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BE3DEA">
        <w:rPr>
          <w:b/>
          <w:sz w:val="28"/>
          <w:szCs w:val="28"/>
        </w:rPr>
        <w:t>Савчук М.В.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F328B0">
        <w:rPr>
          <w:sz w:val="28"/>
          <w:szCs w:val="28"/>
        </w:rPr>
        <w:t>69:10:0194701:</w:t>
      </w:r>
      <w:r w:rsidR="00BE3DEA">
        <w:rPr>
          <w:sz w:val="28"/>
          <w:szCs w:val="28"/>
        </w:rPr>
        <w:t>853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F328B0" w:rsidRPr="00CC02F1">
        <w:rPr>
          <w:sz w:val="28"/>
          <w:szCs w:val="28"/>
        </w:rPr>
        <w:t>Тверская область, р-н Калининский, с/п Каблуковское, снт "Синтетик" в р-не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Поддубье,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</w:t>
      </w:r>
      <w:r w:rsidR="00BE3DEA">
        <w:rPr>
          <w:sz w:val="28"/>
          <w:szCs w:val="28"/>
        </w:rPr>
        <w:t>853</w:t>
      </w:r>
      <w:r w:rsidR="00F328B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BE3DEA">
        <w:rPr>
          <w:sz w:val="28"/>
          <w:szCs w:val="28"/>
          <w:lang w:eastAsia="zh-CN"/>
        </w:rPr>
        <w:t xml:space="preserve">Савчук Марину Викторовну 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BE3DEA">
        <w:rPr>
          <w:sz w:val="28"/>
          <w:szCs w:val="28"/>
          <w:shd w:val="clear" w:color="auto" w:fill="FFFFFF"/>
        </w:rPr>
        <w:t>Савчук М.В.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F328B0">
        <w:rPr>
          <w:sz w:val="28"/>
          <w:szCs w:val="28"/>
        </w:rPr>
        <w:t>69:10:0194701:</w:t>
      </w:r>
      <w:r w:rsidR="00BE3DEA">
        <w:rPr>
          <w:sz w:val="28"/>
          <w:szCs w:val="28"/>
        </w:rPr>
        <w:t>853</w:t>
      </w:r>
      <w:r w:rsidR="00F328B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E470DC" w:rsidRPr="00AD077A">
        <w:rPr>
          <w:sz w:val="28"/>
          <w:szCs w:val="28"/>
        </w:rPr>
        <w:t>о праве собственности на землю №</w:t>
      </w:r>
      <w:r w:rsidR="00E470DC">
        <w:rPr>
          <w:sz w:val="28"/>
          <w:szCs w:val="28"/>
        </w:rPr>
        <w:t>13899</w:t>
      </w:r>
      <w:r w:rsidR="00BE3DEA">
        <w:rPr>
          <w:sz w:val="28"/>
          <w:szCs w:val="28"/>
        </w:rPr>
        <w:t xml:space="preserve"> </w:t>
      </w:r>
      <w:r w:rsidR="00E470DC" w:rsidRPr="00AD077A">
        <w:rPr>
          <w:sz w:val="28"/>
          <w:szCs w:val="28"/>
        </w:rPr>
        <w:t xml:space="preserve">от </w:t>
      </w:r>
      <w:r w:rsidR="00E470DC">
        <w:rPr>
          <w:sz w:val="28"/>
          <w:szCs w:val="28"/>
        </w:rPr>
        <w:t>30.11.1992</w:t>
      </w:r>
      <w:r w:rsidR="00E470DC" w:rsidRPr="00AD077A">
        <w:rPr>
          <w:sz w:val="28"/>
          <w:szCs w:val="28"/>
        </w:rPr>
        <w:t xml:space="preserve"> года выданного Администрацией Калининского района Тверской области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C46" w:rsidRDefault="00055C46" w:rsidP="00224A10">
      <w:r>
        <w:separator/>
      </w:r>
    </w:p>
  </w:endnote>
  <w:endnote w:type="continuationSeparator" w:id="1">
    <w:p w:rsidR="00055C46" w:rsidRDefault="00055C46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C46" w:rsidRDefault="00055C46" w:rsidP="00224A10">
      <w:r>
        <w:separator/>
      </w:r>
    </w:p>
  </w:footnote>
  <w:footnote w:type="continuationSeparator" w:id="1">
    <w:p w:rsidR="00055C46" w:rsidRDefault="00055C46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5C4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5803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3DEA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108</cp:revision>
  <cp:lastPrinted>2024-05-22T07:56:00Z</cp:lastPrinted>
  <dcterms:created xsi:type="dcterms:W3CDTF">2023-05-31T09:29:00Z</dcterms:created>
  <dcterms:modified xsi:type="dcterms:W3CDTF">2025-03-18T11:45:00Z</dcterms:modified>
</cp:coreProperties>
</file>