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EC" w:rsidRPr="00206886" w:rsidRDefault="006F2D8A" w:rsidP="00206886">
      <w:pPr>
        <w:pStyle w:val="a4"/>
        <w:jc w:val="right"/>
        <w:rPr>
          <w:spacing w:val="0"/>
          <w:sz w:val="28"/>
          <w:szCs w:val="28"/>
        </w:rPr>
      </w:pPr>
      <w:r>
        <w:rPr>
          <w:spacing w:val="0"/>
          <w:sz w:val="28"/>
          <w:szCs w:val="28"/>
        </w:rPr>
        <w:t>Приложение</w:t>
      </w:r>
      <w:r w:rsidR="005F5BEC" w:rsidRPr="00206886">
        <w:rPr>
          <w:spacing w:val="0"/>
          <w:sz w:val="28"/>
          <w:szCs w:val="28"/>
        </w:rPr>
        <w:t xml:space="preserve"> </w:t>
      </w:r>
    </w:p>
    <w:p w:rsidR="00206886" w:rsidRPr="00206886" w:rsidRDefault="006F2D8A" w:rsidP="00206886">
      <w:pPr>
        <w:pStyle w:val="a4"/>
        <w:jc w:val="right"/>
        <w:rPr>
          <w:b w:val="0"/>
          <w:spacing w:val="0"/>
          <w:sz w:val="28"/>
          <w:szCs w:val="28"/>
        </w:rPr>
      </w:pPr>
      <w:r>
        <w:rPr>
          <w:spacing w:val="0"/>
          <w:sz w:val="28"/>
          <w:szCs w:val="28"/>
        </w:rPr>
        <w:t>к извещению о проведении аукциона</w:t>
      </w:r>
    </w:p>
    <w:p w:rsidR="00FD6FC7" w:rsidRPr="00F55B92" w:rsidRDefault="00FD6FC7" w:rsidP="00CD5C34">
      <w:pPr>
        <w:pStyle w:val="a4"/>
        <w:rPr>
          <w:b w:val="0"/>
          <w:sz w:val="28"/>
          <w:szCs w:val="28"/>
        </w:rPr>
      </w:pPr>
    </w:p>
    <w:p w:rsidR="00E55DA8" w:rsidRPr="00F55B92" w:rsidRDefault="00E55DA8" w:rsidP="00E55DA8">
      <w:pPr>
        <w:widowControl w:val="0"/>
        <w:jc w:val="center"/>
        <w:rPr>
          <w:rFonts w:cs="Times New Roman"/>
          <w:b/>
          <w:caps/>
          <w:szCs w:val="24"/>
        </w:rPr>
      </w:pPr>
    </w:p>
    <w:p w:rsidR="00E55DA8" w:rsidRPr="00F55B92" w:rsidRDefault="00E55DA8" w:rsidP="00E55DA8">
      <w:pPr>
        <w:widowControl w:val="0"/>
        <w:jc w:val="center"/>
        <w:rPr>
          <w:rFonts w:cs="Times New Roman"/>
          <w:b/>
          <w:caps/>
          <w:szCs w:val="24"/>
        </w:rPr>
      </w:pPr>
    </w:p>
    <w:p w:rsidR="00E55DA8" w:rsidRDefault="00E55DA8" w:rsidP="00E55DA8">
      <w:pPr>
        <w:widowControl w:val="0"/>
        <w:jc w:val="center"/>
        <w:rPr>
          <w:rFonts w:cs="Times New Roman"/>
          <w:b/>
          <w:caps/>
        </w:rPr>
      </w:pPr>
      <w:r w:rsidRPr="00F55B92">
        <w:rPr>
          <w:rFonts w:cs="Times New Roman"/>
          <w:b/>
          <w:caps/>
        </w:rPr>
        <w:t>администраци</w:t>
      </w:r>
      <w:r w:rsidR="00206886">
        <w:rPr>
          <w:rFonts w:cs="Times New Roman"/>
          <w:b/>
          <w:caps/>
        </w:rPr>
        <w:t>я</w:t>
      </w:r>
      <w:r w:rsidRPr="00F55B92">
        <w:rPr>
          <w:rFonts w:cs="Times New Roman"/>
          <w:b/>
          <w:caps/>
        </w:rPr>
        <w:t xml:space="preserve"> </w:t>
      </w:r>
      <w:r w:rsidR="00206886">
        <w:rPr>
          <w:rFonts w:cs="Times New Roman"/>
          <w:b/>
          <w:caps/>
        </w:rPr>
        <w:t>Калининского муниципального округа</w:t>
      </w:r>
    </w:p>
    <w:p w:rsidR="00206886" w:rsidRPr="00F55B92" w:rsidRDefault="00206886" w:rsidP="00E55DA8">
      <w:pPr>
        <w:widowControl w:val="0"/>
        <w:jc w:val="center"/>
        <w:rPr>
          <w:rFonts w:cs="Times New Roman"/>
        </w:rPr>
      </w:pPr>
      <w:r>
        <w:rPr>
          <w:rFonts w:cs="Times New Roman"/>
          <w:b/>
          <w:caps/>
        </w:rPr>
        <w:t>Тверской области</w:t>
      </w:r>
    </w:p>
    <w:p w:rsidR="00E55DA8" w:rsidRPr="00F55B92" w:rsidRDefault="00E55DA8" w:rsidP="00E55DA8">
      <w:pPr>
        <w:widowControl w:val="0"/>
        <w:jc w:val="center"/>
        <w:rPr>
          <w:rFonts w:cs="Times New Roman"/>
          <w:szCs w:val="24"/>
        </w:rPr>
      </w:pPr>
    </w:p>
    <w:tbl>
      <w:tblPr>
        <w:tblW w:w="0" w:type="auto"/>
        <w:tblLayout w:type="fixed"/>
        <w:tblLook w:val="04A0"/>
      </w:tblPr>
      <w:tblGrid>
        <w:gridCol w:w="5409"/>
        <w:gridCol w:w="4821"/>
      </w:tblGrid>
      <w:tr w:rsidR="00E55DA8" w:rsidRPr="00F55B92" w:rsidTr="00E55DA8">
        <w:tc>
          <w:tcPr>
            <w:tcW w:w="5409" w:type="dxa"/>
          </w:tcPr>
          <w:p w:rsidR="00E55DA8" w:rsidRPr="00F55B92" w:rsidRDefault="00E55DA8">
            <w:pPr>
              <w:widowControl w:val="0"/>
              <w:jc w:val="right"/>
              <w:rPr>
                <w:rFonts w:cs="Times New Roman"/>
                <w:b/>
                <w:i/>
                <w:szCs w:val="24"/>
              </w:rPr>
            </w:pPr>
          </w:p>
        </w:tc>
        <w:tc>
          <w:tcPr>
            <w:tcW w:w="4821" w:type="dxa"/>
          </w:tcPr>
          <w:p w:rsidR="00E55DA8" w:rsidRPr="00F55B92" w:rsidRDefault="00E55DA8">
            <w:pPr>
              <w:jc w:val="right"/>
              <w:rPr>
                <w:rFonts w:cs="Times New Roman"/>
                <w:szCs w:val="24"/>
              </w:rPr>
            </w:pPr>
          </w:p>
        </w:tc>
      </w:tr>
      <w:tr w:rsidR="00E55DA8" w:rsidRPr="00F55B92" w:rsidTr="00E55DA8">
        <w:tc>
          <w:tcPr>
            <w:tcW w:w="5409" w:type="dxa"/>
          </w:tcPr>
          <w:p w:rsidR="00E55DA8" w:rsidRPr="00F55B92" w:rsidRDefault="00E55DA8">
            <w:pPr>
              <w:widowControl w:val="0"/>
              <w:jc w:val="right"/>
              <w:rPr>
                <w:rFonts w:cs="Times New Roman"/>
                <w:b/>
                <w:szCs w:val="24"/>
              </w:rPr>
            </w:pPr>
          </w:p>
        </w:tc>
        <w:tc>
          <w:tcPr>
            <w:tcW w:w="4821" w:type="dxa"/>
          </w:tcPr>
          <w:p w:rsidR="00E55DA8" w:rsidRPr="00F55B92" w:rsidRDefault="00E55DA8">
            <w:pPr>
              <w:widowControl w:val="0"/>
              <w:jc w:val="right"/>
              <w:rPr>
                <w:rFonts w:cs="Times New Roman"/>
                <w:b/>
                <w:szCs w:val="24"/>
              </w:rPr>
            </w:pPr>
          </w:p>
        </w:tc>
      </w:tr>
    </w:tbl>
    <w:p w:rsidR="00E55DA8" w:rsidRPr="00F55B92" w:rsidRDefault="00E55DA8" w:rsidP="00E55DA8">
      <w:pPr>
        <w:widowControl w:val="0"/>
        <w:jc w:val="right"/>
        <w:rPr>
          <w:rFonts w:cs="Times New Roman"/>
          <w:szCs w:val="24"/>
        </w:rPr>
      </w:pPr>
    </w:p>
    <w:p w:rsidR="00E55DA8" w:rsidRPr="00F55B92" w:rsidRDefault="00E55DA8" w:rsidP="00E55DA8">
      <w:pPr>
        <w:widowControl w:val="0"/>
        <w:jc w:val="right"/>
        <w:rPr>
          <w:rFonts w:cs="Times New Roman"/>
          <w:szCs w:val="24"/>
        </w:rPr>
      </w:pPr>
    </w:p>
    <w:p w:rsidR="00E55DA8" w:rsidRPr="00F55B92" w:rsidRDefault="00E55DA8" w:rsidP="00E55DA8">
      <w:pPr>
        <w:widowControl w:val="0"/>
        <w:jc w:val="right"/>
        <w:rPr>
          <w:rFonts w:cs="Times New Roman"/>
          <w:szCs w:val="24"/>
        </w:rPr>
      </w:pPr>
    </w:p>
    <w:p w:rsidR="00E55DA8" w:rsidRPr="00F55B92" w:rsidRDefault="00E55DA8" w:rsidP="00E55DA8">
      <w:pPr>
        <w:pStyle w:val="a5"/>
        <w:widowControl w:val="0"/>
        <w:spacing w:line="288" w:lineRule="auto"/>
        <w:jc w:val="center"/>
        <w:rPr>
          <w:b/>
          <w:spacing w:val="54"/>
          <w:sz w:val="24"/>
          <w:szCs w:val="24"/>
        </w:rPr>
      </w:pPr>
    </w:p>
    <w:p w:rsidR="00E55DA8" w:rsidRPr="00F55B92" w:rsidRDefault="00E55DA8" w:rsidP="00E55DA8">
      <w:pPr>
        <w:pStyle w:val="a5"/>
        <w:widowControl w:val="0"/>
        <w:spacing w:line="288" w:lineRule="auto"/>
        <w:jc w:val="center"/>
        <w:rPr>
          <w:b/>
          <w:sz w:val="28"/>
          <w:szCs w:val="28"/>
        </w:rPr>
      </w:pPr>
      <w:r w:rsidRPr="00F55B92">
        <w:rPr>
          <w:b/>
          <w:spacing w:val="52"/>
          <w:sz w:val="28"/>
          <w:szCs w:val="28"/>
        </w:rPr>
        <w:t>ДОКУМЕНТАЦИЯ</w:t>
      </w:r>
    </w:p>
    <w:p w:rsidR="00E55DA8" w:rsidRPr="00F55B92" w:rsidRDefault="00E55DA8" w:rsidP="002E1433">
      <w:pPr>
        <w:widowControl w:val="0"/>
        <w:ind w:firstLine="720"/>
        <w:jc w:val="center"/>
        <w:rPr>
          <w:rFonts w:cs="Times New Roman"/>
          <w:b/>
          <w:sz w:val="28"/>
          <w:szCs w:val="28"/>
        </w:rPr>
      </w:pPr>
      <w:r w:rsidRPr="00F55B92">
        <w:rPr>
          <w:rFonts w:cs="Times New Roman"/>
          <w:b/>
          <w:sz w:val="28"/>
          <w:szCs w:val="28"/>
        </w:rPr>
        <w:t xml:space="preserve">об аукционе </w:t>
      </w:r>
      <w:r w:rsidR="002A781C" w:rsidRPr="00F55B92">
        <w:rPr>
          <w:rFonts w:cs="Times New Roman"/>
          <w:b/>
          <w:sz w:val="28"/>
          <w:szCs w:val="28"/>
        </w:rPr>
        <w:t xml:space="preserve">в электронной форме </w:t>
      </w:r>
      <w:r w:rsidRPr="00F55B92">
        <w:rPr>
          <w:rFonts w:cs="Times New Roman"/>
          <w:b/>
          <w:sz w:val="28"/>
          <w:szCs w:val="28"/>
        </w:rPr>
        <w:t>на право заключения договор</w:t>
      </w:r>
      <w:r w:rsidR="00206886">
        <w:rPr>
          <w:rFonts w:cs="Times New Roman"/>
          <w:b/>
          <w:sz w:val="28"/>
          <w:szCs w:val="28"/>
        </w:rPr>
        <w:t>а</w:t>
      </w:r>
      <w:r w:rsidRPr="00F55B92">
        <w:rPr>
          <w:rFonts w:cs="Times New Roman"/>
          <w:b/>
          <w:sz w:val="28"/>
          <w:szCs w:val="28"/>
        </w:rPr>
        <w:t xml:space="preserve"> аренды  нежил</w:t>
      </w:r>
      <w:r w:rsidR="00206886">
        <w:rPr>
          <w:rFonts w:cs="Times New Roman"/>
          <w:b/>
          <w:sz w:val="28"/>
          <w:szCs w:val="28"/>
        </w:rPr>
        <w:t>ого</w:t>
      </w:r>
      <w:r w:rsidRPr="00F55B92">
        <w:rPr>
          <w:rFonts w:cs="Times New Roman"/>
          <w:b/>
          <w:sz w:val="28"/>
          <w:szCs w:val="28"/>
        </w:rPr>
        <w:t xml:space="preserve"> помещени</w:t>
      </w:r>
      <w:r w:rsidR="00206886">
        <w:rPr>
          <w:rFonts w:cs="Times New Roman"/>
          <w:b/>
          <w:sz w:val="28"/>
          <w:szCs w:val="28"/>
        </w:rPr>
        <w:t>я</w:t>
      </w:r>
      <w:r w:rsidRPr="00F55B92">
        <w:rPr>
          <w:rFonts w:cs="Times New Roman"/>
          <w:b/>
          <w:sz w:val="28"/>
          <w:szCs w:val="28"/>
        </w:rPr>
        <w:t xml:space="preserve">, </w:t>
      </w:r>
      <w:r w:rsidR="00206886">
        <w:rPr>
          <w:rFonts w:cs="Times New Roman"/>
          <w:b/>
          <w:sz w:val="28"/>
          <w:szCs w:val="28"/>
        </w:rPr>
        <w:t>с ограничением по составу участников аукциона – субъекты малого и среднего предпринимательства</w:t>
      </w:r>
      <w:r w:rsidR="001D7D3E">
        <w:rPr>
          <w:rFonts w:cs="Times New Roman"/>
          <w:b/>
          <w:sz w:val="28"/>
          <w:szCs w:val="28"/>
        </w:rPr>
        <w:t xml:space="preserve">  </w:t>
      </w:r>
      <w:r w:rsidR="002E1433" w:rsidRPr="002E1433">
        <w:rPr>
          <w:b/>
          <w:sz w:val="28"/>
          <w:szCs w:val="28"/>
        </w:rPr>
        <w:t>или</w:t>
      </w:r>
      <w:r w:rsidR="002E1433" w:rsidRPr="002E1433">
        <w:rPr>
          <w:b/>
          <w:spacing w:val="1"/>
          <w:sz w:val="28"/>
          <w:szCs w:val="28"/>
        </w:rPr>
        <w:t xml:space="preserve"> </w:t>
      </w:r>
      <w:r w:rsidR="002E1433" w:rsidRPr="002E1433">
        <w:rPr>
          <w:b/>
          <w:sz w:val="28"/>
          <w:szCs w:val="28"/>
        </w:rPr>
        <w:t>организации,</w:t>
      </w:r>
      <w:r w:rsidR="002E1433" w:rsidRPr="002E1433">
        <w:rPr>
          <w:b/>
          <w:spacing w:val="1"/>
          <w:sz w:val="28"/>
          <w:szCs w:val="28"/>
        </w:rPr>
        <w:t xml:space="preserve"> </w:t>
      </w:r>
      <w:r w:rsidR="002E1433" w:rsidRPr="002E1433">
        <w:rPr>
          <w:b/>
          <w:sz w:val="28"/>
          <w:szCs w:val="28"/>
        </w:rPr>
        <w:t>образующие</w:t>
      </w:r>
      <w:r w:rsidR="002E1433" w:rsidRPr="002E1433">
        <w:rPr>
          <w:b/>
          <w:spacing w:val="1"/>
          <w:sz w:val="28"/>
          <w:szCs w:val="28"/>
        </w:rPr>
        <w:t xml:space="preserve"> </w:t>
      </w:r>
      <w:r w:rsidR="002E1433" w:rsidRPr="002E1433">
        <w:rPr>
          <w:b/>
          <w:sz w:val="28"/>
          <w:szCs w:val="28"/>
        </w:rPr>
        <w:t>инфраструктуру</w:t>
      </w:r>
      <w:r w:rsidR="002E1433" w:rsidRPr="002E1433">
        <w:rPr>
          <w:b/>
          <w:spacing w:val="1"/>
          <w:sz w:val="28"/>
          <w:szCs w:val="28"/>
        </w:rPr>
        <w:t xml:space="preserve"> </w:t>
      </w:r>
      <w:r w:rsidR="002E1433" w:rsidRPr="002E1433">
        <w:rPr>
          <w:b/>
          <w:sz w:val="28"/>
          <w:szCs w:val="28"/>
        </w:rPr>
        <w:t>поддержки</w:t>
      </w:r>
      <w:r w:rsidR="002E1433" w:rsidRPr="002E1433">
        <w:rPr>
          <w:b/>
          <w:spacing w:val="63"/>
          <w:sz w:val="28"/>
          <w:szCs w:val="28"/>
        </w:rPr>
        <w:t xml:space="preserve"> </w:t>
      </w:r>
      <w:r w:rsidR="002E1433" w:rsidRPr="002E1433">
        <w:rPr>
          <w:b/>
          <w:sz w:val="28"/>
          <w:szCs w:val="28"/>
        </w:rPr>
        <w:t>субъектов</w:t>
      </w:r>
      <w:r w:rsidR="002E1433" w:rsidRPr="002E1433">
        <w:rPr>
          <w:b/>
          <w:spacing w:val="-60"/>
          <w:sz w:val="28"/>
          <w:szCs w:val="28"/>
        </w:rPr>
        <w:t xml:space="preserve"> </w:t>
      </w:r>
      <w:r w:rsidR="002E1433" w:rsidRPr="002E1433">
        <w:rPr>
          <w:b/>
          <w:sz w:val="28"/>
          <w:szCs w:val="28"/>
        </w:rPr>
        <w:t>малого</w:t>
      </w:r>
      <w:r w:rsidR="002E1433" w:rsidRPr="002E1433">
        <w:rPr>
          <w:b/>
          <w:spacing w:val="-2"/>
          <w:sz w:val="28"/>
          <w:szCs w:val="28"/>
        </w:rPr>
        <w:t xml:space="preserve"> </w:t>
      </w:r>
      <w:r w:rsidR="002E1433" w:rsidRPr="002E1433">
        <w:rPr>
          <w:b/>
          <w:sz w:val="28"/>
          <w:szCs w:val="28"/>
        </w:rPr>
        <w:t>и среднего</w:t>
      </w:r>
      <w:r w:rsidR="002E1433" w:rsidRPr="002E1433">
        <w:rPr>
          <w:b/>
          <w:spacing w:val="-1"/>
          <w:sz w:val="28"/>
          <w:szCs w:val="28"/>
        </w:rPr>
        <w:t xml:space="preserve"> </w:t>
      </w:r>
      <w:r w:rsidR="002E1433" w:rsidRPr="002E1433">
        <w:rPr>
          <w:b/>
          <w:sz w:val="28"/>
          <w:szCs w:val="28"/>
        </w:rPr>
        <w:t>предпринимательства</w:t>
      </w: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E55DA8" w:rsidRPr="00F55B92" w:rsidRDefault="00E55DA8" w:rsidP="00E55DA8">
      <w:pPr>
        <w:widowControl w:val="0"/>
        <w:ind w:right="-2"/>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467886" w:rsidRPr="00F55B92" w:rsidRDefault="00467886"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18631C" w:rsidRPr="00F55B92" w:rsidRDefault="0018631C" w:rsidP="00E55DA8">
      <w:pPr>
        <w:widowControl w:val="0"/>
        <w:jc w:val="center"/>
        <w:rPr>
          <w:rFonts w:cs="Times New Roman"/>
          <w:b/>
          <w:szCs w:val="24"/>
        </w:rPr>
      </w:pPr>
    </w:p>
    <w:p w:rsidR="00206886" w:rsidRDefault="00206886" w:rsidP="00BD7ACD">
      <w:pPr>
        <w:widowControl w:val="0"/>
        <w:jc w:val="center"/>
        <w:rPr>
          <w:rFonts w:cs="Times New Roman"/>
          <w:b/>
          <w:szCs w:val="24"/>
        </w:rPr>
      </w:pPr>
      <w:r>
        <w:rPr>
          <w:rFonts w:cs="Times New Roman"/>
          <w:b/>
          <w:szCs w:val="24"/>
        </w:rPr>
        <w:t xml:space="preserve">Калининский муниципальный округ </w:t>
      </w:r>
    </w:p>
    <w:p w:rsidR="00E55DA8" w:rsidRPr="00F55B92" w:rsidRDefault="00E55DA8" w:rsidP="00BD7ACD">
      <w:pPr>
        <w:widowControl w:val="0"/>
        <w:jc w:val="center"/>
        <w:rPr>
          <w:rFonts w:cs="Times New Roman"/>
          <w:b/>
          <w:szCs w:val="24"/>
        </w:rPr>
      </w:pPr>
      <w:r w:rsidRPr="00F55B92">
        <w:rPr>
          <w:rFonts w:cs="Times New Roman"/>
          <w:b/>
          <w:szCs w:val="24"/>
        </w:rPr>
        <w:t xml:space="preserve"> 20</w:t>
      </w:r>
      <w:r w:rsidR="00E30450" w:rsidRPr="002E1433">
        <w:rPr>
          <w:rFonts w:cs="Times New Roman"/>
          <w:b/>
          <w:szCs w:val="24"/>
        </w:rPr>
        <w:t>2</w:t>
      </w:r>
      <w:r w:rsidR="00DD7959">
        <w:rPr>
          <w:rFonts w:cs="Times New Roman"/>
          <w:b/>
          <w:szCs w:val="24"/>
        </w:rPr>
        <w:t>4</w:t>
      </w:r>
      <w:r w:rsidRPr="00F55B92">
        <w:rPr>
          <w:rFonts w:cs="Times New Roman"/>
          <w:b/>
          <w:szCs w:val="24"/>
        </w:rPr>
        <w:t>год</w:t>
      </w:r>
      <w:r w:rsidRPr="00F55B92">
        <w:rPr>
          <w:rFonts w:cs="Times New Roman"/>
          <w:b/>
          <w:szCs w:val="24"/>
        </w:rPr>
        <w:br w:type="page"/>
      </w:r>
    </w:p>
    <w:p w:rsidR="006E7BEA" w:rsidRPr="00F55B92" w:rsidRDefault="006E7BEA" w:rsidP="00323D99">
      <w:pPr>
        <w:widowControl w:val="0"/>
        <w:ind w:right="-2"/>
        <w:jc w:val="center"/>
        <w:rPr>
          <w:rFonts w:cs="Times New Roman"/>
          <w:b/>
          <w:szCs w:val="24"/>
        </w:rPr>
      </w:pPr>
    </w:p>
    <w:p w:rsidR="004E5D85" w:rsidRPr="00A73100" w:rsidRDefault="00EB1A31" w:rsidP="00A73100">
      <w:pPr>
        <w:pStyle w:val="ad"/>
        <w:numPr>
          <w:ilvl w:val="0"/>
          <w:numId w:val="11"/>
        </w:numPr>
        <w:spacing w:after="200" w:line="276" w:lineRule="auto"/>
        <w:jc w:val="center"/>
        <w:rPr>
          <w:rFonts w:cs="Times New Roman"/>
          <w:b/>
          <w:szCs w:val="24"/>
        </w:rPr>
      </w:pPr>
      <w:bookmarkStart w:id="0" w:name="_Toc210730084"/>
      <w:bookmarkStart w:id="1" w:name="_Toc210730090"/>
      <w:r w:rsidRPr="00A73100">
        <w:rPr>
          <w:rFonts w:cs="Times New Roman"/>
          <w:b/>
          <w:szCs w:val="24"/>
        </w:rPr>
        <w:t>Об</w:t>
      </w:r>
      <w:r w:rsidR="004E5D85" w:rsidRPr="00A73100">
        <w:rPr>
          <w:rFonts w:cs="Times New Roman"/>
          <w:b/>
          <w:szCs w:val="24"/>
        </w:rPr>
        <w:t>щие положения</w:t>
      </w:r>
    </w:p>
    <w:p w:rsidR="004E5D85" w:rsidRPr="00F55B92" w:rsidRDefault="00206886" w:rsidP="004E5D85">
      <w:pPr>
        <w:widowControl w:val="0"/>
        <w:ind w:firstLine="720"/>
        <w:jc w:val="both"/>
        <w:rPr>
          <w:rFonts w:cs="Times New Roman"/>
          <w:szCs w:val="24"/>
        </w:rPr>
      </w:pPr>
      <w:r>
        <w:rPr>
          <w:rFonts w:cs="Times New Roman"/>
          <w:szCs w:val="24"/>
        </w:rPr>
        <w:t xml:space="preserve">Администрация Калининского муниципального округа Тверской области </w:t>
      </w:r>
      <w:r w:rsidR="004E5D85" w:rsidRPr="00F55B92">
        <w:rPr>
          <w:rFonts w:cs="Times New Roman"/>
          <w:szCs w:val="24"/>
        </w:rPr>
        <w:t xml:space="preserve">объявляет аукцион </w:t>
      </w:r>
      <w:r w:rsidR="002A781C" w:rsidRPr="00F55B92">
        <w:rPr>
          <w:rFonts w:cs="Times New Roman"/>
          <w:szCs w:val="24"/>
        </w:rPr>
        <w:t xml:space="preserve">в электронной форме </w:t>
      </w:r>
      <w:r w:rsidR="004E5D85" w:rsidRPr="00F55B92">
        <w:rPr>
          <w:rFonts w:cs="Times New Roman"/>
          <w:szCs w:val="24"/>
        </w:rPr>
        <w:t>на право заключения договор</w:t>
      </w:r>
      <w:r>
        <w:rPr>
          <w:rFonts w:cs="Times New Roman"/>
          <w:szCs w:val="24"/>
        </w:rPr>
        <w:t>а</w:t>
      </w:r>
      <w:r w:rsidR="004E5D85" w:rsidRPr="00F55B92">
        <w:rPr>
          <w:rFonts w:cs="Times New Roman"/>
          <w:szCs w:val="24"/>
        </w:rPr>
        <w:t xml:space="preserve"> аренды нежил</w:t>
      </w:r>
      <w:r>
        <w:rPr>
          <w:rFonts w:cs="Times New Roman"/>
          <w:szCs w:val="24"/>
        </w:rPr>
        <w:t>ого</w:t>
      </w:r>
      <w:r w:rsidR="004E5D85" w:rsidRPr="00F55B92">
        <w:rPr>
          <w:rFonts w:cs="Times New Roman"/>
          <w:szCs w:val="24"/>
        </w:rPr>
        <w:t xml:space="preserve"> помещени</w:t>
      </w:r>
      <w:r>
        <w:rPr>
          <w:rFonts w:cs="Times New Roman"/>
          <w:szCs w:val="24"/>
        </w:rPr>
        <w:t>я с ограничением по составу участников аукциона  - субъекты малого и среднего предпринимательства</w:t>
      </w:r>
      <w:r w:rsidR="004E5D85" w:rsidRPr="00F55B92">
        <w:rPr>
          <w:rFonts w:cs="Times New Roman"/>
          <w:szCs w:val="24"/>
        </w:rPr>
        <w:t xml:space="preserve">. </w:t>
      </w:r>
    </w:p>
    <w:p w:rsidR="004E5D85" w:rsidRPr="00F55B92" w:rsidRDefault="004E5D85" w:rsidP="00947013">
      <w:pPr>
        <w:widowControl w:val="0"/>
        <w:ind w:firstLine="567"/>
        <w:jc w:val="both"/>
        <w:rPr>
          <w:rFonts w:cs="Times New Roman"/>
          <w:szCs w:val="24"/>
        </w:rPr>
      </w:pPr>
      <w:r w:rsidRPr="00F55B92">
        <w:rPr>
          <w:rFonts w:cs="Times New Roman"/>
          <w:szCs w:val="24"/>
        </w:rPr>
        <w:t xml:space="preserve">Настоящая документация подготовлена в соответствии с Гражданским кодексом Российской Федерации, </w:t>
      </w:r>
      <w:r w:rsidR="002E1433">
        <w:rPr>
          <w:rFonts w:cs="Times New Roman"/>
          <w:szCs w:val="24"/>
        </w:rPr>
        <w:t xml:space="preserve"> </w:t>
      </w:r>
      <w:r w:rsidRPr="00F55B92">
        <w:rPr>
          <w:rFonts w:cs="Times New Roman"/>
          <w:szCs w:val="24"/>
        </w:rPr>
        <w:t xml:space="preserve">Федеральным законом от 26.07.2006 № 135-ФЗ «О защите конкуренции», Приказом ФАС России от </w:t>
      </w:r>
      <w:r w:rsidR="002A781C" w:rsidRPr="00F55B92">
        <w:rPr>
          <w:rFonts w:cs="Times New Roman"/>
          <w:szCs w:val="24"/>
        </w:rPr>
        <w:t>21</w:t>
      </w:r>
      <w:r w:rsidRPr="00F55B92">
        <w:rPr>
          <w:rFonts w:cs="Times New Roman"/>
          <w:szCs w:val="24"/>
        </w:rPr>
        <w:t>.0</w:t>
      </w:r>
      <w:r w:rsidR="002A781C" w:rsidRPr="00F55B92">
        <w:rPr>
          <w:rFonts w:cs="Times New Roman"/>
          <w:szCs w:val="24"/>
        </w:rPr>
        <w:t>3</w:t>
      </w:r>
      <w:r w:rsidRPr="00F55B92">
        <w:rPr>
          <w:rFonts w:cs="Times New Roman"/>
          <w:szCs w:val="24"/>
        </w:rPr>
        <w:t>.20</w:t>
      </w:r>
      <w:r w:rsidR="002A781C" w:rsidRPr="00F55B92">
        <w:rPr>
          <w:rFonts w:cs="Times New Roman"/>
          <w:szCs w:val="24"/>
        </w:rPr>
        <w:t>23</w:t>
      </w:r>
      <w:r w:rsidRPr="00F55B92">
        <w:rPr>
          <w:rFonts w:cs="Times New Roman"/>
          <w:szCs w:val="24"/>
        </w:rPr>
        <w:t xml:space="preserve"> № </w:t>
      </w:r>
      <w:r w:rsidR="002A781C" w:rsidRPr="00F55B92">
        <w:rPr>
          <w:rFonts w:cs="Times New Roman"/>
          <w:szCs w:val="24"/>
        </w:rPr>
        <w:t>147/23</w:t>
      </w:r>
      <w:r w:rsidRPr="00F55B92">
        <w:rPr>
          <w:rFonts w:cs="Times New Roman"/>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755093">
        <w:rPr>
          <w:rFonts w:cs="Times New Roman"/>
          <w:szCs w:val="24"/>
        </w:rPr>
        <w:t>, на основании Постановления Администрации Калининского муниципального округа Тверской области № ___ от «____»__________2024 г</w:t>
      </w:r>
      <w:r w:rsidRPr="00F55B92">
        <w:rPr>
          <w:rFonts w:cs="Times New Roman"/>
          <w:szCs w:val="24"/>
        </w:rPr>
        <w:t>.</w:t>
      </w:r>
    </w:p>
    <w:p w:rsidR="004227C9" w:rsidRDefault="005D7453" w:rsidP="00947013">
      <w:pPr>
        <w:pStyle w:val="af1"/>
        <w:ind w:firstLine="567"/>
        <w:jc w:val="both"/>
      </w:pPr>
      <w:r w:rsidRPr="00F55B92">
        <w:rPr>
          <w:b/>
          <w:szCs w:val="24"/>
        </w:rPr>
        <w:t xml:space="preserve"> </w:t>
      </w:r>
      <w:r w:rsidR="004227C9" w:rsidRPr="004227C9">
        <w:rPr>
          <w:b/>
        </w:rPr>
        <w:t>Организатор аукциона</w:t>
      </w:r>
      <w:r w:rsidR="004227C9">
        <w:rPr>
          <w:b/>
        </w:rPr>
        <w:t xml:space="preserve">: </w:t>
      </w:r>
      <w:r w:rsidR="004227C9" w:rsidRPr="00F55B92">
        <w:t xml:space="preserve"> </w:t>
      </w:r>
      <w:r w:rsidR="004227C9">
        <w:t>Администрация Калининского муниципального округа Тверской области</w:t>
      </w:r>
      <w:r w:rsidR="004227C9" w:rsidRPr="00F55B92">
        <w:t>.</w:t>
      </w:r>
      <w:r w:rsidR="004227C9">
        <w:t xml:space="preserve"> </w:t>
      </w:r>
      <w:r w:rsidR="004227C9" w:rsidRPr="00F55B92">
        <w:t xml:space="preserve">Место нахождения и почтовый адрес организатора аукциона: </w:t>
      </w:r>
      <w:r w:rsidR="004227C9">
        <w:t xml:space="preserve">юридический адрес: </w:t>
      </w:r>
      <w:r w:rsidR="004227C9" w:rsidRPr="00F55B92">
        <w:t>170</w:t>
      </w:r>
      <w:r w:rsidR="004227C9">
        <w:t>554</w:t>
      </w:r>
      <w:r w:rsidR="004227C9" w:rsidRPr="00F55B92">
        <w:t>,</w:t>
      </w:r>
      <w:r w:rsidR="004227C9">
        <w:t xml:space="preserve"> Тверская область, Калининский муниципальный округ, д. Рязаново д.21. </w:t>
      </w:r>
    </w:p>
    <w:p w:rsidR="004227C9" w:rsidRDefault="004227C9" w:rsidP="004227C9">
      <w:pPr>
        <w:pStyle w:val="af1"/>
        <w:jc w:val="both"/>
      </w:pPr>
      <w:r>
        <w:t xml:space="preserve">Фактический адрес: Тверская область, г. Тверь, набережная реки Лазури д.3, кабинет 16  </w:t>
      </w:r>
    </w:p>
    <w:p w:rsidR="004227C9" w:rsidRDefault="004227C9" w:rsidP="004227C9">
      <w:pPr>
        <w:pStyle w:val="af1"/>
        <w:jc w:val="both"/>
        <w:rPr>
          <w:kern w:val="2"/>
        </w:rPr>
      </w:pPr>
      <w:r w:rsidRPr="00F55B92">
        <w:t xml:space="preserve">Адрес электронной почты организатора аукциона: </w:t>
      </w:r>
      <w:r w:rsidRPr="00F55B92">
        <w:rPr>
          <w:kern w:val="2"/>
          <w:lang w:val="en-US"/>
        </w:rPr>
        <w:t>e</w:t>
      </w:r>
      <w:r w:rsidRPr="00F55B92">
        <w:rPr>
          <w:kern w:val="2"/>
        </w:rPr>
        <w:t>-</w:t>
      </w:r>
      <w:r w:rsidRPr="00F55B92">
        <w:rPr>
          <w:kern w:val="2"/>
          <w:lang w:val="en-US"/>
        </w:rPr>
        <w:t>mail</w:t>
      </w:r>
      <w:r w:rsidRPr="00F55B92">
        <w:rPr>
          <w:kern w:val="2"/>
        </w:rPr>
        <w:t>:</w:t>
      </w:r>
      <w:r>
        <w:rPr>
          <w:kern w:val="2"/>
        </w:rPr>
        <w:t xml:space="preserve"> </w:t>
      </w:r>
      <w:hyperlink r:id="rId8" w:history="1">
        <w:r w:rsidRPr="00324E4D">
          <w:rPr>
            <w:rStyle w:val="a3"/>
            <w:lang w:val="en-US"/>
          </w:rPr>
          <w:t>mail</w:t>
        </w:r>
        <w:r w:rsidRPr="00324E4D">
          <w:rPr>
            <w:rStyle w:val="a3"/>
          </w:rPr>
          <w:t>@</w:t>
        </w:r>
        <w:r w:rsidRPr="00324E4D">
          <w:rPr>
            <w:rStyle w:val="a3"/>
            <w:lang w:val="en-US"/>
          </w:rPr>
          <w:t>kalinin</w:t>
        </w:r>
        <w:r w:rsidRPr="00324E4D">
          <w:rPr>
            <w:rStyle w:val="a3"/>
          </w:rPr>
          <w:t>-</w:t>
        </w:r>
        <w:r w:rsidRPr="00324E4D">
          <w:rPr>
            <w:rStyle w:val="a3"/>
            <w:lang w:val="en-US"/>
          </w:rPr>
          <w:t>mo</w:t>
        </w:r>
        <w:r w:rsidRPr="00324E4D">
          <w:rPr>
            <w:rStyle w:val="a3"/>
          </w:rPr>
          <w:t>.</w:t>
        </w:r>
        <w:r w:rsidRPr="00324E4D">
          <w:rPr>
            <w:rStyle w:val="a3"/>
            <w:lang w:val="en-US"/>
          </w:rPr>
          <w:t>ru</w:t>
        </w:r>
      </w:hyperlink>
      <w:r>
        <w:t xml:space="preserve">,                  </w:t>
      </w:r>
      <w:r w:rsidRPr="00032170">
        <w:rPr>
          <w:color w:val="000000"/>
          <w:szCs w:val="24"/>
        </w:rPr>
        <w:t>komitet@kalinin-adm.ru</w:t>
      </w:r>
      <w:r>
        <w:rPr>
          <w:color w:val="000000"/>
          <w:szCs w:val="24"/>
        </w:rPr>
        <w:t>.</w:t>
      </w:r>
    </w:p>
    <w:p w:rsidR="004227C9" w:rsidRDefault="004227C9" w:rsidP="004227C9">
      <w:pPr>
        <w:pStyle w:val="a5"/>
        <w:rPr>
          <w:spacing w:val="-1"/>
          <w:sz w:val="24"/>
          <w:szCs w:val="24"/>
        </w:rPr>
      </w:pPr>
      <w:r w:rsidRPr="001D7D3E">
        <w:rPr>
          <w:kern w:val="2"/>
          <w:sz w:val="24"/>
          <w:szCs w:val="24"/>
        </w:rPr>
        <w:t xml:space="preserve">Контактные телефоны: </w:t>
      </w:r>
      <w:r w:rsidRPr="001D7D3E">
        <w:rPr>
          <w:sz w:val="24"/>
          <w:szCs w:val="24"/>
        </w:rPr>
        <w:t>8</w:t>
      </w:r>
      <w:r w:rsidRPr="001D7D3E">
        <w:rPr>
          <w:spacing w:val="-2"/>
          <w:sz w:val="24"/>
          <w:szCs w:val="24"/>
        </w:rPr>
        <w:t xml:space="preserve"> </w:t>
      </w:r>
      <w:r w:rsidRPr="001D7D3E">
        <w:rPr>
          <w:sz w:val="24"/>
          <w:szCs w:val="24"/>
        </w:rPr>
        <w:t>(4822)</w:t>
      </w:r>
      <w:r w:rsidRPr="001D7D3E">
        <w:rPr>
          <w:spacing w:val="-2"/>
          <w:sz w:val="24"/>
          <w:szCs w:val="24"/>
        </w:rPr>
        <w:t xml:space="preserve"> 35-50-96</w:t>
      </w:r>
      <w:r w:rsidRPr="001D7D3E">
        <w:rPr>
          <w:sz w:val="24"/>
          <w:szCs w:val="24"/>
        </w:rPr>
        <w:t>,</w:t>
      </w:r>
      <w:r w:rsidRPr="001D7D3E">
        <w:rPr>
          <w:spacing w:val="-1"/>
          <w:sz w:val="24"/>
          <w:szCs w:val="24"/>
        </w:rPr>
        <w:t xml:space="preserve"> телефон для справок – 8(4822) 34-92-77</w:t>
      </w:r>
    </w:p>
    <w:p w:rsidR="005D7453" w:rsidRPr="00F55B92" w:rsidRDefault="005D7453" w:rsidP="00947013">
      <w:pPr>
        <w:pStyle w:val="34"/>
        <w:shd w:val="clear" w:color="auto" w:fill="auto"/>
        <w:spacing w:before="0" w:line="240" w:lineRule="auto"/>
        <w:ind w:firstLine="567"/>
        <w:rPr>
          <w:sz w:val="24"/>
          <w:szCs w:val="24"/>
        </w:rPr>
      </w:pPr>
      <w:r w:rsidRPr="00F55B92">
        <w:rPr>
          <w:b/>
          <w:sz w:val="24"/>
          <w:szCs w:val="24"/>
        </w:rPr>
        <w:t>Оператор электронной площадки</w:t>
      </w:r>
      <w:r w:rsidRPr="00F55B92">
        <w:rPr>
          <w:sz w:val="24"/>
          <w:szCs w:val="24"/>
        </w:rPr>
        <w:t xml:space="preserve"> – Акционерное общество «Сбербанк-Автоматизированная система торгов» (далее - АО «Сбербанк-АСТ»). Адрес: 119435, город Москва, Большой Саввинский переулок, дом 12, строение 9, этаж 1, помещение I, комната 2. Телефоны: +7 (495) 787-29-97, 787-29-99, 539-59-21.</w:t>
      </w:r>
    </w:p>
    <w:p w:rsidR="001D7D3E" w:rsidRDefault="004227C9" w:rsidP="001302B0">
      <w:pPr>
        <w:pStyle w:val="34"/>
        <w:shd w:val="clear" w:color="auto" w:fill="auto"/>
        <w:tabs>
          <w:tab w:val="left" w:pos="567"/>
        </w:tabs>
        <w:spacing w:before="0" w:line="240" w:lineRule="auto"/>
        <w:ind w:firstLine="0"/>
        <w:rPr>
          <w:sz w:val="24"/>
          <w:szCs w:val="24"/>
        </w:rPr>
      </w:pPr>
      <w:r>
        <w:rPr>
          <w:rStyle w:val="af4"/>
        </w:rPr>
        <w:tab/>
      </w:r>
      <w:r w:rsidR="005D7453" w:rsidRPr="00F55B92">
        <w:rPr>
          <w:rStyle w:val="af4"/>
        </w:rPr>
        <w:t xml:space="preserve">Место проведения электронного аукциона: электронная площадка - </w:t>
      </w:r>
      <w:r w:rsidR="005D7453" w:rsidRPr="00F55B92">
        <w:rPr>
          <w:rStyle w:val="af4"/>
          <w:b w:val="0"/>
        </w:rPr>
        <w:t>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http://utp.sberbank-ast.ru</w:t>
      </w:r>
      <w:r w:rsidR="005D7453" w:rsidRPr="007A69DC">
        <w:rPr>
          <w:rStyle w:val="af4"/>
          <w:b w:val="0"/>
        </w:rPr>
        <w:t>.</w:t>
      </w:r>
      <w:r w:rsidR="00385959" w:rsidRPr="007A69DC">
        <w:rPr>
          <w:sz w:val="24"/>
          <w:szCs w:val="24"/>
        </w:rPr>
        <w:t xml:space="preserve">   </w:t>
      </w:r>
    </w:p>
    <w:p w:rsidR="001345B1" w:rsidRPr="001345B1" w:rsidRDefault="001345B1" w:rsidP="001345B1">
      <w:pPr>
        <w:pStyle w:val="a5"/>
        <w:tabs>
          <w:tab w:val="left" w:pos="10206"/>
        </w:tabs>
        <w:jc w:val="both"/>
        <w:rPr>
          <w:b/>
          <w:sz w:val="24"/>
          <w:szCs w:val="24"/>
        </w:rPr>
      </w:pPr>
      <w:r>
        <w:rPr>
          <w:b/>
          <w:sz w:val="24"/>
          <w:szCs w:val="24"/>
        </w:rPr>
        <w:t xml:space="preserve">          </w:t>
      </w:r>
      <w:r w:rsidRPr="001345B1">
        <w:rPr>
          <w:b/>
          <w:sz w:val="24"/>
          <w:szCs w:val="24"/>
        </w:rPr>
        <w:t>Информационное</w:t>
      </w:r>
      <w:r w:rsidRPr="001345B1">
        <w:rPr>
          <w:b/>
          <w:spacing w:val="1"/>
          <w:sz w:val="24"/>
          <w:szCs w:val="24"/>
        </w:rPr>
        <w:t xml:space="preserve"> </w:t>
      </w:r>
      <w:r w:rsidRPr="001345B1">
        <w:rPr>
          <w:b/>
          <w:sz w:val="24"/>
          <w:szCs w:val="24"/>
        </w:rPr>
        <w:t>обеспечение:</w:t>
      </w:r>
      <w:r w:rsidRPr="001345B1">
        <w:rPr>
          <w:b/>
          <w:spacing w:val="1"/>
          <w:sz w:val="24"/>
          <w:szCs w:val="24"/>
        </w:rPr>
        <w:t xml:space="preserve"> </w:t>
      </w:r>
      <w:r w:rsidRPr="001345B1">
        <w:rPr>
          <w:sz w:val="24"/>
          <w:szCs w:val="24"/>
        </w:rPr>
        <w:t>официальный</w:t>
      </w:r>
      <w:r w:rsidRPr="001345B1">
        <w:rPr>
          <w:spacing w:val="1"/>
          <w:sz w:val="24"/>
          <w:szCs w:val="24"/>
        </w:rPr>
        <w:t xml:space="preserve"> </w:t>
      </w:r>
      <w:r w:rsidRPr="001345B1">
        <w:rPr>
          <w:sz w:val="24"/>
          <w:szCs w:val="24"/>
        </w:rPr>
        <w:t>сайт</w:t>
      </w:r>
      <w:r w:rsidRPr="001345B1">
        <w:rPr>
          <w:spacing w:val="1"/>
          <w:sz w:val="24"/>
          <w:szCs w:val="24"/>
        </w:rPr>
        <w:t xml:space="preserve"> </w:t>
      </w:r>
      <w:r w:rsidRPr="001345B1">
        <w:rPr>
          <w:sz w:val="24"/>
          <w:szCs w:val="24"/>
        </w:rPr>
        <w:t>для</w:t>
      </w:r>
      <w:r w:rsidRPr="001345B1">
        <w:rPr>
          <w:spacing w:val="1"/>
          <w:sz w:val="24"/>
          <w:szCs w:val="24"/>
        </w:rPr>
        <w:t xml:space="preserve"> </w:t>
      </w:r>
      <w:r w:rsidRPr="001345B1">
        <w:rPr>
          <w:sz w:val="24"/>
          <w:szCs w:val="24"/>
        </w:rPr>
        <w:t>размещения</w:t>
      </w:r>
      <w:r w:rsidRPr="001345B1">
        <w:rPr>
          <w:spacing w:val="1"/>
          <w:sz w:val="24"/>
          <w:szCs w:val="24"/>
        </w:rPr>
        <w:t xml:space="preserve"> </w:t>
      </w:r>
      <w:r w:rsidRPr="001345B1">
        <w:rPr>
          <w:sz w:val="24"/>
          <w:szCs w:val="24"/>
        </w:rPr>
        <w:t>информации</w:t>
      </w:r>
      <w:r w:rsidRPr="001345B1">
        <w:rPr>
          <w:spacing w:val="1"/>
          <w:sz w:val="24"/>
          <w:szCs w:val="24"/>
        </w:rPr>
        <w:t xml:space="preserve"> </w:t>
      </w:r>
      <w:r w:rsidRPr="001345B1">
        <w:rPr>
          <w:sz w:val="24"/>
          <w:szCs w:val="24"/>
        </w:rPr>
        <w:t>о</w:t>
      </w:r>
      <w:r w:rsidRPr="001345B1">
        <w:rPr>
          <w:spacing w:val="1"/>
          <w:sz w:val="24"/>
          <w:szCs w:val="24"/>
        </w:rPr>
        <w:t xml:space="preserve"> </w:t>
      </w:r>
      <w:r w:rsidRPr="001345B1">
        <w:rPr>
          <w:sz w:val="24"/>
          <w:szCs w:val="24"/>
        </w:rPr>
        <w:t>проведении</w:t>
      </w:r>
      <w:r w:rsidRPr="001345B1">
        <w:rPr>
          <w:spacing w:val="1"/>
          <w:sz w:val="24"/>
          <w:szCs w:val="24"/>
        </w:rPr>
        <w:t xml:space="preserve"> </w:t>
      </w:r>
      <w:r w:rsidRPr="001345B1">
        <w:rPr>
          <w:sz w:val="24"/>
          <w:szCs w:val="24"/>
        </w:rPr>
        <w:t>настоящего</w:t>
      </w:r>
      <w:r w:rsidRPr="001345B1">
        <w:rPr>
          <w:spacing w:val="1"/>
          <w:sz w:val="24"/>
          <w:szCs w:val="24"/>
        </w:rPr>
        <w:t xml:space="preserve"> </w:t>
      </w:r>
      <w:r w:rsidRPr="001345B1">
        <w:rPr>
          <w:sz w:val="24"/>
          <w:szCs w:val="24"/>
        </w:rPr>
        <w:t>аукциона</w:t>
      </w:r>
      <w:r w:rsidRPr="001345B1">
        <w:rPr>
          <w:spacing w:val="1"/>
          <w:sz w:val="24"/>
          <w:szCs w:val="24"/>
        </w:rPr>
        <w:t xml:space="preserve"> </w:t>
      </w:r>
      <w:r w:rsidRPr="001345B1">
        <w:rPr>
          <w:sz w:val="24"/>
          <w:szCs w:val="24"/>
        </w:rPr>
        <w:t>в</w:t>
      </w:r>
      <w:r w:rsidRPr="001345B1">
        <w:rPr>
          <w:spacing w:val="1"/>
          <w:sz w:val="24"/>
          <w:szCs w:val="24"/>
        </w:rPr>
        <w:t xml:space="preserve"> </w:t>
      </w:r>
      <w:r w:rsidRPr="001345B1">
        <w:rPr>
          <w:sz w:val="24"/>
          <w:szCs w:val="24"/>
        </w:rPr>
        <w:t>соответствии</w:t>
      </w:r>
      <w:r w:rsidRPr="001345B1">
        <w:rPr>
          <w:spacing w:val="1"/>
          <w:sz w:val="24"/>
          <w:szCs w:val="24"/>
        </w:rPr>
        <w:t xml:space="preserve"> </w:t>
      </w:r>
      <w:r w:rsidRPr="001345B1">
        <w:rPr>
          <w:sz w:val="24"/>
          <w:szCs w:val="24"/>
        </w:rPr>
        <w:t>с</w:t>
      </w:r>
      <w:r w:rsidRPr="001345B1">
        <w:rPr>
          <w:spacing w:val="1"/>
          <w:sz w:val="24"/>
          <w:szCs w:val="24"/>
        </w:rPr>
        <w:t xml:space="preserve"> </w:t>
      </w:r>
      <w:r w:rsidRPr="001345B1">
        <w:rPr>
          <w:sz w:val="24"/>
          <w:szCs w:val="24"/>
        </w:rPr>
        <w:t>Постановлением</w:t>
      </w:r>
      <w:r w:rsidRPr="001345B1">
        <w:rPr>
          <w:spacing w:val="1"/>
          <w:sz w:val="24"/>
          <w:szCs w:val="24"/>
        </w:rPr>
        <w:t xml:space="preserve"> </w:t>
      </w:r>
      <w:r w:rsidRPr="001345B1">
        <w:rPr>
          <w:sz w:val="24"/>
          <w:szCs w:val="24"/>
        </w:rPr>
        <w:t>Правительства</w:t>
      </w:r>
      <w:r w:rsidRPr="001345B1">
        <w:rPr>
          <w:spacing w:val="1"/>
          <w:sz w:val="24"/>
          <w:szCs w:val="24"/>
        </w:rPr>
        <w:t xml:space="preserve"> </w:t>
      </w:r>
      <w:r w:rsidRPr="001345B1">
        <w:rPr>
          <w:sz w:val="24"/>
          <w:szCs w:val="24"/>
        </w:rPr>
        <w:t>Российской</w:t>
      </w:r>
      <w:r w:rsidRPr="001345B1">
        <w:rPr>
          <w:spacing w:val="1"/>
          <w:sz w:val="24"/>
          <w:szCs w:val="24"/>
        </w:rPr>
        <w:t xml:space="preserve"> </w:t>
      </w:r>
      <w:r w:rsidRPr="001345B1">
        <w:rPr>
          <w:sz w:val="24"/>
          <w:szCs w:val="24"/>
        </w:rPr>
        <w:t>Федерации</w:t>
      </w:r>
      <w:r w:rsidRPr="001345B1">
        <w:rPr>
          <w:spacing w:val="1"/>
          <w:sz w:val="24"/>
          <w:szCs w:val="24"/>
        </w:rPr>
        <w:t xml:space="preserve"> </w:t>
      </w:r>
      <w:r w:rsidRPr="001345B1">
        <w:rPr>
          <w:sz w:val="24"/>
          <w:szCs w:val="24"/>
        </w:rPr>
        <w:t>от</w:t>
      </w:r>
      <w:r w:rsidRPr="001345B1">
        <w:rPr>
          <w:spacing w:val="1"/>
          <w:sz w:val="24"/>
          <w:szCs w:val="24"/>
        </w:rPr>
        <w:t xml:space="preserve"> </w:t>
      </w:r>
      <w:r w:rsidRPr="001345B1">
        <w:rPr>
          <w:sz w:val="24"/>
          <w:szCs w:val="24"/>
        </w:rPr>
        <w:t>10.09.2012</w:t>
      </w:r>
      <w:r w:rsidRPr="001345B1">
        <w:rPr>
          <w:spacing w:val="1"/>
          <w:sz w:val="24"/>
          <w:szCs w:val="24"/>
        </w:rPr>
        <w:t xml:space="preserve"> </w:t>
      </w:r>
      <w:r w:rsidRPr="001345B1">
        <w:rPr>
          <w:sz w:val="24"/>
          <w:szCs w:val="24"/>
        </w:rPr>
        <w:t>№</w:t>
      </w:r>
      <w:r w:rsidRPr="001345B1">
        <w:rPr>
          <w:spacing w:val="1"/>
          <w:sz w:val="24"/>
          <w:szCs w:val="24"/>
        </w:rPr>
        <w:t xml:space="preserve"> </w:t>
      </w:r>
      <w:r w:rsidRPr="001345B1">
        <w:rPr>
          <w:sz w:val="24"/>
          <w:szCs w:val="24"/>
        </w:rPr>
        <w:t>909</w:t>
      </w:r>
      <w:r w:rsidRPr="001345B1">
        <w:rPr>
          <w:spacing w:val="1"/>
          <w:sz w:val="24"/>
          <w:szCs w:val="24"/>
        </w:rPr>
        <w:t xml:space="preserve"> </w:t>
      </w:r>
      <w:r w:rsidRPr="001345B1">
        <w:rPr>
          <w:sz w:val="24"/>
          <w:szCs w:val="24"/>
        </w:rPr>
        <w:t>"Об</w:t>
      </w:r>
      <w:r w:rsidRPr="001345B1">
        <w:rPr>
          <w:spacing w:val="1"/>
          <w:sz w:val="24"/>
          <w:szCs w:val="24"/>
        </w:rPr>
        <w:t xml:space="preserve"> </w:t>
      </w:r>
      <w:r w:rsidRPr="001345B1">
        <w:rPr>
          <w:sz w:val="24"/>
          <w:szCs w:val="24"/>
        </w:rPr>
        <w:t>определении</w:t>
      </w:r>
      <w:r w:rsidRPr="001345B1">
        <w:rPr>
          <w:spacing w:val="1"/>
          <w:sz w:val="24"/>
          <w:szCs w:val="24"/>
        </w:rPr>
        <w:t xml:space="preserve"> </w:t>
      </w:r>
      <w:r w:rsidRPr="001345B1">
        <w:rPr>
          <w:sz w:val="24"/>
          <w:szCs w:val="24"/>
        </w:rPr>
        <w:t>официального</w:t>
      </w:r>
      <w:r w:rsidRPr="001345B1">
        <w:rPr>
          <w:spacing w:val="1"/>
          <w:sz w:val="24"/>
          <w:szCs w:val="24"/>
        </w:rPr>
        <w:t xml:space="preserve"> </w:t>
      </w:r>
      <w:r w:rsidRPr="001345B1">
        <w:rPr>
          <w:sz w:val="24"/>
          <w:szCs w:val="24"/>
        </w:rPr>
        <w:t>сайта Российской</w:t>
      </w:r>
      <w:r w:rsidRPr="001345B1">
        <w:rPr>
          <w:spacing w:val="1"/>
          <w:sz w:val="24"/>
          <w:szCs w:val="24"/>
        </w:rPr>
        <w:t xml:space="preserve"> </w:t>
      </w:r>
      <w:r w:rsidRPr="001345B1">
        <w:rPr>
          <w:sz w:val="24"/>
          <w:szCs w:val="24"/>
        </w:rPr>
        <w:t>Федерации</w:t>
      </w:r>
      <w:r w:rsidRPr="001345B1">
        <w:rPr>
          <w:spacing w:val="1"/>
          <w:sz w:val="24"/>
          <w:szCs w:val="24"/>
        </w:rPr>
        <w:t xml:space="preserve"> </w:t>
      </w:r>
      <w:r w:rsidRPr="001345B1">
        <w:rPr>
          <w:sz w:val="24"/>
          <w:szCs w:val="24"/>
        </w:rPr>
        <w:t>в</w:t>
      </w:r>
      <w:r w:rsidRPr="001345B1">
        <w:rPr>
          <w:spacing w:val="1"/>
          <w:sz w:val="24"/>
          <w:szCs w:val="24"/>
        </w:rPr>
        <w:t xml:space="preserve"> </w:t>
      </w:r>
      <w:r w:rsidRPr="001345B1">
        <w:rPr>
          <w:sz w:val="24"/>
          <w:szCs w:val="24"/>
        </w:rPr>
        <w:t>информационно-</w:t>
      </w:r>
      <w:r w:rsidRPr="001345B1">
        <w:rPr>
          <w:spacing w:val="1"/>
          <w:sz w:val="24"/>
          <w:szCs w:val="24"/>
        </w:rPr>
        <w:t xml:space="preserve"> </w:t>
      </w:r>
      <w:r w:rsidRPr="001345B1">
        <w:rPr>
          <w:sz w:val="24"/>
          <w:szCs w:val="24"/>
        </w:rPr>
        <w:t>телекоммуникационной сети "Интернет" для размещения информации о проведении торгов и внесении</w:t>
      </w:r>
      <w:r w:rsidRPr="001345B1">
        <w:rPr>
          <w:spacing w:val="1"/>
          <w:sz w:val="24"/>
          <w:szCs w:val="24"/>
        </w:rPr>
        <w:t xml:space="preserve"> </w:t>
      </w:r>
      <w:r w:rsidRPr="001345B1">
        <w:rPr>
          <w:sz w:val="24"/>
          <w:szCs w:val="24"/>
        </w:rPr>
        <w:t>изменений</w:t>
      </w:r>
      <w:r w:rsidRPr="001345B1">
        <w:rPr>
          <w:spacing w:val="1"/>
          <w:sz w:val="24"/>
          <w:szCs w:val="24"/>
        </w:rPr>
        <w:t xml:space="preserve"> </w:t>
      </w:r>
      <w:r w:rsidRPr="001345B1">
        <w:rPr>
          <w:sz w:val="24"/>
          <w:szCs w:val="24"/>
        </w:rPr>
        <w:t>в</w:t>
      </w:r>
      <w:r w:rsidRPr="001345B1">
        <w:rPr>
          <w:spacing w:val="1"/>
          <w:sz w:val="24"/>
          <w:szCs w:val="24"/>
        </w:rPr>
        <w:t xml:space="preserve"> </w:t>
      </w:r>
      <w:r w:rsidRPr="001345B1">
        <w:rPr>
          <w:sz w:val="24"/>
          <w:szCs w:val="24"/>
        </w:rPr>
        <w:t>некоторые</w:t>
      </w:r>
      <w:r w:rsidRPr="001345B1">
        <w:rPr>
          <w:spacing w:val="1"/>
          <w:sz w:val="24"/>
          <w:szCs w:val="24"/>
        </w:rPr>
        <w:t xml:space="preserve"> </w:t>
      </w:r>
      <w:r w:rsidRPr="001345B1">
        <w:rPr>
          <w:sz w:val="24"/>
          <w:szCs w:val="24"/>
        </w:rPr>
        <w:t>акты</w:t>
      </w:r>
      <w:r w:rsidRPr="001345B1">
        <w:rPr>
          <w:spacing w:val="1"/>
          <w:sz w:val="24"/>
          <w:szCs w:val="24"/>
        </w:rPr>
        <w:t xml:space="preserve"> </w:t>
      </w:r>
      <w:r w:rsidRPr="001345B1">
        <w:rPr>
          <w:sz w:val="24"/>
          <w:szCs w:val="24"/>
        </w:rPr>
        <w:t>Правительства</w:t>
      </w:r>
      <w:r w:rsidRPr="001345B1">
        <w:rPr>
          <w:spacing w:val="1"/>
          <w:sz w:val="24"/>
          <w:szCs w:val="24"/>
        </w:rPr>
        <w:t xml:space="preserve"> </w:t>
      </w:r>
      <w:r w:rsidRPr="001345B1">
        <w:rPr>
          <w:sz w:val="24"/>
          <w:szCs w:val="24"/>
        </w:rPr>
        <w:t>Российской</w:t>
      </w:r>
      <w:r w:rsidRPr="001345B1">
        <w:rPr>
          <w:spacing w:val="1"/>
          <w:sz w:val="24"/>
          <w:szCs w:val="24"/>
        </w:rPr>
        <w:t xml:space="preserve"> </w:t>
      </w:r>
      <w:r w:rsidRPr="001345B1">
        <w:rPr>
          <w:sz w:val="24"/>
          <w:szCs w:val="24"/>
        </w:rPr>
        <w:t>Федерации"</w:t>
      </w:r>
      <w:r w:rsidRPr="001345B1">
        <w:rPr>
          <w:spacing w:val="1"/>
          <w:sz w:val="24"/>
          <w:szCs w:val="24"/>
        </w:rPr>
        <w:t xml:space="preserve"> </w:t>
      </w:r>
      <w:r w:rsidRPr="001345B1">
        <w:rPr>
          <w:sz w:val="24"/>
          <w:szCs w:val="24"/>
        </w:rPr>
        <w:t>является</w:t>
      </w:r>
      <w:r w:rsidRPr="001345B1">
        <w:rPr>
          <w:spacing w:val="1"/>
          <w:sz w:val="24"/>
          <w:szCs w:val="24"/>
        </w:rPr>
        <w:t xml:space="preserve"> </w:t>
      </w:r>
      <w:r w:rsidRPr="001345B1">
        <w:rPr>
          <w:sz w:val="24"/>
          <w:szCs w:val="24"/>
        </w:rPr>
        <w:t>сайт</w:t>
      </w:r>
      <w:r w:rsidRPr="001345B1">
        <w:rPr>
          <w:spacing w:val="1"/>
          <w:sz w:val="24"/>
          <w:szCs w:val="24"/>
        </w:rPr>
        <w:t xml:space="preserve"> </w:t>
      </w:r>
      <w:hyperlink r:id="rId9">
        <w:r w:rsidRPr="001345B1">
          <w:rPr>
            <w:b/>
            <w:color w:val="0066CC"/>
            <w:sz w:val="24"/>
            <w:szCs w:val="24"/>
            <w:u w:val="thick" w:color="0066CC"/>
          </w:rPr>
          <w:t>http://www.torgi.gov.ru</w:t>
        </w:r>
      </w:hyperlink>
      <w:r w:rsidRPr="001345B1">
        <w:rPr>
          <w:b/>
          <w:color w:val="0066CC"/>
          <w:sz w:val="24"/>
          <w:szCs w:val="24"/>
        </w:rPr>
        <w:t xml:space="preserve"> </w:t>
      </w:r>
      <w:r w:rsidRPr="001345B1">
        <w:rPr>
          <w:sz w:val="24"/>
          <w:szCs w:val="24"/>
        </w:rPr>
        <w:t xml:space="preserve">(далее - официальный сайт), официальный сайт Калининского муниципального округа: </w:t>
      </w:r>
      <w:r w:rsidRPr="001345B1">
        <w:rPr>
          <w:b/>
          <w:sz w:val="24"/>
          <w:szCs w:val="24"/>
        </w:rPr>
        <w:t>https://kalinin-adm.ru/</w:t>
      </w:r>
    </w:p>
    <w:p w:rsidR="00385959" w:rsidRPr="00F83F98" w:rsidRDefault="004227C9" w:rsidP="001302B0">
      <w:pPr>
        <w:pStyle w:val="34"/>
        <w:shd w:val="clear" w:color="auto" w:fill="auto"/>
        <w:tabs>
          <w:tab w:val="left" w:pos="567"/>
        </w:tabs>
        <w:spacing w:before="0" w:line="240" w:lineRule="auto"/>
        <w:ind w:firstLine="0"/>
        <w:rPr>
          <w:sz w:val="24"/>
          <w:szCs w:val="24"/>
        </w:rPr>
      </w:pPr>
      <w:r w:rsidRPr="008B78E1">
        <w:rPr>
          <w:color w:val="FF0000"/>
          <w:sz w:val="24"/>
          <w:szCs w:val="24"/>
        </w:rPr>
        <w:t xml:space="preserve">          </w:t>
      </w:r>
      <w:r w:rsidRPr="002474B3">
        <w:rPr>
          <w:b/>
          <w:sz w:val="24"/>
          <w:szCs w:val="24"/>
        </w:rPr>
        <w:t>Дата и время проведения аукциона :</w:t>
      </w:r>
      <w:r w:rsidRPr="002474B3">
        <w:rPr>
          <w:sz w:val="24"/>
          <w:szCs w:val="24"/>
        </w:rPr>
        <w:t xml:space="preserve"> </w:t>
      </w:r>
      <w:r w:rsidR="00385959" w:rsidRPr="002474B3">
        <w:rPr>
          <w:sz w:val="24"/>
          <w:szCs w:val="24"/>
        </w:rPr>
        <w:t xml:space="preserve"> </w:t>
      </w:r>
      <w:r w:rsidR="00F83F98" w:rsidRPr="003F2BC7">
        <w:rPr>
          <w:b/>
          <w:color w:val="FF0000"/>
          <w:sz w:val="24"/>
          <w:szCs w:val="24"/>
        </w:rPr>
        <w:t>25</w:t>
      </w:r>
      <w:r w:rsidR="00385959" w:rsidRPr="003F2BC7">
        <w:rPr>
          <w:b/>
          <w:color w:val="FF0000"/>
          <w:sz w:val="24"/>
          <w:szCs w:val="24"/>
        </w:rPr>
        <w:t>.</w:t>
      </w:r>
      <w:r w:rsidR="00F50A24" w:rsidRPr="003F2BC7">
        <w:rPr>
          <w:b/>
          <w:color w:val="FF0000"/>
          <w:sz w:val="24"/>
          <w:szCs w:val="24"/>
        </w:rPr>
        <w:t>1</w:t>
      </w:r>
      <w:r w:rsidR="002474B3" w:rsidRPr="003F2BC7">
        <w:rPr>
          <w:b/>
          <w:color w:val="FF0000"/>
          <w:sz w:val="24"/>
          <w:szCs w:val="24"/>
        </w:rPr>
        <w:t>2</w:t>
      </w:r>
      <w:r w:rsidR="00385959" w:rsidRPr="003F2BC7">
        <w:rPr>
          <w:b/>
          <w:color w:val="FF0000"/>
          <w:sz w:val="24"/>
          <w:szCs w:val="24"/>
        </w:rPr>
        <w:t>.202</w:t>
      </w:r>
      <w:r w:rsidR="00A312AE" w:rsidRPr="003F2BC7">
        <w:rPr>
          <w:b/>
          <w:color w:val="FF0000"/>
          <w:sz w:val="24"/>
          <w:szCs w:val="24"/>
        </w:rPr>
        <w:t>4</w:t>
      </w:r>
      <w:r w:rsidR="00385959" w:rsidRPr="003F2BC7">
        <w:rPr>
          <w:b/>
          <w:color w:val="FF0000"/>
          <w:sz w:val="24"/>
          <w:szCs w:val="24"/>
        </w:rPr>
        <w:t xml:space="preserve">  в 1</w:t>
      </w:r>
      <w:r w:rsidR="00F83F98" w:rsidRPr="003F2BC7">
        <w:rPr>
          <w:b/>
          <w:color w:val="FF0000"/>
          <w:sz w:val="24"/>
          <w:szCs w:val="24"/>
        </w:rPr>
        <w:t>0</w:t>
      </w:r>
      <w:r w:rsidR="002474B3" w:rsidRPr="003F2BC7">
        <w:rPr>
          <w:b/>
          <w:color w:val="FF0000"/>
          <w:sz w:val="24"/>
          <w:szCs w:val="24"/>
        </w:rPr>
        <w:t>-</w:t>
      </w:r>
      <w:r w:rsidR="00385959" w:rsidRPr="003F2BC7">
        <w:rPr>
          <w:b/>
          <w:color w:val="FF0000"/>
          <w:sz w:val="24"/>
          <w:szCs w:val="24"/>
        </w:rPr>
        <w:t>00</w:t>
      </w:r>
      <w:r w:rsidRPr="00F83F98">
        <w:rPr>
          <w:sz w:val="24"/>
          <w:szCs w:val="24"/>
        </w:rPr>
        <w:t xml:space="preserve"> </w:t>
      </w:r>
      <w:r w:rsidR="00F83F98" w:rsidRPr="00F83F98">
        <w:rPr>
          <w:sz w:val="24"/>
          <w:szCs w:val="24"/>
        </w:rPr>
        <w:t xml:space="preserve"> </w:t>
      </w:r>
      <w:r w:rsidRPr="00F83F98">
        <w:rPr>
          <w:sz w:val="24"/>
          <w:szCs w:val="24"/>
        </w:rPr>
        <w:t>по московскому времени</w:t>
      </w:r>
      <w:r w:rsidR="00385959" w:rsidRPr="00F83F98">
        <w:rPr>
          <w:sz w:val="24"/>
          <w:szCs w:val="24"/>
        </w:rPr>
        <w:t xml:space="preserve">. </w:t>
      </w:r>
    </w:p>
    <w:p w:rsidR="004227C9" w:rsidRPr="002474B3" w:rsidRDefault="004227C9" w:rsidP="001D704A">
      <w:pPr>
        <w:pStyle w:val="a5"/>
        <w:tabs>
          <w:tab w:val="left" w:pos="10206"/>
        </w:tabs>
        <w:jc w:val="both"/>
      </w:pPr>
      <w:r w:rsidRPr="002474B3">
        <w:rPr>
          <w:sz w:val="24"/>
          <w:szCs w:val="24"/>
        </w:rPr>
        <w:t xml:space="preserve">         </w:t>
      </w:r>
      <w:r w:rsidRPr="002474B3">
        <w:rPr>
          <w:b/>
          <w:sz w:val="24"/>
          <w:szCs w:val="24"/>
        </w:rPr>
        <w:t xml:space="preserve">Предмет аукциона </w:t>
      </w:r>
      <w:r w:rsidRPr="002474B3">
        <w:rPr>
          <w:sz w:val="24"/>
          <w:szCs w:val="24"/>
        </w:rPr>
        <w:t>- право на заключение договора аренды муниципального недвижимого имущества</w:t>
      </w:r>
      <w:r w:rsidRPr="002474B3">
        <w:rPr>
          <w:spacing w:val="1"/>
          <w:sz w:val="24"/>
          <w:szCs w:val="24"/>
        </w:rPr>
        <w:t xml:space="preserve"> </w:t>
      </w:r>
      <w:r w:rsidRPr="002474B3">
        <w:rPr>
          <w:sz w:val="24"/>
          <w:szCs w:val="24"/>
        </w:rPr>
        <w:t>(</w:t>
      </w:r>
      <w:r w:rsidRPr="001D704A">
        <w:rPr>
          <w:sz w:val="24"/>
          <w:szCs w:val="24"/>
        </w:rPr>
        <w:t>далее</w:t>
      </w:r>
      <w:r w:rsidRPr="001D704A">
        <w:rPr>
          <w:spacing w:val="-2"/>
          <w:sz w:val="24"/>
          <w:szCs w:val="24"/>
        </w:rPr>
        <w:t xml:space="preserve"> </w:t>
      </w:r>
      <w:r w:rsidRPr="001D704A">
        <w:rPr>
          <w:sz w:val="24"/>
          <w:szCs w:val="24"/>
        </w:rPr>
        <w:t>– Объект</w:t>
      </w:r>
      <w:r w:rsidRPr="002474B3">
        <w:t>);</w:t>
      </w:r>
    </w:p>
    <w:p w:rsidR="004227C9" w:rsidRPr="001D704A" w:rsidRDefault="004227C9" w:rsidP="001D704A">
      <w:pPr>
        <w:ind w:firstLine="567"/>
        <w:jc w:val="both"/>
      </w:pPr>
      <w:r w:rsidRPr="001D704A">
        <w:rPr>
          <w:b/>
        </w:rPr>
        <w:t>Начальная</w:t>
      </w:r>
      <w:r w:rsidRPr="001D704A">
        <w:rPr>
          <w:b/>
          <w:spacing w:val="1"/>
        </w:rPr>
        <w:t xml:space="preserve"> </w:t>
      </w:r>
      <w:r w:rsidRPr="001D704A">
        <w:rPr>
          <w:b/>
        </w:rPr>
        <w:t>цена</w:t>
      </w:r>
      <w:r w:rsidRPr="001D704A">
        <w:rPr>
          <w:b/>
          <w:spacing w:val="1"/>
        </w:rPr>
        <w:t xml:space="preserve"> </w:t>
      </w:r>
      <w:r w:rsidRPr="001D704A">
        <w:rPr>
          <w:b/>
        </w:rPr>
        <w:t>предмета</w:t>
      </w:r>
      <w:r w:rsidRPr="001D704A">
        <w:rPr>
          <w:b/>
          <w:spacing w:val="1"/>
        </w:rPr>
        <w:t xml:space="preserve"> </w:t>
      </w:r>
      <w:r w:rsidRPr="001D704A">
        <w:rPr>
          <w:b/>
        </w:rPr>
        <w:t>аукциона</w:t>
      </w:r>
      <w:r w:rsidRPr="001D704A">
        <w:rPr>
          <w:b/>
          <w:spacing w:val="1"/>
        </w:rPr>
        <w:t xml:space="preserve"> </w:t>
      </w:r>
      <w:r w:rsidRPr="001D704A">
        <w:t>-</w:t>
      </w:r>
      <w:r w:rsidRPr="001D704A">
        <w:rPr>
          <w:spacing w:val="1"/>
        </w:rPr>
        <w:t xml:space="preserve"> </w:t>
      </w:r>
      <w:r w:rsidRPr="001D704A">
        <w:t>размер</w:t>
      </w:r>
      <w:r w:rsidRPr="001D704A">
        <w:rPr>
          <w:spacing w:val="1"/>
        </w:rPr>
        <w:t xml:space="preserve"> </w:t>
      </w:r>
      <w:r w:rsidRPr="001D704A">
        <w:t>ежемесячной</w:t>
      </w:r>
      <w:r w:rsidRPr="001D704A">
        <w:rPr>
          <w:spacing w:val="1"/>
        </w:rPr>
        <w:t xml:space="preserve"> </w:t>
      </w:r>
      <w:r w:rsidRPr="001D704A">
        <w:t>арендной</w:t>
      </w:r>
      <w:r w:rsidRPr="001D704A">
        <w:rPr>
          <w:spacing w:val="1"/>
        </w:rPr>
        <w:t xml:space="preserve"> </w:t>
      </w:r>
      <w:r w:rsidRPr="001D704A">
        <w:t>платы</w:t>
      </w:r>
      <w:r w:rsidRPr="001D704A">
        <w:rPr>
          <w:spacing w:val="1"/>
        </w:rPr>
        <w:t xml:space="preserve"> </w:t>
      </w:r>
      <w:r w:rsidRPr="001D704A">
        <w:t>права</w:t>
      </w:r>
      <w:r w:rsidRPr="001D704A">
        <w:rPr>
          <w:spacing w:val="1"/>
        </w:rPr>
        <w:t xml:space="preserve"> </w:t>
      </w:r>
      <w:r w:rsidRPr="001D704A">
        <w:t>временного</w:t>
      </w:r>
      <w:r w:rsidRPr="001D704A">
        <w:rPr>
          <w:spacing w:val="1"/>
        </w:rPr>
        <w:t xml:space="preserve"> </w:t>
      </w:r>
      <w:r w:rsidRPr="001D704A">
        <w:t>пользования</w:t>
      </w:r>
      <w:r w:rsidRPr="001D704A">
        <w:rPr>
          <w:spacing w:val="-1"/>
        </w:rPr>
        <w:t xml:space="preserve"> </w:t>
      </w:r>
      <w:r w:rsidRPr="001D704A">
        <w:t>на</w:t>
      </w:r>
      <w:r w:rsidRPr="001D704A">
        <w:rPr>
          <w:spacing w:val="1"/>
        </w:rPr>
        <w:t xml:space="preserve"> </w:t>
      </w:r>
      <w:r w:rsidRPr="001D704A">
        <w:t>условиях</w:t>
      </w:r>
      <w:r w:rsidRPr="001D704A">
        <w:rPr>
          <w:spacing w:val="2"/>
        </w:rPr>
        <w:t xml:space="preserve"> </w:t>
      </w:r>
      <w:r w:rsidRPr="001D704A">
        <w:t>аренды нежилого</w:t>
      </w:r>
      <w:r w:rsidRPr="001D704A">
        <w:rPr>
          <w:spacing w:val="-3"/>
        </w:rPr>
        <w:t xml:space="preserve"> </w:t>
      </w:r>
      <w:r w:rsidRPr="001D704A">
        <w:t>помещения;</w:t>
      </w:r>
    </w:p>
    <w:p w:rsidR="004227C9" w:rsidRPr="001D704A" w:rsidRDefault="00945E01" w:rsidP="001D704A">
      <w:pPr>
        <w:pStyle w:val="a5"/>
        <w:spacing w:before="90"/>
        <w:jc w:val="both"/>
        <w:rPr>
          <w:sz w:val="24"/>
          <w:szCs w:val="24"/>
        </w:rPr>
      </w:pPr>
      <w:r>
        <w:rPr>
          <w:b/>
          <w:sz w:val="24"/>
          <w:szCs w:val="24"/>
        </w:rPr>
        <w:t xml:space="preserve">         </w:t>
      </w:r>
      <w:r w:rsidR="004227C9" w:rsidRPr="001D704A">
        <w:rPr>
          <w:b/>
          <w:sz w:val="24"/>
          <w:szCs w:val="24"/>
        </w:rPr>
        <w:t>Заявка</w:t>
      </w:r>
      <w:r w:rsidR="004227C9" w:rsidRPr="001D704A">
        <w:rPr>
          <w:b/>
          <w:spacing w:val="1"/>
          <w:sz w:val="24"/>
          <w:szCs w:val="24"/>
        </w:rPr>
        <w:t xml:space="preserve"> </w:t>
      </w:r>
      <w:r w:rsidR="004227C9" w:rsidRPr="001D704A">
        <w:rPr>
          <w:b/>
          <w:sz w:val="24"/>
          <w:szCs w:val="24"/>
        </w:rPr>
        <w:t>на</w:t>
      </w:r>
      <w:r w:rsidR="004227C9" w:rsidRPr="001D704A">
        <w:rPr>
          <w:b/>
          <w:spacing w:val="1"/>
          <w:sz w:val="24"/>
          <w:szCs w:val="24"/>
        </w:rPr>
        <w:t xml:space="preserve"> </w:t>
      </w:r>
      <w:r w:rsidR="004227C9" w:rsidRPr="001D704A">
        <w:rPr>
          <w:b/>
          <w:sz w:val="24"/>
          <w:szCs w:val="24"/>
        </w:rPr>
        <w:t>участие</w:t>
      </w:r>
      <w:r w:rsidR="004227C9" w:rsidRPr="001D704A">
        <w:rPr>
          <w:b/>
          <w:spacing w:val="1"/>
          <w:sz w:val="24"/>
          <w:szCs w:val="24"/>
        </w:rPr>
        <w:t xml:space="preserve"> </w:t>
      </w:r>
      <w:r w:rsidR="004227C9" w:rsidRPr="001D704A">
        <w:rPr>
          <w:b/>
          <w:sz w:val="24"/>
          <w:szCs w:val="24"/>
        </w:rPr>
        <w:t>в</w:t>
      </w:r>
      <w:r w:rsidR="004227C9" w:rsidRPr="001D704A">
        <w:rPr>
          <w:b/>
          <w:spacing w:val="1"/>
          <w:sz w:val="24"/>
          <w:szCs w:val="24"/>
        </w:rPr>
        <w:t xml:space="preserve"> </w:t>
      </w:r>
      <w:r w:rsidR="004227C9" w:rsidRPr="001D704A">
        <w:rPr>
          <w:b/>
          <w:sz w:val="24"/>
          <w:szCs w:val="24"/>
        </w:rPr>
        <w:t>аукционе</w:t>
      </w:r>
      <w:r w:rsidR="004227C9" w:rsidRPr="001D704A">
        <w:rPr>
          <w:b/>
          <w:spacing w:val="1"/>
          <w:sz w:val="24"/>
          <w:szCs w:val="24"/>
        </w:rPr>
        <w:t xml:space="preserve"> </w:t>
      </w:r>
      <w:r w:rsidR="004227C9" w:rsidRPr="001D704A">
        <w:rPr>
          <w:sz w:val="24"/>
          <w:szCs w:val="24"/>
        </w:rPr>
        <w:t>-</w:t>
      </w:r>
      <w:r w:rsidR="004227C9" w:rsidRPr="001D704A">
        <w:rPr>
          <w:spacing w:val="1"/>
          <w:sz w:val="24"/>
          <w:szCs w:val="24"/>
        </w:rPr>
        <w:t xml:space="preserve"> </w:t>
      </w:r>
      <w:r w:rsidR="004227C9" w:rsidRPr="001D704A">
        <w:rPr>
          <w:sz w:val="24"/>
          <w:szCs w:val="24"/>
        </w:rPr>
        <w:t>полный</w:t>
      </w:r>
      <w:r w:rsidR="004227C9" w:rsidRPr="001D704A">
        <w:rPr>
          <w:spacing w:val="1"/>
          <w:sz w:val="24"/>
          <w:szCs w:val="24"/>
        </w:rPr>
        <w:t xml:space="preserve"> </w:t>
      </w:r>
      <w:r w:rsidR="004227C9" w:rsidRPr="001D704A">
        <w:rPr>
          <w:sz w:val="24"/>
          <w:szCs w:val="24"/>
        </w:rPr>
        <w:t>комплект</w:t>
      </w:r>
      <w:r w:rsidR="004227C9" w:rsidRPr="001D704A">
        <w:rPr>
          <w:spacing w:val="1"/>
          <w:sz w:val="24"/>
          <w:szCs w:val="24"/>
        </w:rPr>
        <w:t xml:space="preserve"> </w:t>
      </w:r>
      <w:r w:rsidR="004227C9" w:rsidRPr="001D704A">
        <w:rPr>
          <w:sz w:val="24"/>
          <w:szCs w:val="24"/>
        </w:rPr>
        <w:t>документов,</w:t>
      </w:r>
      <w:r w:rsidR="004227C9" w:rsidRPr="001D704A">
        <w:rPr>
          <w:spacing w:val="1"/>
          <w:sz w:val="24"/>
          <w:szCs w:val="24"/>
        </w:rPr>
        <w:t xml:space="preserve"> </w:t>
      </w:r>
      <w:r w:rsidR="004227C9" w:rsidRPr="001D704A">
        <w:rPr>
          <w:sz w:val="24"/>
          <w:szCs w:val="24"/>
        </w:rPr>
        <w:t>предоставляемый</w:t>
      </w:r>
      <w:r w:rsidR="004227C9" w:rsidRPr="001D704A">
        <w:rPr>
          <w:spacing w:val="1"/>
          <w:sz w:val="24"/>
          <w:szCs w:val="24"/>
        </w:rPr>
        <w:t xml:space="preserve"> </w:t>
      </w:r>
      <w:r w:rsidR="004227C9" w:rsidRPr="001D704A">
        <w:rPr>
          <w:sz w:val="24"/>
          <w:szCs w:val="24"/>
        </w:rPr>
        <w:t>заявителем</w:t>
      </w:r>
      <w:r w:rsidR="004227C9" w:rsidRPr="001D704A">
        <w:rPr>
          <w:spacing w:val="1"/>
          <w:sz w:val="24"/>
          <w:szCs w:val="24"/>
        </w:rPr>
        <w:t xml:space="preserve"> </w:t>
      </w:r>
      <w:r w:rsidR="004227C9" w:rsidRPr="001D704A">
        <w:rPr>
          <w:sz w:val="24"/>
          <w:szCs w:val="24"/>
        </w:rPr>
        <w:t>организатору</w:t>
      </w:r>
      <w:r w:rsidR="004227C9" w:rsidRPr="001D704A">
        <w:rPr>
          <w:spacing w:val="-7"/>
          <w:sz w:val="24"/>
          <w:szCs w:val="24"/>
        </w:rPr>
        <w:t xml:space="preserve"> </w:t>
      </w:r>
      <w:r w:rsidR="004227C9" w:rsidRPr="001D704A">
        <w:rPr>
          <w:sz w:val="24"/>
          <w:szCs w:val="24"/>
        </w:rPr>
        <w:t>аукциона для</w:t>
      </w:r>
      <w:r w:rsidR="004227C9" w:rsidRPr="001D704A">
        <w:rPr>
          <w:spacing w:val="2"/>
          <w:sz w:val="24"/>
          <w:szCs w:val="24"/>
        </w:rPr>
        <w:t xml:space="preserve"> </w:t>
      </w:r>
      <w:r w:rsidR="004227C9" w:rsidRPr="001D704A">
        <w:rPr>
          <w:sz w:val="24"/>
          <w:szCs w:val="24"/>
        </w:rPr>
        <w:t>участия в</w:t>
      </w:r>
      <w:r w:rsidR="004227C9" w:rsidRPr="001D704A">
        <w:rPr>
          <w:spacing w:val="-2"/>
          <w:sz w:val="24"/>
          <w:szCs w:val="24"/>
        </w:rPr>
        <w:t xml:space="preserve"> </w:t>
      </w:r>
      <w:r w:rsidR="004227C9" w:rsidRPr="001D704A">
        <w:rPr>
          <w:sz w:val="24"/>
          <w:szCs w:val="24"/>
        </w:rPr>
        <w:t>аукционе</w:t>
      </w:r>
      <w:r w:rsidR="004227C9" w:rsidRPr="001D704A">
        <w:rPr>
          <w:spacing w:val="-1"/>
          <w:sz w:val="24"/>
          <w:szCs w:val="24"/>
        </w:rPr>
        <w:t xml:space="preserve"> </w:t>
      </w:r>
      <w:r w:rsidR="004227C9" w:rsidRPr="001D704A">
        <w:rPr>
          <w:sz w:val="24"/>
          <w:szCs w:val="24"/>
        </w:rPr>
        <w:t>(далее</w:t>
      </w:r>
      <w:r w:rsidR="004227C9" w:rsidRPr="001D704A">
        <w:rPr>
          <w:spacing w:val="4"/>
          <w:sz w:val="24"/>
          <w:szCs w:val="24"/>
        </w:rPr>
        <w:t xml:space="preserve"> </w:t>
      </w:r>
      <w:r w:rsidR="004227C9" w:rsidRPr="001D704A">
        <w:rPr>
          <w:sz w:val="24"/>
          <w:szCs w:val="24"/>
        </w:rPr>
        <w:t>-</w:t>
      </w:r>
      <w:r w:rsidR="004227C9" w:rsidRPr="001D704A">
        <w:rPr>
          <w:spacing w:val="-1"/>
          <w:sz w:val="24"/>
          <w:szCs w:val="24"/>
        </w:rPr>
        <w:t xml:space="preserve"> </w:t>
      </w:r>
      <w:r w:rsidR="004227C9" w:rsidRPr="001D704A">
        <w:rPr>
          <w:sz w:val="24"/>
          <w:szCs w:val="24"/>
        </w:rPr>
        <w:t>заявка);</w:t>
      </w:r>
    </w:p>
    <w:p w:rsidR="004227C9" w:rsidRPr="001D704A" w:rsidRDefault="00945E01" w:rsidP="004227C9">
      <w:pPr>
        <w:pStyle w:val="a5"/>
        <w:spacing w:before="1"/>
        <w:rPr>
          <w:sz w:val="24"/>
          <w:szCs w:val="24"/>
        </w:rPr>
      </w:pPr>
      <w:r>
        <w:rPr>
          <w:b/>
          <w:sz w:val="24"/>
          <w:szCs w:val="24"/>
        </w:rPr>
        <w:t xml:space="preserve">         </w:t>
      </w:r>
      <w:r w:rsidR="004227C9" w:rsidRPr="001D704A">
        <w:rPr>
          <w:b/>
          <w:sz w:val="24"/>
          <w:szCs w:val="24"/>
        </w:rPr>
        <w:t>Заявитель</w:t>
      </w:r>
      <w:r w:rsidR="004227C9" w:rsidRPr="001D704A">
        <w:rPr>
          <w:b/>
          <w:spacing w:val="-2"/>
          <w:sz w:val="24"/>
          <w:szCs w:val="24"/>
        </w:rPr>
        <w:t xml:space="preserve"> </w:t>
      </w:r>
      <w:r w:rsidR="004227C9" w:rsidRPr="001D704A">
        <w:rPr>
          <w:sz w:val="24"/>
          <w:szCs w:val="24"/>
        </w:rPr>
        <w:t>-</w:t>
      </w:r>
      <w:r w:rsidR="004227C9" w:rsidRPr="001D704A">
        <w:rPr>
          <w:spacing w:val="-3"/>
          <w:sz w:val="24"/>
          <w:szCs w:val="24"/>
        </w:rPr>
        <w:t xml:space="preserve"> </w:t>
      </w:r>
      <w:r w:rsidR="004227C9" w:rsidRPr="001D704A">
        <w:rPr>
          <w:sz w:val="24"/>
          <w:szCs w:val="24"/>
        </w:rPr>
        <w:t>лицо,</w:t>
      </w:r>
      <w:r w:rsidR="004227C9" w:rsidRPr="001D704A">
        <w:rPr>
          <w:spacing w:val="-1"/>
          <w:sz w:val="24"/>
          <w:szCs w:val="24"/>
        </w:rPr>
        <w:t xml:space="preserve"> </w:t>
      </w:r>
      <w:r w:rsidR="004227C9" w:rsidRPr="001D704A">
        <w:rPr>
          <w:sz w:val="24"/>
          <w:szCs w:val="24"/>
        </w:rPr>
        <w:t>подающее</w:t>
      </w:r>
      <w:r w:rsidR="004227C9" w:rsidRPr="001D704A">
        <w:rPr>
          <w:spacing w:val="-3"/>
          <w:sz w:val="24"/>
          <w:szCs w:val="24"/>
        </w:rPr>
        <w:t xml:space="preserve"> </w:t>
      </w:r>
      <w:r w:rsidR="004227C9" w:rsidRPr="001D704A">
        <w:rPr>
          <w:sz w:val="24"/>
          <w:szCs w:val="24"/>
        </w:rPr>
        <w:t>организатору</w:t>
      </w:r>
      <w:r w:rsidR="004227C9" w:rsidRPr="001D704A">
        <w:rPr>
          <w:spacing w:val="-4"/>
          <w:sz w:val="24"/>
          <w:szCs w:val="24"/>
        </w:rPr>
        <w:t xml:space="preserve"> </w:t>
      </w:r>
      <w:r w:rsidR="004227C9" w:rsidRPr="001D704A">
        <w:rPr>
          <w:sz w:val="24"/>
          <w:szCs w:val="24"/>
        </w:rPr>
        <w:t>аукциона</w:t>
      </w:r>
      <w:r w:rsidR="004227C9" w:rsidRPr="001D704A">
        <w:rPr>
          <w:spacing w:val="-4"/>
          <w:sz w:val="24"/>
          <w:szCs w:val="24"/>
        </w:rPr>
        <w:t xml:space="preserve"> </w:t>
      </w:r>
      <w:r w:rsidR="004227C9" w:rsidRPr="001D704A">
        <w:rPr>
          <w:sz w:val="24"/>
          <w:szCs w:val="24"/>
        </w:rPr>
        <w:t>заявку;</w:t>
      </w:r>
    </w:p>
    <w:p w:rsidR="004227C9" w:rsidRPr="001D704A" w:rsidRDefault="00945E01" w:rsidP="004227C9">
      <w:pPr>
        <w:pStyle w:val="a5"/>
        <w:rPr>
          <w:sz w:val="24"/>
          <w:szCs w:val="24"/>
        </w:rPr>
      </w:pPr>
      <w:r>
        <w:rPr>
          <w:b/>
          <w:sz w:val="24"/>
          <w:szCs w:val="24"/>
        </w:rPr>
        <w:t xml:space="preserve">         </w:t>
      </w:r>
      <w:r w:rsidR="004227C9" w:rsidRPr="001D704A">
        <w:rPr>
          <w:b/>
          <w:sz w:val="24"/>
          <w:szCs w:val="24"/>
        </w:rPr>
        <w:t xml:space="preserve">Претендент </w:t>
      </w:r>
      <w:r w:rsidR="004227C9" w:rsidRPr="001D704A">
        <w:rPr>
          <w:sz w:val="24"/>
          <w:szCs w:val="24"/>
        </w:rPr>
        <w:t>-</w:t>
      </w:r>
      <w:r w:rsidR="004227C9" w:rsidRPr="001D704A">
        <w:rPr>
          <w:spacing w:val="-3"/>
          <w:sz w:val="24"/>
          <w:szCs w:val="24"/>
        </w:rPr>
        <w:t xml:space="preserve"> </w:t>
      </w:r>
      <w:r w:rsidR="004227C9" w:rsidRPr="001D704A">
        <w:rPr>
          <w:sz w:val="24"/>
          <w:szCs w:val="24"/>
        </w:rPr>
        <w:t>лицо,</w:t>
      </w:r>
      <w:r w:rsidR="004227C9" w:rsidRPr="001D704A">
        <w:rPr>
          <w:spacing w:val="-3"/>
          <w:sz w:val="24"/>
          <w:szCs w:val="24"/>
        </w:rPr>
        <w:t xml:space="preserve"> </w:t>
      </w:r>
      <w:r w:rsidR="004227C9" w:rsidRPr="001D704A">
        <w:rPr>
          <w:sz w:val="24"/>
          <w:szCs w:val="24"/>
        </w:rPr>
        <w:t>чья</w:t>
      </w:r>
      <w:r w:rsidR="004227C9" w:rsidRPr="001D704A">
        <w:rPr>
          <w:spacing w:val="-5"/>
          <w:sz w:val="24"/>
          <w:szCs w:val="24"/>
        </w:rPr>
        <w:t xml:space="preserve"> </w:t>
      </w:r>
      <w:r w:rsidR="004227C9" w:rsidRPr="001D704A">
        <w:rPr>
          <w:sz w:val="24"/>
          <w:szCs w:val="24"/>
        </w:rPr>
        <w:t>заявка</w:t>
      </w:r>
      <w:r w:rsidR="004227C9" w:rsidRPr="001D704A">
        <w:rPr>
          <w:spacing w:val="-2"/>
          <w:sz w:val="24"/>
          <w:szCs w:val="24"/>
        </w:rPr>
        <w:t xml:space="preserve"> </w:t>
      </w:r>
      <w:r w:rsidR="004227C9" w:rsidRPr="001D704A">
        <w:rPr>
          <w:sz w:val="24"/>
          <w:szCs w:val="24"/>
        </w:rPr>
        <w:t>принята</w:t>
      </w:r>
      <w:r w:rsidR="004227C9" w:rsidRPr="001D704A">
        <w:rPr>
          <w:spacing w:val="-4"/>
          <w:sz w:val="24"/>
          <w:szCs w:val="24"/>
        </w:rPr>
        <w:t xml:space="preserve"> </w:t>
      </w:r>
      <w:r w:rsidR="004227C9" w:rsidRPr="001D704A">
        <w:rPr>
          <w:sz w:val="24"/>
          <w:szCs w:val="24"/>
        </w:rPr>
        <w:t>организатором аукциона;</w:t>
      </w:r>
    </w:p>
    <w:p w:rsidR="004227C9" w:rsidRPr="001D704A" w:rsidRDefault="00945E01" w:rsidP="001D704A">
      <w:pPr>
        <w:pStyle w:val="a5"/>
        <w:jc w:val="both"/>
        <w:rPr>
          <w:sz w:val="24"/>
          <w:szCs w:val="24"/>
        </w:rPr>
      </w:pPr>
      <w:r>
        <w:rPr>
          <w:b/>
          <w:sz w:val="24"/>
          <w:szCs w:val="24"/>
        </w:rPr>
        <w:t xml:space="preserve">         </w:t>
      </w:r>
      <w:r w:rsidR="004227C9" w:rsidRPr="001D704A">
        <w:rPr>
          <w:b/>
          <w:sz w:val="24"/>
          <w:szCs w:val="24"/>
        </w:rPr>
        <w:t xml:space="preserve">Участник аукциона </w:t>
      </w:r>
      <w:r w:rsidR="004227C9" w:rsidRPr="001D704A">
        <w:rPr>
          <w:sz w:val="24"/>
          <w:szCs w:val="24"/>
        </w:rPr>
        <w:t>- претендент, допущенный комиссией по проведению конкурсов или аукционов</w:t>
      </w:r>
      <w:r w:rsidR="004227C9" w:rsidRPr="001D704A">
        <w:rPr>
          <w:spacing w:val="1"/>
          <w:sz w:val="24"/>
          <w:szCs w:val="24"/>
        </w:rPr>
        <w:t xml:space="preserve"> </w:t>
      </w:r>
      <w:r w:rsidR="004227C9" w:rsidRPr="001D704A">
        <w:rPr>
          <w:sz w:val="24"/>
          <w:szCs w:val="24"/>
        </w:rPr>
        <w:t>по</w:t>
      </w:r>
      <w:r w:rsidR="004227C9" w:rsidRPr="001D704A">
        <w:rPr>
          <w:spacing w:val="1"/>
          <w:sz w:val="24"/>
          <w:szCs w:val="24"/>
        </w:rPr>
        <w:t xml:space="preserve"> </w:t>
      </w:r>
      <w:r w:rsidR="004227C9" w:rsidRPr="001D704A">
        <w:rPr>
          <w:sz w:val="24"/>
          <w:szCs w:val="24"/>
        </w:rPr>
        <w:t>итогам</w:t>
      </w:r>
      <w:r w:rsidR="004227C9" w:rsidRPr="001D704A">
        <w:rPr>
          <w:spacing w:val="1"/>
          <w:sz w:val="24"/>
          <w:szCs w:val="24"/>
        </w:rPr>
        <w:t xml:space="preserve"> </w:t>
      </w:r>
      <w:r w:rsidR="004227C9" w:rsidRPr="001D704A">
        <w:rPr>
          <w:sz w:val="24"/>
          <w:szCs w:val="24"/>
        </w:rPr>
        <w:t>рассмотрения</w:t>
      </w:r>
      <w:r w:rsidR="004227C9" w:rsidRPr="001D704A">
        <w:rPr>
          <w:spacing w:val="1"/>
          <w:sz w:val="24"/>
          <w:szCs w:val="24"/>
        </w:rPr>
        <w:t xml:space="preserve"> </w:t>
      </w:r>
      <w:r w:rsidR="004227C9" w:rsidRPr="001D704A">
        <w:rPr>
          <w:sz w:val="24"/>
          <w:szCs w:val="24"/>
        </w:rPr>
        <w:t>заявок</w:t>
      </w:r>
      <w:r w:rsidR="004227C9" w:rsidRPr="001D704A">
        <w:rPr>
          <w:spacing w:val="1"/>
          <w:sz w:val="24"/>
          <w:szCs w:val="24"/>
        </w:rPr>
        <w:t xml:space="preserve"> </w:t>
      </w:r>
      <w:r w:rsidR="004227C9" w:rsidRPr="001D704A">
        <w:rPr>
          <w:sz w:val="24"/>
          <w:szCs w:val="24"/>
        </w:rPr>
        <w:t>на</w:t>
      </w:r>
      <w:r w:rsidR="004227C9" w:rsidRPr="001D704A">
        <w:rPr>
          <w:spacing w:val="1"/>
          <w:sz w:val="24"/>
          <w:szCs w:val="24"/>
        </w:rPr>
        <w:t xml:space="preserve"> </w:t>
      </w:r>
      <w:r w:rsidR="004227C9" w:rsidRPr="001D704A">
        <w:rPr>
          <w:sz w:val="24"/>
          <w:szCs w:val="24"/>
        </w:rPr>
        <w:t>участие</w:t>
      </w:r>
      <w:r w:rsidR="004227C9" w:rsidRPr="001D704A">
        <w:rPr>
          <w:spacing w:val="1"/>
          <w:sz w:val="24"/>
          <w:szCs w:val="24"/>
        </w:rPr>
        <w:t xml:space="preserve"> </w:t>
      </w:r>
      <w:r w:rsidR="004227C9" w:rsidRPr="001D704A">
        <w:rPr>
          <w:sz w:val="24"/>
          <w:szCs w:val="24"/>
        </w:rPr>
        <w:t>в</w:t>
      </w:r>
      <w:r w:rsidR="004227C9" w:rsidRPr="001D704A">
        <w:rPr>
          <w:spacing w:val="1"/>
          <w:sz w:val="24"/>
          <w:szCs w:val="24"/>
        </w:rPr>
        <w:t xml:space="preserve"> </w:t>
      </w:r>
      <w:r w:rsidR="004227C9" w:rsidRPr="001D704A">
        <w:rPr>
          <w:sz w:val="24"/>
          <w:szCs w:val="24"/>
        </w:rPr>
        <w:t>аукционе</w:t>
      </w:r>
      <w:r w:rsidR="004227C9" w:rsidRPr="001D704A">
        <w:rPr>
          <w:spacing w:val="1"/>
          <w:sz w:val="24"/>
          <w:szCs w:val="24"/>
        </w:rPr>
        <w:t xml:space="preserve"> </w:t>
      </w:r>
      <w:r w:rsidR="004227C9" w:rsidRPr="001D704A">
        <w:rPr>
          <w:sz w:val="24"/>
          <w:szCs w:val="24"/>
        </w:rPr>
        <w:t>на</w:t>
      </w:r>
      <w:r w:rsidR="004227C9" w:rsidRPr="001D704A">
        <w:rPr>
          <w:spacing w:val="1"/>
          <w:sz w:val="24"/>
          <w:szCs w:val="24"/>
        </w:rPr>
        <w:t xml:space="preserve"> </w:t>
      </w:r>
      <w:r w:rsidR="004227C9" w:rsidRPr="001D704A">
        <w:rPr>
          <w:sz w:val="24"/>
          <w:szCs w:val="24"/>
        </w:rPr>
        <w:t>право</w:t>
      </w:r>
      <w:r w:rsidR="004227C9" w:rsidRPr="001D704A">
        <w:rPr>
          <w:spacing w:val="1"/>
          <w:sz w:val="24"/>
          <w:szCs w:val="24"/>
        </w:rPr>
        <w:t xml:space="preserve"> </w:t>
      </w:r>
      <w:r w:rsidR="004227C9" w:rsidRPr="001D704A">
        <w:rPr>
          <w:sz w:val="24"/>
          <w:szCs w:val="24"/>
        </w:rPr>
        <w:t>заключения</w:t>
      </w:r>
      <w:r w:rsidR="004227C9" w:rsidRPr="001D704A">
        <w:rPr>
          <w:spacing w:val="1"/>
          <w:sz w:val="24"/>
          <w:szCs w:val="24"/>
        </w:rPr>
        <w:t xml:space="preserve"> </w:t>
      </w:r>
      <w:r w:rsidR="004227C9" w:rsidRPr="001D704A">
        <w:rPr>
          <w:sz w:val="24"/>
          <w:szCs w:val="24"/>
        </w:rPr>
        <w:t>договора</w:t>
      </w:r>
      <w:r w:rsidR="004227C9" w:rsidRPr="001D704A">
        <w:rPr>
          <w:spacing w:val="1"/>
          <w:sz w:val="24"/>
          <w:szCs w:val="24"/>
        </w:rPr>
        <w:t xml:space="preserve"> </w:t>
      </w:r>
      <w:r w:rsidR="004227C9" w:rsidRPr="001D704A">
        <w:rPr>
          <w:sz w:val="24"/>
          <w:szCs w:val="24"/>
        </w:rPr>
        <w:t>аренды</w:t>
      </w:r>
      <w:r w:rsidR="004227C9" w:rsidRPr="001D704A">
        <w:rPr>
          <w:spacing w:val="1"/>
          <w:sz w:val="24"/>
          <w:szCs w:val="24"/>
        </w:rPr>
        <w:t xml:space="preserve"> </w:t>
      </w:r>
      <w:r w:rsidR="004227C9" w:rsidRPr="001D704A">
        <w:rPr>
          <w:sz w:val="24"/>
          <w:szCs w:val="24"/>
        </w:rPr>
        <w:t>муниципального</w:t>
      </w:r>
      <w:r w:rsidR="004227C9" w:rsidRPr="001D704A">
        <w:rPr>
          <w:spacing w:val="1"/>
          <w:sz w:val="24"/>
          <w:szCs w:val="24"/>
        </w:rPr>
        <w:t xml:space="preserve"> </w:t>
      </w:r>
      <w:r w:rsidR="004227C9" w:rsidRPr="001D704A">
        <w:rPr>
          <w:sz w:val="24"/>
          <w:szCs w:val="24"/>
        </w:rPr>
        <w:t>недвижимого имущества.</w:t>
      </w:r>
    </w:p>
    <w:p w:rsidR="004227C9" w:rsidRPr="001D704A" w:rsidRDefault="00945E01" w:rsidP="001D704A">
      <w:pPr>
        <w:pStyle w:val="a5"/>
        <w:tabs>
          <w:tab w:val="left" w:pos="10206"/>
        </w:tabs>
        <w:jc w:val="both"/>
        <w:rPr>
          <w:sz w:val="24"/>
          <w:szCs w:val="24"/>
        </w:rPr>
      </w:pPr>
      <w:r>
        <w:rPr>
          <w:b/>
          <w:sz w:val="24"/>
          <w:szCs w:val="24"/>
        </w:rPr>
        <w:lastRenderedPageBreak/>
        <w:t xml:space="preserve">         </w:t>
      </w:r>
      <w:r w:rsidR="004227C9" w:rsidRPr="001D704A">
        <w:rPr>
          <w:b/>
          <w:sz w:val="24"/>
          <w:szCs w:val="24"/>
        </w:rPr>
        <w:t>Порядок регистрации Заявителей на электронной площадке</w:t>
      </w:r>
      <w:r w:rsidR="004227C9" w:rsidRPr="001D704A">
        <w:rPr>
          <w:b/>
          <w:spacing w:val="1"/>
          <w:sz w:val="24"/>
          <w:szCs w:val="24"/>
        </w:rPr>
        <w:t xml:space="preserve"> </w:t>
      </w:r>
      <w:r w:rsidR="004227C9" w:rsidRPr="001D704A">
        <w:rPr>
          <w:sz w:val="24"/>
          <w:szCs w:val="24"/>
        </w:rPr>
        <w:t>Для обеспечения доступа к участию в</w:t>
      </w:r>
      <w:r w:rsidR="004227C9" w:rsidRPr="001D704A">
        <w:rPr>
          <w:spacing w:val="1"/>
          <w:sz w:val="24"/>
          <w:szCs w:val="24"/>
        </w:rPr>
        <w:t xml:space="preserve"> </w:t>
      </w:r>
      <w:r w:rsidR="004227C9" w:rsidRPr="001D704A">
        <w:rPr>
          <w:sz w:val="24"/>
          <w:szCs w:val="24"/>
        </w:rPr>
        <w:t>аукционе</w:t>
      </w:r>
      <w:r w:rsidR="004227C9" w:rsidRPr="001D704A">
        <w:rPr>
          <w:spacing w:val="1"/>
          <w:sz w:val="24"/>
          <w:szCs w:val="24"/>
        </w:rPr>
        <w:t xml:space="preserve"> </w:t>
      </w:r>
      <w:r w:rsidR="004227C9" w:rsidRPr="001D704A">
        <w:rPr>
          <w:sz w:val="24"/>
          <w:szCs w:val="24"/>
        </w:rPr>
        <w:t>Заявителям</w:t>
      </w:r>
      <w:r w:rsidR="004227C9" w:rsidRPr="001D704A">
        <w:rPr>
          <w:spacing w:val="1"/>
          <w:sz w:val="24"/>
          <w:szCs w:val="24"/>
        </w:rPr>
        <w:t xml:space="preserve"> </w:t>
      </w:r>
      <w:r w:rsidR="004227C9" w:rsidRPr="001D704A">
        <w:rPr>
          <w:sz w:val="24"/>
          <w:szCs w:val="24"/>
        </w:rPr>
        <w:t>необходимо</w:t>
      </w:r>
      <w:r w:rsidR="004227C9" w:rsidRPr="001D704A">
        <w:rPr>
          <w:spacing w:val="1"/>
          <w:sz w:val="24"/>
          <w:szCs w:val="24"/>
        </w:rPr>
        <w:t xml:space="preserve"> </w:t>
      </w:r>
      <w:r w:rsidR="004227C9" w:rsidRPr="001D704A">
        <w:rPr>
          <w:sz w:val="24"/>
          <w:szCs w:val="24"/>
        </w:rPr>
        <w:t>пройти</w:t>
      </w:r>
      <w:r w:rsidR="004227C9" w:rsidRPr="001D704A">
        <w:rPr>
          <w:spacing w:val="1"/>
          <w:sz w:val="24"/>
          <w:szCs w:val="24"/>
        </w:rPr>
        <w:t xml:space="preserve"> </w:t>
      </w:r>
      <w:r w:rsidR="004227C9" w:rsidRPr="001D704A">
        <w:rPr>
          <w:sz w:val="24"/>
          <w:szCs w:val="24"/>
        </w:rPr>
        <w:t>процедуру</w:t>
      </w:r>
      <w:r w:rsidR="004227C9" w:rsidRPr="001D704A">
        <w:rPr>
          <w:spacing w:val="1"/>
          <w:sz w:val="24"/>
          <w:szCs w:val="24"/>
        </w:rPr>
        <w:t xml:space="preserve"> </w:t>
      </w:r>
      <w:r w:rsidR="004227C9" w:rsidRPr="001D704A">
        <w:rPr>
          <w:sz w:val="24"/>
          <w:szCs w:val="24"/>
        </w:rPr>
        <w:t>регистрации</w:t>
      </w:r>
      <w:r w:rsidR="004227C9" w:rsidRPr="001D704A">
        <w:rPr>
          <w:spacing w:val="1"/>
          <w:sz w:val="24"/>
          <w:szCs w:val="24"/>
        </w:rPr>
        <w:t xml:space="preserve"> </w:t>
      </w:r>
      <w:r w:rsidR="004227C9" w:rsidRPr="001D704A">
        <w:rPr>
          <w:sz w:val="24"/>
          <w:szCs w:val="24"/>
        </w:rPr>
        <w:t>в</w:t>
      </w:r>
      <w:r w:rsidR="004227C9" w:rsidRPr="001D704A">
        <w:rPr>
          <w:spacing w:val="1"/>
          <w:sz w:val="24"/>
          <w:szCs w:val="24"/>
        </w:rPr>
        <w:t xml:space="preserve"> </w:t>
      </w:r>
      <w:r w:rsidR="004227C9" w:rsidRPr="001D704A">
        <w:rPr>
          <w:sz w:val="24"/>
          <w:szCs w:val="24"/>
        </w:rPr>
        <w:t>соответствии</w:t>
      </w:r>
      <w:r w:rsidR="004227C9" w:rsidRPr="001D704A">
        <w:rPr>
          <w:spacing w:val="1"/>
          <w:sz w:val="24"/>
          <w:szCs w:val="24"/>
        </w:rPr>
        <w:t xml:space="preserve"> </w:t>
      </w:r>
      <w:r w:rsidR="004227C9" w:rsidRPr="001D704A">
        <w:rPr>
          <w:sz w:val="24"/>
          <w:szCs w:val="24"/>
        </w:rPr>
        <w:t>с</w:t>
      </w:r>
      <w:r w:rsidR="004227C9" w:rsidRPr="001D704A">
        <w:rPr>
          <w:spacing w:val="1"/>
          <w:sz w:val="24"/>
          <w:szCs w:val="24"/>
        </w:rPr>
        <w:t xml:space="preserve"> </w:t>
      </w:r>
      <w:r w:rsidR="004227C9" w:rsidRPr="001D704A">
        <w:rPr>
          <w:sz w:val="24"/>
          <w:szCs w:val="24"/>
        </w:rPr>
        <w:t>Регламентом</w:t>
      </w:r>
      <w:r w:rsidR="004227C9" w:rsidRPr="001D704A">
        <w:rPr>
          <w:spacing w:val="1"/>
          <w:sz w:val="24"/>
          <w:szCs w:val="24"/>
        </w:rPr>
        <w:t xml:space="preserve"> </w:t>
      </w:r>
      <w:r w:rsidR="004227C9" w:rsidRPr="001D704A">
        <w:rPr>
          <w:sz w:val="24"/>
          <w:szCs w:val="24"/>
        </w:rPr>
        <w:t>электронной</w:t>
      </w:r>
      <w:r w:rsidR="004227C9" w:rsidRPr="001D704A">
        <w:rPr>
          <w:spacing w:val="1"/>
          <w:sz w:val="24"/>
          <w:szCs w:val="24"/>
        </w:rPr>
        <w:t xml:space="preserve"> </w:t>
      </w:r>
      <w:r w:rsidR="004227C9" w:rsidRPr="001D704A">
        <w:rPr>
          <w:sz w:val="24"/>
          <w:szCs w:val="24"/>
        </w:rPr>
        <w:t>площадки</w:t>
      </w:r>
      <w:r w:rsidR="004227C9" w:rsidRPr="001D704A">
        <w:rPr>
          <w:spacing w:val="1"/>
          <w:sz w:val="24"/>
          <w:szCs w:val="24"/>
        </w:rPr>
        <w:t xml:space="preserve"> </w:t>
      </w:r>
      <w:r w:rsidR="004227C9" w:rsidRPr="001D704A">
        <w:rPr>
          <w:sz w:val="24"/>
          <w:szCs w:val="24"/>
        </w:rPr>
        <w:t>Оператора</w:t>
      </w:r>
      <w:r w:rsidR="004227C9" w:rsidRPr="001D704A">
        <w:rPr>
          <w:spacing w:val="1"/>
          <w:sz w:val="24"/>
          <w:szCs w:val="24"/>
        </w:rPr>
        <w:t xml:space="preserve"> </w:t>
      </w:r>
      <w:r w:rsidR="004227C9" w:rsidRPr="001D704A">
        <w:rPr>
          <w:sz w:val="24"/>
          <w:szCs w:val="24"/>
        </w:rPr>
        <w:t>электронной</w:t>
      </w:r>
      <w:r w:rsidR="004227C9" w:rsidRPr="001D704A">
        <w:rPr>
          <w:spacing w:val="1"/>
          <w:sz w:val="24"/>
          <w:szCs w:val="24"/>
        </w:rPr>
        <w:t xml:space="preserve"> </w:t>
      </w:r>
      <w:r w:rsidR="004227C9" w:rsidRPr="001D704A">
        <w:rPr>
          <w:sz w:val="24"/>
          <w:szCs w:val="24"/>
        </w:rPr>
        <w:t>площадки,</w:t>
      </w:r>
      <w:r w:rsidR="004227C9" w:rsidRPr="001D704A">
        <w:rPr>
          <w:spacing w:val="1"/>
          <w:sz w:val="24"/>
          <w:szCs w:val="24"/>
        </w:rPr>
        <w:t xml:space="preserve"> </w:t>
      </w:r>
      <w:r w:rsidR="004227C9" w:rsidRPr="001D704A">
        <w:rPr>
          <w:sz w:val="24"/>
          <w:szCs w:val="24"/>
        </w:rPr>
        <w:t>который</w:t>
      </w:r>
      <w:r w:rsidR="004227C9" w:rsidRPr="001D704A">
        <w:rPr>
          <w:spacing w:val="1"/>
          <w:sz w:val="24"/>
          <w:szCs w:val="24"/>
        </w:rPr>
        <w:t xml:space="preserve"> </w:t>
      </w:r>
      <w:r w:rsidR="004227C9" w:rsidRPr="001D704A">
        <w:rPr>
          <w:sz w:val="24"/>
          <w:szCs w:val="24"/>
        </w:rPr>
        <w:t>размещен</w:t>
      </w:r>
      <w:r w:rsidR="004227C9" w:rsidRPr="001D704A">
        <w:rPr>
          <w:spacing w:val="1"/>
          <w:sz w:val="24"/>
          <w:szCs w:val="24"/>
        </w:rPr>
        <w:t xml:space="preserve"> </w:t>
      </w:r>
      <w:r w:rsidR="004227C9" w:rsidRPr="001D704A">
        <w:rPr>
          <w:sz w:val="24"/>
          <w:szCs w:val="24"/>
        </w:rPr>
        <w:t>на</w:t>
      </w:r>
      <w:r w:rsidR="004227C9" w:rsidRPr="001D704A">
        <w:rPr>
          <w:spacing w:val="1"/>
          <w:sz w:val="24"/>
          <w:szCs w:val="24"/>
        </w:rPr>
        <w:t xml:space="preserve"> </w:t>
      </w:r>
      <w:r w:rsidR="004227C9" w:rsidRPr="001D704A">
        <w:rPr>
          <w:sz w:val="24"/>
          <w:szCs w:val="24"/>
        </w:rPr>
        <w:t>сайте</w:t>
      </w:r>
      <w:r w:rsidR="004227C9" w:rsidRPr="001D704A">
        <w:rPr>
          <w:spacing w:val="1"/>
          <w:sz w:val="24"/>
          <w:szCs w:val="24"/>
        </w:rPr>
        <w:t xml:space="preserve"> </w:t>
      </w:r>
      <w:hyperlink r:id="rId10">
        <w:r w:rsidR="004227C9" w:rsidRPr="001D704A">
          <w:rPr>
            <w:sz w:val="24"/>
            <w:szCs w:val="24"/>
            <w:u w:val="single" w:color="0066CC"/>
          </w:rPr>
          <w:t>https://utp.sberbank-ast.ru/</w:t>
        </w:r>
        <w:r w:rsidR="004227C9" w:rsidRPr="001D704A">
          <w:rPr>
            <w:spacing w:val="-1"/>
            <w:sz w:val="24"/>
            <w:szCs w:val="24"/>
          </w:rPr>
          <w:t xml:space="preserve"> </w:t>
        </w:r>
      </w:hyperlink>
      <w:r w:rsidR="004227C9" w:rsidRPr="001D704A">
        <w:rPr>
          <w:sz w:val="24"/>
          <w:szCs w:val="24"/>
        </w:rPr>
        <w:t>(далее</w:t>
      </w:r>
      <w:r w:rsidR="004227C9" w:rsidRPr="001D704A">
        <w:rPr>
          <w:spacing w:val="-1"/>
          <w:sz w:val="24"/>
          <w:szCs w:val="24"/>
        </w:rPr>
        <w:t xml:space="preserve"> </w:t>
      </w:r>
      <w:r w:rsidR="004227C9" w:rsidRPr="001D704A">
        <w:rPr>
          <w:sz w:val="24"/>
          <w:szCs w:val="24"/>
        </w:rPr>
        <w:t>-</w:t>
      </w:r>
      <w:r w:rsidR="004227C9" w:rsidRPr="001D704A">
        <w:rPr>
          <w:spacing w:val="-1"/>
          <w:sz w:val="24"/>
          <w:szCs w:val="24"/>
        </w:rPr>
        <w:t xml:space="preserve"> </w:t>
      </w:r>
      <w:r w:rsidR="004227C9" w:rsidRPr="001D704A">
        <w:rPr>
          <w:sz w:val="24"/>
          <w:szCs w:val="24"/>
        </w:rPr>
        <w:t>электронная</w:t>
      </w:r>
      <w:r w:rsidR="004227C9" w:rsidRPr="001D704A">
        <w:rPr>
          <w:spacing w:val="-3"/>
          <w:sz w:val="24"/>
          <w:szCs w:val="24"/>
        </w:rPr>
        <w:t xml:space="preserve"> </w:t>
      </w:r>
      <w:r w:rsidR="004227C9" w:rsidRPr="001D704A">
        <w:rPr>
          <w:sz w:val="24"/>
          <w:szCs w:val="24"/>
        </w:rPr>
        <w:t>площадка).</w:t>
      </w:r>
    </w:p>
    <w:p w:rsidR="004227C9" w:rsidRPr="00945E01" w:rsidRDefault="004227C9" w:rsidP="00945E01">
      <w:pPr>
        <w:pStyle w:val="a5"/>
        <w:jc w:val="both"/>
        <w:rPr>
          <w:sz w:val="24"/>
          <w:szCs w:val="24"/>
        </w:rPr>
      </w:pPr>
      <w:r w:rsidRPr="00945E01">
        <w:rPr>
          <w:sz w:val="24"/>
          <w:szCs w:val="24"/>
        </w:rPr>
        <w:t>Регистрация</w:t>
      </w:r>
      <w:r w:rsidRPr="00945E01">
        <w:rPr>
          <w:spacing w:val="-4"/>
          <w:sz w:val="24"/>
          <w:szCs w:val="24"/>
        </w:rPr>
        <w:t xml:space="preserve"> </w:t>
      </w:r>
      <w:r w:rsidRPr="00945E01">
        <w:rPr>
          <w:sz w:val="24"/>
          <w:szCs w:val="24"/>
        </w:rPr>
        <w:t>Заявителей</w:t>
      </w:r>
      <w:r w:rsidRPr="00945E01">
        <w:rPr>
          <w:spacing w:val="-3"/>
          <w:sz w:val="24"/>
          <w:szCs w:val="24"/>
        </w:rPr>
        <w:t xml:space="preserve"> </w:t>
      </w:r>
      <w:r w:rsidRPr="00945E01">
        <w:rPr>
          <w:sz w:val="24"/>
          <w:szCs w:val="24"/>
        </w:rPr>
        <w:t>на</w:t>
      </w:r>
      <w:r w:rsidRPr="00945E01">
        <w:rPr>
          <w:spacing w:val="-4"/>
          <w:sz w:val="24"/>
          <w:szCs w:val="24"/>
        </w:rPr>
        <w:t xml:space="preserve"> </w:t>
      </w:r>
      <w:r w:rsidRPr="00945E01">
        <w:rPr>
          <w:sz w:val="24"/>
          <w:szCs w:val="24"/>
        </w:rPr>
        <w:t>электронной</w:t>
      </w:r>
      <w:r w:rsidRPr="00945E01">
        <w:rPr>
          <w:spacing w:val="-5"/>
          <w:sz w:val="24"/>
          <w:szCs w:val="24"/>
        </w:rPr>
        <w:t xml:space="preserve"> </w:t>
      </w:r>
      <w:r w:rsidRPr="00945E01">
        <w:rPr>
          <w:sz w:val="24"/>
          <w:szCs w:val="24"/>
        </w:rPr>
        <w:t>площадке</w:t>
      </w:r>
      <w:r w:rsidRPr="00945E01">
        <w:rPr>
          <w:spacing w:val="-4"/>
          <w:sz w:val="24"/>
          <w:szCs w:val="24"/>
        </w:rPr>
        <w:t xml:space="preserve"> </w:t>
      </w:r>
      <w:r w:rsidRPr="00945E01">
        <w:rPr>
          <w:sz w:val="24"/>
          <w:szCs w:val="24"/>
        </w:rPr>
        <w:t>осуществляется</w:t>
      </w:r>
      <w:r w:rsidRPr="00945E01">
        <w:rPr>
          <w:spacing w:val="-4"/>
          <w:sz w:val="24"/>
          <w:szCs w:val="24"/>
        </w:rPr>
        <w:t xml:space="preserve"> </w:t>
      </w:r>
      <w:r w:rsidRPr="00945E01">
        <w:rPr>
          <w:sz w:val="24"/>
          <w:szCs w:val="24"/>
        </w:rPr>
        <w:t>без</w:t>
      </w:r>
      <w:r w:rsidRPr="00945E01">
        <w:rPr>
          <w:spacing w:val="-3"/>
          <w:sz w:val="24"/>
          <w:szCs w:val="24"/>
        </w:rPr>
        <w:t xml:space="preserve"> </w:t>
      </w:r>
      <w:r w:rsidRPr="00945E01">
        <w:rPr>
          <w:sz w:val="24"/>
          <w:szCs w:val="24"/>
        </w:rPr>
        <w:t>взимания</w:t>
      </w:r>
      <w:r w:rsidRPr="00945E01">
        <w:rPr>
          <w:spacing w:val="-3"/>
          <w:sz w:val="24"/>
          <w:szCs w:val="24"/>
        </w:rPr>
        <w:t xml:space="preserve"> </w:t>
      </w:r>
      <w:r w:rsidRPr="00945E01">
        <w:rPr>
          <w:sz w:val="24"/>
          <w:szCs w:val="24"/>
        </w:rPr>
        <w:t>платы.</w:t>
      </w:r>
    </w:p>
    <w:p w:rsidR="004227C9" w:rsidRPr="00945E01" w:rsidRDefault="004227C9" w:rsidP="00945E01">
      <w:pPr>
        <w:pStyle w:val="a5"/>
        <w:jc w:val="both"/>
        <w:rPr>
          <w:sz w:val="24"/>
          <w:szCs w:val="24"/>
        </w:rPr>
      </w:pPr>
      <w:r w:rsidRPr="00945E01">
        <w:rPr>
          <w:sz w:val="24"/>
          <w:szCs w:val="24"/>
        </w:rPr>
        <w:t>Регистрации</w:t>
      </w:r>
      <w:r w:rsidRPr="00945E01">
        <w:rPr>
          <w:spacing w:val="1"/>
          <w:sz w:val="24"/>
          <w:szCs w:val="24"/>
        </w:rPr>
        <w:t xml:space="preserve"> </w:t>
      </w:r>
      <w:r w:rsidRPr="00945E01">
        <w:rPr>
          <w:sz w:val="24"/>
          <w:szCs w:val="24"/>
        </w:rPr>
        <w:t>на</w:t>
      </w:r>
      <w:r w:rsidRPr="00945E01">
        <w:rPr>
          <w:spacing w:val="1"/>
          <w:sz w:val="24"/>
          <w:szCs w:val="24"/>
        </w:rPr>
        <w:t xml:space="preserve"> </w:t>
      </w:r>
      <w:r w:rsidRPr="00945E01">
        <w:rPr>
          <w:sz w:val="24"/>
          <w:szCs w:val="24"/>
        </w:rPr>
        <w:t>электронной</w:t>
      </w:r>
      <w:r w:rsidRPr="00945E01">
        <w:rPr>
          <w:spacing w:val="1"/>
          <w:sz w:val="24"/>
          <w:szCs w:val="24"/>
        </w:rPr>
        <w:t xml:space="preserve"> </w:t>
      </w:r>
      <w:r w:rsidRPr="00945E01">
        <w:rPr>
          <w:sz w:val="24"/>
          <w:szCs w:val="24"/>
        </w:rPr>
        <w:t>площадке</w:t>
      </w:r>
      <w:r w:rsidRPr="00945E01">
        <w:rPr>
          <w:spacing w:val="1"/>
          <w:sz w:val="24"/>
          <w:szCs w:val="24"/>
        </w:rPr>
        <w:t xml:space="preserve"> </w:t>
      </w:r>
      <w:r w:rsidRPr="00945E01">
        <w:rPr>
          <w:sz w:val="24"/>
          <w:szCs w:val="24"/>
        </w:rPr>
        <w:t>подлежат</w:t>
      </w:r>
      <w:r w:rsidRPr="00945E01">
        <w:rPr>
          <w:spacing w:val="1"/>
          <w:sz w:val="24"/>
          <w:szCs w:val="24"/>
        </w:rPr>
        <w:t xml:space="preserve"> </w:t>
      </w:r>
      <w:r w:rsidRPr="00945E01">
        <w:rPr>
          <w:sz w:val="24"/>
          <w:szCs w:val="24"/>
        </w:rPr>
        <w:t>Заявители,</w:t>
      </w:r>
      <w:r w:rsidRPr="00945E01">
        <w:rPr>
          <w:spacing w:val="1"/>
          <w:sz w:val="24"/>
          <w:szCs w:val="24"/>
        </w:rPr>
        <w:t xml:space="preserve"> </w:t>
      </w:r>
      <w:r w:rsidRPr="00945E01">
        <w:rPr>
          <w:sz w:val="24"/>
          <w:szCs w:val="24"/>
        </w:rPr>
        <w:t>ранее</w:t>
      </w:r>
      <w:r w:rsidRPr="00945E01">
        <w:rPr>
          <w:spacing w:val="1"/>
          <w:sz w:val="24"/>
          <w:szCs w:val="24"/>
        </w:rPr>
        <w:t xml:space="preserve"> </w:t>
      </w:r>
      <w:r w:rsidRPr="00945E01">
        <w:rPr>
          <w:sz w:val="24"/>
          <w:szCs w:val="24"/>
        </w:rPr>
        <w:t>не</w:t>
      </w:r>
      <w:r w:rsidRPr="00945E01">
        <w:rPr>
          <w:spacing w:val="1"/>
          <w:sz w:val="24"/>
          <w:szCs w:val="24"/>
        </w:rPr>
        <w:t xml:space="preserve"> </w:t>
      </w:r>
      <w:r w:rsidRPr="00945E01">
        <w:rPr>
          <w:sz w:val="24"/>
          <w:szCs w:val="24"/>
        </w:rPr>
        <w:t>зарегистрированные</w:t>
      </w:r>
      <w:r w:rsidRPr="00945E01">
        <w:rPr>
          <w:spacing w:val="1"/>
          <w:sz w:val="24"/>
          <w:szCs w:val="24"/>
        </w:rPr>
        <w:t xml:space="preserve"> </w:t>
      </w:r>
      <w:r w:rsidRPr="00945E01">
        <w:rPr>
          <w:sz w:val="24"/>
          <w:szCs w:val="24"/>
        </w:rPr>
        <w:t>на</w:t>
      </w:r>
      <w:r w:rsidRPr="00945E01">
        <w:rPr>
          <w:spacing w:val="1"/>
          <w:sz w:val="24"/>
          <w:szCs w:val="24"/>
        </w:rPr>
        <w:t xml:space="preserve"> </w:t>
      </w:r>
      <w:r w:rsidRPr="00945E01">
        <w:rPr>
          <w:sz w:val="24"/>
          <w:szCs w:val="24"/>
        </w:rPr>
        <w:t>электронной</w:t>
      </w:r>
      <w:r w:rsidRPr="00945E01">
        <w:rPr>
          <w:spacing w:val="-2"/>
          <w:sz w:val="24"/>
          <w:szCs w:val="24"/>
        </w:rPr>
        <w:t xml:space="preserve"> </w:t>
      </w:r>
      <w:r w:rsidRPr="00945E01">
        <w:rPr>
          <w:sz w:val="24"/>
          <w:szCs w:val="24"/>
        </w:rPr>
        <w:t>площадке, или</w:t>
      </w:r>
      <w:r w:rsidRPr="00945E01">
        <w:rPr>
          <w:spacing w:val="-1"/>
          <w:sz w:val="24"/>
          <w:szCs w:val="24"/>
        </w:rPr>
        <w:t xml:space="preserve"> </w:t>
      </w:r>
      <w:r w:rsidRPr="00945E01">
        <w:rPr>
          <w:sz w:val="24"/>
          <w:szCs w:val="24"/>
        </w:rPr>
        <w:t>регистрация</w:t>
      </w:r>
      <w:r w:rsidRPr="00945E01">
        <w:rPr>
          <w:spacing w:val="-2"/>
          <w:sz w:val="24"/>
          <w:szCs w:val="24"/>
        </w:rPr>
        <w:t xml:space="preserve"> </w:t>
      </w:r>
      <w:r w:rsidRPr="00945E01">
        <w:rPr>
          <w:sz w:val="24"/>
          <w:szCs w:val="24"/>
        </w:rPr>
        <w:t>которых</w:t>
      </w:r>
      <w:r w:rsidRPr="00945E01">
        <w:rPr>
          <w:spacing w:val="-1"/>
          <w:sz w:val="24"/>
          <w:szCs w:val="24"/>
        </w:rPr>
        <w:t xml:space="preserve"> </w:t>
      </w:r>
      <w:r w:rsidRPr="00945E01">
        <w:rPr>
          <w:sz w:val="24"/>
          <w:szCs w:val="24"/>
        </w:rPr>
        <w:t>на</w:t>
      </w:r>
      <w:r w:rsidRPr="00945E01">
        <w:rPr>
          <w:spacing w:val="-3"/>
          <w:sz w:val="24"/>
          <w:szCs w:val="24"/>
        </w:rPr>
        <w:t xml:space="preserve"> </w:t>
      </w:r>
      <w:r w:rsidRPr="00945E01">
        <w:rPr>
          <w:sz w:val="24"/>
          <w:szCs w:val="24"/>
        </w:rPr>
        <w:t>электронной</w:t>
      </w:r>
      <w:r w:rsidRPr="00945E01">
        <w:rPr>
          <w:spacing w:val="-2"/>
          <w:sz w:val="24"/>
          <w:szCs w:val="24"/>
        </w:rPr>
        <w:t xml:space="preserve"> </w:t>
      </w:r>
      <w:r w:rsidRPr="00945E01">
        <w:rPr>
          <w:sz w:val="24"/>
          <w:szCs w:val="24"/>
        </w:rPr>
        <w:t>площадке</w:t>
      </w:r>
      <w:r w:rsidRPr="00945E01">
        <w:rPr>
          <w:spacing w:val="-3"/>
          <w:sz w:val="24"/>
          <w:szCs w:val="24"/>
        </w:rPr>
        <w:t xml:space="preserve"> </w:t>
      </w:r>
      <w:r w:rsidRPr="00945E01">
        <w:rPr>
          <w:sz w:val="24"/>
          <w:szCs w:val="24"/>
        </w:rPr>
        <w:t>была</w:t>
      </w:r>
      <w:r w:rsidRPr="00945E01">
        <w:rPr>
          <w:spacing w:val="-3"/>
          <w:sz w:val="24"/>
          <w:szCs w:val="24"/>
        </w:rPr>
        <w:t xml:space="preserve"> </w:t>
      </w:r>
      <w:r w:rsidRPr="00945E01">
        <w:rPr>
          <w:sz w:val="24"/>
          <w:szCs w:val="24"/>
        </w:rPr>
        <w:t>ими</w:t>
      </w:r>
      <w:r w:rsidRPr="00945E01">
        <w:rPr>
          <w:spacing w:val="-2"/>
          <w:sz w:val="24"/>
          <w:szCs w:val="24"/>
        </w:rPr>
        <w:t xml:space="preserve"> </w:t>
      </w:r>
      <w:r w:rsidRPr="00945E01">
        <w:rPr>
          <w:sz w:val="24"/>
          <w:szCs w:val="24"/>
        </w:rPr>
        <w:t>прекращена.</w:t>
      </w:r>
    </w:p>
    <w:p w:rsidR="004227C9" w:rsidRDefault="007E4357" w:rsidP="00947013">
      <w:pPr>
        <w:pStyle w:val="Heading1"/>
        <w:spacing w:before="5" w:line="240" w:lineRule="auto"/>
        <w:ind w:left="0" w:firstLine="567"/>
      </w:pPr>
      <w:r w:rsidRPr="007E4357">
        <w:t>В качестве обеспечения исполнения обязательства по заключению договора аренды  о</w:t>
      </w:r>
      <w:r w:rsidR="004227C9" w:rsidRPr="007E4357">
        <w:t>р</w:t>
      </w:r>
      <w:r w:rsidR="004227C9" w:rsidRPr="00945E01">
        <w:t>ганизатором аукциона устанавливается требование о внесении задатка</w:t>
      </w:r>
      <w:r w:rsidR="004227C9" w:rsidRPr="00945E01">
        <w:rPr>
          <w:spacing w:val="1"/>
        </w:rPr>
        <w:t xml:space="preserve"> </w:t>
      </w:r>
      <w:r w:rsidR="004227C9" w:rsidRPr="00945E01">
        <w:t>до даты окончания</w:t>
      </w:r>
      <w:r w:rsidR="004227C9" w:rsidRPr="00945E01">
        <w:rPr>
          <w:spacing w:val="1"/>
        </w:rPr>
        <w:t xml:space="preserve"> </w:t>
      </w:r>
      <w:r w:rsidR="004227C9" w:rsidRPr="00945E01">
        <w:t>приема</w:t>
      </w:r>
      <w:r w:rsidR="004227C9" w:rsidRPr="00945E01">
        <w:rPr>
          <w:spacing w:val="-2"/>
        </w:rPr>
        <w:t xml:space="preserve"> </w:t>
      </w:r>
      <w:r w:rsidR="004227C9" w:rsidRPr="00945E01">
        <w:t>заявок.</w:t>
      </w:r>
    </w:p>
    <w:p w:rsidR="004227C9" w:rsidRPr="00945E01" w:rsidRDefault="004227C9" w:rsidP="007E4357">
      <w:pPr>
        <w:pStyle w:val="a5"/>
        <w:ind w:firstLine="426"/>
        <w:jc w:val="both"/>
        <w:rPr>
          <w:sz w:val="24"/>
          <w:szCs w:val="24"/>
        </w:rPr>
      </w:pPr>
      <w:r w:rsidRPr="00945E01">
        <w:rPr>
          <w:sz w:val="24"/>
          <w:szCs w:val="24"/>
        </w:rPr>
        <w:t>Задаток</w:t>
      </w:r>
      <w:r w:rsidRPr="00945E01">
        <w:rPr>
          <w:spacing w:val="1"/>
          <w:sz w:val="24"/>
          <w:szCs w:val="24"/>
        </w:rPr>
        <w:t xml:space="preserve"> </w:t>
      </w:r>
      <w:r w:rsidRPr="00945E01">
        <w:rPr>
          <w:sz w:val="24"/>
          <w:szCs w:val="24"/>
        </w:rPr>
        <w:t>в</w:t>
      </w:r>
      <w:r w:rsidRPr="00945E01">
        <w:rPr>
          <w:spacing w:val="1"/>
          <w:sz w:val="24"/>
          <w:szCs w:val="24"/>
        </w:rPr>
        <w:t xml:space="preserve"> </w:t>
      </w:r>
      <w:r w:rsidRPr="00945E01">
        <w:rPr>
          <w:sz w:val="24"/>
          <w:szCs w:val="24"/>
        </w:rPr>
        <w:t>размере</w:t>
      </w:r>
      <w:r w:rsidRPr="00945E01">
        <w:rPr>
          <w:spacing w:val="1"/>
          <w:sz w:val="24"/>
          <w:szCs w:val="24"/>
        </w:rPr>
        <w:t xml:space="preserve"> </w:t>
      </w:r>
      <w:r w:rsidRPr="00945E01">
        <w:rPr>
          <w:sz w:val="24"/>
          <w:szCs w:val="24"/>
        </w:rPr>
        <w:t>10 %</w:t>
      </w:r>
      <w:r w:rsidRPr="00945E01">
        <w:rPr>
          <w:spacing w:val="1"/>
          <w:sz w:val="24"/>
          <w:szCs w:val="24"/>
        </w:rPr>
        <w:t xml:space="preserve"> </w:t>
      </w:r>
      <w:r w:rsidRPr="00945E01">
        <w:rPr>
          <w:sz w:val="24"/>
          <w:szCs w:val="24"/>
        </w:rPr>
        <w:t>(десять</w:t>
      </w:r>
      <w:r w:rsidRPr="00945E01">
        <w:rPr>
          <w:spacing w:val="1"/>
          <w:sz w:val="24"/>
          <w:szCs w:val="24"/>
        </w:rPr>
        <w:t xml:space="preserve"> </w:t>
      </w:r>
      <w:r w:rsidRPr="00945E01">
        <w:rPr>
          <w:sz w:val="24"/>
          <w:szCs w:val="24"/>
        </w:rPr>
        <w:t>процентов)</w:t>
      </w:r>
      <w:r w:rsidRPr="00945E01">
        <w:rPr>
          <w:spacing w:val="1"/>
          <w:sz w:val="24"/>
          <w:szCs w:val="24"/>
        </w:rPr>
        <w:t xml:space="preserve"> </w:t>
      </w:r>
      <w:r w:rsidRPr="00945E01">
        <w:rPr>
          <w:sz w:val="24"/>
          <w:szCs w:val="24"/>
        </w:rPr>
        <w:t>начального</w:t>
      </w:r>
      <w:r w:rsidRPr="00945E01">
        <w:rPr>
          <w:spacing w:val="1"/>
          <w:sz w:val="24"/>
          <w:szCs w:val="24"/>
        </w:rPr>
        <w:t xml:space="preserve"> </w:t>
      </w:r>
      <w:r w:rsidRPr="00945E01">
        <w:rPr>
          <w:sz w:val="24"/>
          <w:szCs w:val="24"/>
        </w:rPr>
        <w:t>размера</w:t>
      </w:r>
      <w:r w:rsidRPr="00945E01">
        <w:rPr>
          <w:spacing w:val="1"/>
          <w:sz w:val="24"/>
          <w:szCs w:val="24"/>
        </w:rPr>
        <w:t xml:space="preserve"> </w:t>
      </w:r>
      <w:r w:rsidRPr="00945E01">
        <w:rPr>
          <w:sz w:val="24"/>
          <w:szCs w:val="24"/>
        </w:rPr>
        <w:t>арендной</w:t>
      </w:r>
      <w:r w:rsidRPr="00945E01">
        <w:rPr>
          <w:spacing w:val="1"/>
          <w:sz w:val="24"/>
          <w:szCs w:val="24"/>
        </w:rPr>
        <w:t xml:space="preserve"> </w:t>
      </w:r>
      <w:r w:rsidRPr="00945E01">
        <w:rPr>
          <w:sz w:val="24"/>
          <w:szCs w:val="24"/>
        </w:rPr>
        <w:t>платы,</w:t>
      </w:r>
      <w:r w:rsidRPr="00945E01">
        <w:rPr>
          <w:spacing w:val="1"/>
          <w:sz w:val="24"/>
          <w:szCs w:val="24"/>
        </w:rPr>
        <w:t xml:space="preserve"> </w:t>
      </w:r>
      <w:r w:rsidRPr="00945E01">
        <w:rPr>
          <w:sz w:val="24"/>
          <w:szCs w:val="24"/>
        </w:rPr>
        <w:t>указанного</w:t>
      </w:r>
      <w:r w:rsidRPr="00945E01">
        <w:rPr>
          <w:spacing w:val="1"/>
          <w:sz w:val="24"/>
          <w:szCs w:val="24"/>
        </w:rPr>
        <w:t xml:space="preserve"> </w:t>
      </w:r>
      <w:r w:rsidRPr="00945E01">
        <w:rPr>
          <w:sz w:val="24"/>
          <w:szCs w:val="24"/>
        </w:rPr>
        <w:t>в</w:t>
      </w:r>
      <w:r w:rsidRPr="00945E01">
        <w:rPr>
          <w:spacing w:val="1"/>
          <w:sz w:val="24"/>
          <w:szCs w:val="24"/>
        </w:rPr>
        <w:t xml:space="preserve"> </w:t>
      </w:r>
      <w:r w:rsidRPr="00945E01">
        <w:rPr>
          <w:sz w:val="24"/>
          <w:szCs w:val="24"/>
        </w:rPr>
        <w:t>информационном сообщении о праве аренды</w:t>
      </w:r>
      <w:r w:rsidRPr="00945E01">
        <w:rPr>
          <w:spacing w:val="1"/>
          <w:sz w:val="24"/>
          <w:szCs w:val="24"/>
        </w:rPr>
        <w:t xml:space="preserve"> </w:t>
      </w:r>
      <w:r w:rsidRPr="00945E01">
        <w:rPr>
          <w:sz w:val="24"/>
          <w:szCs w:val="24"/>
        </w:rPr>
        <w:t>муниципального имущества</w:t>
      </w:r>
      <w:r w:rsidRPr="00945E01">
        <w:rPr>
          <w:rFonts w:ascii="Arial MT" w:hAnsi="Arial MT"/>
          <w:sz w:val="24"/>
          <w:szCs w:val="24"/>
        </w:rPr>
        <w:t xml:space="preserve">, </w:t>
      </w:r>
      <w:r w:rsidRPr="00945E01">
        <w:rPr>
          <w:sz w:val="24"/>
          <w:szCs w:val="24"/>
        </w:rPr>
        <w:t>вносится единовременным</w:t>
      </w:r>
      <w:r w:rsidRPr="00945E01">
        <w:rPr>
          <w:spacing w:val="1"/>
          <w:sz w:val="24"/>
          <w:szCs w:val="24"/>
        </w:rPr>
        <w:t xml:space="preserve"> </w:t>
      </w:r>
      <w:r w:rsidRPr="00945E01">
        <w:rPr>
          <w:sz w:val="24"/>
          <w:szCs w:val="24"/>
        </w:rPr>
        <w:t>платежом</w:t>
      </w:r>
      <w:r w:rsidRPr="00945E01">
        <w:rPr>
          <w:spacing w:val="-1"/>
          <w:sz w:val="24"/>
          <w:szCs w:val="24"/>
        </w:rPr>
        <w:t xml:space="preserve"> </w:t>
      </w:r>
      <w:r w:rsidRPr="00945E01">
        <w:rPr>
          <w:sz w:val="24"/>
          <w:szCs w:val="24"/>
        </w:rPr>
        <w:t>на</w:t>
      </w:r>
      <w:r w:rsidRPr="00945E01">
        <w:rPr>
          <w:spacing w:val="-1"/>
          <w:sz w:val="24"/>
          <w:szCs w:val="24"/>
        </w:rPr>
        <w:t xml:space="preserve"> </w:t>
      </w:r>
      <w:r w:rsidRPr="00945E01">
        <w:rPr>
          <w:sz w:val="24"/>
          <w:szCs w:val="24"/>
        </w:rPr>
        <w:t>счет</w:t>
      </w:r>
      <w:r w:rsidR="00DB7D92">
        <w:rPr>
          <w:sz w:val="24"/>
          <w:szCs w:val="24"/>
        </w:rPr>
        <w:t xml:space="preserve"> </w:t>
      </w:r>
      <w:r w:rsidR="007E4357">
        <w:rPr>
          <w:sz w:val="24"/>
          <w:szCs w:val="24"/>
        </w:rPr>
        <w:t xml:space="preserve">оператора </w:t>
      </w:r>
      <w:r w:rsidR="00DB7D92">
        <w:rPr>
          <w:sz w:val="24"/>
          <w:szCs w:val="24"/>
        </w:rPr>
        <w:t>электронной площадки</w:t>
      </w:r>
      <w:r w:rsidRPr="00945E01">
        <w:rPr>
          <w:sz w:val="24"/>
          <w:szCs w:val="24"/>
        </w:rPr>
        <w:t>:</w:t>
      </w:r>
    </w:p>
    <w:p w:rsidR="004227C9" w:rsidRPr="008B78E1" w:rsidRDefault="004227C9" w:rsidP="004227C9">
      <w:pPr>
        <w:pStyle w:val="a5"/>
        <w:rPr>
          <w:color w:val="FF0000"/>
          <w:sz w:val="7"/>
        </w:rPr>
      </w:pPr>
    </w:p>
    <w:tbl>
      <w:tblPr>
        <w:tblStyle w:val="TableNormal"/>
        <w:tblW w:w="0" w:type="auto"/>
        <w:tblInd w:w="115" w:type="dxa"/>
        <w:tblLayout w:type="fixed"/>
        <w:tblLook w:val="01E0"/>
      </w:tblPr>
      <w:tblGrid>
        <w:gridCol w:w="2975"/>
        <w:gridCol w:w="4754"/>
      </w:tblGrid>
      <w:tr w:rsidR="004227C9" w:rsidRPr="00945E01" w:rsidTr="00945E01">
        <w:trPr>
          <w:trHeight w:val="346"/>
        </w:trPr>
        <w:tc>
          <w:tcPr>
            <w:tcW w:w="2975" w:type="dxa"/>
          </w:tcPr>
          <w:p w:rsidR="004227C9" w:rsidRPr="00945E01" w:rsidRDefault="004227C9" w:rsidP="00945E01">
            <w:pPr>
              <w:pStyle w:val="TableParagraph"/>
              <w:spacing w:line="266" w:lineRule="exact"/>
              <w:ind w:left="200"/>
              <w:rPr>
                <w:sz w:val="24"/>
                <w:szCs w:val="24"/>
              </w:rPr>
            </w:pPr>
            <w:r w:rsidRPr="00945E01">
              <w:rPr>
                <w:sz w:val="24"/>
                <w:szCs w:val="24"/>
              </w:rPr>
              <w:t>Получатель</w:t>
            </w:r>
          </w:p>
        </w:tc>
        <w:tc>
          <w:tcPr>
            <w:tcW w:w="4754" w:type="dxa"/>
          </w:tcPr>
          <w:p w:rsidR="004227C9" w:rsidRPr="00945E01" w:rsidRDefault="004227C9" w:rsidP="00945E01">
            <w:pPr>
              <w:pStyle w:val="TableParagraph"/>
              <w:spacing w:line="266" w:lineRule="exact"/>
              <w:ind w:left="225"/>
              <w:rPr>
                <w:sz w:val="24"/>
                <w:szCs w:val="24"/>
              </w:rPr>
            </w:pPr>
            <w:r w:rsidRPr="00945E01">
              <w:rPr>
                <w:sz w:val="24"/>
                <w:szCs w:val="24"/>
              </w:rPr>
              <w:t>АО</w:t>
            </w:r>
            <w:r w:rsidRPr="00945E01">
              <w:rPr>
                <w:spacing w:val="-2"/>
                <w:sz w:val="24"/>
                <w:szCs w:val="24"/>
              </w:rPr>
              <w:t xml:space="preserve"> </w:t>
            </w:r>
            <w:r w:rsidRPr="00945E01">
              <w:rPr>
                <w:sz w:val="24"/>
                <w:szCs w:val="24"/>
              </w:rPr>
              <w:t>"Сбербанк –</w:t>
            </w:r>
            <w:r w:rsidRPr="00945E01">
              <w:rPr>
                <w:spacing w:val="-1"/>
                <w:sz w:val="24"/>
                <w:szCs w:val="24"/>
              </w:rPr>
              <w:t xml:space="preserve"> </w:t>
            </w:r>
            <w:r w:rsidRPr="00945E01">
              <w:rPr>
                <w:sz w:val="24"/>
                <w:szCs w:val="24"/>
              </w:rPr>
              <w:t>АСТ"</w:t>
            </w:r>
          </w:p>
        </w:tc>
      </w:tr>
      <w:tr w:rsidR="004227C9" w:rsidRPr="00945E01" w:rsidTr="00945E01">
        <w:trPr>
          <w:trHeight w:val="426"/>
        </w:trPr>
        <w:tc>
          <w:tcPr>
            <w:tcW w:w="2975" w:type="dxa"/>
          </w:tcPr>
          <w:p w:rsidR="004227C9" w:rsidRPr="00945E01" w:rsidRDefault="004227C9" w:rsidP="00945E01">
            <w:pPr>
              <w:pStyle w:val="TableParagraph"/>
              <w:spacing w:before="70"/>
              <w:ind w:left="200"/>
              <w:rPr>
                <w:sz w:val="24"/>
                <w:szCs w:val="24"/>
              </w:rPr>
            </w:pPr>
            <w:r w:rsidRPr="00945E01">
              <w:rPr>
                <w:sz w:val="24"/>
                <w:szCs w:val="24"/>
              </w:rPr>
              <w:t>Банк</w:t>
            </w:r>
            <w:r w:rsidRPr="00945E01">
              <w:rPr>
                <w:spacing w:val="-4"/>
                <w:sz w:val="24"/>
                <w:szCs w:val="24"/>
              </w:rPr>
              <w:t xml:space="preserve"> </w:t>
            </w:r>
            <w:r w:rsidRPr="00945E01">
              <w:rPr>
                <w:sz w:val="24"/>
                <w:szCs w:val="24"/>
              </w:rPr>
              <w:t>получателя</w:t>
            </w:r>
          </w:p>
        </w:tc>
        <w:tc>
          <w:tcPr>
            <w:tcW w:w="4754" w:type="dxa"/>
          </w:tcPr>
          <w:p w:rsidR="004227C9" w:rsidRPr="00945E01" w:rsidRDefault="004227C9" w:rsidP="00945E01">
            <w:pPr>
              <w:pStyle w:val="TableParagraph"/>
              <w:spacing w:before="70"/>
              <w:ind w:left="225"/>
              <w:rPr>
                <w:sz w:val="24"/>
                <w:szCs w:val="24"/>
                <w:lang w:val="ru-RU"/>
              </w:rPr>
            </w:pPr>
            <w:r w:rsidRPr="00945E01">
              <w:rPr>
                <w:sz w:val="24"/>
                <w:szCs w:val="24"/>
                <w:lang w:val="ru-RU"/>
              </w:rPr>
              <w:t>ПАО</w:t>
            </w:r>
            <w:r w:rsidRPr="00945E01">
              <w:rPr>
                <w:spacing w:val="-5"/>
                <w:sz w:val="24"/>
                <w:szCs w:val="24"/>
                <w:lang w:val="ru-RU"/>
              </w:rPr>
              <w:t xml:space="preserve"> </w:t>
            </w:r>
            <w:r w:rsidRPr="00945E01">
              <w:rPr>
                <w:sz w:val="24"/>
                <w:szCs w:val="24"/>
                <w:lang w:val="ru-RU"/>
              </w:rPr>
              <w:t>"СБЕРБАНК</w:t>
            </w:r>
            <w:r w:rsidRPr="00945E01">
              <w:rPr>
                <w:spacing w:val="-4"/>
                <w:sz w:val="24"/>
                <w:szCs w:val="24"/>
                <w:lang w:val="ru-RU"/>
              </w:rPr>
              <w:t xml:space="preserve"> </w:t>
            </w:r>
            <w:r w:rsidRPr="00945E01">
              <w:rPr>
                <w:sz w:val="24"/>
                <w:szCs w:val="24"/>
                <w:lang w:val="ru-RU"/>
              </w:rPr>
              <w:t>РОССИИ"</w:t>
            </w:r>
            <w:r w:rsidRPr="00945E01">
              <w:rPr>
                <w:spacing w:val="-5"/>
                <w:sz w:val="24"/>
                <w:szCs w:val="24"/>
                <w:lang w:val="ru-RU"/>
              </w:rPr>
              <w:t xml:space="preserve"> </w:t>
            </w:r>
            <w:r w:rsidRPr="00945E01">
              <w:rPr>
                <w:sz w:val="24"/>
                <w:szCs w:val="24"/>
                <w:lang w:val="ru-RU"/>
              </w:rPr>
              <w:t>Г.МОСКВА</w:t>
            </w:r>
          </w:p>
        </w:tc>
      </w:tr>
      <w:tr w:rsidR="004227C9" w:rsidRPr="00945E01" w:rsidTr="00945E01">
        <w:trPr>
          <w:trHeight w:val="426"/>
        </w:trPr>
        <w:tc>
          <w:tcPr>
            <w:tcW w:w="2975" w:type="dxa"/>
          </w:tcPr>
          <w:p w:rsidR="004227C9" w:rsidRPr="00945E01" w:rsidRDefault="004227C9" w:rsidP="00945E01">
            <w:pPr>
              <w:pStyle w:val="TableParagraph"/>
              <w:spacing w:before="69"/>
              <w:ind w:left="200"/>
              <w:rPr>
                <w:sz w:val="24"/>
                <w:szCs w:val="24"/>
              </w:rPr>
            </w:pPr>
            <w:r w:rsidRPr="00945E01">
              <w:rPr>
                <w:sz w:val="24"/>
                <w:szCs w:val="24"/>
              </w:rPr>
              <w:t>Расчетный</w:t>
            </w:r>
            <w:r w:rsidRPr="00945E01">
              <w:rPr>
                <w:spacing w:val="-3"/>
                <w:sz w:val="24"/>
                <w:szCs w:val="24"/>
              </w:rPr>
              <w:t xml:space="preserve"> </w:t>
            </w:r>
            <w:r w:rsidRPr="00945E01">
              <w:rPr>
                <w:sz w:val="24"/>
                <w:szCs w:val="24"/>
              </w:rPr>
              <w:t>счет</w:t>
            </w:r>
          </w:p>
        </w:tc>
        <w:tc>
          <w:tcPr>
            <w:tcW w:w="4754" w:type="dxa"/>
          </w:tcPr>
          <w:p w:rsidR="004227C9" w:rsidRPr="00945E01" w:rsidRDefault="004227C9" w:rsidP="00945E01">
            <w:pPr>
              <w:pStyle w:val="TableParagraph"/>
              <w:spacing w:before="69"/>
              <w:ind w:left="225"/>
              <w:rPr>
                <w:sz w:val="24"/>
                <w:szCs w:val="24"/>
              </w:rPr>
            </w:pPr>
            <w:r w:rsidRPr="00945E01">
              <w:rPr>
                <w:sz w:val="24"/>
                <w:szCs w:val="24"/>
              </w:rPr>
              <w:t>40702810300020038047</w:t>
            </w:r>
          </w:p>
        </w:tc>
      </w:tr>
      <w:tr w:rsidR="004227C9" w:rsidRPr="00945E01" w:rsidTr="00945E01">
        <w:trPr>
          <w:trHeight w:val="425"/>
        </w:trPr>
        <w:tc>
          <w:tcPr>
            <w:tcW w:w="2975" w:type="dxa"/>
          </w:tcPr>
          <w:p w:rsidR="004227C9" w:rsidRPr="00945E01" w:rsidRDefault="004227C9" w:rsidP="00945E01">
            <w:pPr>
              <w:pStyle w:val="TableParagraph"/>
              <w:spacing w:before="70"/>
              <w:ind w:left="200"/>
              <w:rPr>
                <w:sz w:val="24"/>
                <w:szCs w:val="24"/>
              </w:rPr>
            </w:pPr>
            <w:r w:rsidRPr="00945E01">
              <w:rPr>
                <w:sz w:val="24"/>
                <w:szCs w:val="24"/>
              </w:rPr>
              <w:t>Корреспондентский</w:t>
            </w:r>
            <w:r w:rsidRPr="00945E01">
              <w:rPr>
                <w:spacing w:val="-4"/>
                <w:sz w:val="24"/>
                <w:szCs w:val="24"/>
              </w:rPr>
              <w:t xml:space="preserve"> </w:t>
            </w:r>
            <w:r w:rsidRPr="00945E01">
              <w:rPr>
                <w:sz w:val="24"/>
                <w:szCs w:val="24"/>
              </w:rPr>
              <w:t>счет</w:t>
            </w:r>
          </w:p>
        </w:tc>
        <w:tc>
          <w:tcPr>
            <w:tcW w:w="4754" w:type="dxa"/>
          </w:tcPr>
          <w:p w:rsidR="004227C9" w:rsidRPr="00945E01" w:rsidRDefault="004227C9" w:rsidP="00945E01">
            <w:pPr>
              <w:pStyle w:val="TableParagraph"/>
              <w:spacing w:before="70"/>
              <w:ind w:left="225"/>
              <w:rPr>
                <w:sz w:val="24"/>
                <w:szCs w:val="24"/>
              </w:rPr>
            </w:pPr>
            <w:r w:rsidRPr="00945E01">
              <w:rPr>
                <w:sz w:val="24"/>
                <w:szCs w:val="24"/>
              </w:rPr>
              <w:t>30101810400000000225</w:t>
            </w:r>
          </w:p>
        </w:tc>
      </w:tr>
      <w:tr w:rsidR="004227C9" w:rsidRPr="00945E01" w:rsidTr="00945E01">
        <w:trPr>
          <w:trHeight w:val="426"/>
        </w:trPr>
        <w:tc>
          <w:tcPr>
            <w:tcW w:w="2975" w:type="dxa"/>
          </w:tcPr>
          <w:p w:rsidR="004227C9" w:rsidRPr="00945E01" w:rsidRDefault="004227C9" w:rsidP="00945E01">
            <w:pPr>
              <w:pStyle w:val="TableParagraph"/>
              <w:spacing w:before="69"/>
              <w:ind w:left="200"/>
              <w:rPr>
                <w:sz w:val="24"/>
                <w:szCs w:val="24"/>
              </w:rPr>
            </w:pPr>
            <w:r w:rsidRPr="00945E01">
              <w:rPr>
                <w:sz w:val="24"/>
                <w:szCs w:val="24"/>
              </w:rPr>
              <w:t>БИК</w:t>
            </w:r>
          </w:p>
        </w:tc>
        <w:tc>
          <w:tcPr>
            <w:tcW w:w="4754" w:type="dxa"/>
          </w:tcPr>
          <w:p w:rsidR="004227C9" w:rsidRPr="00945E01" w:rsidRDefault="004227C9" w:rsidP="00945E01">
            <w:pPr>
              <w:pStyle w:val="TableParagraph"/>
              <w:spacing w:before="69"/>
              <w:ind w:left="225"/>
              <w:rPr>
                <w:sz w:val="24"/>
                <w:szCs w:val="24"/>
              </w:rPr>
            </w:pPr>
            <w:r w:rsidRPr="00945E01">
              <w:rPr>
                <w:sz w:val="24"/>
                <w:szCs w:val="24"/>
              </w:rPr>
              <w:t>044525225</w:t>
            </w:r>
          </w:p>
        </w:tc>
      </w:tr>
      <w:tr w:rsidR="004227C9" w:rsidRPr="00945E01" w:rsidTr="00945E01">
        <w:trPr>
          <w:trHeight w:val="426"/>
        </w:trPr>
        <w:tc>
          <w:tcPr>
            <w:tcW w:w="2975" w:type="dxa"/>
          </w:tcPr>
          <w:p w:rsidR="004227C9" w:rsidRPr="00945E01" w:rsidRDefault="004227C9" w:rsidP="00945E01">
            <w:pPr>
              <w:pStyle w:val="TableParagraph"/>
              <w:spacing w:before="70"/>
              <w:ind w:left="200"/>
              <w:rPr>
                <w:sz w:val="24"/>
                <w:szCs w:val="24"/>
              </w:rPr>
            </w:pPr>
            <w:r w:rsidRPr="00945E01">
              <w:rPr>
                <w:sz w:val="24"/>
                <w:szCs w:val="24"/>
              </w:rPr>
              <w:t>ИНН</w:t>
            </w:r>
          </w:p>
        </w:tc>
        <w:tc>
          <w:tcPr>
            <w:tcW w:w="4754" w:type="dxa"/>
          </w:tcPr>
          <w:p w:rsidR="004227C9" w:rsidRPr="00945E01" w:rsidRDefault="004227C9" w:rsidP="00945E01">
            <w:pPr>
              <w:pStyle w:val="TableParagraph"/>
              <w:spacing w:before="70"/>
              <w:ind w:left="225"/>
              <w:rPr>
                <w:sz w:val="24"/>
                <w:szCs w:val="24"/>
              </w:rPr>
            </w:pPr>
            <w:r w:rsidRPr="00945E01">
              <w:rPr>
                <w:sz w:val="24"/>
                <w:szCs w:val="24"/>
              </w:rPr>
              <w:t>7707308480</w:t>
            </w:r>
          </w:p>
        </w:tc>
      </w:tr>
      <w:tr w:rsidR="004227C9" w:rsidRPr="00945E01" w:rsidTr="00945E01">
        <w:trPr>
          <w:trHeight w:val="345"/>
        </w:trPr>
        <w:tc>
          <w:tcPr>
            <w:tcW w:w="2975" w:type="dxa"/>
          </w:tcPr>
          <w:p w:rsidR="004227C9" w:rsidRPr="00945E01" w:rsidRDefault="004227C9" w:rsidP="00945E01">
            <w:pPr>
              <w:pStyle w:val="TableParagraph"/>
              <w:spacing w:before="69" w:line="256" w:lineRule="exact"/>
              <w:ind w:left="200"/>
              <w:rPr>
                <w:sz w:val="24"/>
                <w:szCs w:val="24"/>
              </w:rPr>
            </w:pPr>
            <w:r w:rsidRPr="00945E01">
              <w:rPr>
                <w:sz w:val="24"/>
                <w:szCs w:val="24"/>
              </w:rPr>
              <w:t>КПП</w:t>
            </w:r>
          </w:p>
        </w:tc>
        <w:tc>
          <w:tcPr>
            <w:tcW w:w="4754" w:type="dxa"/>
          </w:tcPr>
          <w:p w:rsidR="004227C9" w:rsidRPr="00945E01" w:rsidRDefault="004227C9" w:rsidP="00945E01">
            <w:pPr>
              <w:pStyle w:val="TableParagraph"/>
              <w:spacing w:before="69" w:line="256" w:lineRule="exact"/>
              <w:ind w:left="225"/>
              <w:rPr>
                <w:sz w:val="24"/>
                <w:szCs w:val="24"/>
              </w:rPr>
            </w:pPr>
            <w:r w:rsidRPr="00945E01">
              <w:rPr>
                <w:sz w:val="24"/>
                <w:szCs w:val="24"/>
              </w:rPr>
              <w:t>770401001</w:t>
            </w:r>
          </w:p>
        </w:tc>
      </w:tr>
    </w:tbl>
    <w:p w:rsidR="00367F57" w:rsidRDefault="007E4357" w:rsidP="00947013">
      <w:pPr>
        <w:ind w:firstLine="567"/>
        <w:jc w:val="both"/>
        <w:rPr>
          <w:rFonts w:cs="Times New Roman"/>
          <w:color w:val="FF0000"/>
          <w:szCs w:val="24"/>
        </w:rPr>
      </w:pPr>
      <w:r>
        <w:rPr>
          <w:szCs w:val="24"/>
        </w:rPr>
        <w:t>Н</w:t>
      </w:r>
      <w:r w:rsidR="004227C9" w:rsidRPr="00945E01">
        <w:rPr>
          <w:szCs w:val="24"/>
        </w:rPr>
        <w:t>азначение</w:t>
      </w:r>
      <w:r w:rsidR="004227C9" w:rsidRPr="00945E01">
        <w:rPr>
          <w:spacing w:val="-2"/>
          <w:szCs w:val="24"/>
        </w:rPr>
        <w:t xml:space="preserve"> </w:t>
      </w:r>
      <w:r w:rsidR="004227C9" w:rsidRPr="00945E01">
        <w:rPr>
          <w:szCs w:val="24"/>
        </w:rPr>
        <w:t>платежа</w:t>
      </w:r>
      <w:r w:rsidR="004227C9" w:rsidRPr="00945E01">
        <w:rPr>
          <w:spacing w:val="-4"/>
          <w:szCs w:val="24"/>
        </w:rPr>
        <w:t xml:space="preserve"> </w:t>
      </w:r>
      <w:r>
        <w:rPr>
          <w:szCs w:val="24"/>
        </w:rPr>
        <w:t>:</w:t>
      </w:r>
      <w:r w:rsidR="00367F57" w:rsidRPr="001D704A">
        <w:rPr>
          <w:rFonts w:cs="Times New Roman"/>
          <w:color w:val="FF0000"/>
          <w:szCs w:val="24"/>
        </w:rPr>
        <w:t xml:space="preserve"> </w:t>
      </w:r>
      <w:r w:rsidR="00367F57" w:rsidRPr="00367F57">
        <w:rPr>
          <w:rFonts w:cs="Times New Roman"/>
          <w:szCs w:val="24"/>
        </w:rPr>
        <w:t>«Задаток за участие в аукционе в электронной форме на право заключения договора аренды нежилого помещения по адресу:Тверская область, Калининский муниципальный округ,  нп турбаза Лисицкий бор, д. 1а, кв.2,  без НДС»</w:t>
      </w:r>
      <w:r w:rsidR="00367F57" w:rsidRPr="001D704A">
        <w:rPr>
          <w:rFonts w:cs="Times New Roman"/>
          <w:color w:val="FF0000"/>
          <w:szCs w:val="24"/>
        </w:rPr>
        <w:t xml:space="preserve">. </w:t>
      </w:r>
    </w:p>
    <w:p w:rsidR="007E4357" w:rsidRPr="007E4357" w:rsidRDefault="007E4357" w:rsidP="00947013">
      <w:pPr>
        <w:ind w:firstLine="567"/>
        <w:jc w:val="both"/>
        <w:rPr>
          <w:rFonts w:cs="Times New Roman"/>
          <w:szCs w:val="24"/>
        </w:rPr>
      </w:pPr>
      <w:r w:rsidRPr="007E4357">
        <w:rPr>
          <w:rFonts w:cs="Times New Roman"/>
          <w:szCs w:val="24"/>
        </w:rPr>
        <w:t>Задаток НДС не облагается.</w:t>
      </w:r>
    </w:p>
    <w:p w:rsidR="007E4357" w:rsidRPr="001D704A" w:rsidRDefault="007E4357" w:rsidP="00367F57">
      <w:pPr>
        <w:ind w:firstLine="708"/>
        <w:jc w:val="both"/>
        <w:rPr>
          <w:rFonts w:cs="Times New Roman"/>
          <w:color w:val="FF0000"/>
          <w:szCs w:val="24"/>
        </w:rPr>
      </w:pPr>
    </w:p>
    <w:p w:rsidR="004227C9" w:rsidRDefault="00945E01" w:rsidP="00526BEB">
      <w:pPr>
        <w:pStyle w:val="a5"/>
        <w:tabs>
          <w:tab w:val="left" w:pos="3313"/>
        </w:tabs>
        <w:spacing w:before="77"/>
        <w:jc w:val="both"/>
        <w:rPr>
          <w:sz w:val="24"/>
          <w:szCs w:val="24"/>
        </w:rPr>
      </w:pPr>
      <w:r>
        <w:rPr>
          <w:b/>
          <w:sz w:val="24"/>
          <w:szCs w:val="24"/>
        </w:rPr>
        <w:t xml:space="preserve">       </w:t>
      </w:r>
      <w:r w:rsidRPr="00945E01">
        <w:rPr>
          <w:b/>
          <w:sz w:val="24"/>
          <w:szCs w:val="24"/>
        </w:rPr>
        <w:t>Сведения об Объект</w:t>
      </w:r>
      <w:r>
        <w:rPr>
          <w:b/>
          <w:sz w:val="24"/>
          <w:szCs w:val="24"/>
        </w:rPr>
        <w:t>е</w:t>
      </w:r>
      <w:r w:rsidRPr="00945E01">
        <w:rPr>
          <w:b/>
          <w:sz w:val="24"/>
          <w:szCs w:val="24"/>
        </w:rPr>
        <w:t xml:space="preserve"> (лоте) аукциона</w:t>
      </w:r>
      <w:r>
        <w:rPr>
          <w:b/>
          <w:sz w:val="24"/>
          <w:szCs w:val="24"/>
        </w:rPr>
        <w:t xml:space="preserve">: </w:t>
      </w:r>
      <w:r w:rsidRPr="00945E01">
        <w:rPr>
          <w:sz w:val="24"/>
          <w:szCs w:val="24"/>
        </w:rPr>
        <w:t>на аукцион выставляется объект аренды, представленный следующим Лотом с ограниченным по составу участников аукциона –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p>
    <w:tbl>
      <w:tblPr>
        <w:tblStyle w:val="af0"/>
        <w:tblW w:w="0" w:type="auto"/>
        <w:tblLook w:val="04A0"/>
      </w:tblPr>
      <w:tblGrid>
        <w:gridCol w:w="1101"/>
        <w:gridCol w:w="4394"/>
        <w:gridCol w:w="4926"/>
      </w:tblGrid>
      <w:tr w:rsidR="00945E01" w:rsidTr="00945E01">
        <w:tc>
          <w:tcPr>
            <w:tcW w:w="1101" w:type="dxa"/>
          </w:tcPr>
          <w:p w:rsidR="00945E01" w:rsidRPr="00A166F0" w:rsidRDefault="00945E01" w:rsidP="00945E01">
            <w:pPr>
              <w:pStyle w:val="34"/>
              <w:shd w:val="clear" w:color="auto" w:fill="auto"/>
              <w:tabs>
                <w:tab w:val="left" w:pos="567"/>
              </w:tabs>
              <w:spacing w:before="0" w:line="240" w:lineRule="auto"/>
              <w:ind w:firstLine="0"/>
              <w:rPr>
                <w:b/>
                <w:sz w:val="24"/>
                <w:szCs w:val="24"/>
              </w:rPr>
            </w:pPr>
            <w:r w:rsidRPr="00A166F0">
              <w:rPr>
                <w:b/>
                <w:sz w:val="24"/>
                <w:szCs w:val="24"/>
              </w:rPr>
              <w:t>№ п/п</w:t>
            </w:r>
          </w:p>
        </w:tc>
        <w:tc>
          <w:tcPr>
            <w:tcW w:w="4394" w:type="dxa"/>
          </w:tcPr>
          <w:p w:rsidR="00945E01" w:rsidRPr="00A166F0" w:rsidRDefault="00945E01" w:rsidP="00945E01">
            <w:pPr>
              <w:pStyle w:val="34"/>
              <w:shd w:val="clear" w:color="auto" w:fill="auto"/>
              <w:tabs>
                <w:tab w:val="left" w:pos="567"/>
              </w:tabs>
              <w:spacing w:before="0" w:line="240" w:lineRule="auto"/>
              <w:ind w:firstLine="0"/>
              <w:rPr>
                <w:b/>
                <w:sz w:val="24"/>
                <w:szCs w:val="24"/>
              </w:rPr>
            </w:pPr>
            <w:r w:rsidRPr="00A166F0">
              <w:rPr>
                <w:b/>
                <w:sz w:val="24"/>
                <w:szCs w:val="24"/>
              </w:rPr>
              <w:t>Адрес (местоположение), описание и технические характеристики</w:t>
            </w:r>
            <w:r w:rsidR="00A166F0" w:rsidRPr="00A166F0">
              <w:rPr>
                <w:b/>
                <w:sz w:val="24"/>
                <w:szCs w:val="24"/>
              </w:rPr>
              <w:t xml:space="preserve"> муниципального имущества,  права на которое передаются по договору </w:t>
            </w:r>
          </w:p>
        </w:tc>
        <w:tc>
          <w:tcPr>
            <w:tcW w:w="4927" w:type="dxa"/>
          </w:tcPr>
          <w:p w:rsidR="00945E01" w:rsidRDefault="00A166F0" w:rsidP="00A166F0">
            <w:pPr>
              <w:pStyle w:val="34"/>
              <w:shd w:val="clear" w:color="auto" w:fill="auto"/>
              <w:tabs>
                <w:tab w:val="left" w:pos="567"/>
              </w:tabs>
              <w:spacing w:before="0" w:line="240" w:lineRule="auto"/>
              <w:ind w:firstLine="0"/>
              <w:rPr>
                <w:sz w:val="24"/>
                <w:szCs w:val="24"/>
              </w:rPr>
            </w:pPr>
            <w:r>
              <w:rPr>
                <w:sz w:val="24"/>
                <w:szCs w:val="24"/>
              </w:rPr>
              <w:t>1.Целевое назначение муниципального имущества,  права на которое передаются по договору</w:t>
            </w:r>
          </w:p>
          <w:p w:rsidR="00A166F0" w:rsidRDefault="00A166F0" w:rsidP="00A166F0">
            <w:pPr>
              <w:pStyle w:val="34"/>
              <w:shd w:val="clear" w:color="auto" w:fill="auto"/>
              <w:tabs>
                <w:tab w:val="left" w:pos="567"/>
              </w:tabs>
              <w:spacing w:before="0" w:line="240" w:lineRule="auto"/>
              <w:ind w:firstLine="0"/>
              <w:rPr>
                <w:sz w:val="24"/>
                <w:szCs w:val="24"/>
              </w:rPr>
            </w:pPr>
            <w:r>
              <w:rPr>
                <w:sz w:val="24"/>
                <w:szCs w:val="24"/>
              </w:rPr>
              <w:t>2.Начальная (минимальная) цена лота (ежемесячная арендная плата), руб.</w:t>
            </w:r>
          </w:p>
          <w:p w:rsidR="00A166F0" w:rsidRDefault="00A166F0" w:rsidP="00A166F0">
            <w:pPr>
              <w:pStyle w:val="34"/>
              <w:shd w:val="clear" w:color="auto" w:fill="auto"/>
              <w:tabs>
                <w:tab w:val="left" w:pos="567"/>
              </w:tabs>
              <w:spacing w:before="0" w:line="240" w:lineRule="auto"/>
              <w:ind w:firstLine="0"/>
              <w:rPr>
                <w:sz w:val="24"/>
                <w:szCs w:val="24"/>
              </w:rPr>
            </w:pPr>
            <w:r>
              <w:rPr>
                <w:sz w:val="24"/>
                <w:szCs w:val="24"/>
              </w:rPr>
              <w:t>3.Срок действия договора аренды</w:t>
            </w:r>
          </w:p>
          <w:p w:rsidR="00A166F0" w:rsidRDefault="00A166F0" w:rsidP="00A166F0">
            <w:pPr>
              <w:pStyle w:val="34"/>
              <w:shd w:val="clear" w:color="auto" w:fill="auto"/>
              <w:tabs>
                <w:tab w:val="left" w:pos="567"/>
              </w:tabs>
              <w:spacing w:before="0" w:line="240" w:lineRule="auto"/>
              <w:ind w:firstLine="0"/>
              <w:rPr>
                <w:sz w:val="24"/>
                <w:szCs w:val="24"/>
              </w:rPr>
            </w:pPr>
            <w:r>
              <w:rPr>
                <w:sz w:val="24"/>
                <w:szCs w:val="24"/>
              </w:rPr>
              <w:t>4.Задаток</w:t>
            </w:r>
          </w:p>
          <w:p w:rsidR="00A166F0" w:rsidRDefault="00A166F0" w:rsidP="00A166F0">
            <w:pPr>
              <w:pStyle w:val="34"/>
              <w:shd w:val="clear" w:color="auto" w:fill="auto"/>
              <w:tabs>
                <w:tab w:val="left" w:pos="567"/>
              </w:tabs>
              <w:spacing w:before="0" w:line="240" w:lineRule="auto"/>
              <w:ind w:firstLine="0"/>
              <w:rPr>
                <w:sz w:val="24"/>
                <w:szCs w:val="24"/>
              </w:rPr>
            </w:pPr>
            <w:r>
              <w:rPr>
                <w:sz w:val="24"/>
                <w:szCs w:val="24"/>
              </w:rPr>
              <w:t>5.Шаг аукциона</w:t>
            </w:r>
          </w:p>
        </w:tc>
      </w:tr>
      <w:tr w:rsidR="00945E01" w:rsidTr="00945E01">
        <w:tc>
          <w:tcPr>
            <w:tcW w:w="1101" w:type="dxa"/>
          </w:tcPr>
          <w:p w:rsidR="00945E01" w:rsidRDefault="0006757E" w:rsidP="0006757E">
            <w:pPr>
              <w:pStyle w:val="34"/>
              <w:shd w:val="clear" w:color="auto" w:fill="auto"/>
              <w:tabs>
                <w:tab w:val="left" w:pos="567"/>
              </w:tabs>
              <w:spacing w:before="0" w:line="240" w:lineRule="auto"/>
              <w:ind w:firstLine="0"/>
              <w:jc w:val="center"/>
              <w:rPr>
                <w:sz w:val="24"/>
                <w:szCs w:val="24"/>
              </w:rPr>
            </w:pPr>
            <w:r>
              <w:rPr>
                <w:sz w:val="24"/>
                <w:szCs w:val="24"/>
              </w:rPr>
              <w:t>1.</w:t>
            </w:r>
          </w:p>
        </w:tc>
        <w:tc>
          <w:tcPr>
            <w:tcW w:w="4394" w:type="dxa"/>
          </w:tcPr>
          <w:p w:rsidR="00945E01" w:rsidRDefault="00A166F0" w:rsidP="00945E01">
            <w:pPr>
              <w:pStyle w:val="34"/>
              <w:shd w:val="clear" w:color="auto" w:fill="auto"/>
              <w:tabs>
                <w:tab w:val="left" w:pos="567"/>
              </w:tabs>
              <w:spacing w:before="0" w:line="240" w:lineRule="auto"/>
              <w:ind w:firstLine="0"/>
              <w:rPr>
                <w:sz w:val="24"/>
                <w:szCs w:val="24"/>
              </w:rPr>
            </w:pPr>
            <w:r>
              <w:rPr>
                <w:sz w:val="24"/>
                <w:szCs w:val="24"/>
              </w:rPr>
              <w:t>Нежилое помещение № 2 с кадастровым номером 69:10:0183201:23, общей площадью 48,1 кв.м. по адресу:</w:t>
            </w:r>
            <w:r w:rsidR="0006757E">
              <w:rPr>
                <w:sz w:val="24"/>
                <w:szCs w:val="24"/>
              </w:rPr>
              <w:t xml:space="preserve"> Тверская область, муниципальный округ Калининский, населенный пункт Турбаза «Лисицкий Бор», д. 1а, кв.2</w:t>
            </w:r>
            <w:r w:rsidR="000670FE">
              <w:rPr>
                <w:sz w:val="24"/>
                <w:szCs w:val="24"/>
              </w:rPr>
              <w:t xml:space="preserve">, </w:t>
            </w:r>
            <w:r w:rsidR="000670FE">
              <w:rPr>
                <w:sz w:val="24"/>
                <w:szCs w:val="24"/>
                <w:lang w:val="en-US"/>
              </w:rPr>
              <w:t>I</w:t>
            </w:r>
            <w:r w:rsidR="000670FE" w:rsidRPr="000670FE">
              <w:rPr>
                <w:sz w:val="24"/>
                <w:szCs w:val="24"/>
              </w:rPr>
              <w:t xml:space="preserve"> </w:t>
            </w:r>
            <w:r w:rsidR="000670FE">
              <w:rPr>
                <w:sz w:val="24"/>
                <w:szCs w:val="24"/>
              </w:rPr>
              <w:t xml:space="preserve"> этаж.</w:t>
            </w:r>
          </w:p>
          <w:p w:rsidR="00802652" w:rsidRPr="000670FE" w:rsidRDefault="00802652" w:rsidP="00802652">
            <w:pPr>
              <w:pStyle w:val="34"/>
              <w:shd w:val="clear" w:color="auto" w:fill="auto"/>
              <w:tabs>
                <w:tab w:val="left" w:pos="567"/>
              </w:tabs>
              <w:spacing w:before="0" w:line="240" w:lineRule="auto"/>
              <w:ind w:firstLine="0"/>
              <w:rPr>
                <w:sz w:val="24"/>
                <w:szCs w:val="24"/>
              </w:rPr>
            </w:pPr>
            <w:r>
              <w:rPr>
                <w:sz w:val="24"/>
                <w:szCs w:val="24"/>
              </w:rPr>
              <w:t xml:space="preserve">Техническое состояние – удовлетворительное. </w:t>
            </w:r>
          </w:p>
        </w:tc>
        <w:tc>
          <w:tcPr>
            <w:tcW w:w="4927" w:type="dxa"/>
          </w:tcPr>
          <w:p w:rsidR="00945E01" w:rsidRPr="006F6417" w:rsidRDefault="0006757E" w:rsidP="0006757E">
            <w:pPr>
              <w:pStyle w:val="34"/>
              <w:shd w:val="clear" w:color="auto" w:fill="auto"/>
              <w:tabs>
                <w:tab w:val="left" w:pos="567"/>
              </w:tabs>
              <w:spacing w:before="0" w:line="240" w:lineRule="auto"/>
              <w:ind w:firstLine="0"/>
              <w:rPr>
                <w:sz w:val="24"/>
                <w:szCs w:val="24"/>
              </w:rPr>
            </w:pPr>
            <w:r>
              <w:rPr>
                <w:sz w:val="24"/>
                <w:szCs w:val="24"/>
              </w:rPr>
              <w:t xml:space="preserve">1.Цель использования - </w:t>
            </w:r>
            <w:r w:rsidRPr="006F6417">
              <w:rPr>
                <w:sz w:val="24"/>
                <w:szCs w:val="24"/>
              </w:rPr>
              <w:t>виды деятельности, не запрещенные действующим законодательством</w:t>
            </w:r>
          </w:p>
          <w:p w:rsidR="00CB03D9" w:rsidRPr="00F83F98" w:rsidRDefault="0006757E" w:rsidP="00CB03D9">
            <w:pPr>
              <w:pStyle w:val="34"/>
              <w:shd w:val="clear" w:color="auto" w:fill="auto"/>
              <w:tabs>
                <w:tab w:val="left" w:pos="567"/>
              </w:tabs>
              <w:spacing w:before="0" w:line="240" w:lineRule="auto"/>
              <w:ind w:firstLine="0"/>
              <w:rPr>
                <w:sz w:val="24"/>
                <w:szCs w:val="24"/>
              </w:rPr>
            </w:pPr>
            <w:r w:rsidRPr="00F83F98">
              <w:rPr>
                <w:sz w:val="24"/>
                <w:szCs w:val="24"/>
              </w:rPr>
              <w:t>2.Начальная (минимальная) цена</w:t>
            </w:r>
            <w:r w:rsidR="00F34516" w:rsidRPr="00F83F98">
              <w:rPr>
                <w:sz w:val="24"/>
                <w:szCs w:val="24"/>
              </w:rPr>
              <w:t xml:space="preserve"> - размер а</w:t>
            </w:r>
            <w:r w:rsidR="00CB03D9" w:rsidRPr="00F83F98">
              <w:rPr>
                <w:sz w:val="24"/>
                <w:szCs w:val="24"/>
              </w:rPr>
              <w:t>рендной платы</w:t>
            </w:r>
            <w:r w:rsidR="00B26B13" w:rsidRPr="00F83F98">
              <w:rPr>
                <w:sz w:val="24"/>
                <w:szCs w:val="24"/>
              </w:rPr>
              <w:t xml:space="preserve"> в месяц</w:t>
            </w:r>
            <w:r w:rsidR="00CB03D9" w:rsidRPr="00F83F98">
              <w:rPr>
                <w:sz w:val="24"/>
                <w:szCs w:val="24"/>
              </w:rPr>
              <w:t xml:space="preserve">  без НДС – </w:t>
            </w:r>
            <w:r w:rsidR="00B26B13" w:rsidRPr="00F83F98">
              <w:rPr>
                <w:sz w:val="24"/>
                <w:szCs w:val="24"/>
              </w:rPr>
              <w:t>8 583</w:t>
            </w:r>
            <w:r w:rsidR="00615A54" w:rsidRPr="00F83F98">
              <w:rPr>
                <w:sz w:val="24"/>
                <w:szCs w:val="24"/>
              </w:rPr>
              <w:t xml:space="preserve"> </w:t>
            </w:r>
            <w:r w:rsidR="00CB03D9" w:rsidRPr="00F83F98">
              <w:rPr>
                <w:sz w:val="24"/>
                <w:szCs w:val="24"/>
              </w:rPr>
              <w:t xml:space="preserve"> (</w:t>
            </w:r>
            <w:r w:rsidR="00B26B13" w:rsidRPr="00F83F98">
              <w:rPr>
                <w:sz w:val="24"/>
                <w:szCs w:val="24"/>
              </w:rPr>
              <w:t>восемь тысяч пятьсот восемьдесят три рубля</w:t>
            </w:r>
            <w:r w:rsidR="00CB03D9" w:rsidRPr="00F83F98">
              <w:rPr>
                <w:sz w:val="24"/>
                <w:szCs w:val="24"/>
              </w:rPr>
              <w:t>)</w:t>
            </w:r>
            <w:r w:rsidR="00B26B13" w:rsidRPr="00F83F98">
              <w:rPr>
                <w:sz w:val="24"/>
                <w:szCs w:val="24"/>
              </w:rPr>
              <w:t>, 00 копеек</w:t>
            </w:r>
          </w:p>
          <w:p w:rsidR="00CB03D9" w:rsidRPr="00F83F98" w:rsidRDefault="00CB03D9" w:rsidP="00CB03D9">
            <w:pPr>
              <w:pStyle w:val="34"/>
              <w:shd w:val="clear" w:color="auto" w:fill="auto"/>
              <w:tabs>
                <w:tab w:val="left" w:pos="567"/>
              </w:tabs>
              <w:spacing w:before="0" w:line="240" w:lineRule="auto"/>
              <w:ind w:firstLine="0"/>
              <w:rPr>
                <w:sz w:val="24"/>
                <w:szCs w:val="24"/>
              </w:rPr>
            </w:pPr>
            <w:r w:rsidRPr="00F83F98">
              <w:rPr>
                <w:sz w:val="24"/>
                <w:szCs w:val="24"/>
              </w:rPr>
              <w:t xml:space="preserve">3.Срок действия договора аренды – </w:t>
            </w:r>
            <w:r w:rsidR="005C20E2">
              <w:rPr>
                <w:sz w:val="24"/>
                <w:szCs w:val="24"/>
              </w:rPr>
              <w:t>5 лет</w:t>
            </w:r>
          </w:p>
          <w:p w:rsidR="0006757E" w:rsidRPr="00F83F98" w:rsidRDefault="00CB03D9" w:rsidP="00CB03D9">
            <w:pPr>
              <w:pStyle w:val="34"/>
              <w:shd w:val="clear" w:color="auto" w:fill="auto"/>
              <w:tabs>
                <w:tab w:val="left" w:pos="567"/>
              </w:tabs>
              <w:spacing w:before="0" w:line="240" w:lineRule="auto"/>
              <w:ind w:firstLine="0"/>
              <w:rPr>
                <w:sz w:val="24"/>
                <w:szCs w:val="24"/>
              </w:rPr>
            </w:pPr>
            <w:r w:rsidRPr="00F83F98">
              <w:rPr>
                <w:sz w:val="24"/>
                <w:szCs w:val="24"/>
              </w:rPr>
              <w:t xml:space="preserve">4. Задаток </w:t>
            </w:r>
            <w:r w:rsidR="0006757E" w:rsidRPr="00F83F98">
              <w:rPr>
                <w:sz w:val="24"/>
                <w:szCs w:val="24"/>
              </w:rPr>
              <w:t xml:space="preserve"> </w:t>
            </w:r>
            <w:r w:rsidR="00B26B13" w:rsidRPr="00F83F98">
              <w:rPr>
                <w:sz w:val="24"/>
                <w:szCs w:val="24"/>
              </w:rPr>
              <w:t>858</w:t>
            </w:r>
            <w:r w:rsidRPr="00F83F98">
              <w:rPr>
                <w:sz w:val="24"/>
                <w:szCs w:val="24"/>
              </w:rPr>
              <w:t xml:space="preserve"> руб. </w:t>
            </w:r>
            <w:r w:rsidR="00B26B13" w:rsidRPr="00F83F98">
              <w:rPr>
                <w:sz w:val="24"/>
                <w:szCs w:val="24"/>
              </w:rPr>
              <w:t>3</w:t>
            </w:r>
            <w:r w:rsidRPr="00F83F98">
              <w:rPr>
                <w:sz w:val="24"/>
                <w:szCs w:val="24"/>
              </w:rPr>
              <w:t>0 коп (</w:t>
            </w:r>
            <w:r w:rsidR="00B26B13" w:rsidRPr="00F83F98">
              <w:rPr>
                <w:sz w:val="24"/>
                <w:szCs w:val="24"/>
              </w:rPr>
              <w:t xml:space="preserve">восемьсот </w:t>
            </w:r>
            <w:r w:rsidR="00B26B13" w:rsidRPr="00F83F98">
              <w:rPr>
                <w:sz w:val="24"/>
                <w:szCs w:val="24"/>
              </w:rPr>
              <w:lastRenderedPageBreak/>
              <w:t xml:space="preserve">пятьдесят восемь </w:t>
            </w:r>
            <w:r w:rsidR="00316806" w:rsidRPr="00F83F98">
              <w:rPr>
                <w:sz w:val="24"/>
                <w:szCs w:val="24"/>
              </w:rPr>
              <w:t xml:space="preserve"> рублей </w:t>
            </w:r>
            <w:r w:rsidR="00B26B13" w:rsidRPr="00F83F98">
              <w:rPr>
                <w:sz w:val="24"/>
                <w:szCs w:val="24"/>
              </w:rPr>
              <w:t>30</w:t>
            </w:r>
            <w:r w:rsidR="00316806" w:rsidRPr="00F83F98">
              <w:rPr>
                <w:sz w:val="24"/>
                <w:szCs w:val="24"/>
              </w:rPr>
              <w:t xml:space="preserve"> коп</w:t>
            </w:r>
            <w:r w:rsidR="00B26B13" w:rsidRPr="00F83F98">
              <w:rPr>
                <w:sz w:val="24"/>
                <w:szCs w:val="24"/>
              </w:rPr>
              <w:t xml:space="preserve">) </w:t>
            </w:r>
            <w:r w:rsidR="005C13E2" w:rsidRPr="00F83F98">
              <w:rPr>
                <w:sz w:val="24"/>
                <w:szCs w:val="24"/>
              </w:rPr>
              <w:t>, без НДС.</w:t>
            </w:r>
          </w:p>
          <w:p w:rsidR="00CB03D9" w:rsidRDefault="00CB03D9" w:rsidP="00B26B13">
            <w:pPr>
              <w:pStyle w:val="34"/>
              <w:shd w:val="clear" w:color="auto" w:fill="auto"/>
              <w:tabs>
                <w:tab w:val="left" w:pos="567"/>
              </w:tabs>
              <w:spacing w:before="0" w:line="240" w:lineRule="auto"/>
              <w:ind w:firstLine="0"/>
              <w:rPr>
                <w:sz w:val="24"/>
                <w:szCs w:val="24"/>
              </w:rPr>
            </w:pPr>
            <w:r w:rsidRPr="00F83F98">
              <w:rPr>
                <w:sz w:val="24"/>
                <w:szCs w:val="24"/>
              </w:rPr>
              <w:t xml:space="preserve">5. Шаг аукциона </w:t>
            </w:r>
            <w:r w:rsidR="00E90E09" w:rsidRPr="00F83F98">
              <w:rPr>
                <w:sz w:val="24"/>
                <w:szCs w:val="24"/>
              </w:rPr>
              <w:t>(5 %) –</w:t>
            </w:r>
            <w:r w:rsidRPr="00F83F98">
              <w:rPr>
                <w:sz w:val="24"/>
                <w:szCs w:val="24"/>
              </w:rPr>
              <w:t xml:space="preserve"> </w:t>
            </w:r>
            <w:r w:rsidR="00B26B13" w:rsidRPr="00F83F98">
              <w:rPr>
                <w:sz w:val="24"/>
                <w:szCs w:val="24"/>
              </w:rPr>
              <w:t>429</w:t>
            </w:r>
            <w:r w:rsidR="00316806" w:rsidRPr="00F83F98">
              <w:rPr>
                <w:sz w:val="24"/>
                <w:szCs w:val="24"/>
              </w:rPr>
              <w:t xml:space="preserve"> </w:t>
            </w:r>
            <w:r w:rsidR="00E90E09" w:rsidRPr="00F83F98">
              <w:rPr>
                <w:sz w:val="24"/>
                <w:szCs w:val="24"/>
              </w:rPr>
              <w:t xml:space="preserve"> руб.</w:t>
            </w:r>
            <w:r w:rsidR="00B26B13" w:rsidRPr="00F83F98">
              <w:rPr>
                <w:sz w:val="24"/>
                <w:szCs w:val="24"/>
              </w:rPr>
              <w:t>15</w:t>
            </w:r>
            <w:r w:rsidR="00E90E09" w:rsidRPr="00F83F98">
              <w:rPr>
                <w:sz w:val="24"/>
                <w:szCs w:val="24"/>
              </w:rPr>
              <w:t xml:space="preserve"> коп.</w:t>
            </w:r>
          </w:p>
        </w:tc>
      </w:tr>
    </w:tbl>
    <w:p w:rsidR="00945E01" w:rsidRPr="00945E01" w:rsidRDefault="00945E01" w:rsidP="00945E01">
      <w:pPr>
        <w:pStyle w:val="34"/>
        <w:shd w:val="clear" w:color="auto" w:fill="auto"/>
        <w:tabs>
          <w:tab w:val="left" w:pos="567"/>
        </w:tabs>
        <w:spacing w:before="0" w:line="240" w:lineRule="auto"/>
        <w:ind w:firstLine="0"/>
        <w:rPr>
          <w:sz w:val="24"/>
          <w:szCs w:val="24"/>
        </w:rPr>
      </w:pPr>
    </w:p>
    <w:p w:rsidR="00914FCF" w:rsidRDefault="00914FCF" w:rsidP="00947013">
      <w:pPr>
        <w:pStyle w:val="ConsPlusNormal"/>
        <w:adjustRightInd/>
        <w:ind w:firstLine="567"/>
        <w:jc w:val="both"/>
        <w:rPr>
          <w:rFonts w:ascii="Times New Roman" w:hAnsi="Times New Roman" w:cs="Times New Roman"/>
          <w:sz w:val="24"/>
          <w:szCs w:val="24"/>
        </w:rPr>
      </w:pPr>
      <w:r w:rsidRPr="00914FCF">
        <w:rPr>
          <w:rFonts w:ascii="Times New Roman" w:hAnsi="Times New Roman" w:cs="Times New Roman"/>
          <w:sz w:val="24"/>
          <w:szCs w:val="24"/>
        </w:rPr>
        <w:t xml:space="preserve">Одновременно с передачей нежилого помещения  Арендодатель передает Арендатору право пользования местами общего пользования пропорционально доле занимаемого помещения (части помещения). </w:t>
      </w:r>
    </w:p>
    <w:p w:rsidR="00914FCF" w:rsidRPr="00914FCF" w:rsidRDefault="00914FCF" w:rsidP="00947013">
      <w:pPr>
        <w:spacing w:line="216" w:lineRule="auto"/>
        <w:ind w:firstLine="567"/>
        <w:jc w:val="both"/>
        <w:rPr>
          <w:szCs w:val="24"/>
        </w:rPr>
      </w:pPr>
      <w:r w:rsidRPr="00914FCF">
        <w:rPr>
          <w:szCs w:val="24"/>
        </w:rPr>
        <w:t>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2E1433" w:rsidRPr="008B78E1" w:rsidRDefault="002E1433" w:rsidP="007C007A">
      <w:pPr>
        <w:pStyle w:val="af1"/>
        <w:jc w:val="both"/>
        <w:rPr>
          <w:color w:val="FF0000"/>
        </w:rPr>
      </w:pPr>
    </w:p>
    <w:p w:rsidR="004E5D85" w:rsidRPr="005C13E2" w:rsidRDefault="004E5D85" w:rsidP="00A73100">
      <w:pPr>
        <w:pStyle w:val="af1"/>
        <w:numPr>
          <w:ilvl w:val="0"/>
          <w:numId w:val="11"/>
        </w:numPr>
        <w:jc w:val="center"/>
        <w:rPr>
          <w:b/>
        </w:rPr>
      </w:pPr>
      <w:r w:rsidRPr="005C13E2">
        <w:rPr>
          <w:b/>
        </w:rPr>
        <w:t>Форма, порядок, дата начала и окончания предоставления участникам</w:t>
      </w:r>
    </w:p>
    <w:p w:rsidR="004E5D85" w:rsidRPr="005C13E2" w:rsidRDefault="004E5D85" w:rsidP="00F6450E">
      <w:pPr>
        <w:pStyle w:val="af1"/>
        <w:jc w:val="center"/>
        <w:rPr>
          <w:b/>
        </w:rPr>
      </w:pPr>
      <w:r w:rsidRPr="005C13E2">
        <w:rPr>
          <w:b/>
        </w:rPr>
        <w:t>аукциона разъяснений положений документации об аукционе.</w:t>
      </w:r>
    </w:p>
    <w:p w:rsidR="004E5D85" w:rsidRPr="005C13E2" w:rsidRDefault="004E5D85" w:rsidP="00F6450E">
      <w:pPr>
        <w:pStyle w:val="af1"/>
        <w:jc w:val="center"/>
        <w:rPr>
          <w:b/>
        </w:rPr>
      </w:pPr>
      <w:r w:rsidRPr="005C13E2">
        <w:rPr>
          <w:b/>
        </w:rPr>
        <w:t>Внесение изменений в документацию об аукционе</w:t>
      </w:r>
    </w:p>
    <w:p w:rsidR="006101A3" w:rsidRPr="001D704A" w:rsidRDefault="00414E00" w:rsidP="00947013">
      <w:pPr>
        <w:autoSpaceDE w:val="0"/>
        <w:autoSpaceDN w:val="0"/>
        <w:adjustRightInd w:val="0"/>
        <w:ind w:firstLine="567"/>
        <w:jc w:val="both"/>
        <w:rPr>
          <w:rFonts w:cs="Times New Roman"/>
          <w:color w:val="FF0000"/>
          <w:szCs w:val="24"/>
        </w:rPr>
      </w:pPr>
      <w:r w:rsidRPr="00A73100">
        <w:rPr>
          <w:rFonts w:cs="Times New Roman"/>
          <w:szCs w:val="24"/>
        </w:rPr>
        <w:t>2</w:t>
      </w:r>
      <w:r w:rsidR="004E5D85" w:rsidRPr="00A73100">
        <w:rPr>
          <w:rFonts w:cs="Times New Roman"/>
          <w:szCs w:val="24"/>
        </w:rPr>
        <w:t xml:space="preserve">.1. </w:t>
      </w:r>
      <w:r w:rsidR="00A73100" w:rsidRPr="00A73100">
        <w:rPr>
          <w:rFonts w:cs="Times New Roman"/>
          <w:szCs w:val="24"/>
        </w:rPr>
        <w:t>З</w:t>
      </w:r>
      <w:r w:rsidR="006101A3" w:rsidRPr="00A73100">
        <w:rPr>
          <w:rFonts w:cs="Times New Roman"/>
          <w:szCs w:val="24"/>
        </w:rPr>
        <w:t>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r w:rsidR="006101A3" w:rsidRPr="001D704A">
        <w:rPr>
          <w:rFonts w:cs="Times New Roman"/>
          <w:color w:val="FF0000"/>
          <w:szCs w:val="24"/>
        </w:rPr>
        <w:t xml:space="preserve">. </w:t>
      </w:r>
    </w:p>
    <w:p w:rsidR="006101A3" w:rsidRPr="00A73100" w:rsidRDefault="00414E00" w:rsidP="00947013">
      <w:pPr>
        <w:autoSpaceDE w:val="0"/>
        <w:autoSpaceDN w:val="0"/>
        <w:adjustRightInd w:val="0"/>
        <w:ind w:firstLine="567"/>
        <w:jc w:val="both"/>
        <w:rPr>
          <w:rFonts w:cs="Times New Roman"/>
          <w:szCs w:val="24"/>
        </w:rPr>
      </w:pPr>
      <w:r w:rsidRPr="00A73100">
        <w:rPr>
          <w:rFonts w:cs="Times New Roman"/>
          <w:szCs w:val="24"/>
        </w:rPr>
        <w:t>2</w:t>
      </w:r>
      <w:r w:rsidR="006101A3" w:rsidRPr="00A73100">
        <w:rPr>
          <w:rFonts w:cs="Times New Roman"/>
          <w:szCs w:val="24"/>
        </w:rPr>
        <w:t>.2.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r w:rsidR="008D42B7" w:rsidRPr="00A73100">
        <w:rPr>
          <w:rFonts w:cs="Times New Roman"/>
          <w:szCs w:val="24"/>
        </w:rPr>
        <w:t>.</w:t>
      </w:r>
    </w:p>
    <w:p w:rsidR="00EF1DBD" w:rsidRPr="00A73100" w:rsidRDefault="00414E00" w:rsidP="00947013">
      <w:pPr>
        <w:autoSpaceDE w:val="0"/>
        <w:autoSpaceDN w:val="0"/>
        <w:adjustRightInd w:val="0"/>
        <w:ind w:firstLine="567"/>
        <w:jc w:val="both"/>
      </w:pPr>
      <w:r w:rsidRPr="00A73100">
        <w:rPr>
          <w:rFonts w:cs="Times New Roman"/>
          <w:szCs w:val="24"/>
        </w:rPr>
        <w:t>2</w:t>
      </w:r>
      <w:r w:rsidR="004E5D85" w:rsidRPr="00A73100">
        <w:rPr>
          <w:rFonts w:cs="Times New Roman"/>
          <w:szCs w:val="24"/>
        </w:rPr>
        <w:t xml:space="preserve">.3. </w:t>
      </w:r>
      <w:r w:rsidR="00EF1DBD" w:rsidRPr="00A73100">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D9747F" w:rsidRPr="00A73100" w:rsidRDefault="00EF1DBD" w:rsidP="00EF1DBD">
      <w:pPr>
        <w:widowControl w:val="0"/>
        <w:shd w:val="clear" w:color="auto" w:fill="FFFFFF"/>
        <w:tabs>
          <w:tab w:val="left" w:pos="0"/>
        </w:tabs>
        <w:spacing w:line="254" w:lineRule="exact"/>
        <w:jc w:val="both"/>
        <w:rPr>
          <w:rFonts w:cs="Times New Roman"/>
          <w:b/>
          <w:spacing w:val="1"/>
          <w:sz w:val="26"/>
          <w:szCs w:val="26"/>
        </w:rPr>
      </w:pPr>
      <w:r w:rsidRPr="001D704A">
        <w:rPr>
          <w:color w:val="FF0000"/>
        </w:rPr>
        <w:t xml:space="preserve">         </w:t>
      </w:r>
      <w:r w:rsidRPr="00A73100">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EF1DBD" w:rsidRPr="001D704A" w:rsidRDefault="00EF1DBD" w:rsidP="004E5D85">
      <w:pPr>
        <w:widowControl w:val="0"/>
        <w:shd w:val="clear" w:color="auto" w:fill="FFFFFF"/>
        <w:tabs>
          <w:tab w:val="left" w:pos="0"/>
        </w:tabs>
        <w:spacing w:line="254" w:lineRule="exact"/>
        <w:jc w:val="center"/>
        <w:rPr>
          <w:rFonts w:cs="Times New Roman"/>
          <w:b/>
          <w:color w:val="FF0000"/>
          <w:spacing w:val="1"/>
          <w:sz w:val="26"/>
          <w:szCs w:val="26"/>
        </w:rPr>
      </w:pPr>
    </w:p>
    <w:p w:rsidR="00F3650A" w:rsidRPr="00A73100" w:rsidRDefault="00A73100" w:rsidP="00D9747F">
      <w:pPr>
        <w:widowControl w:val="0"/>
        <w:shd w:val="clear" w:color="auto" w:fill="FFFFFF"/>
        <w:tabs>
          <w:tab w:val="left" w:pos="0"/>
        </w:tabs>
        <w:spacing w:after="120" w:line="254" w:lineRule="exact"/>
        <w:jc w:val="center"/>
        <w:rPr>
          <w:rFonts w:cs="Times New Roman"/>
          <w:b/>
          <w:spacing w:val="1"/>
          <w:szCs w:val="24"/>
        </w:rPr>
      </w:pPr>
      <w:r w:rsidRPr="00A73100">
        <w:rPr>
          <w:rFonts w:cs="Times New Roman"/>
          <w:b/>
          <w:spacing w:val="1"/>
          <w:szCs w:val="24"/>
        </w:rPr>
        <w:t>3</w:t>
      </w:r>
      <w:r w:rsidR="004E5D85" w:rsidRPr="00A73100">
        <w:rPr>
          <w:rFonts w:cs="Times New Roman"/>
          <w:b/>
          <w:spacing w:val="1"/>
          <w:szCs w:val="24"/>
        </w:rPr>
        <w:t>. Требования к участникам аукциона</w:t>
      </w:r>
    </w:p>
    <w:p w:rsidR="008D4839" w:rsidRPr="00CC708F" w:rsidRDefault="00CC708F" w:rsidP="00790747">
      <w:pPr>
        <w:widowControl w:val="0"/>
        <w:tabs>
          <w:tab w:val="left" w:pos="567"/>
          <w:tab w:val="left" w:pos="1260"/>
        </w:tabs>
        <w:jc w:val="both"/>
        <w:rPr>
          <w:rFonts w:cs="Times New Roman"/>
          <w:szCs w:val="24"/>
        </w:rPr>
      </w:pPr>
      <w:r>
        <w:rPr>
          <w:rFonts w:cs="Times New Roman"/>
          <w:color w:val="FF0000"/>
          <w:szCs w:val="24"/>
        </w:rPr>
        <w:tab/>
      </w:r>
      <w:r w:rsidR="00EF1DBD" w:rsidRPr="00CC708F">
        <w:rPr>
          <w:rFonts w:cs="Times New Roman"/>
          <w:szCs w:val="24"/>
        </w:rPr>
        <w:t>Участником</w:t>
      </w:r>
      <w:r w:rsidR="00A73100" w:rsidRPr="00CC708F">
        <w:rPr>
          <w:rFonts w:cs="Times New Roman"/>
          <w:szCs w:val="24"/>
        </w:rPr>
        <w:t xml:space="preserve"> аукциона </w:t>
      </w:r>
      <w:r w:rsidR="003C1247">
        <w:rPr>
          <w:rFonts w:cs="Times New Roman"/>
          <w:szCs w:val="24"/>
        </w:rPr>
        <w:t>должен</w:t>
      </w:r>
      <w:r w:rsidR="00A73100" w:rsidRPr="00CC708F">
        <w:rPr>
          <w:rFonts w:cs="Times New Roman"/>
          <w:szCs w:val="24"/>
        </w:rPr>
        <w:t xml:space="preserve"> быть субъект малого и среднего предпринимательства.</w:t>
      </w:r>
    </w:p>
    <w:p w:rsidR="00CC708F" w:rsidRPr="00CC708F" w:rsidRDefault="00CC708F" w:rsidP="00CC708F">
      <w:pPr>
        <w:widowControl w:val="0"/>
        <w:jc w:val="both"/>
        <w:rPr>
          <w:rFonts w:cs="Times New Roman"/>
          <w:szCs w:val="24"/>
        </w:rPr>
      </w:pPr>
      <w:r w:rsidRPr="00CC708F">
        <w:rPr>
          <w:rFonts w:cs="Times New Roman"/>
          <w:szCs w:val="24"/>
        </w:rPr>
        <w:t>Требования к участнику аукциона:</w:t>
      </w:r>
    </w:p>
    <w:p w:rsidR="004E5D85" w:rsidRPr="00CC708F" w:rsidRDefault="00414E00" w:rsidP="00790747">
      <w:pPr>
        <w:widowControl w:val="0"/>
        <w:ind w:firstLine="567"/>
        <w:jc w:val="both"/>
        <w:rPr>
          <w:rFonts w:cs="Times New Roman"/>
          <w:szCs w:val="24"/>
        </w:rPr>
      </w:pPr>
      <w:r w:rsidRPr="00CC708F">
        <w:rPr>
          <w:rFonts w:cs="Times New Roman"/>
          <w:szCs w:val="24"/>
        </w:rPr>
        <w:t>3</w:t>
      </w:r>
      <w:r w:rsidR="004E5D85" w:rsidRPr="00CC708F">
        <w:rPr>
          <w:rFonts w:cs="Times New Roman"/>
          <w:szCs w:val="24"/>
        </w:rPr>
        <w:t>.</w:t>
      </w:r>
      <w:r w:rsidR="00CC708F" w:rsidRPr="00CC708F">
        <w:rPr>
          <w:rFonts w:cs="Times New Roman"/>
          <w:szCs w:val="24"/>
        </w:rPr>
        <w:t>1</w:t>
      </w:r>
      <w:r w:rsidR="004E5D85" w:rsidRPr="00CC708F">
        <w:rPr>
          <w:rFonts w:cs="Times New Roman"/>
          <w:szCs w:val="24"/>
        </w:rPr>
        <w:t xml:space="preserve">. </w:t>
      </w:r>
      <w:r w:rsidR="00CC708F" w:rsidRPr="00CC708F">
        <w:rPr>
          <w:rFonts w:cs="Times New Roman"/>
          <w:szCs w:val="24"/>
        </w:rPr>
        <w:t xml:space="preserve">  </w:t>
      </w:r>
      <w:r w:rsidR="004E5D85" w:rsidRPr="00CC708F">
        <w:rPr>
          <w:rFonts w:cs="Times New Roman"/>
          <w:szCs w:val="24"/>
        </w:rPr>
        <w:t xml:space="preserve">Непроведение ликвидации участника аукциона - юридического лица.  </w:t>
      </w:r>
    </w:p>
    <w:p w:rsidR="004E5D85" w:rsidRPr="00CC708F" w:rsidRDefault="00414E00" w:rsidP="00790747">
      <w:pPr>
        <w:widowControl w:val="0"/>
        <w:ind w:firstLine="567"/>
        <w:jc w:val="both"/>
        <w:rPr>
          <w:rFonts w:cs="Times New Roman"/>
          <w:szCs w:val="24"/>
        </w:rPr>
      </w:pPr>
      <w:r w:rsidRPr="00CC708F">
        <w:rPr>
          <w:rFonts w:cs="Times New Roman"/>
          <w:szCs w:val="24"/>
        </w:rPr>
        <w:t>3</w:t>
      </w:r>
      <w:r w:rsidR="004E5D85" w:rsidRPr="00CC708F">
        <w:rPr>
          <w:rFonts w:cs="Times New Roman"/>
          <w:szCs w:val="24"/>
        </w:rPr>
        <w:t>.</w:t>
      </w:r>
      <w:r w:rsidR="00CC708F" w:rsidRPr="00CC708F">
        <w:rPr>
          <w:rFonts w:cs="Times New Roman"/>
          <w:szCs w:val="24"/>
        </w:rPr>
        <w:t>2</w:t>
      </w:r>
      <w:r w:rsidR="004E5D85" w:rsidRPr="00CC708F">
        <w:rPr>
          <w:rFonts w:cs="Times New Roman"/>
          <w:szCs w:val="24"/>
        </w:rPr>
        <w:t>.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E5D85" w:rsidRPr="00CC708F" w:rsidRDefault="00414E00" w:rsidP="00790747">
      <w:pPr>
        <w:widowControl w:val="0"/>
        <w:ind w:firstLine="567"/>
        <w:jc w:val="both"/>
        <w:rPr>
          <w:rFonts w:cs="Times New Roman"/>
          <w:szCs w:val="24"/>
        </w:rPr>
      </w:pPr>
      <w:r w:rsidRPr="00CC708F">
        <w:rPr>
          <w:rFonts w:cs="Times New Roman"/>
          <w:szCs w:val="24"/>
        </w:rPr>
        <w:t>3</w:t>
      </w:r>
      <w:r w:rsidR="004E5D85" w:rsidRPr="00CC708F">
        <w:rPr>
          <w:rFonts w:cs="Times New Roman"/>
          <w:szCs w:val="24"/>
        </w:rPr>
        <w:t>.</w:t>
      </w:r>
      <w:r w:rsidR="00CC708F" w:rsidRPr="00CC708F">
        <w:rPr>
          <w:rFonts w:cs="Times New Roman"/>
          <w:szCs w:val="24"/>
        </w:rPr>
        <w:t>3</w:t>
      </w:r>
      <w:r w:rsidR="004E5D85" w:rsidRPr="00CC708F">
        <w:rPr>
          <w:rFonts w:cs="Times New Roman"/>
          <w:szCs w:val="24"/>
        </w:rPr>
        <w:t xml:space="preserve">.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w:t>
      </w:r>
      <w:r w:rsidR="004E5D85" w:rsidRPr="00CC708F">
        <w:rPr>
          <w:rFonts w:cs="Times New Roman"/>
          <w:szCs w:val="24"/>
        </w:rPr>
        <w:lastRenderedPageBreak/>
        <w:t>на участие в аукционе.</w:t>
      </w:r>
    </w:p>
    <w:p w:rsidR="004E5D85" w:rsidRPr="00CC708F" w:rsidRDefault="00414E00" w:rsidP="00790747">
      <w:pPr>
        <w:widowControl w:val="0"/>
        <w:ind w:firstLine="567"/>
        <w:jc w:val="both"/>
        <w:rPr>
          <w:rFonts w:cs="Times New Roman"/>
          <w:szCs w:val="24"/>
        </w:rPr>
      </w:pPr>
      <w:r w:rsidRPr="00CC708F">
        <w:rPr>
          <w:rFonts w:cs="Times New Roman"/>
          <w:szCs w:val="24"/>
        </w:rPr>
        <w:t>3</w:t>
      </w:r>
      <w:r w:rsidR="004E5D85" w:rsidRPr="00CC708F">
        <w:rPr>
          <w:rFonts w:cs="Times New Roman"/>
          <w:szCs w:val="24"/>
        </w:rPr>
        <w:t>.</w:t>
      </w:r>
      <w:r w:rsidR="00CC708F" w:rsidRPr="00CC708F">
        <w:rPr>
          <w:rFonts w:cs="Times New Roman"/>
          <w:szCs w:val="24"/>
        </w:rPr>
        <w:t>4</w:t>
      </w:r>
      <w:r w:rsidR="004E5D85" w:rsidRPr="00CC708F">
        <w:rPr>
          <w:rFonts w:cs="Times New Roman"/>
          <w:szCs w:val="24"/>
        </w:rPr>
        <w:t>.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0E4764" w:rsidRPr="001D704A" w:rsidRDefault="000E4764" w:rsidP="00D9747F">
      <w:pPr>
        <w:widowControl w:val="0"/>
        <w:spacing w:after="120"/>
        <w:ind w:firstLine="720"/>
        <w:jc w:val="center"/>
        <w:rPr>
          <w:rFonts w:cs="Times New Roman"/>
          <w:b/>
          <w:color w:val="FF0000"/>
          <w:szCs w:val="24"/>
        </w:rPr>
      </w:pPr>
    </w:p>
    <w:p w:rsidR="00DD6885" w:rsidRPr="00DD6885" w:rsidRDefault="00DD6885" w:rsidP="00DD6885">
      <w:pPr>
        <w:widowControl w:val="0"/>
        <w:spacing w:after="120"/>
        <w:ind w:firstLine="720"/>
        <w:jc w:val="center"/>
        <w:rPr>
          <w:rFonts w:cs="Times New Roman"/>
          <w:b/>
          <w:szCs w:val="24"/>
        </w:rPr>
      </w:pPr>
      <w:r w:rsidRPr="00DD6885">
        <w:rPr>
          <w:rFonts w:cs="Times New Roman"/>
          <w:b/>
          <w:szCs w:val="24"/>
        </w:rPr>
        <w:t>4</w:t>
      </w:r>
      <w:r w:rsidR="004E5D85" w:rsidRPr="00DD6885">
        <w:rPr>
          <w:rFonts w:cs="Times New Roman"/>
          <w:b/>
          <w:szCs w:val="24"/>
        </w:rPr>
        <w:t>. Содержание, состав и форма заявки на участие в аукционе</w:t>
      </w:r>
    </w:p>
    <w:p w:rsidR="00BC2650" w:rsidRPr="00DD6885" w:rsidRDefault="00414E00" w:rsidP="00790747">
      <w:pPr>
        <w:widowControl w:val="0"/>
        <w:ind w:firstLine="567"/>
        <w:jc w:val="both"/>
        <w:rPr>
          <w:rFonts w:cs="Times New Roman"/>
          <w:b/>
          <w:szCs w:val="24"/>
        </w:rPr>
      </w:pPr>
      <w:r w:rsidRPr="00DD6885">
        <w:rPr>
          <w:rFonts w:cs="Times New Roman"/>
          <w:szCs w:val="24"/>
        </w:rPr>
        <w:t>4</w:t>
      </w:r>
      <w:r w:rsidR="00EF1DBD" w:rsidRPr="00DD6885">
        <w:rPr>
          <w:rFonts w:cs="Times New Roman"/>
          <w:szCs w:val="24"/>
        </w:rPr>
        <w:t>.1 Участие в аукционе вправе принимать заявители, зарегистрированные в государственной системе «Официальный сайт РФ в информационно</w:t>
      </w:r>
      <w:r w:rsidR="00DD6885" w:rsidRPr="00DD6885">
        <w:rPr>
          <w:rFonts w:cs="Times New Roman"/>
          <w:szCs w:val="24"/>
        </w:rPr>
        <w:t xml:space="preserve"> </w:t>
      </w:r>
      <w:r w:rsidR="00EF1DBD" w:rsidRPr="00DD6885">
        <w:rPr>
          <w:rFonts w:cs="Times New Roman"/>
          <w:szCs w:val="24"/>
        </w:rPr>
        <w:t xml:space="preserve">- телекоммуникационной системе «Интернет» </w:t>
      </w:r>
      <w:hyperlink r:id="rId11" w:history="1">
        <w:r w:rsidR="001D7D3E" w:rsidRPr="00DD6885">
          <w:rPr>
            <w:rStyle w:val="a3"/>
            <w:rFonts w:cs="Times New Roman"/>
            <w:color w:val="auto"/>
            <w:szCs w:val="24"/>
            <w:lang w:val="en-US"/>
          </w:rPr>
          <w:t>www</w:t>
        </w:r>
        <w:r w:rsidR="001D7D3E" w:rsidRPr="00DD6885">
          <w:rPr>
            <w:rStyle w:val="a3"/>
            <w:rFonts w:cs="Times New Roman"/>
            <w:color w:val="auto"/>
            <w:szCs w:val="24"/>
          </w:rPr>
          <w:t>.</w:t>
        </w:r>
        <w:r w:rsidR="001D7D3E" w:rsidRPr="00DD6885">
          <w:rPr>
            <w:rStyle w:val="a3"/>
            <w:rFonts w:cs="Times New Roman"/>
            <w:color w:val="auto"/>
            <w:szCs w:val="24"/>
            <w:lang w:val="en-US"/>
          </w:rPr>
          <w:t>torgi</w:t>
        </w:r>
        <w:r w:rsidR="001D7D3E" w:rsidRPr="00DD6885">
          <w:rPr>
            <w:rStyle w:val="a3"/>
            <w:rFonts w:cs="Times New Roman"/>
            <w:color w:val="auto"/>
            <w:szCs w:val="24"/>
          </w:rPr>
          <w:t>.</w:t>
        </w:r>
        <w:r w:rsidR="001D7D3E" w:rsidRPr="00DD6885">
          <w:rPr>
            <w:rStyle w:val="a3"/>
            <w:rFonts w:cs="Times New Roman"/>
            <w:color w:val="auto"/>
            <w:szCs w:val="24"/>
            <w:lang w:val="en-US"/>
          </w:rPr>
          <w:t>gov</w:t>
        </w:r>
        <w:r w:rsidR="001D7D3E" w:rsidRPr="00DD6885">
          <w:rPr>
            <w:rStyle w:val="a3"/>
            <w:rFonts w:cs="Times New Roman"/>
            <w:color w:val="auto"/>
            <w:szCs w:val="24"/>
          </w:rPr>
          <w:t>.</w:t>
        </w:r>
        <w:r w:rsidR="001D7D3E" w:rsidRPr="00DD6885">
          <w:rPr>
            <w:rStyle w:val="a3"/>
            <w:rFonts w:cs="Times New Roman"/>
            <w:color w:val="auto"/>
            <w:szCs w:val="24"/>
            <w:lang w:val="en-US"/>
          </w:rPr>
          <w:t>ru</w:t>
        </w:r>
      </w:hyperlink>
      <w:r w:rsidR="00EF1DBD" w:rsidRPr="00DD6885">
        <w:rPr>
          <w:rFonts w:cs="Times New Roman"/>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w:t>
      </w:r>
    </w:p>
    <w:p w:rsidR="00274F5F" w:rsidRPr="008B3475" w:rsidRDefault="00274F5F" w:rsidP="00790747">
      <w:pPr>
        <w:ind w:firstLine="567"/>
        <w:jc w:val="both"/>
        <w:rPr>
          <w:rFonts w:cs="Times New Roman"/>
          <w:szCs w:val="24"/>
        </w:rPr>
      </w:pPr>
      <w:r w:rsidRPr="008B3475">
        <w:rPr>
          <w:rFonts w:cs="Times New Roman"/>
          <w:szCs w:val="24"/>
        </w:rPr>
        <w:t xml:space="preserve">Заявка на участие в аукционе подается в срок </w:t>
      </w:r>
      <w:r w:rsidR="00EF1DBD" w:rsidRPr="008B3475">
        <w:rPr>
          <w:rFonts w:cs="Times New Roman"/>
          <w:szCs w:val="24"/>
        </w:rPr>
        <w:t xml:space="preserve">не позднее </w:t>
      </w:r>
      <w:r w:rsidR="00584CDE" w:rsidRPr="00456925">
        <w:rPr>
          <w:rFonts w:cs="Times New Roman"/>
          <w:b/>
          <w:szCs w:val="24"/>
        </w:rPr>
        <w:t>2</w:t>
      </w:r>
      <w:r w:rsidR="00456925" w:rsidRPr="00456925">
        <w:rPr>
          <w:rFonts w:cs="Times New Roman"/>
          <w:b/>
          <w:szCs w:val="24"/>
        </w:rPr>
        <w:t>3</w:t>
      </w:r>
      <w:r w:rsidR="00EF1DBD" w:rsidRPr="00456925">
        <w:rPr>
          <w:rFonts w:cs="Times New Roman"/>
          <w:b/>
          <w:szCs w:val="24"/>
        </w:rPr>
        <w:t>.</w:t>
      </w:r>
      <w:r w:rsidR="00584CDE" w:rsidRPr="00456925">
        <w:rPr>
          <w:rFonts w:cs="Times New Roman"/>
          <w:b/>
          <w:szCs w:val="24"/>
        </w:rPr>
        <w:t>12</w:t>
      </w:r>
      <w:r w:rsidR="00056F59" w:rsidRPr="00456925">
        <w:rPr>
          <w:rFonts w:cs="Times New Roman"/>
          <w:b/>
          <w:szCs w:val="24"/>
        </w:rPr>
        <w:t>.</w:t>
      </w:r>
      <w:r w:rsidR="00EF1DBD" w:rsidRPr="00456925">
        <w:rPr>
          <w:rFonts w:cs="Times New Roman"/>
          <w:b/>
          <w:szCs w:val="24"/>
        </w:rPr>
        <w:t>202</w:t>
      </w:r>
      <w:r w:rsidR="00584CDE" w:rsidRPr="00456925">
        <w:rPr>
          <w:rFonts w:cs="Times New Roman"/>
          <w:b/>
          <w:szCs w:val="24"/>
        </w:rPr>
        <w:t>4</w:t>
      </w:r>
      <w:r w:rsidR="00EF1DBD" w:rsidRPr="00456925">
        <w:rPr>
          <w:rFonts w:cs="Times New Roman"/>
          <w:b/>
          <w:szCs w:val="24"/>
        </w:rPr>
        <w:t xml:space="preserve"> в </w:t>
      </w:r>
      <w:r w:rsidR="00F8163E" w:rsidRPr="00456925">
        <w:rPr>
          <w:rFonts w:cs="Times New Roman"/>
          <w:b/>
          <w:szCs w:val="24"/>
        </w:rPr>
        <w:t>09</w:t>
      </w:r>
      <w:r w:rsidR="00EF1DBD" w:rsidRPr="00456925">
        <w:rPr>
          <w:rFonts w:cs="Times New Roman"/>
          <w:b/>
          <w:szCs w:val="24"/>
        </w:rPr>
        <w:t>-00 часов</w:t>
      </w:r>
      <w:r w:rsidR="00EF1DBD" w:rsidRPr="001D704A">
        <w:rPr>
          <w:rFonts w:cs="Times New Roman"/>
          <w:color w:val="FF0000"/>
          <w:szCs w:val="24"/>
        </w:rPr>
        <w:t xml:space="preserve"> </w:t>
      </w:r>
      <w:r w:rsidRPr="008B3475">
        <w:rPr>
          <w:rFonts w:cs="Times New Roman"/>
          <w:szCs w:val="24"/>
        </w:rPr>
        <w:t>и по форме, котор</w:t>
      </w:r>
      <w:r w:rsidR="00B53359" w:rsidRPr="008B3475">
        <w:rPr>
          <w:rFonts w:cs="Times New Roman"/>
          <w:szCs w:val="24"/>
        </w:rPr>
        <w:t>ая</w:t>
      </w:r>
      <w:r w:rsidRPr="008B3475">
        <w:rPr>
          <w:rFonts w:cs="Times New Roman"/>
          <w:szCs w:val="24"/>
        </w:rPr>
        <w:t xml:space="preserve"> установлен</w:t>
      </w:r>
      <w:r w:rsidR="00B53359" w:rsidRPr="008B3475">
        <w:rPr>
          <w:rFonts w:cs="Times New Roman"/>
          <w:szCs w:val="24"/>
        </w:rPr>
        <w:t>а</w:t>
      </w:r>
      <w:r w:rsidRPr="008B3475">
        <w:rPr>
          <w:rFonts w:cs="Times New Roman"/>
          <w:szCs w:val="24"/>
        </w:rPr>
        <w:t xml:space="preserve"> документацией об аукционе и направляется оператору электронной площадки в форме электронного документа, подписывается усиленной квалифицированной подписью заявителя.</w:t>
      </w:r>
    </w:p>
    <w:p w:rsidR="008B3475" w:rsidRDefault="008B3475" w:rsidP="00790747">
      <w:pPr>
        <w:widowControl w:val="0"/>
        <w:ind w:left="708" w:hanging="141"/>
        <w:jc w:val="both"/>
        <w:rPr>
          <w:rFonts w:cs="Times New Roman"/>
          <w:szCs w:val="24"/>
        </w:rPr>
      </w:pPr>
      <w:r>
        <w:rPr>
          <w:rFonts w:cs="Times New Roman"/>
          <w:szCs w:val="24"/>
        </w:rPr>
        <w:t xml:space="preserve">4.2. </w:t>
      </w:r>
      <w:r w:rsidR="00101C68" w:rsidRPr="008B3475">
        <w:rPr>
          <w:rFonts w:cs="Times New Roman"/>
          <w:szCs w:val="24"/>
        </w:rPr>
        <w:t xml:space="preserve">Заявка на участие в аукционе должна содержать </w:t>
      </w:r>
      <w:r w:rsidR="00274F5F" w:rsidRPr="008B3475">
        <w:rPr>
          <w:rFonts w:cs="Times New Roman"/>
          <w:szCs w:val="24"/>
        </w:rPr>
        <w:t>следующие документы и сведения</w:t>
      </w:r>
      <w:r w:rsidR="00101C68" w:rsidRPr="008B3475">
        <w:rPr>
          <w:rFonts w:cs="Times New Roman"/>
          <w:szCs w:val="24"/>
        </w:rPr>
        <w:t xml:space="preserve">: </w:t>
      </w:r>
      <w:r>
        <w:rPr>
          <w:rFonts w:cs="Times New Roman"/>
          <w:szCs w:val="24"/>
        </w:rPr>
        <w:t xml:space="preserve"> </w:t>
      </w:r>
    </w:p>
    <w:p w:rsidR="00101C68" w:rsidRPr="008B3475" w:rsidRDefault="008B3475" w:rsidP="00790747">
      <w:pPr>
        <w:widowControl w:val="0"/>
        <w:ind w:firstLine="567"/>
        <w:jc w:val="both"/>
        <w:rPr>
          <w:rFonts w:cs="Times New Roman"/>
          <w:szCs w:val="24"/>
        </w:rPr>
      </w:pPr>
      <w:r>
        <w:rPr>
          <w:rFonts w:cs="Times New Roman"/>
          <w:szCs w:val="24"/>
        </w:rPr>
        <w:t xml:space="preserve">1) </w:t>
      </w:r>
      <w:r w:rsidR="006926AC" w:rsidRPr="008B3475">
        <w:rPr>
          <w:rFonts w:cs="Times New Roman"/>
          <w:szCs w:val="24"/>
        </w:rPr>
        <w:t xml:space="preserve">полное и сокращенное наименование </w:t>
      </w:r>
      <w:r w:rsidR="00101C68" w:rsidRPr="008B3475">
        <w:rPr>
          <w:rFonts w:cs="Times New Roman"/>
          <w:szCs w:val="24"/>
        </w:rPr>
        <w:t>юридического лица</w:t>
      </w:r>
      <w:r w:rsidR="006926AC" w:rsidRPr="008B3475">
        <w:rPr>
          <w:rFonts w:cs="Times New Roman"/>
          <w:szCs w:val="24"/>
        </w:rPr>
        <w:t xml:space="preserve"> или иностранного юридического лица (либо аккредитованного филиала или представительства иностранного юридического лица)</w:t>
      </w:r>
      <w:r w:rsidR="00101C68" w:rsidRPr="008B3475">
        <w:rPr>
          <w:rFonts w:cs="Times New Roman"/>
          <w:szCs w:val="24"/>
        </w:rPr>
        <w:t xml:space="preserve">, </w:t>
      </w:r>
      <w:r w:rsidR="006926AC" w:rsidRPr="008B3475">
        <w:rPr>
          <w:rFonts w:cs="Times New Roman"/>
          <w:szCs w:val="24"/>
        </w:rPr>
        <w:t xml:space="preserve">адрес юридического лица или иностранного юридического лица (либо аккредитованного филиала или представительства иностранного юридического лица – адрес (место нахождения) на территории РФ), </w:t>
      </w:r>
      <w:r w:rsidR="00101C68" w:rsidRPr="008B3475">
        <w:rPr>
          <w:rFonts w:cs="Times New Roman"/>
          <w:szCs w:val="24"/>
        </w:rPr>
        <w:t>фамили</w:t>
      </w:r>
      <w:r w:rsidR="006926AC" w:rsidRPr="008B3475">
        <w:rPr>
          <w:rFonts w:cs="Times New Roman"/>
          <w:szCs w:val="24"/>
        </w:rPr>
        <w:t>ю</w:t>
      </w:r>
      <w:r w:rsidR="00101C68" w:rsidRPr="008B3475">
        <w:rPr>
          <w:rFonts w:cs="Times New Roman"/>
          <w:szCs w:val="24"/>
        </w:rPr>
        <w:t>, имя, отчество</w:t>
      </w:r>
      <w:r w:rsidR="006926AC" w:rsidRPr="008B3475">
        <w:rPr>
          <w:rFonts w:cs="Times New Roman"/>
          <w:szCs w:val="24"/>
        </w:rPr>
        <w:t xml:space="preserve"> (при наличии)</w:t>
      </w:r>
      <w:r w:rsidR="00101C68" w:rsidRPr="008B3475">
        <w:rPr>
          <w:rFonts w:cs="Times New Roman"/>
          <w:szCs w:val="24"/>
        </w:rPr>
        <w:t>, паспортные данные</w:t>
      </w:r>
      <w:r w:rsidR="006926AC" w:rsidRPr="008B3475">
        <w:rPr>
          <w:rFonts w:cs="Times New Roman"/>
          <w:szCs w:val="24"/>
        </w:rPr>
        <w:t xml:space="preserve"> или данные иных документов, удостоверяющих личность в соответствии  с законодательством РФ</w:t>
      </w:r>
      <w:r w:rsidR="00101C68" w:rsidRPr="008B3475">
        <w:rPr>
          <w:rFonts w:cs="Times New Roman"/>
          <w:szCs w:val="24"/>
        </w:rPr>
        <w:t xml:space="preserve">, </w:t>
      </w:r>
      <w:r w:rsidR="006926AC" w:rsidRPr="008B3475">
        <w:rPr>
          <w:rFonts w:cs="Times New Roman"/>
          <w:szCs w:val="24"/>
        </w:rPr>
        <w:t xml:space="preserve">адрес регистрации по месту жительства (пребывания) </w:t>
      </w:r>
      <w:r w:rsidR="00101C68" w:rsidRPr="008B3475">
        <w:rPr>
          <w:rFonts w:cs="Times New Roman"/>
          <w:szCs w:val="24"/>
        </w:rPr>
        <w:t>сведения о месте жительства (для физического лица), номер контактного телефона</w:t>
      </w:r>
      <w:r w:rsidR="006926AC" w:rsidRPr="008B3475">
        <w:rPr>
          <w:rFonts w:cs="Times New Roman"/>
          <w:szCs w:val="24"/>
        </w:rPr>
        <w:t>, адрес электронной почты</w:t>
      </w:r>
      <w:r w:rsidR="00101C68" w:rsidRPr="008B3475">
        <w:rPr>
          <w:rFonts w:cs="Times New Roman"/>
          <w:szCs w:val="24"/>
        </w:rPr>
        <w:t>.</w:t>
      </w:r>
    </w:p>
    <w:p w:rsidR="00101C68" w:rsidRPr="008B3475" w:rsidRDefault="00101C68" w:rsidP="00DD6885">
      <w:pPr>
        <w:widowControl w:val="0"/>
        <w:tabs>
          <w:tab w:val="left" w:pos="540"/>
          <w:tab w:val="left" w:pos="720"/>
          <w:tab w:val="left" w:pos="900"/>
        </w:tabs>
        <w:jc w:val="both"/>
        <w:rPr>
          <w:rFonts w:cs="Times New Roman"/>
          <w:bCs/>
          <w:szCs w:val="24"/>
        </w:rPr>
      </w:pPr>
      <w:r w:rsidRPr="001D704A">
        <w:rPr>
          <w:rFonts w:cs="Times New Roman"/>
          <w:color w:val="FF0000"/>
          <w:szCs w:val="24"/>
        </w:rPr>
        <w:tab/>
      </w:r>
      <w:r w:rsidR="008B3475">
        <w:rPr>
          <w:rFonts w:cs="Times New Roman"/>
          <w:szCs w:val="24"/>
        </w:rPr>
        <w:t>2) и</w:t>
      </w:r>
      <w:r w:rsidR="006926AC" w:rsidRPr="008B3475">
        <w:rPr>
          <w:rFonts w:cs="Times New Roman"/>
          <w:szCs w:val="24"/>
        </w:rPr>
        <w:t>дентификационный номер налогоплательщика</w:t>
      </w:r>
      <w:r w:rsidR="00147879" w:rsidRPr="008B3475">
        <w:rPr>
          <w:rFonts w:cs="Times New Roman"/>
          <w:szCs w:val="24"/>
        </w:rPr>
        <w:t xml:space="preserve">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w:t>
      </w:r>
      <w:r w:rsidR="00147879" w:rsidRPr="008B3475">
        <w:rPr>
          <w:rFonts w:cs="Times New Roman"/>
          <w:bCs/>
          <w:szCs w:val="24"/>
        </w:rPr>
        <w:t>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лица (</w:t>
      </w:r>
      <w:r w:rsidR="00147879" w:rsidRPr="008B3475">
        <w:rPr>
          <w:rFonts w:cs="Times New Roman"/>
          <w:szCs w:val="24"/>
        </w:rPr>
        <w:t>если от имени иностранного юридического лица выступает аккредитованный филиал или представи</w:t>
      </w:r>
      <w:r w:rsidR="00147879" w:rsidRPr="008B3475">
        <w:rPr>
          <w:rFonts w:cs="Times New Roman"/>
          <w:bCs/>
          <w:szCs w:val="24"/>
        </w:rPr>
        <w:t xml:space="preserve">тельство), обособленного подразделения юридического лица (если от имени заявителя выступает обособленное подразделение юридического лица) </w:t>
      </w:r>
      <w:r w:rsidR="008B3475">
        <w:rPr>
          <w:rFonts w:cs="Times New Roman"/>
          <w:bCs/>
          <w:szCs w:val="24"/>
        </w:rPr>
        <w:t>;</w:t>
      </w:r>
    </w:p>
    <w:p w:rsidR="007B4297" w:rsidRPr="008B3475" w:rsidRDefault="00101C68" w:rsidP="00DD6885">
      <w:pPr>
        <w:widowControl w:val="0"/>
        <w:tabs>
          <w:tab w:val="left" w:pos="540"/>
          <w:tab w:val="left" w:pos="720"/>
          <w:tab w:val="left" w:pos="900"/>
        </w:tabs>
        <w:jc w:val="both"/>
        <w:rPr>
          <w:rFonts w:cs="Times New Roman"/>
          <w:szCs w:val="24"/>
        </w:rPr>
      </w:pPr>
      <w:r w:rsidRPr="001D704A">
        <w:rPr>
          <w:rFonts w:cs="Times New Roman"/>
          <w:color w:val="FF0000"/>
          <w:szCs w:val="24"/>
        </w:rPr>
        <w:tab/>
      </w:r>
      <w:r w:rsidR="008B3475">
        <w:rPr>
          <w:rFonts w:cs="Times New Roman"/>
          <w:color w:val="FF0000"/>
          <w:szCs w:val="24"/>
        </w:rPr>
        <w:t xml:space="preserve"> </w:t>
      </w:r>
      <w:r w:rsidR="008B3475" w:rsidRPr="008B3475">
        <w:rPr>
          <w:rFonts w:cs="Times New Roman"/>
          <w:szCs w:val="24"/>
        </w:rPr>
        <w:t>3)</w:t>
      </w:r>
      <w:r w:rsidRPr="008B3475">
        <w:rPr>
          <w:rFonts w:cs="Times New Roman"/>
          <w:szCs w:val="24"/>
        </w:rPr>
        <w:t xml:space="preserve"> </w:t>
      </w:r>
      <w:r w:rsidR="00483AE6" w:rsidRPr="008B3475">
        <w:rPr>
          <w:rFonts w:cs="Times New Roman"/>
          <w:szCs w:val="24"/>
        </w:rPr>
        <w:t>выписку из единого государственного реестра юридических лиц (</w:t>
      </w:r>
      <w:r w:rsidR="007B4297" w:rsidRPr="008B3475">
        <w:rPr>
          <w:rFonts w:cs="Times New Roman"/>
          <w:szCs w:val="24"/>
        </w:rPr>
        <w:t xml:space="preserve">если заявителем является </w:t>
      </w:r>
      <w:r w:rsidR="00483AE6" w:rsidRPr="008B3475">
        <w:rPr>
          <w:rFonts w:cs="Times New Roman"/>
          <w:szCs w:val="24"/>
        </w:rPr>
        <w:t>юридическ</w:t>
      </w:r>
      <w:r w:rsidR="007B4297" w:rsidRPr="008B3475">
        <w:rPr>
          <w:rFonts w:cs="Times New Roman"/>
          <w:szCs w:val="24"/>
        </w:rPr>
        <w:t>ое</w:t>
      </w:r>
      <w:r w:rsidR="00483AE6" w:rsidRPr="008B3475">
        <w:rPr>
          <w:rFonts w:cs="Times New Roman"/>
          <w:szCs w:val="24"/>
        </w:rPr>
        <w:t xml:space="preserve"> лиц</w:t>
      </w:r>
      <w:r w:rsidR="007B4297" w:rsidRPr="008B3475">
        <w:rPr>
          <w:rFonts w:cs="Times New Roman"/>
          <w:szCs w:val="24"/>
        </w:rPr>
        <w:t>о</w:t>
      </w:r>
      <w:r w:rsidR="00483AE6" w:rsidRPr="008B3475">
        <w:rPr>
          <w:rFonts w:cs="Times New Roman"/>
          <w:szCs w:val="24"/>
        </w:rPr>
        <w:t>), выписку из единого государственного реестра индивидуальных предпринимателей (</w:t>
      </w:r>
      <w:r w:rsidR="007B4297" w:rsidRPr="008B3475">
        <w:rPr>
          <w:rFonts w:cs="Times New Roman"/>
          <w:szCs w:val="24"/>
        </w:rPr>
        <w:t>если заявителем является</w:t>
      </w:r>
      <w:r w:rsidR="00483AE6" w:rsidRPr="008B3475">
        <w:rPr>
          <w:rFonts w:cs="Times New Roman"/>
          <w:szCs w:val="24"/>
        </w:rPr>
        <w:t xml:space="preserve"> индивидуальны</w:t>
      </w:r>
      <w:r w:rsidR="007B4297" w:rsidRPr="008B3475">
        <w:rPr>
          <w:rFonts w:cs="Times New Roman"/>
          <w:szCs w:val="24"/>
        </w:rPr>
        <w:t>й</w:t>
      </w:r>
      <w:r w:rsidR="00483AE6" w:rsidRPr="008B3475">
        <w:rPr>
          <w:rFonts w:cs="Times New Roman"/>
          <w:szCs w:val="24"/>
        </w:rPr>
        <w:t xml:space="preserve"> предпринимател</w:t>
      </w:r>
      <w:r w:rsidR="007B4297" w:rsidRPr="008B3475">
        <w:rPr>
          <w:rFonts w:cs="Times New Roman"/>
          <w:szCs w:val="24"/>
        </w:rPr>
        <w:t>ь</w:t>
      </w:r>
      <w:r w:rsidR="00483AE6" w:rsidRPr="008B3475">
        <w:rPr>
          <w:rFonts w:cs="Times New Roman"/>
          <w:szCs w:val="24"/>
        </w:rPr>
        <w:t>)</w:t>
      </w:r>
      <w:r w:rsidR="008B3475">
        <w:rPr>
          <w:rFonts w:cs="Times New Roman"/>
          <w:szCs w:val="24"/>
        </w:rPr>
        <w:t>;</w:t>
      </w:r>
    </w:p>
    <w:p w:rsidR="001A7801" w:rsidRPr="008B3475" w:rsidRDefault="008B3475" w:rsidP="00790747">
      <w:pPr>
        <w:autoSpaceDE w:val="0"/>
        <w:autoSpaceDN w:val="0"/>
        <w:adjustRightInd w:val="0"/>
        <w:ind w:firstLine="567"/>
        <w:jc w:val="both"/>
        <w:rPr>
          <w:rFonts w:cs="Times New Roman"/>
          <w:szCs w:val="24"/>
        </w:rPr>
      </w:pPr>
      <w:r w:rsidRPr="008B3475">
        <w:rPr>
          <w:rFonts w:cs="Times New Roman"/>
          <w:szCs w:val="24"/>
        </w:rPr>
        <w:t>4)</w:t>
      </w:r>
      <w:r w:rsidR="001A7801" w:rsidRPr="008B3475">
        <w:rPr>
          <w:rFonts w:cs="Times New Roman"/>
          <w:szCs w:val="24"/>
        </w:rPr>
        <w:t xml:space="preserve">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A7801" w:rsidRPr="008B3475" w:rsidRDefault="008B3475" w:rsidP="00790747">
      <w:pPr>
        <w:autoSpaceDE w:val="0"/>
        <w:autoSpaceDN w:val="0"/>
        <w:adjustRightInd w:val="0"/>
        <w:ind w:firstLine="567"/>
        <w:jc w:val="both"/>
        <w:rPr>
          <w:rFonts w:cs="Times New Roman"/>
          <w:szCs w:val="24"/>
        </w:rPr>
      </w:pPr>
      <w:r w:rsidRPr="008B3475">
        <w:rPr>
          <w:rFonts w:cs="Times New Roman"/>
          <w:szCs w:val="24"/>
        </w:rPr>
        <w:t>5)</w:t>
      </w:r>
      <w:r w:rsidR="001A7801" w:rsidRPr="008B3475">
        <w:rPr>
          <w:rFonts w:cs="Times New Roman"/>
          <w:szCs w:val="24"/>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A7801" w:rsidRPr="008B3475" w:rsidRDefault="008B3475" w:rsidP="00790747">
      <w:pPr>
        <w:autoSpaceDE w:val="0"/>
        <w:autoSpaceDN w:val="0"/>
        <w:adjustRightInd w:val="0"/>
        <w:ind w:firstLine="567"/>
        <w:jc w:val="both"/>
        <w:rPr>
          <w:rFonts w:cs="Times New Roman"/>
          <w:szCs w:val="24"/>
        </w:rPr>
      </w:pPr>
      <w:r w:rsidRPr="008B3475">
        <w:rPr>
          <w:rFonts w:cs="Times New Roman"/>
          <w:szCs w:val="24"/>
        </w:rPr>
        <w:t>6)</w:t>
      </w:r>
      <w:r w:rsidR="001A7801" w:rsidRPr="008B3475">
        <w:rPr>
          <w:rFonts w:cs="Times New Roman"/>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w:t>
      </w:r>
      <w:r w:rsidR="001A7801" w:rsidRPr="008B3475">
        <w:rPr>
          <w:rFonts w:cs="Times New Roman"/>
          <w:szCs w:val="24"/>
        </w:rPr>
        <w:lastRenderedPageBreak/>
        <w:t>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01C68" w:rsidRPr="006F32B1" w:rsidRDefault="006F32B1" w:rsidP="00790747">
      <w:pPr>
        <w:widowControl w:val="0"/>
        <w:ind w:firstLine="567"/>
        <w:jc w:val="both"/>
        <w:rPr>
          <w:rFonts w:cs="Times New Roman"/>
          <w:szCs w:val="24"/>
        </w:rPr>
      </w:pPr>
      <w:r w:rsidRPr="006F32B1">
        <w:rPr>
          <w:rFonts w:cs="Times New Roman"/>
          <w:szCs w:val="24"/>
        </w:rPr>
        <w:t>7)</w:t>
      </w:r>
      <w:r w:rsidR="00101C68" w:rsidRPr="006F32B1">
        <w:rPr>
          <w:rFonts w:cs="Times New Roman"/>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1A7801" w:rsidRPr="006F32B1" w:rsidRDefault="006F32B1" w:rsidP="00790747">
      <w:pPr>
        <w:autoSpaceDE w:val="0"/>
        <w:autoSpaceDN w:val="0"/>
        <w:adjustRightInd w:val="0"/>
        <w:ind w:firstLine="567"/>
        <w:jc w:val="both"/>
        <w:rPr>
          <w:rFonts w:cs="Times New Roman"/>
          <w:szCs w:val="24"/>
        </w:rPr>
      </w:pPr>
      <w:r w:rsidRPr="006F32B1">
        <w:rPr>
          <w:rFonts w:cs="Times New Roman"/>
          <w:szCs w:val="24"/>
        </w:rPr>
        <w:t>8)</w:t>
      </w:r>
      <w:r w:rsidR="00101C68" w:rsidRPr="006F32B1">
        <w:rPr>
          <w:rFonts w:cs="Times New Roman"/>
          <w:szCs w:val="24"/>
        </w:rPr>
        <w:t xml:space="preserve"> </w:t>
      </w:r>
      <w:r w:rsidR="001A7801" w:rsidRPr="006F32B1">
        <w:rPr>
          <w:rFonts w:cs="Times New Roman"/>
          <w:szCs w:val="24"/>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458A3" w:rsidRPr="006F32B1" w:rsidRDefault="006F32B1" w:rsidP="00790747">
      <w:pPr>
        <w:autoSpaceDE w:val="0"/>
        <w:autoSpaceDN w:val="0"/>
        <w:adjustRightInd w:val="0"/>
        <w:ind w:firstLine="567"/>
        <w:jc w:val="both"/>
        <w:rPr>
          <w:rFonts w:cs="Times New Roman"/>
          <w:szCs w:val="24"/>
        </w:rPr>
      </w:pPr>
      <w:r w:rsidRPr="006F32B1">
        <w:rPr>
          <w:szCs w:val="24"/>
        </w:rPr>
        <w:t>9)</w:t>
      </w:r>
      <w:r w:rsidR="00101C68" w:rsidRPr="006F32B1">
        <w:rPr>
          <w:szCs w:val="24"/>
        </w:rPr>
        <w:t xml:space="preserve"> </w:t>
      </w:r>
      <w:r w:rsidR="00A458A3" w:rsidRPr="006F32B1">
        <w:rPr>
          <w:rFonts w:cs="Times New Roman"/>
          <w:szCs w:val="24"/>
        </w:rPr>
        <w:t>документы или копии документов, подтверждающие внесение задатка</w:t>
      </w:r>
      <w:r w:rsidR="00966D3C" w:rsidRPr="006F32B1">
        <w:rPr>
          <w:rFonts w:cs="Times New Roman"/>
          <w:szCs w:val="24"/>
        </w:rPr>
        <w:t>.</w:t>
      </w:r>
    </w:p>
    <w:p w:rsidR="00AD55EF" w:rsidRDefault="0033395E" w:rsidP="00790747">
      <w:pPr>
        <w:autoSpaceDE w:val="0"/>
        <w:autoSpaceDN w:val="0"/>
        <w:adjustRightInd w:val="0"/>
        <w:ind w:firstLine="567"/>
        <w:jc w:val="both"/>
        <w:rPr>
          <w:rFonts w:cs="Times New Roman"/>
          <w:szCs w:val="24"/>
        </w:rPr>
      </w:pPr>
      <w:bookmarkStart w:id="2" w:name="Par0"/>
      <w:bookmarkEnd w:id="2"/>
      <w:r w:rsidRPr="0033395E">
        <w:rPr>
          <w:rFonts w:cs="Times New Roman"/>
          <w:szCs w:val="24"/>
        </w:rPr>
        <w:t>4.3. В</w:t>
      </w:r>
      <w:r w:rsidR="00363AB5" w:rsidRPr="0033395E">
        <w:rPr>
          <w:rFonts w:cs="Times New Roman"/>
          <w:szCs w:val="24"/>
        </w:rPr>
        <w:t xml:space="preserve"> случае внесения заявителем изменений в информацию и (или) документы, направление которых в соответствии с </w:t>
      </w:r>
      <w:r w:rsidRPr="0033395E">
        <w:rPr>
          <w:rFonts w:cs="Times New Roman"/>
          <w:szCs w:val="24"/>
        </w:rPr>
        <w:t>под</w:t>
      </w:r>
      <w:hyperlink w:anchor="Par0" w:history="1">
        <w:r w:rsidR="00780433" w:rsidRPr="0033395E">
          <w:t xml:space="preserve">пунктом 1) </w:t>
        </w:r>
      </w:hyperlink>
      <w:r w:rsidRPr="0033395E">
        <w:t xml:space="preserve">пункта 4.2. </w:t>
      </w:r>
      <w:r w:rsidR="00363AB5" w:rsidRPr="0033395E">
        <w:rPr>
          <w:rFonts w:cs="Times New Roman"/>
          <w:szCs w:val="24"/>
        </w:rPr>
        <w:t xml:space="preserve">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D55EF" w:rsidRDefault="00AD55EF" w:rsidP="009028C3">
      <w:pPr>
        <w:widowControl w:val="0"/>
        <w:tabs>
          <w:tab w:val="left" w:pos="728"/>
          <w:tab w:val="left" w:pos="993"/>
        </w:tabs>
        <w:autoSpaceDE w:val="0"/>
        <w:autoSpaceDN w:val="0"/>
        <w:spacing w:before="90"/>
        <w:ind w:firstLine="567"/>
      </w:pPr>
      <w:r w:rsidRPr="009028C3">
        <w:rPr>
          <w:rFonts w:cs="Times New Roman"/>
          <w:szCs w:val="24"/>
        </w:rPr>
        <w:t>4.4</w:t>
      </w:r>
      <w:r w:rsidRPr="00AD55EF">
        <w:t xml:space="preserve"> </w:t>
      </w:r>
      <w:r>
        <w:t>Все документы, входящие в состав заявки, должны быть сопровождены описью и оформлены с</w:t>
      </w:r>
      <w:r w:rsidRPr="009028C3">
        <w:rPr>
          <w:spacing w:val="1"/>
        </w:rPr>
        <w:t xml:space="preserve"> </w:t>
      </w:r>
      <w:r>
        <w:t>учетом</w:t>
      </w:r>
      <w:r w:rsidRPr="009028C3">
        <w:rPr>
          <w:spacing w:val="-2"/>
        </w:rPr>
        <w:t xml:space="preserve"> </w:t>
      </w:r>
      <w:r>
        <w:t>следующих</w:t>
      </w:r>
      <w:r w:rsidRPr="009028C3">
        <w:rPr>
          <w:spacing w:val="2"/>
        </w:rPr>
        <w:t xml:space="preserve"> </w:t>
      </w:r>
      <w:r>
        <w:t>требований:</w:t>
      </w:r>
    </w:p>
    <w:p w:rsidR="00AD55EF" w:rsidRDefault="00AD55EF" w:rsidP="009028C3">
      <w:pPr>
        <w:pStyle w:val="ad"/>
        <w:widowControl w:val="0"/>
        <w:numPr>
          <w:ilvl w:val="0"/>
          <w:numId w:val="12"/>
        </w:numPr>
        <w:tabs>
          <w:tab w:val="num" w:pos="0"/>
          <w:tab w:val="left" w:pos="448"/>
          <w:tab w:val="left" w:pos="851"/>
        </w:tabs>
        <w:autoSpaceDE w:val="0"/>
        <w:autoSpaceDN w:val="0"/>
        <w:spacing w:before="1"/>
        <w:ind w:left="0" w:firstLine="567"/>
        <w:contextualSpacing w:val="0"/>
        <w:jc w:val="both"/>
      </w:pPr>
      <w:r>
        <w:t>документы,</w:t>
      </w:r>
      <w:r>
        <w:rPr>
          <w:spacing w:val="1"/>
        </w:rPr>
        <w:t xml:space="preserve"> </w:t>
      </w:r>
      <w:r>
        <w:t>прилагаемые</w:t>
      </w:r>
      <w:r>
        <w:rPr>
          <w:spacing w:val="1"/>
        </w:rPr>
        <w:t xml:space="preserve"> </w:t>
      </w:r>
      <w:r>
        <w:t>в</w:t>
      </w:r>
      <w:r>
        <w:rPr>
          <w:spacing w:val="1"/>
        </w:rPr>
        <w:t xml:space="preserve"> </w:t>
      </w:r>
      <w:r>
        <w:t>копиях,</w:t>
      </w:r>
      <w:r>
        <w:rPr>
          <w:spacing w:val="1"/>
        </w:rPr>
        <w:t xml:space="preserve"> </w:t>
      </w:r>
      <w:r>
        <w:t>должны</w:t>
      </w:r>
      <w:r>
        <w:rPr>
          <w:spacing w:val="1"/>
        </w:rPr>
        <w:t xml:space="preserve"> </w:t>
      </w:r>
      <w:r>
        <w:t>быть</w:t>
      </w:r>
      <w:r>
        <w:rPr>
          <w:spacing w:val="1"/>
        </w:rPr>
        <w:t xml:space="preserve"> </w:t>
      </w:r>
      <w:r>
        <w:t>подписаны</w:t>
      </w:r>
      <w:r>
        <w:rPr>
          <w:spacing w:val="1"/>
        </w:rPr>
        <w:t xml:space="preserve"> </w:t>
      </w:r>
      <w:r>
        <w:t>уполномоченным</w:t>
      </w:r>
      <w:r>
        <w:rPr>
          <w:spacing w:val="1"/>
        </w:rPr>
        <w:t xml:space="preserve"> </w:t>
      </w:r>
      <w:r>
        <w:t>лицом</w:t>
      </w:r>
      <w:r>
        <w:rPr>
          <w:spacing w:val="1"/>
        </w:rPr>
        <w:t xml:space="preserve"> </w:t>
      </w:r>
      <w:r>
        <w:t>и</w:t>
      </w:r>
      <w:r>
        <w:rPr>
          <w:spacing w:val="1"/>
        </w:rPr>
        <w:t xml:space="preserve"> </w:t>
      </w:r>
      <w:r>
        <w:t>заверены</w:t>
      </w:r>
      <w:r>
        <w:rPr>
          <w:spacing w:val="-57"/>
        </w:rPr>
        <w:t xml:space="preserve"> </w:t>
      </w:r>
      <w:r>
        <w:t>печатью</w:t>
      </w:r>
      <w:r>
        <w:rPr>
          <w:spacing w:val="-1"/>
        </w:rPr>
        <w:t xml:space="preserve"> </w:t>
      </w:r>
      <w:r>
        <w:t>заявителя</w:t>
      </w:r>
      <w:r>
        <w:rPr>
          <w:spacing w:val="2"/>
        </w:rPr>
        <w:t xml:space="preserve"> </w:t>
      </w:r>
      <w:r>
        <w:t>(при</w:t>
      </w:r>
      <w:r>
        <w:rPr>
          <w:spacing w:val="-2"/>
        </w:rPr>
        <w:t xml:space="preserve"> </w:t>
      </w:r>
      <w:r>
        <w:t>наличии);</w:t>
      </w:r>
    </w:p>
    <w:p w:rsidR="00AD55EF" w:rsidRDefault="00AD55EF" w:rsidP="009028C3">
      <w:pPr>
        <w:pStyle w:val="ad"/>
        <w:widowControl w:val="0"/>
        <w:numPr>
          <w:ilvl w:val="0"/>
          <w:numId w:val="12"/>
        </w:numPr>
        <w:tabs>
          <w:tab w:val="num" w:pos="0"/>
          <w:tab w:val="left" w:pos="448"/>
          <w:tab w:val="left" w:pos="851"/>
        </w:tabs>
        <w:autoSpaceDE w:val="0"/>
        <w:autoSpaceDN w:val="0"/>
        <w:ind w:left="0" w:firstLine="567"/>
        <w:contextualSpacing w:val="0"/>
        <w:jc w:val="both"/>
      </w:pPr>
      <w:r>
        <w:t>в документах</w:t>
      </w:r>
      <w:r>
        <w:rPr>
          <w:spacing w:val="1"/>
        </w:rPr>
        <w:t xml:space="preserve"> </w:t>
      </w:r>
      <w:r>
        <w:t>не допускается применение</w:t>
      </w:r>
      <w:r>
        <w:rPr>
          <w:spacing w:val="1"/>
        </w:rPr>
        <w:t xml:space="preserve"> </w:t>
      </w:r>
      <w:r>
        <w:t>факсимильных</w:t>
      </w:r>
      <w:r>
        <w:rPr>
          <w:spacing w:val="1"/>
        </w:rPr>
        <w:t xml:space="preserve"> </w:t>
      </w:r>
      <w:r>
        <w:t>подписей, а также наличие подчисток и</w:t>
      </w:r>
      <w:r>
        <w:rPr>
          <w:spacing w:val="1"/>
        </w:rPr>
        <w:t xml:space="preserve"> </w:t>
      </w:r>
      <w:r>
        <w:t>исправлений;</w:t>
      </w:r>
    </w:p>
    <w:p w:rsidR="00AD55EF" w:rsidRDefault="00AD55EF" w:rsidP="009028C3">
      <w:pPr>
        <w:pStyle w:val="ad"/>
        <w:widowControl w:val="0"/>
        <w:numPr>
          <w:ilvl w:val="0"/>
          <w:numId w:val="12"/>
        </w:numPr>
        <w:tabs>
          <w:tab w:val="num" w:pos="0"/>
          <w:tab w:val="left" w:pos="448"/>
          <w:tab w:val="left" w:pos="851"/>
        </w:tabs>
        <w:autoSpaceDE w:val="0"/>
        <w:autoSpaceDN w:val="0"/>
        <w:ind w:left="0" w:firstLine="567"/>
        <w:contextualSpacing w:val="0"/>
        <w:jc w:val="both"/>
      </w:pPr>
      <w:r>
        <w:t>все</w:t>
      </w:r>
      <w:r>
        <w:rPr>
          <w:spacing w:val="1"/>
        </w:rPr>
        <w:t xml:space="preserve"> </w:t>
      </w:r>
      <w:r>
        <w:t>страницы</w:t>
      </w:r>
      <w:r>
        <w:rPr>
          <w:spacing w:val="1"/>
        </w:rPr>
        <w:t xml:space="preserve"> </w:t>
      </w:r>
      <w:r>
        <w:t>документов</w:t>
      </w:r>
      <w:r>
        <w:rPr>
          <w:spacing w:val="1"/>
        </w:rPr>
        <w:t xml:space="preserve"> </w:t>
      </w:r>
      <w:r>
        <w:t>должны</w:t>
      </w:r>
      <w:r>
        <w:rPr>
          <w:spacing w:val="1"/>
        </w:rPr>
        <w:t xml:space="preserve"> </w:t>
      </w:r>
      <w:r>
        <w:t>быть</w:t>
      </w:r>
      <w:r>
        <w:rPr>
          <w:spacing w:val="1"/>
        </w:rPr>
        <w:t xml:space="preserve"> </w:t>
      </w:r>
      <w:r>
        <w:t>четкими</w:t>
      </w:r>
      <w:r>
        <w:rPr>
          <w:spacing w:val="1"/>
        </w:rPr>
        <w:t xml:space="preserve"> </w:t>
      </w:r>
      <w:r>
        <w:t>и</w:t>
      </w:r>
      <w:r>
        <w:rPr>
          <w:spacing w:val="1"/>
        </w:rPr>
        <w:t xml:space="preserve"> </w:t>
      </w:r>
      <w:r>
        <w:t>читаемыми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представленные</w:t>
      </w:r>
      <w:r>
        <w:rPr>
          <w:spacing w:val="1"/>
        </w:rPr>
        <w:t xml:space="preserve"> </w:t>
      </w:r>
      <w:r>
        <w:t>ксерокопии</w:t>
      </w:r>
      <w:r>
        <w:rPr>
          <w:spacing w:val="-3"/>
        </w:rPr>
        <w:t xml:space="preserve"> </w:t>
      </w:r>
      <w:r>
        <w:t>документов, включая</w:t>
      </w:r>
      <w:r>
        <w:rPr>
          <w:spacing w:val="-1"/>
        </w:rPr>
        <w:t xml:space="preserve"> </w:t>
      </w:r>
      <w:r>
        <w:t>надписи</w:t>
      </w:r>
      <w:r>
        <w:rPr>
          <w:spacing w:val="2"/>
        </w:rPr>
        <w:t xml:space="preserve"> </w:t>
      </w:r>
      <w:r>
        <w:t>на</w:t>
      </w:r>
      <w:r>
        <w:rPr>
          <w:spacing w:val="-2"/>
        </w:rPr>
        <w:t xml:space="preserve"> </w:t>
      </w:r>
      <w:r>
        <w:t>оттисках</w:t>
      </w:r>
      <w:r>
        <w:rPr>
          <w:spacing w:val="2"/>
        </w:rPr>
        <w:t xml:space="preserve"> </w:t>
      </w:r>
      <w:r>
        <w:t>печатей</w:t>
      </w:r>
      <w:r>
        <w:rPr>
          <w:spacing w:val="-1"/>
        </w:rPr>
        <w:t xml:space="preserve"> </w:t>
      </w:r>
      <w:r>
        <w:t>и штампов).</w:t>
      </w:r>
    </w:p>
    <w:p w:rsidR="00367F57" w:rsidRDefault="00367F57" w:rsidP="00AD55EF">
      <w:pPr>
        <w:autoSpaceDE w:val="0"/>
        <w:autoSpaceDN w:val="0"/>
        <w:adjustRightInd w:val="0"/>
        <w:ind w:firstLine="708"/>
        <w:jc w:val="both"/>
        <w:rPr>
          <w:rFonts w:cs="Times New Roman"/>
          <w:b/>
          <w:color w:val="FF0000"/>
          <w:szCs w:val="24"/>
        </w:rPr>
      </w:pPr>
    </w:p>
    <w:p w:rsidR="0036251F" w:rsidRPr="00AF3C8F" w:rsidRDefault="00AF3C8F" w:rsidP="007F0ACD">
      <w:pPr>
        <w:pStyle w:val="a5"/>
        <w:tabs>
          <w:tab w:val="left" w:pos="360"/>
        </w:tabs>
        <w:jc w:val="center"/>
        <w:rPr>
          <w:b/>
          <w:sz w:val="24"/>
          <w:szCs w:val="24"/>
        </w:rPr>
      </w:pPr>
      <w:r w:rsidRPr="00AF3C8F">
        <w:rPr>
          <w:b/>
          <w:sz w:val="24"/>
          <w:szCs w:val="24"/>
        </w:rPr>
        <w:t>5</w:t>
      </w:r>
      <w:r w:rsidR="004E5D85" w:rsidRPr="00AF3C8F">
        <w:rPr>
          <w:b/>
          <w:sz w:val="24"/>
          <w:szCs w:val="24"/>
        </w:rPr>
        <w:t>. Порядок, место, дата начала и окончания срока подачи заявок на участие в аукционе</w:t>
      </w:r>
    </w:p>
    <w:p w:rsidR="004E5D85" w:rsidRPr="00AF3C8F" w:rsidRDefault="00AF3C8F" w:rsidP="009028C3">
      <w:pPr>
        <w:autoSpaceDE w:val="0"/>
        <w:autoSpaceDN w:val="0"/>
        <w:adjustRightInd w:val="0"/>
        <w:ind w:firstLine="567"/>
        <w:jc w:val="both"/>
        <w:rPr>
          <w:rFonts w:cs="Times New Roman"/>
          <w:szCs w:val="24"/>
        </w:rPr>
      </w:pPr>
      <w:r w:rsidRPr="00AF3C8F">
        <w:rPr>
          <w:rFonts w:cs="Times New Roman"/>
          <w:szCs w:val="24"/>
        </w:rPr>
        <w:t>5</w:t>
      </w:r>
      <w:r w:rsidR="004E5D85" w:rsidRPr="00AF3C8F">
        <w:rPr>
          <w:rFonts w:cs="Times New Roman"/>
          <w:szCs w:val="24"/>
        </w:rPr>
        <w:t>.1.  Заявитель вправе подать только одну заявку в отношении каждого лота.</w:t>
      </w:r>
    </w:p>
    <w:p w:rsidR="00363AB5" w:rsidRPr="001D704A" w:rsidRDefault="00AF3C8F" w:rsidP="009028C3">
      <w:pPr>
        <w:autoSpaceDE w:val="0"/>
        <w:autoSpaceDN w:val="0"/>
        <w:adjustRightInd w:val="0"/>
        <w:ind w:firstLine="567"/>
        <w:jc w:val="both"/>
        <w:rPr>
          <w:rFonts w:cs="Times New Roman"/>
          <w:color w:val="FF0000"/>
          <w:szCs w:val="24"/>
        </w:rPr>
      </w:pPr>
      <w:r w:rsidRPr="00AF3C8F">
        <w:rPr>
          <w:rFonts w:cs="Times New Roman"/>
          <w:szCs w:val="24"/>
        </w:rPr>
        <w:t>5</w:t>
      </w:r>
      <w:r w:rsidR="004E5D85" w:rsidRPr="00AF3C8F">
        <w:rPr>
          <w:rFonts w:cs="Times New Roman"/>
          <w:szCs w:val="24"/>
        </w:rPr>
        <w:t>.</w:t>
      </w:r>
      <w:r w:rsidR="00B53359" w:rsidRPr="00AF3C8F">
        <w:rPr>
          <w:rFonts w:cs="Times New Roman"/>
          <w:szCs w:val="24"/>
        </w:rPr>
        <w:t>2</w:t>
      </w:r>
      <w:r w:rsidR="004E5D85" w:rsidRPr="00AF3C8F">
        <w:rPr>
          <w:rFonts w:cs="Times New Roman"/>
          <w:szCs w:val="24"/>
        </w:rPr>
        <w:t xml:space="preserve">. </w:t>
      </w:r>
      <w:r w:rsidR="00363AB5" w:rsidRPr="00AF3C8F">
        <w:rPr>
          <w:rFonts w:cs="Times New Roman"/>
          <w:szCs w:val="24"/>
        </w:rPr>
        <w:t>Прием заявок на участие в аукционе осуществляется до даты и времени окончания срока подачи таких заявок</w:t>
      </w:r>
      <w:r w:rsidR="00363AB5" w:rsidRPr="001D704A">
        <w:rPr>
          <w:rFonts w:cs="Times New Roman"/>
          <w:color w:val="FF0000"/>
          <w:szCs w:val="24"/>
        </w:rPr>
        <w:t>.</w:t>
      </w:r>
    </w:p>
    <w:p w:rsidR="00363AB5" w:rsidRPr="00AF3C8F" w:rsidRDefault="00AF3C8F" w:rsidP="009028C3">
      <w:pPr>
        <w:autoSpaceDE w:val="0"/>
        <w:autoSpaceDN w:val="0"/>
        <w:adjustRightInd w:val="0"/>
        <w:ind w:firstLine="567"/>
        <w:jc w:val="both"/>
        <w:rPr>
          <w:rFonts w:cs="Times New Roman"/>
          <w:szCs w:val="24"/>
        </w:rPr>
      </w:pPr>
      <w:r w:rsidRPr="00AF3C8F">
        <w:rPr>
          <w:rFonts w:cs="Times New Roman"/>
          <w:szCs w:val="24"/>
        </w:rPr>
        <w:t>5</w:t>
      </w:r>
      <w:r w:rsidR="004E5D85" w:rsidRPr="00AF3C8F">
        <w:rPr>
          <w:rFonts w:cs="Times New Roman"/>
          <w:szCs w:val="24"/>
        </w:rPr>
        <w:t>.</w:t>
      </w:r>
      <w:r w:rsidR="00B53359" w:rsidRPr="00AF3C8F">
        <w:rPr>
          <w:rFonts w:cs="Times New Roman"/>
          <w:szCs w:val="24"/>
        </w:rPr>
        <w:t>3</w:t>
      </w:r>
      <w:r w:rsidR="004E5D85" w:rsidRPr="00AF3C8F">
        <w:rPr>
          <w:rFonts w:cs="Times New Roman"/>
          <w:szCs w:val="24"/>
        </w:rPr>
        <w:t xml:space="preserve">. </w:t>
      </w:r>
      <w:r w:rsidR="00363AB5" w:rsidRPr="00AF3C8F">
        <w:rPr>
          <w:rFonts w:cs="Times New Roman"/>
          <w:szCs w:val="24"/>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rsidR="00B53359" w:rsidRPr="001D704A" w:rsidRDefault="00AF3C8F" w:rsidP="009028C3">
      <w:pPr>
        <w:autoSpaceDE w:val="0"/>
        <w:autoSpaceDN w:val="0"/>
        <w:adjustRightInd w:val="0"/>
        <w:ind w:firstLine="567"/>
        <w:jc w:val="both"/>
        <w:rPr>
          <w:rFonts w:cs="Times New Roman"/>
          <w:color w:val="FF0000"/>
          <w:szCs w:val="24"/>
        </w:rPr>
      </w:pPr>
      <w:r w:rsidRPr="00AF3C8F">
        <w:rPr>
          <w:rFonts w:cs="Times New Roman"/>
          <w:szCs w:val="24"/>
        </w:rPr>
        <w:t>5.4</w:t>
      </w:r>
      <w:r w:rsidR="00B53359" w:rsidRPr="00AF3C8F">
        <w:rPr>
          <w:rFonts w:cs="Times New Roman"/>
          <w:szCs w:val="24"/>
        </w:rPr>
        <w:t>. При получении заявки на участие в аукционе оператор</w:t>
      </w:r>
      <w:r w:rsidR="00F77436" w:rsidRPr="00AF3C8F">
        <w:rPr>
          <w:rFonts w:cs="Times New Roman"/>
          <w:szCs w:val="24"/>
        </w:rPr>
        <w:t>ом</w:t>
      </w:r>
      <w:r w:rsidR="00B53359" w:rsidRPr="00AF3C8F">
        <w:rPr>
          <w:rFonts w:cs="Times New Roman"/>
          <w:szCs w:val="24"/>
        </w:rPr>
        <w:t xml:space="preserve"> электронной площадки  направ</w:t>
      </w:r>
      <w:r w:rsidR="00F77436" w:rsidRPr="00AF3C8F">
        <w:rPr>
          <w:rFonts w:cs="Times New Roman"/>
          <w:szCs w:val="24"/>
        </w:rPr>
        <w:t>ляется</w:t>
      </w:r>
      <w:r w:rsidR="00B53359" w:rsidRPr="00AF3C8F">
        <w:rPr>
          <w:rFonts w:cs="Times New Roman"/>
          <w:szCs w:val="24"/>
        </w:rPr>
        <w:t xml:space="preserve"> заявителю уведомление о ее получении в течение одного часа с момента получения такой заявки</w:t>
      </w:r>
      <w:r w:rsidR="00B53359" w:rsidRPr="001D704A">
        <w:rPr>
          <w:rFonts w:cs="Times New Roman"/>
          <w:color w:val="FF0000"/>
          <w:szCs w:val="24"/>
        </w:rPr>
        <w:t>.</w:t>
      </w:r>
    </w:p>
    <w:p w:rsidR="004E5D85" w:rsidRPr="00584CDE" w:rsidRDefault="00AF3C8F" w:rsidP="009028C3">
      <w:pPr>
        <w:widowControl w:val="0"/>
        <w:ind w:firstLine="567"/>
        <w:jc w:val="both"/>
        <w:rPr>
          <w:rFonts w:cs="Times New Roman"/>
          <w:b/>
          <w:color w:val="FF0000"/>
          <w:szCs w:val="24"/>
        </w:rPr>
      </w:pPr>
      <w:r w:rsidRPr="00526BEB">
        <w:rPr>
          <w:rFonts w:cs="Times New Roman"/>
          <w:szCs w:val="24"/>
        </w:rPr>
        <w:t>5</w:t>
      </w:r>
      <w:r w:rsidR="004E5D85" w:rsidRPr="00526BEB">
        <w:rPr>
          <w:rFonts w:cs="Times New Roman"/>
          <w:szCs w:val="24"/>
        </w:rPr>
        <w:t>.</w:t>
      </w:r>
      <w:r w:rsidR="00363AB5" w:rsidRPr="00526BEB">
        <w:rPr>
          <w:rFonts w:cs="Times New Roman"/>
          <w:szCs w:val="24"/>
        </w:rPr>
        <w:t>5</w:t>
      </w:r>
      <w:r w:rsidR="004E5D85" w:rsidRPr="00526BEB">
        <w:rPr>
          <w:rFonts w:cs="Times New Roman"/>
          <w:szCs w:val="24"/>
        </w:rPr>
        <w:t>.</w:t>
      </w:r>
      <w:r w:rsidR="004E5D85" w:rsidRPr="001D704A">
        <w:rPr>
          <w:rFonts w:cs="Times New Roman"/>
          <w:color w:val="FF0000"/>
          <w:szCs w:val="24"/>
        </w:rPr>
        <w:t xml:space="preserve"> </w:t>
      </w:r>
      <w:r w:rsidR="004E5D85" w:rsidRPr="00AF3C8F">
        <w:rPr>
          <w:rFonts w:cs="Times New Roman"/>
          <w:szCs w:val="24"/>
        </w:rPr>
        <w:t xml:space="preserve">Дата начала подачи </w:t>
      </w:r>
      <w:r w:rsidR="00101C68" w:rsidRPr="00AF3C8F">
        <w:rPr>
          <w:rFonts w:cs="Times New Roman"/>
          <w:szCs w:val="24"/>
        </w:rPr>
        <w:t>заявок на участие в аукционе:</w:t>
      </w:r>
      <w:r w:rsidR="00101C68" w:rsidRPr="001D704A">
        <w:rPr>
          <w:rFonts w:cs="Times New Roman"/>
          <w:color w:val="FF0000"/>
          <w:szCs w:val="24"/>
        </w:rPr>
        <w:t xml:space="preserve">  </w:t>
      </w:r>
      <w:r w:rsidR="00584CDE" w:rsidRPr="00456925">
        <w:rPr>
          <w:rFonts w:cs="Times New Roman"/>
          <w:b/>
          <w:szCs w:val="24"/>
        </w:rPr>
        <w:t>28</w:t>
      </w:r>
      <w:r w:rsidR="00DE366B" w:rsidRPr="00456925">
        <w:rPr>
          <w:rFonts w:cs="Times New Roman"/>
          <w:b/>
          <w:szCs w:val="24"/>
        </w:rPr>
        <w:t>.</w:t>
      </w:r>
      <w:r w:rsidR="00604E2F" w:rsidRPr="00456925">
        <w:rPr>
          <w:rFonts w:cs="Times New Roman"/>
          <w:b/>
          <w:szCs w:val="24"/>
        </w:rPr>
        <w:t>1</w:t>
      </w:r>
      <w:r w:rsidR="00584CDE" w:rsidRPr="00456925">
        <w:rPr>
          <w:rFonts w:cs="Times New Roman"/>
          <w:b/>
          <w:szCs w:val="24"/>
        </w:rPr>
        <w:t>1</w:t>
      </w:r>
      <w:r w:rsidR="00C7184D" w:rsidRPr="00456925">
        <w:rPr>
          <w:rFonts w:cs="Times New Roman"/>
          <w:b/>
          <w:szCs w:val="24"/>
        </w:rPr>
        <w:t>.20</w:t>
      </w:r>
      <w:r w:rsidR="00E30450" w:rsidRPr="00456925">
        <w:rPr>
          <w:rFonts w:cs="Times New Roman"/>
          <w:b/>
          <w:szCs w:val="24"/>
        </w:rPr>
        <w:t>2</w:t>
      </w:r>
      <w:r w:rsidR="00127E5C" w:rsidRPr="00456925">
        <w:rPr>
          <w:rFonts w:cs="Times New Roman"/>
          <w:b/>
          <w:szCs w:val="24"/>
        </w:rPr>
        <w:t>4</w:t>
      </w:r>
      <w:r w:rsidR="004E5D85" w:rsidRPr="00456925">
        <w:rPr>
          <w:rFonts w:cs="Times New Roman"/>
          <w:b/>
          <w:szCs w:val="24"/>
        </w:rPr>
        <w:t>.</w:t>
      </w:r>
    </w:p>
    <w:p w:rsidR="004E5D85" w:rsidRPr="00456925" w:rsidRDefault="004E5D85" w:rsidP="009028C3">
      <w:pPr>
        <w:widowControl w:val="0"/>
        <w:ind w:firstLine="567"/>
        <w:jc w:val="both"/>
        <w:rPr>
          <w:rFonts w:cs="Times New Roman"/>
          <w:szCs w:val="24"/>
        </w:rPr>
      </w:pPr>
      <w:r w:rsidRPr="00526BEB">
        <w:rPr>
          <w:rFonts w:cs="Times New Roman"/>
          <w:szCs w:val="24"/>
        </w:rPr>
        <w:t>Дата и время окончания срока подачи</w:t>
      </w:r>
      <w:r w:rsidR="0095523E" w:rsidRPr="00526BEB">
        <w:rPr>
          <w:rFonts w:cs="Times New Roman"/>
          <w:szCs w:val="24"/>
        </w:rPr>
        <w:t xml:space="preserve"> заявок на участие в аукционе:</w:t>
      </w:r>
      <w:r w:rsidR="0095523E" w:rsidRPr="001D704A">
        <w:rPr>
          <w:rFonts w:cs="Times New Roman"/>
          <w:color w:val="FF0000"/>
          <w:szCs w:val="24"/>
        </w:rPr>
        <w:t xml:space="preserve"> </w:t>
      </w:r>
      <w:r w:rsidR="00584CDE" w:rsidRPr="00456925">
        <w:rPr>
          <w:rFonts w:cs="Times New Roman"/>
          <w:b/>
          <w:szCs w:val="24"/>
        </w:rPr>
        <w:t>2</w:t>
      </w:r>
      <w:r w:rsidR="00456925" w:rsidRPr="00456925">
        <w:rPr>
          <w:rFonts w:cs="Times New Roman"/>
          <w:b/>
          <w:szCs w:val="24"/>
        </w:rPr>
        <w:t>3</w:t>
      </w:r>
      <w:r w:rsidRPr="00456925">
        <w:rPr>
          <w:rFonts w:cs="Times New Roman"/>
          <w:b/>
          <w:szCs w:val="24"/>
        </w:rPr>
        <w:t>.</w:t>
      </w:r>
      <w:r w:rsidR="00683663" w:rsidRPr="00456925">
        <w:rPr>
          <w:rFonts w:cs="Times New Roman"/>
          <w:b/>
          <w:szCs w:val="24"/>
        </w:rPr>
        <w:t>1</w:t>
      </w:r>
      <w:r w:rsidR="00584CDE" w:rsidRPr="00456925">
        <w:rPr>
          <w:rFonts w:cs="Times New Roman"/>
          <w:b/>
          <w:szCs w:val="24"/>
        </w:rPr>
        <w:t>2</w:t>
      </w:r>
      <w:r w:rsidR="00C12A50" w:rsidRPr="00456925">
        <w:rPr>
          <w:rFonts w:cs="Times New Roman"/>
          <w:b/>
          <w:szCs w:val="24"/>
        </w:rPr>
        <w:t>.</w:t>
      </w:r>
      <w:r w:rsidRPr="00456925">
        <w:rPr>
          <w:rFonts w:cs="Times New Roman"/>
          <w:b/>
          <w:szCs w:val="24"/>
        </w:rPr>
        <w:t>20</w:t>
      </w:r>
      <w:r w:rsidR="00E30450" w:rsidRPr="00456925">
        <w:rPr>
          <w:rFonts w:cs="Times New Roman"/>
          <w:b/>
          <w:szCs w:val="24"/>
        </w:rPr>
        <w:t>2</w:t>
      </w:r>
      <w:r w:rsidR="00A312AE" w:rsidRPr="00456925">
        <w:rPr>
          <w:rFonts w:cs="Times New Roman"/>
          <w:b/>
          <w:szCs w:val="24"/>
        </w:rPr>
        <w:t>4</w:t>
      </w:r>
      <w:r w:rsidRPr="00456925">
        <w:rPr>
          <w:rFonts w:cs="Times New Roman"/>
          <w:b/>
          <w:szCs w:val="24"/>
        </w:rPr>
        <w:t xml:space="preserve"> в </w:t>
      </w:r>
      <w:r w:rsidR="00584CDE" w:rsidRPr="00456925">
        <w:rPr>
          <w:rFonts w:cs="Times New Roman"/>
          <w:b/>
          <w:szCs w:val="24"/>
        </w:rPr>
        <w:t>09</w:t>
      </w:r>
      <w:r w:rsidRPr="00456925">
        <w:rPr>
          <w:rFonts w:cs="Times New Roman"/>
          <w:b/>
          <w:szCs w:val="24"/>
        </w:rPr>
        <w:t>-00.</w:t>
      </w:r>
      <w:r w:rsidRPr="00456925">
        <w:rPr>
          <w:rFonts w:cs="Times New Roman"/>
          <w:szCs w:val="24"/>
        </w:rPr>
        <w:t xml:space="preserve"> </w:t>
      </w:r>
    </w:p>
    <w:p w:rsidR="00363AB5" w:rsidRPr="00526BEB" w:rsidRDefault="00363AB5" w:rsidP="009028C3">
      <w:pPr>
        <w:autoSpaceDE w:val="0"/>
        <w:autoSpaceDN w:val="0"/>
        <w:adjustRightInd w:val="0"/>
        <w:ind w:firstLine="567"/>
        <w:jc w:val="both"/>
        <w:rPr>
          <w:rFonts w:cs="Times New Roman"/>
          <w:iCs/>
          <w:szCs w:val="24"/>
        </w:rPr>
      </w:pPr>
      <w:r w:rsidRPr="00526BEB">
        <w:rPr>
          <w:rFonts w:cs="Times New Roman"/>
          <w:iCs/>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 </w:t>
      </w:r>
    </w:p>
    <w:p w:rsidR="004E5D85" w:rsidRPr="001D704A" w:rsidRDefault="004E5D85" w:rsidP="004E5D85">
      <w:pPr>
        <w:widowControl w:val="0"/>
        <w:ind w:firstLine="720"/>
        <w:jc w:val="both"/>
        <w:rPr>
          <w:rFonts w:cs="Times New Roman"/>
          <w:b/>
          <w:color w:val="FF0000"/>
          <w:szCs w:val="24"/>
        </w:rPr>
      </w:pPr>
    </w:p>
    <w:p w:rsidR="0036251F" w:rsidRPr="00526BEB" w:rsidRDefault="00526BEB" w:rsidP="007F0ACD">
      <w:pPr>
        <w:widowControl w:val="0"/>
        <w:spacing w:after="120"/>
        <w:ind w:firstLine="720"/>
        <w:jc w:val="center"/>
        <w:rPr>
          <w:rFonts w:cs="Times New Roman"/>
          <w:b/>
          <w:szCs w:val="24"/>
        </w:rPr>
      </w:pPr>
      <w:r w:rsidRPr="00526BEB">
        <w:rPr>
          <w:rFonts w:cs="Times New Roman"/>
          <w:b/>
          <w:szCs w:val="24"/>
        </w:rPr>
        <w:t>6</w:t>
      </w:r>
      <w:r w:rsidR="004E5D85" w:rsidRPr="00526BEB">
        <w:rPr>
          <w:rFonts w:cs="Times New Roman"/>
          <w:b/>
          <w:szCs w:val="24"/>
        </w:rPr>
        <w:t>. Порядок и срок отзыва заявок на участие в аукционе</w:t>
      </w:r>
    </w:p>
    <w:p w:rsidR="004E5D85" w:rsidRPr="00456925" w:rsidRDefault="00526BEB" w:rsidP="009028C3">
      <w:pPr>
        <w:widowControl w:val="0"/>
        <w:ind w:firstLine="567"/>
        <w:jc w:val="both"/>
        <w:rPr>
          <w:rFonts w:cs="Times New Roman"/>
          <w:b/>
          <w:szCs w:val="24"/>
        </w:rPr>
      </w:pPr>
      <w:r>
        <w:rPr>
          <w:rFonts w:cs="Times New Roman"/>
          <w:szCs w:val="24"/>
        </w:rPr>
        <w:t>6</w:t>
      </w:r>
      <w:r w:rsidR="004E5D85" w:rsidRPr="00526BEB">
        <w:rPr>
          <w:rFonts w:cs="Times New Roman"/>
          <w:szCs w:val="24"/>
        </w:rPr>
        <w:t xml:space="preserve">.1. Заявитель вправе отозвать заявку в любое время до установленных даты и времени </w:t>
      </w:r>
      <w:r w:rsidR="00363AB5" w:rsidRPr="00526BEB">
        <w:rPr>
          <w:rFonts w:cs="Times New Roman"/>
          <w:szCs w:val="24"/>
        </w:rPr>
        <w:t xml:space="preserve">окончания срока подачи </w:t>
      </w:r>
      <w:r w:rsidR="004E5D85" w:rsidRPr="00526BEB">
        <w:rPr>
          <w:rFonts w:cs="Times New Roman"/>
          <w:szCs w:val="24"/>
        </w:rPr>
        <w:t xml:space="preserve"> заявок на участие в </w:t>
      </w:r>
      <w:r w:rsidR="004E5D85" w:rsidRPr="00456925">
        <w:rPr>
          <w:rFonts w:cs="Times New Roman"/>
          <w:szCs w:val="24"/>
        </w:rPr>
        <w:t xml:space="preserve">аукционе </w:t>
      </w:r>
      <w:r w:rsidR="004E5D85" w:rsidRPr="00456925">
        <w:rPr>
          <w:rFonts w:cs="Times New Roman"/>
          <w:b/>
          <w:szCs w:val="24"/>
        </w:rPr>
        <w:t xml:space="preserve">- до  </w:t>
      </w:r>
      <w:r w:rsidR="00F8163E" w:rsidRPr="00456925">
        <w:rPr>
          <w:rFonts w:cs="Times New Roman"/>
          <w:b/>
          <w:szCs w:val="24"/>
        </w:rPr>
        <w:t>09</w:t>
      </w:r>
      <w:r w:rsidR="004E5D85" w:rsidRPr="00456925">
        <w:rPr>
          <w:rFonts w:cs="Times New Roman"/>
          <w:b/>
          <w:szCs w:val="24"/>
        </w:rPr>
        <w:t>-0</w:t>
      </w:r>
      <w:r w:rsidR="00794BFC" w:rsidRPr="00456925">
        <w:rPr>
          <w:rFonts w:cs="Times New Roman"/>
          <w:b/>
          <w:szCs w:val="24"/>
        </w:rPr>
        <w:t>0</w:t>
      </w:r>
      <w:r w:rsidRPr="00456925">
        <w:rPr>
          <w:rFonts w:cs="Times New Roman"/>
          <w:b/>
          <w:szCs w:val="24"/>
        </w:rPr>
        <w:t xml:space="preserve">  </w:t>
      </w:r>
      <w:r w:rsidR="00C2393C" w:rsidRPr="00456925">
        <w:rPr>
          <w:rFonts w:cs="Times New Roman"/>
          <w:b/>
          <w:szCs w:val="24"/>
        </w:rPr>
        <w:t>2</w:t>
      </w:r>
      <w:r w:rsidR="00456925" w:rsidRPr="00456925">
        <w:rPr>
          <w:rFonts w:cs="Times New Roman"/>
          <w:b/>
          <w:szCs w:val="24"/>
        </w:rPr>
        <w:t>3</w:t>
      </w:r>
      <w:r w:rsidR="00F46948" w:rsidRPr="00456925">
        <w:rPr>
          <w:rFonts w:cs="Times New Roman"/>
          <w:b/>
          <w:szCs w:val="24"/>
        </w:rPr>
        <w:t>.</w:t>
      </w:r>
      <w:r w:rsidR="00683663" w:rsidRPr="00456925">
        <w:rPr>
          <w:rFonts w:cs="Times New Roman"/>
          <w:b/>
          <w:szCs w:val="24"/>
        </w:rPr>
        <w:t>1</w:t>
      </w:r>
      <w:r w:rsidR="00C2393C" w:rsidRPr="00456925">
        <w:rPr>
          <w:rFonts w:cs="Times New Roman"/>
          <w:b/>
          <w:szCs w:val="24"/>
        </w:rPr>
        <w:t>2</w:t>
      </w:r>
      <w:r w:rsidR="00F46948" w:rsidRPr="00456925">
        <w:rPr>
          <w:rFonts w:cs="Times New Roman"/>
          <w:b/>
          <w:szCs w:val="24"/>
        </w:rPr>
        <w:t>.202</w:t>
      </w:r>
      <w:r w:rsidR="00A312AE" w:rsidRPr="00456925">
        <w:rPr>
          <w:rFonts w:cs="Times New Roman"/>
          <w:b/>
          <w:szCs w:val="24"/>
        </w:rPr>
        <w:t>4</w:t>
      </w:r>
      <w:r w:rsidR="006D0478" w:rsidRPr="00456925">
        <w:rPr>
          <w:rFonts w:cs="Times New Roman"/>
          <w:b/>
          <w:szCs w:val="24"/>
        </w:rPr>
        <w:t>.</w:t>
      </w:r>
    </w:p>
    <w:p w:rsidR="00140E61" w:rsidRPr="00526BEB" w:rsidRDefault="00947013" w:rsidP="009028C3">
      <w:pPr>
        <w:autoSpaceDE w:val="0"/>
        <w:autoSpaceDN w:val="0"/>
        <w:adjustRightInd w:val="0"/>
        <w:ind w:firstLine="567"/>
        <w:jc w:val="both"/>
        <w:rPr>
          <w:rFonts w:cs="Times New Roman"/>
          <w:szCs w:val="24"/>
        </w:rPr>
      </w:pPr>
      <w:r>
        <w:rPr>
          <w:rFonts w:cs="Times New Roman"/>
          <w:szCs w:val="24"/>
        </w:rPr>
        <w:lastRenderedPageBreak/>
        <w:t>6</w:t>
      </w:r>
      <w:r w:rsidR="004E5D85" w:rsidRPr="00526BEB">
        <w:rPr>
          <w:rFonts w:cs="Times New Roman"/>
          <w:szCs w:val="24"/>
        </w:rPr>
        <w:t xml:space="preserve">.2. </w:t>
      </w:r>
      <w:r w:rsidR="00361CAE" w:rsidRPr="00526BEB">
        <w:rPr>
          <w:rFonts w:cs="Times New Roman"/>
          <w:szCs w:val="24"/>
        </w:rPr>
        <w:t xml:space="preserve">Задаток возвращается </w:t>
      </w:r>
      <w:r w:rsidR="00363AB5" w:rsidRPr="00526BEB">
        <w:rPr>
          <w:rFonts w:cs="Times New Roman"/>
          <w:szCs w:val="24"/>
        </w:rPr>
        <w:t>заявителю</w:t>
      </w:r>
      <w:r w:rsidR="00140E61" w:rsidRPr="00526BEB">
        <w:rPr>
          <w:rFonts w:cs="Times New Roman"/>
          <w:szCs w:val="24"/>
        </w:rPr>
        <w:t>, отозвавшему заявку в срок</w:t>
      </w:r>
      <w:r w:rsidR="00140E61" w:rsidRPr="001D704A">
        <w:rPr>
          <w:rFonts w:cs="Times New Roman"/>
          <w:color w:val="FF0000"/>
          <w:szCs w:val="24"/>
        </w:rPr>
        <w:t xml:space="preserve"> </w:t>
      </w:r>
      <w:r w:rsidR="00140E61" w:rsidRPr="00456925">
        <w:rPr>
          <w:rFonts w:cs="Times New Roman"/>
          <w:b/>
          <w:szCs w:val="24"/>
        </w:rPr>
        <w:t xml:space="preserve">до </w:t>
      </w:r>
      <w:r w:rsidR="00F8163E" w:rsidRPr="00456925">
        <w:rPr>
          <w:rFonts w:cs="Times New Roman"/>
          <w:b/>
          <w:szCs w:val="24"/>
        </w:rPr>
        <w:t>09</w:t>
      </w:r>
      <w:r w:rsidR="00140E61" w:rsidRPr="00456925">
        <w:rPr>
          <w:rFonts w:cs="Times New Roman"/>
          <w:b/>
          <w:szCs w:val="24"/>
        </w:rPr>
        <w:t xml:space="preserve">-00  </w:t>
      </w:r>
      <w:r w:rsidR="00456925" w:rsidRPr="00456925">
        <w:rPr>
          <w:rFonts w:cs="Times New Roman"/>
          <w:b/>
          <w:szCs w:val="24"/>
        </w:rPr>
        <w:t>23</w:t>
      </w:r>
      <w:r w:rsidR="00FC012B" w:rsidRPr="00456925">
        <w:rPr>
          <w:rFonts w:cs="Times New Roman"/>
          <w:b/>
          <w:szCs w:val="24"/>
        </w:rPr>
        <w:t>.</w:t>
      </w:r>
      <w:r w:rsidR="00683663" w:rsidRPr="00456925">
        <w:rPr>
          <w:rFonts w:cs="Times New Roman"/>
          <w:b/>
          <w:szCs w:val="24"/>
        </w:rPr>
        <w:t>1</w:t>
      </w:r>
      <w:r w:rsidR="00C2393C" w:rsidRPr="00456925">
        <w:rPr>
          <w:rFonts w:cs="Times New Roman"/>
          <w:b/>
          <w:szCs w:val="24"/>
        </w:rPr>
        <w:t>2</w:t>
      </w:r>
      <w:r w:rsidR="00056F59" w:rsidRPr="00456925">
        <w:rPr>
          <w:rFonts w:cs="Times New Roman"/>
          <w:b/>
          <w:szCs w:val="24"/>
        </w:rPr>
        <w:t>.20</w:t>
      </w:r>
      <w:r w:rsidR="00140E61" w:rsidRPr="00456925">
        <w:rPr>
          <w:rFonts w:cs="Times New Roman"/>
          <w:b/>
          <w:szCs w:val="24"/>
        </w:rPr>
        <w:t>2</w:t>
      </w:r>
      <w:r w:rsidR="00A312AE" w:rsidRPr="00456925">
        <w:rPr>
          <w:rFonts w:cs="Times New Roman"/>
          <w:b/>
          <w:szCs w:val="24"/>
        </w:rPr>
        <w:t>4</w:t>
      </w:r>
      <w:r w:rsidR="00B53359" w:rsidRPr="00456925">
        <w:rPr>
          <w:rFonts w:cs="Times New Roman"/>
          <w:szCs w:val="24"/>
        </w:rPr>
        <w:t>,</w:t>
      </w:r>
      <w:r w:rsidR="00B53359" w:rsidRPr="001D704A">
        <w:rPr>
          <w:rFonts w:cs="Times New Roman"/>
          <w:color w:val="FF0000"/>
          <w:szCs w:val="24"/>
        </w:rPr>
        <w:t xml:space="preserve"> </w:t>
      </w:r>
      <w:r w:rsidR="00363AB5" w:rsidRPr="00526BEB">
        <w:rPr>
          <w:rFonts w:cs="Times New Roman"/>
          <w:szCs w:val="24"/>
        </w:rPr>
        <w:t>в течение пяти рабочих дней с даты поступления организатору аукциона уведомления об отзыве заявки на участие в аукционе.</w:t>
      </w:r>
    </w:p>
    <w:p w:rsidR="00BC2650" w:rsidRPr="001D704A" w:rsidRDefault="00BC2650" w:rsidP="00B60365">
      <w:pPr>
        <w:autoSpaceDE w:val="0"/>
        <w:autoSpaceDN w:val="0"/>
        <w:adjustRightInd w:val="0"/>
        <w:jc w:val="both"/>
        <w:rPr>
          <w:rFonts w:cs="Times New Roman"/>
          <w:i/>
          <w:color w:val="FF0000"/>
          <w:szCs w:val="24"/>
        </w:rPr>
      </w:pPr>
    </w:p>
    <w:p w:rsidR="0036251F" w:rsidRPr="00526BEB" w:rsidRDefault="00526BEB" w:rsidP="007F0ACD">
      <w:pPr>
        <w:pStyle w:val="ConsPlusNormal"/>
        <w:spacing w:after="120"/>
        <w:ind w:firstLine="709"/>
        <w:jc w:val="center"/>
        <w:rPr>
          <w:rFonts w:ascii="Times New Roman" w:hAnsi="Times New Roman" w:cs="Times New Roman"/>
          <w:b/>
          <w:sz w:val="24"/>
          <w:szCs w:val="24"/>
        </w:rPr>
      </w:pPr>
      <w:r w:rsidRPr="00526BEB">
        <w:rPr>
          <w:rFonts w:ascii="Times New Roman" w:hAnsi="Times New Roman" w:cs="Times New Roman"/>
          <w:b/>
          <w:sz w:val="24"/>
          <w:szCs w:val="24"/>
        </w:rPr>
        <w:t>7</w:t>
      </w:r>
      <w:r w:rsidR="004E5D85" w:rsidRPr="00526BEB">
        <w:rPr>
          <w:rFonts w:ascii="Times New Roman" w:hAnsi="Times New Roman" w:cs="Times New Roman"/>
          <w:b/>
          <w:sz w:val="24"/>
          <w:szCs w:val="24"/>
        </w:rPr>
        <w:t>. Величина повышения начальной цены лота</w:t>
      </w:r>
    </w:p>
    <w:p w:rsidR="00B60365" w:rsidRPr="00526BEB" w:rsidRDefault="00B60365" w:rsidP="009028C3">
      <w:pPr>
        <w:autoSpaceDE w:val="0"/>
        <w:autoSpaceDN w:val="0"/>
        <w:adjustRightInd w:val="0"/>
        <w:ind w:firstLine="567"/>
        <w:jc w:val="both"/>
        <w:rPr>
          <w:rFonts w:cs="Times New Roman"/>
          <w:szCs w:val="24"/>
        </w:rPr>
      </w:pPr>
      <w:r w:rsidRPr="00526BEB">
        <w:rPr>
          <w:rFonts w:cs="Times New Roman"/>
          <w:szCs w:val="24"/>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080054" w:rsidRPr="00526BEB" w:rsidRDefault="00080054" w:rsidP="007F0ACD">
      <w:pPr>
        <w:widowControl w:val="0"/>
        <w:spacing w:after="120"/>
        <w:jc w:val="center"/>
        <w:rPr>
          <w:rFonts w:cs="Times New Roman"/>
          <w:b/>
          <w:szCs w:val="24"/>
        </w:rPr>
      </w:pPr>
    </w:p>
    <w:p w:rsidR="00961351" w:rsidRPr="00526BEB" w:rsidRDefault="00526BEB" w:rsidP="007F0ACD">
      <w:pPr>
        <w:widowControl w:val="0"/>
        <w:spacing w:after="120"/>
        <w:jc w:val="center"/>
        <w:rPr>
          <w:rFonts w:cs="Times New Roman"/>
          <w:b/>
          <w:szCs w:val="24"/>
        </w:rPr>
      </w:pPr>
      <w:r w:rsidRPr="00526BEB">
        <w:rPr>
          <w:rFonts w:cs="Times New Roman"/>
          <w:b/>
          <w:szCs w:val="24"/>
        </w:rPr>
        <w:t>8</w:t>
      </w:r>
      <w:r w:rsidR="004E5D85" w:rsidRPr="00526BEB">
        <w:rPr>
          <w:rFonts w:cs="Times New Roman"/>
          <w:b/>
          <w:szCs w:val="24"/>
        </w:rPr>
        <w:t>. Дата, время, график проведения осмотра объект</w:t>
      </w:r>
      <w:r>
        <w:rPr>
          <w:rFonts w:cs="Times New Roman"/>
          <w:b/>
          <w:szCs w:val="24"/>
        </w:rPr>
        <w:t>а</w:t>
      </w:r>
    </w:p>
    <w:p w:rsidR="004E5D85" w:rsidRDefault="004E5D85" w:rsidP="009028C3">
      <w:pPr>
        <w:autoSpaceDE w:val="0"/>
        <w:autoSpaceDN w:val="0"/>
        <w:adjustRightInd w:val="0"/>
        <w:ind w:firstLine="567"/>
        <w:jc w:val="both"/>
        <w:rPr>
          <w:rFonts w:cs="Times New Roman"/>
          <w:szCs w:val="24"/>
        </w:rPr>
      </w:pPr>
      <w:r w:rsidRPr="00526BEB">
        <w:rPr>
          <w:rFonts w:cs="Times New Roman"/>
          <w:szCs w:val="24"/>
        </w:rPr>
        <w:t xml:space="preserve">Осмотр </w:t>
      </w:r>
      <w:r w:rsidR="00140E61" w:rsidRPr="00526BEB">
        <w:rPr>
          <w:rFonts w:cs="Times New Roman"/>
          <w:szCs w:val="24"/>
        </w:rPr>
        <w:t xml:space="preserve">имущества, право на которое передается по договору, </w:t>
      </w:r>
      <w:r w:rsidRPr="00526BEB">
        <w:rPr>
          <w:rFonts w:cs="Times New Roman"/>
          <w:szCs w:val="24"/>
        </w:rPr>
        <w:t xml:space="preserve">осуществляется </w:t>
      </w:r>
      <w:r w:rsidR="00DE7D51">
        <w:rPr>
          <w:rFonts w:cs="Times New Roman"/>
          <w:szCs w:val="24"/>
        </w:rPr>
        <w:t xml:space="preserve">в соответствии с графиком </w:t>
      </w:r>
      <w:r w:rsidR="00AA477E">
        <w:rPr>
          <w:rFonts w:cs="Times New Roman"/>
          <w:szCs w:val="24"/>
        </w:rPr>
        <w:t xml:space="preserve">и </w:t>
      </w:r>
      <w:r w:rsidR="00DE7D51">
        <w:rPr>
          <w:rFonts w:cs="Times New Roman"/>
          <w:szCs w:val="24"/>
        </w:rPr>
        <w:t xml:space="preserve">на транспорте заявителя: </w:t>
      </w:r>
    </w:p>
    <w:p w:rsidR="00DE7D51" w:rsidRPr="00456925" w:rsidRDefault="00C2393C" w:rsidP="009028C3">
      <w:pPr>
        <w:autoSpaceDE w:val="0"/>
        <w:autoSpaceDN w:val="0"/>
        <w:adjustRightInd w:val="0"/>
        <w:ind w:firstLine="567"/>
        <w:jc w:val="both"/>
        <w:rPr>
          <w:rFonts w:cs="Times New Roman"/>
          <w:b/>
          <w:szCs w:val="24"/>
        </w:rPr>
      </w:pPr>
      <w:r w:rsidRPr="00456925">
        <w:rPr>
          <w:rFonts w:cs="Times New Roman"/>
          <w:b/>
          <w:szCs w:val="24"/>
        </w:rPr>
        <w:t xml:space="preserve">04.12.2024, </w:t>
      </w:r>
      <w:r w:rsidR="00AA477E" w:rsidRPr="00456925">
        <w:rPr>
          <w:rFonts w:cs="Times New Roman"/>
          <w:b/>
          <w:szCs w:val="24"/>
        </w:rPr>
        <w:t>1</w:t>
      </w:r>
      <w:r w:rsidRPr="00456925">
        <w:rPr>
          <w:rFonts w:cs="Times New Roman"/>
          <w:b/>
          <w:szCs w:val="24"/>
        </w:rPr>
        <w:t>1</w:t>
      </w:r>
      <w:r w:rsidR="00DE7D51" w:rsidRPr="00456925">
        <w:rPr>
          <w:rFonts w:cs="Times New Roman"/>
          <w:b/>
          <w:szCs w:val="24"/>
        </w:rPr>
        <w:t>.12.2024</w:t>
      </w:r>
      <w:r w:rsidRPr="00456925">
        <w:rPr>
          <w:rFonts w:cs="Times New Roman"/>
          <w:b/>
          <w:szCs w:val="24"/>
        </w:rPr>
        <w:t xml:space="preserve">, </w:t>
      </w:r>
      <w:r w:rsidR="00DE7D51" w:rsidRPr="00456925">
        <w:rPr>
          <w:rFonts w:cs="Times New Roman"/>
          <w:b/>
          <w:szCs w:val="24"/>
        </w:rPr>
        <w:t xml:space="preserve"> </w:t>
      </w:r>
      <w:r w:rsidR="00AA477E" w:rsidRPr="00456925">
        <w:rPr>
          <w:rFonts w:cs="Times New Roman"/>
          <w:b/>
          <w:szCs w:val="24"/>
        </w:rPr>
        <w:t>1</w:t>
      </w:r>
      <w:r w:rsidRPr="00456925">
        <w:rPr>
          <w:rFonts w:cs="Times New Roman"/>
          <w:b/>
          <w:szCs w:val="24"/>
        </w:rPr>
        <w:t>8</w:t>
      </w:r>
      <w:r w:rsidR="00DE7D51" w:rsidRPr="00456925">
        <w:rPr>
          <w:rFonts w:cs="Times New Roman"/>
          <w:b/>
          <w:szCs w:val="24"/>
        </w:rPr>
        <w:t xml:space="preserve">.12.2024  с 11.00 до 12.00 </w:t>
      </w:r>
    </w:p>
    <w:p w:rsidR="00DE7D51" w:rsidRPr="003C49D0" w:rsidRDefault="00DE7D51" w:rsidP="009028C3">
      <w:pPr>
        <w:autoSpaceDE w:val="0"/>
        <w:autoSpaceDN w:val="0"/>
        <w:adjustRightInd w:val="0"/>
        <w:ind w:firstLine="567"/>
        <w:jc w:val="both"/>
        <w:rPr>
          <w:rFonts w:cs="Times New Roman"/>
          <w:szCs w:val="24"/>
        </w:rPr>
      </w:pPr>
      <w:r>
        <w:rPr>
          <w:rFonts w:cs="Times New Roman"/>
          <w:szCs w:val="24"/>
        </w:rPr>
        <w:t>О желании произвести осмотр муниципального объекта, заявителю необходимо сообщить об этом организатору торгов (комитет по управлению имуществом Калининского муниципального округа</w:t>
      </w:r>
      <w:r w:rsidR="003C49D0">
        <w:rPr>
          <w:rFonts w:cs="Times New Roman"/>
          <w:szCs w:val="24"/>
        </w:rPr>
        <w:t xml:space="preserve">  8(4822) </w:t>
      </w:r>
      <w:r w:rsidR="003C49D0" w:rsidRPr="00C95691">
        <w:t>45-38-39</w:t>
      </w:r>
      <w:r w:rsidR="003C49D0">
        <w:t xml:space="preserve"> доб 120</w:t>
      </w:r>
      <w:r w:rsidR="003C49D0" w:rsidRPr="003C49D0">
        <w:t>2</w:t>
      </w:r>
      <w:r w:rsidR="003C49D0">
        <w:t xml:space="preserve">) за 3 рабочих дня до даты предполагаемого осмотра помещения. </w:t>
      </w:r>
    </w:p>
    <w:p w:rsidR="00683663" w:rsidRPr="001D704A" w:rsidRDefault="00683663" w:rsidP="007F0ACD">
      <w:pPr>
        <w:widowControl w:val="0"/>
        <w:spacing w:after="120"/>
        <w:jc w:val="center"/>
        <w:rPr>
          <w:rFonts w:cs="Times New Roman"/>
          <w:b/>
          <w:color w:val="FF0000"/>
          <w:szCs w:val="24"/>
        </w:rPr>
      </w:pPr>
    </w:p>
    <w:p w:rsidR="0036251F" w:rsidRPr="00526BEB" w:rsidRDefault="00526BEB" w:rsidP="007F0ACD">
      <w:pPr>
        <w:widowControl w:val="0"/>
        <w:spacing w:after="120"/>
        <w:jc w:val="center"/>
        <w:rPr>
          <w:b/>
          <w:szCs w:val="24"/>
        </w:rPr>
      </w:pPr>
      <w:r w:rsidRPr="00526BEB">
        <w:rPr>
          <w:rFonts w:cs="Times New Roman"/>
          <w:b/>
          <w:szCs w:val="24"/>
        </w:rPr>
        <w:t>9</w:t>
      </w:r>
      <w:r w:rsidR="001F4631" w:rsidRPr="00526BEB">
        <w:rPr>
          <w:rFonts w:cs="Times New Roman"/>
          <w:b/>
          <w:szCs w:val="24"/>
        </w:rPr>
        <w:t xml:space="preserve">. </w:t>
      </w:r>
      <w:r w:rsidR="004E5D85" w:rsidRPr="00526BEB">
        <w:rPr>
          <w:b/>
          <w:szCs w:val="24"/>
        </w:rPr>
        <w:t>Место, дата и время начала рассмотрения заявок на участие в аукционе</w:t>
      </w:r>
    </w:p>
    <w:p w:rsidR="00140E61" w:rsidRPr="00456925" w:rsidRDefault="00526BEB" w:rsidP="009028C3">
      <w:pPr>
        <w:pStyle w:val="31"/>
        <w:tabs>
          <w:tab w:val="clear" w:pos="227"/>
          <w:tab w:val="left" w:pos="708"/>
        </w:tabs>
        <w:ind w:firstLine="567"/>
        <w:rPr>
          <w:szCs w:val="24"/>
        </w:rPr>
      </w:pPr>
      <w:r w:rsidRPr="003F2BC7">
        <w:rPr>
          <w:szCs w:val="24"/>
        </w:rPr>
        <w:t>9</w:t>
      </w:r>
      <w:r w:rsidR="004E5D85" w:rsidRPr="003F2BC7">
        <w:rPr>
          <w:szCs w:val="24"/>
        </w:rPr>
        <w:t xml:space="preserve">.1. </w:t>
      </w:r>
      <w:r w:rsidR="00140E61" w:rsidRPr="003F2BC7">
        <w:rPr>
          <w:szCs w:val="24"/>
        </w:rPr>
        <w:t>Начало рассмотрения заявок на участие в аукционе</w:t>
      </w:r>
      <w:r w:rsidR="00140E61" w:rsidRPr="001D704A">
        <w:rPr>
          <w:color w:val="FF0000"/>
          <w:szCs w:val="24"/>
        </w:rPr>
        <w:t xml:space="preserve">  </w:t>
      </w:r>
      <w:r w:rsidR="00140E61" w:rsidRPr="00456925">
        <w:rPr>
          <w:szCs w:val="24"/>
        </w:rPr>
        <w:t xml:space="preserve">-  </w:t>
      </w:r>
      <w:r w:rsidR="00F8163E" w:rsidRPr="00456925">
        <w:rPr>
          <w:b/>
          <w:szCs w:val="24"/>
        </w:rPr>
        <w:t>09</w:t>
      </w:r>
      <w:r w:rsidR="00140E61" w:rsidRPr="00456925">
        <w:rPr>
          <w:b/>
          <w:szCs w:val="24"/>
        </w:rPr>
        <w:t xml:space="preserve">-00, </w:t>
      </w:r>
      <w:r w:rsidR="003F2BC7" w:rsidRPr="00456925">
        <w:rPr>
          <w:b/>
          <w:szCs w:val="24"/>
        </w:rPr>
        <w:t>2</w:t>
      </w:r>
      <w:r w:rsidR="00456925" w:rsidRPr="00456925">
        <w:rPr>
          <w:b/>
          <w:szCs w:val="24"/>
        </w:rPr>
        <w:t>3</w:t>
      </w:r>
      <w:r w:rsidR="00140E61" w:rsidRPr="00456925">
        <w:rPr>
          <w:b/>
          <w:szCs w:val="24"/>
        </w:rPr>
        <w:t>.</w:t>
      </w:r>
      <w:r w:rsidR="00683663" w:rsidRPr="00456925">
        <w:rPr>
          <w:b/>
          <w:szCs w:val="24"/>
        </w:rPr>
        <w:t>1</w:t>
      </w:r>
      <w:r w:rsidR="003F2BC7" w:rsidRPr="00456925">
        <w:rPr>
          <w:b/>
          <w:szCs w:val="24"/>
        </w:rPr>
        <w:t>2</w:t>
      </w:r>
      <w:r w:rsidR="00140E61" w:rsidRPr="00456925">
        <w:rPr>
          <w:b/>
          <w:szCs w:val="24"/>
        </w:rPr>
        <w:t>.202</w:t>
      </w:r>
      <w:r w:rsidR="004155E5" w:rsidRPr="00456925">
        <w:rPr>
          <w:b/>
          <w:szCs w:val="24"/>
        </w:rPr>
        <w:t>4</w:t>
      </w:r>
      <w:r w:rsidR="00140E61" w:rsidRPr="00456925">
        <w:rPr>
          <w:szCs w:val="24"/>
        </w:rPr>
        <w:t xml:space="preserve">. </w:t>
      </w:r>
    </w:p>
    <w:p w:rsidR="004E5D85" w:rsidRPr="00526BEB" w:rsidRDefault="00B60365" w:rsidP="009028C3">
      <w:pPr>
        <w:pStyle w:val="31"/>
        <w:tabs>
          <w:tab w:val="clear" w:pos="227"/>
          <w:tab w:val="left" w:pos="708"/>
        </w:tabs>
        <w:ind w:firstLine="567"/>
        <w:rPr>
          <w:szCs w:val="24"/>
        </w:rPr>
      </w:pPr>
      <w:r w:rsidRPr="00526BEB">
        <w:rPr>
          <w:szCs w:val="24"/>
        </w:rPr>
        <w:t>Аукционная к</w:t>
      </w:r>
      <w:r w:rsidR="004E5D85" w:rsidRPr="00526BEB">
        <w:rPr>
          <w:szCs w:val="24"/>
        </w:rPr>
        <w:t>омиссия рассматривает заявки на участие в аукционе на предмет соответствия требованиям, установленным документацией об аукционе.</w:t>
      </w:r>
    </w:p>
    <w:p w:rsidR="004E5D85" w:rsidRPr="00526BEB" w:rsidRDefault="00526BEB" w:rsidP="009028C3">
      <w:pPr>
        <w:widowControl w:val="0"/>
        <w:shd w:val="clear" w:color="auto" w:fill="FFFFFF"/>
        <w:ind w:firstLine="567"/>
        <w:jc w:val="both"/>
        <w:rPr>
          <w:rFonts w:cs="Times New Roman"/>
          <w:szCs w:val="24"/>
        </w:rPr>
      </w:pPr>
      <w:r w:rsidRPr="00526BEB">
        <w:rPr>
          <w:rFonts w:cs="Times New Roman"/>
          <w:szCs w:val="24"/>
        </w:rPr>
        <w:t>9</w:t>
      </w:r>
      <w:r w:rsidR="004E5D85" w:rsidRPr="00526BEB">
        <w:rPr>
          <w:rFonts w:cs="Times New Roman"/>
          <w:szCs w:val="24"/>
        </w:rPr>
        <w:t xml:space="preserve">.2. Заседания комиссии проводятся по адресу: </w:t>
      </w:r>
      <w:r w:rsidRPr="00526BEB">
        <w:rPr>
          <w:rFonts w:cs="Times New Roman"/>
          <w:szCs w:val="24"/>
        </w:rPr>
        <w:t xml:space="preserve">г. Тверь, наб реки Лазури д.3, </w:t>
      </w:r>
      <w:r w:rsidR="004E5D85" w:rsidRPr="00526BEB">
        <w:rPr>
          <w:rFonts w:cs="Times New Roman"/>
          <w:szCs w:val="24"/>
        </w:rPr>
        <w:t xml:space="preserve"> </w:t>
      </w:r>
      <w:r w:rsidRPr="00526BEB">
        <w:rPr>
          <w:rFonts w:cs="Times New Roman"/>
          <w:szCs w:val="24"/>
        </w:rPr>
        <w:t>1</w:t>
      </w:r>
      <w:r w:rsidR="004E5D85" w:rsidRPr="00526BEB">
        <w:rPr>
          <w:rFonts w:cs="Times New Roman"/>
          <w:szCs w:val="24"/>
        </w:rPr>
        <w:t xml:space="preserve"> этаж, каб. № </w:t>
      </w:r>
      <w:r w:rsidRPr="00526BEB">
        <w:rPr>
          <w:rFonts w:cs="Times New Roman"/>
          <w:szCs w:val="24"/>
        </w:rPr>
        <w:t>1а</w:t>
      </w:r>
      <w:r w:rsidR="004E5D85" w:rsidRPr="00526BEB">
        <w:rPr>
          <w:rFonts w:cs="Times New Roman"/>
          <w:szCs w:val="24"/>
        </w:rPr>
        <w:t xml:space="preserve">, </w:t>
      </w:r>
      <w:r w:rsidRPr="00526BEB">
        <w:rPr>
          <w:rFonts w:cs="Times New Roman"/>
          <w:szCs w:val="24"/>
        </w:rPr>
        <w:t>Администрация Калининского муниципального округа</w:t>
      </w:r>
      <w:r w:rsidR="004E5D85" w:rsidRPr="00526BEB">
        <w:rPr>
          <w:rFonts w:cs="Times New Roman"/>
          <w:szCs w:val="24"/>
        </w:rPr>
        <w:t>.</w:t>
      </w:r>
    </w:p>
    <w:p w:rsidR="004E5D85" w:rsidRPr="00456925" w:rsidRDefault="00526BEB" w:rsidP="009028C3">
      <w:pPr>
        <w:widowControl w:val="0"/>
        <w:ind w:firstLine="567"/>
        <w:jc w:val="both"/>
        <w:rPr>
          <w:rFonts w:cs="Times New Roman"/>
          <w:szCs w:val="24"/>
        </w:rPr>
      </w:pPr>
      <w:r w:rsidRPr="00526BEB">
        <w:rPr>
          <w:rFonts w:cs="Times New Roman"/>
          <w:szCs w:val="24"/>
        </w:rPr>
        <w:t>9</w:t>
      </w:r>
      <w:r w:rsidR="004E5D85" w:rsidRPr="00526BEB">
        <w:rPr>
          <w:rFonts w:cs="Times New Roman"/>
          <w:szCs w:val="24"/>
        </w:rPr>
        <w:t>.3. Рассмотрению подлежат заявки на участие в аукционе, поступившие к организатору до истечения указанного в извещении о проведении аукциона дня и времени представления заявок</w:t>
      </w:r>
      <w:r w:rsidR="00853D2B" w:rsidRPr="00526BEB">
        <w:rPr>
          <w:rFonts w:cs="Times New Roman"/>
          <w:szCs w:val="24"/>
        </w:rPr>
        <w:t xml:space="preserve"> на участие в </w:t>
      </w:r>
      <w:r w:rsidR="006D13D3" w:rsidRPr="00526BEB">
        <w:rPr>
          <w:rFonts w:cs="Times New Roman"/>
          <w:szCs w:val="24"/>
        </w:rPr>
        <w:t>аукционе</w:t>
      </w:r>
      <w:r w:rsidR="003F2BC7">
        <w:rPr>
          <w:rFonts w:cs="Times New Roman"/>
          <w:szCs w:val="24"/>
        </w:rPr>
        <w:t xml:space="preserve"> </w:t>
      </w:r>
      <w:r w:rsidR="00853D2B" w:rsidRPr="00526BEB">
        <w:rPr>
          <w:rFonts w:cs="Times New Roman"/>
          <w:szCs w:val="24"/>
        </w:rPr>
        <w:t xml:space="preserve"> </w:t>
      </w:r>
      <w:r w:rsidR="00853D2B" w:rsidRPr="00456925">
        <w:rPr>
          <w:rFonts w:cs="Times New Roman"/>
          <w:b/>
          <w:szCs w:val="24"/>
        </w:rPr>
        <w:t>(</w:t>
      </w:r>
      <w:r w:rsidR="00F8163E" w:rsidRPr="00456925">
        <w:rPr>
          <w:rFonts w:cs="Times New Roman"/>
          <w:b/>
          <w:szCs w:val="24"/>
        </w:rPr>
        <w:t>09</w:t>
      </w:r>
      <w:r w:rsidR="00853D2B" w:rsidRPr="00456925">
        <w:rPr>
          <w:rFonts w:cs="Times New Roman"/>
          <w:b/>
          <w:szCs w:val="24"/>
        </w:rPr>
        <w:t xml:space="preserve">-00 </w:t>
      </w:r>
      <w:r w:rsidR="003F2BC7" w:rsidRPr="00456925">
        <w:rPr>
          <w:rFonts w:cs="Times New Roman"/>
          <w:b/>
          <w:szCs w:val="24"/>
        </w:rPr>
        <w:t>2</w:t>
      </w:r>
      <w:r w:rsidR="00456925" w:rsidRPr="00456925">
        <w:rPr>
          <w:rFonts w:cs="Times New Roman"/>
          <w:b/>
          <w:szCs w:val="24"/>
        </w:rPr>
        <w:t>3</w:t>
      </w:r>
      <w:r w:rsidR="004E5D85" w:rsidRPr="00456925">
        <w:rPr>
          <w:rFonts w:cs="Times New Roman"/>
          <w:b/>
          <w:szCs w:val="24"/>
        </w:rPr>
        <w:t>.</w:t>
      </w:r>
      <w:r w:rsidR="00683663" w:rsidRPr="00456925">
        <w:rPr>
          <w:rFonts w:cs="Times New Roman"/>
          <w:b/>
          <w:szCs w:val="24"/>
        </w:rPr>
        <w:t>1</w:t>
      </w:r>
      <w:r w:rsidR="001C2A61" w:rsidRPr="00456925">
        <w:rPr>
          <w:rFonts w:cs="Times New Roman"/>
          <w:b/>
          <w:szCs w:val="24"/>
        </w:rPr>
        <w:t>1</w:t>
      </w:r>
      <w:r w:rsidR="004E5D85" w:rsidRPr="00456925">
        <w:rPr>
          <w:rFonts w:cs="Times New Roman"/>
          <w:b/>
          <w:szCs w:val="24"/>
        </w:rPr>
        <w:t>.20</w:t>
      </w:r>
      <w:r w:rsidR="00E30450" w:rsidRPr="00456925">
        <w:rPr>
          <w:rFonts w:cs="Times New Roman"/>
          <w:b/>
          <w:szCs w:val="24"/>
        </w:rPr>
        <w:t>2</w:t>
      </w:r>
      <w:r w:rsidR="004155E5" w:rsidRPr="00456925">
        <w:rPr>
          <w:rFonts w:cs="Times New Roman"/>
          <w:b/>
          <w:szCs w:val="24"/>
        </w:rPr>
        <w:t>4</w:t>
      </w:r>
      <w:r w:rsidR="004E5D85" w:rsidRPr="00456925">
        <w:rPr>
          <w:rFonts w:cs="Times New Roman"/>
          <w:b/>
          <w:szCs w:val="24"/>
        </w:rPr>
        <w:t>).</w:t>
      </w:r>
    </w:p>
    <w:p w:rsidR="00BC0F47" w:rsidRPr="00526BEB" w:rsidRDefault="00526BEB" w:rsidP="009028C3">
      <w:pPr>
        <w:widowControl w:val="0"/>
        <w:ind w:firstLine="567"/>
        <w:jc w:val="both"/>
        <w:rPr>
          <w:rFonts w:cs="Times New Roman"/>
          <w:szCs w:val="24"/>
        </w:rPr>
      </w:pPr>
      <w:r w:rsidRPr="00223EB5">
        <w:rPr>
          <w:rFonts w:cs="Times New Roman"/>
          <w:szCs w:val="24"/>
        </w:rPr>
        <w:t>9</w:t>
      </w:r>
      <w:r w:rsidR="00711645" w:rsidRPr="00223EB5">
        <w:rPr>
          <w:rFonts w:cs="Times New Roman"/>
          <w:szCs w:val="24"/>
        </w:rPr>
        <w:t>.4. На</w:t>
      </w:r>
      <w:r w:rsidR="00711645" w:rsidRPr="001D704A">
        <w:rPr>
          <w:rFonts w:cs="Times New Roman"/>
          <w:color w:val="FF0000"/>
          <w:szCs w:val="24"/>
        </w:rPr>
        <w:t xml:space="preserve"> </w:t>
      </w:r>
      <w:r w:rsidR="00711645" w:rsidRPr="00526BEB">
        <w:rPr>
          <w:rFonts w:cs="Times New Roman"/>
          <w:szCs w:val="24"/>
        </w:rPr>
        <w:t>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Решение оформляется протоколом рассмотрения заявок на участие в аукционе</w:t>
      </w:r>
      <w:r w:rsidR="00BC0F47" w:rsidRPr="00526BEB">
        <w:rPr>
          <w:rFonts w:cs="Times New Roman"/>
          <w:szCs w:val="24"/>
        </w:rPr>
        <w:t>.</w:t>
      </w:r>
    </w:p>
    <w:p w:rsidR="00140E61" w:rsidRPr="001D704A" w:rsidRDefault="00526BEB" w:rsidP="009028C3">
      <w:pPr>
        <w:autoSpaceDE w:val="0"/>
        <w:autoSpaceDN w:val="0"/>
        <w:adjustRightInd w:val="0"/>
        <w:ind w:firstLine="567"/>
        <w:jc w:val="both"/>
        <w:rPr>
          <w:color w:val="FF0000"/>
        </w:rPr>
      </w:pPr>
      <w:r w:rsidRPr="00526BEB">
        <w:rPr>
          <w:rFonts w:cs="Times New Roman"/>
          <w:szCs w:val="24"/>
        </w:rPr>
        <w:t>9</w:t>
      </w:r>
      <w:r w:rsidR="004E5D85" w:rsidRPr="00526BEB">
        <w:rPr>
          <w:rFonts w:cs="Times New Roman"/>
          <w:szCs w:val="24"/>
        </w:rPr>
        <w:t>.</w:t>
      </w:r>
      <w:r w:rsidR="00B53359" w:rsidRPr="00526BEB">
        <w:rPr>
          <w:rFonts w:cs="Times New Roman"/>
          <w:szCs w:val="24"/>
        </w:rPr>
        <w:t>5</w:t>
      </w:r>
      <w:r w:rsidR="004E5D85" w:rsidRPr="00526BEB">
        <w:rPr>
          <w:rFonts w:cs="Times New Roman"/>
          <w:szCs w:val="24"/>
        </w:rPr>
        <w:t xml:space="preserve">. </w:t>
      </w:r>
      <w:r w:rsidR="00140E61" w:rsidRPr="00526BEB">
        <w:t>Аукционная комиссия принимает решение об отклонении заявки на участие в конкурсе или аукционе в случаях</w:t>
      </w:r>
      <w:r w:rsidR="00140E61" w:rsidRPr="001D704A">
        <w:rPr>
          <w:color w:val="FF0000"/>
        </w:rPr>
        <w:t>:</w:t>
      </w:r>
    </w:p>
    <w:p w:rsidR="00140E61" w:rsidRPr="00526BEB" w:rsidRDefault="00140E61" w:rsidP="009028C3">
      <w:pPr>
        <w:ind w:firstLine="567"/>
        <w:jc w:val="both"/>
      </w:pPr>
      <w:r w:rsidRPr="00526BEB">
        <w:t xml:space="preserve">1) непредставления документов и (или) сведений, определенных </w:t>
      </w:r>
      <w:hyperlink w:anchor="P163">
        <w:r w:rsidRPr="003F2BC7">
          <w:t xml:space="preserve">пунктами </w:t>
        </w:r>
        <w:r w:rsidR="001302B0" w:rsidRPr="003F2BC7">
          <w:t>4</w:t>
        </w:r>
        <w:r w:rsidR="007C4B9A" w:rsidRPr="003F2BC7">
          <w:t xml:space="preserve">.1 – </w:t>
        </w:r>
        <w:r w:rsidR="001302B0" w:rsidRPr="003F2BC7">
          <w:t>4</w:t>
        </w:r>
        <w:r w:rsidR="007C4B9A" w:rsidRPr="003F2BC7">
          <w:t>.3</w:t>
        </w:r>
      </w:hyperlink>
      <w:r w:rsidR="007C4B9A" w:rsidRPr="003F2BC7">
        <w:t xml:space="preserve"> </w:t>
      </w:r>
      <w:r w:rsidR="007C4B9A" w:rsidRPr="00526BEB">
        <w:t>аукционной документации</w:t>
      </w:r>
      <w:r w:rsidRPr="00526BEB">
        <w:t>, либо наличия в таких документах и (или) сведениях недостоверной информации;</w:t>
      </w:r>
    </w:p>
    <w:p w:rsidR="00140E61" w:rsidRPr="00526BEB" w:rsidRDefault="00140E61" w:rsidP="009028C3">
      <w:pPr>
        <w:ind w:firstLine="567"/>
        <w:jc w:val="both"/>
      </w:pPr>
      <w:r w:rsidRPr="00526BEB">
        <w:t xml:space="preserve">2) </w:t>
      </w:r>
      <w:r w:rsidR="00742183" w:rsidRPr="00526BEB">
        <w:t>участники аукционов должны соответствовать требованиям, установленным законодательством Российской Федерации к таким участникам</w:t>
      </w:r>
      <w:r w:rsidRPr="00526BEB">
        <w:t>;</w:t>
      </w:r>
    </w:p>
    <w:p w:rsidR="00140E61" w:rsidRPr="00526BEB" w:rsidRDefault="00140E61" w:rsidP="009028C3">
      <w:pPr>
        <w:ind w:firstLine="567"/>
        <w:jc w:val="both"/>
      </w:pPr>
      <w:r w:rsidRPr="00526BEB">
        <w:t>3) невнесения задатка;</w:t>
      </w:r>
    </w:p>
    <w:p w:rsidR="00140E61" w:rsidRPr="00526BEB" w:rsidRDefault="00140E61" w:rsidP="009028C3">
      <w:pPr>
        <w:ind w:firstLine="567"/>
        <w:jc w:val="both"/>
      </w:pPr>
      <w:r w:rsidRPr="00526BEB">
        <w:t>4) несоответствия заявки на участие в конкурсе или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40E61" w:rsidRPr="00223EB5" w:rsidRDefault="00140E61" w:rsidP="009028C3">
      <w:pPr>
        <w:ind w:firstLine="567"/>
        <w:jc w:val="both"/>
      </w:pPr>
      <w:r w:rsidRPr="00223EB5">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r w:rsidRPr="00223EB5">
          <w:t>частями 3</w:t>
        </w:r>
      </w:hyperlink>
      <w:r w:rsidRPr="00223EB5">
        <w:t xml:space="preserve"> и </w:t>
      </w:r>
      <w:hyperlink r:id="rId13">
        <w:r w:rsidRPr="00223EB5">
          <w:t>5 статьи 14</w:t>
        </w:r>
      </w:hyperlink>
      <w:r w:rsidRPr="00223EB5">
        <w:t xml:space="preserve"> Закона </w:t>
      </w:r>
      <w:r w:rsidR="00526BEB" w:rsidRPr="00223EB5">
        <w:t>№</w:t>
      </w:r>
      <w:r w:rsidRPr="00223EB5">
        <w:t xml:space="preserve"> 209-ФЗ,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w:t>
      </w:r>
      <w:hyperlink r:id="rId14">
        <w:r w:rsidRPr="00223EB5">
          <w:t>Законом</w:t>
        </w:r>
      </w:hyperlink>
      <w:r w:rsidRPr="00223EB5">
        <w:t xml:space="preserve"> </w:t>
      </w:r>
      <w:r w:rsidR="00223EB5" w:rsidRPr="00223EB5">
        <w:t>№</w:t>
      </w:r>
      <w:r w:rsidRPr="00223EB5">
        <w:t xml:space="preserve"> 209-ФЗ;</w:t>
      </w:r>
    </w:p>
    <w:p w:rsidR="00140E61" w:rsidRPr="00223EB5" w:rsidRDefault="00140E61" w:rsidP="009028C3">
      <w:pPr>
        <w:ind w:firstLine="567"/>
        <w:jc w:val="both"/>
      </w:pPr>
      <w:r w:rsidRPr="00223EB5">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1EC7" w:rsidRPr="001D704A" w:rsidRDefault="00140E61" w:rsidP="009028C3">
      <w:pPr>
        <w:ind w:firstLine="567"/>
        <w:jc w:val="both"/>
        <w:rPr>
          <w:rFonts w:cs="Times New Roman"/>
          <w:b/>
          <w:color w:val="FF0000"/>
          <w:szCs w:val="24"/>
        </w:rPr>
      </w:pPr>
      <w:r w:rsidRPr="00223EB5">
        <w:lastRenderedPageBreak/>
        <w:t xml:space="preserve">7) наличия решения о приостановлении деятельности заявителя в порядке, предусмотренном </w:t>
      </w:r>
      <w:hyperlink r:id="rId15">
        <w:r w:rsidRPr="00223EB5">
          <w:t>Кодексом</w:t>
        </w:r>
      </w:hyperlink>
      <w:r w:rsidRPr="00223EB5">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750C30" w:rsidRPr="00223EB5" w:rsidRDefault="00223EB5" w:rsidP="009028C3">
      <w:pPr>
        <w:autoSpaceDE w:val="0"/>
        <w:autoSpaceDN w:val="0"/>
        <w:adjustRightInd w:val="0"/>
        <w:ind w:firstLine="567"/>
        <w:jc w:val="both"/>
        <w:rPr>
          <w:rFonts w:cs="Times New Roman"/>
          <w:szCs w:val="24"/>
        </w:rPr>
      </w:pPr>
      <w:r w:rsidRPr="00223EB5">
        <w:rPr>
          <w:rFonts w:cs="Times New Roman"/>
          <w:szCs w:val="24"/>
        </w:rPr>
        <w:t>9</w:t>
      </w:r>
      <w:r w:rsidR="00750C30" w:rsidRPr="00223EB5">
        <w:rPr>
          <w:rFonts w:cs="Times New Roman"/>
          <w:szCs w:val="24"/>
        </w:rPr>
        <w:t>.6.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750C30" w:rsidRPr="00223EB5" w:rsidRDefault="00750C30" w:rsidP="00750C30">
      <w:pPr>
        <w:autoSpaceDE w:val="0"/>
        <w:autoSpaceDN w:val="0"/>
        <w:adjustRightInd w:val="0"/>
        <w:jc w:val="both"/>
        <w:rPr>
          <w:rFonts w:cs="Times New Roman"/>
          <w:szCs w:val="24"/>
        </w:rPr>
      </w:pPr>
      <w:r w:rsidRPr="00223EB5">
        <w:rPr>
          <w:rFonts w:cs="Times New Roman"/>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53359" w:rsidRPr="00223EB5" w:rsidRDefault="00BC48E2" w:rsidP="00BC48E2">
      <w:pPr>
        <w:autoSpaceDE w:val="0"/>
        <w:autoSpaceDN w:val="0"/>
        <w:adjustRightInd w:val="0"/>
        <w:ind w:firstLine="567"/>
        <w:jc w:val="both"/>
        <w:rPr>
          <w:rFonts w:cs="Times New Roman"/>
          <w:szCs w:val="24"/>
        </w:rPr>
      </w:pPr>
      <w:r>
        <w:rPr>
          <w:rFonts w:cs="Times New Roman"/>
          <w:szCs w:val="24"/>
        </w:rPr>
        <w:t>9</w:t>
      </w:r>
      <w:r w:rsidR="00B53359" w:rsidRPr="00223EB5">
        <w:rPr>
          <w:rFonts w:cs="Times New Roman"/>
          <w:szCs w:val="24"/>
        </w:rPr>
        <w:t>.</w:t>
      </w:r>
      <w:r w:rsidR="00750C30" w:rsidRPr="00223EB5">
        <w:rPr>
          <w:rFonts w:cs="Times New Roman"/>
          <w:szCs w:val="24"/>
        </w:rPr>
        <w:t>7</w:t>
      </w:r>
      <w:r w:rsidR="00B53359" w:rsidRPr="00223EB5">
        <w:rPr>
          <w:rFonts w:cs="Times New Roman"/>
          <w:szCs w:val="24"/>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B53359" w:rsidRPr="00223EB5" w:rsidRDefault="00B53359" w:rsidP="00B53359">
      <w:pPr>
        <w:autoSpaceDE w:val="0"/>
        <w:autoSpaceDN w:val="0"/>
        <w:adjustRightInd w:val="0"/>
        <w:jc w:val="both"/>
        <w:rPr>
          <w:rFonts w:cs="Times New Roman"/>
          <w:szCs w:val="24"/>
        </w:rPr>
      </w:pPr>
      <w:r w:rsidRPr="00223EB5">
        <w:rPr>
          <w:rFonts w:cs="Times New Roman"/>
          <w:szCs w:val="24"/>
        </w:rPr>
        <w:t xml:space="preserve">          Не позднее следующего рабочего дня после дня оформления протокола рассмотрения заявок на участие в аукционе оператор</w:t>
      </w:r>
      <w:r w:rsidR="00F6450E" w:rsidRPr="00223EB5">
        <w:rPr>
          <w:rFonts w:cs="Times New Roman"/>
          <w:szCs w:val="24"/>
        </w:rPr>
        <w:t>ом</w:t>
      </w:r>
      <w:r w:rsidRPr="00223EB5">
        <w:rPr>
          <w:rFonts w:cs="Times New Roman"/>
          <w:szCs w:val="24"/>
        </w:rPr>
        <w:t xml:space="preserve"> электронной площадки направляет</w:t>
      </w:r>
      <w:r w:rsidR="00F6450E" w:rsidRPr="00223EB5">
        <w:rPr>
          <w:rFonts w:cs="Times New Roman"/>
          <w:szCs w:val="24"/>
        </w:rPr>
        <w:t>ся</w:t>
      </w:r>
      <w:r w:rsidRPr="00223EB5">
        <w:rPr>
          <w:rFonts w:cs="Times New Roman"/>
          <w:szCs w:val="24"/>
        </w:rPr>
        <w:t xml:space="preserve"> заявителям уведомление о признании их участниками аукциона или об отказе в допуске к участию в аукционе с указанием оснований такого отказа.</w:t>
      </w:r>
    </w:p>
    <w:p w:rsidR="00B53359" w:rsidRPr="00223EB5" w:rsidRDefault="00223EB5" w:rsidP="00BC48E2">
      <w:pPr>
        <w:widowControl w:val="0"/>
        <w:ind w:firstLine="567"/>
        <w:jc w:val="both"/>
        <w:rPr>
          <w:rFonts w:cs="Times New Roman"/>
          <w:szCs w:val="24"/>
        </w:rPr>
      </w:pPr>
      <w:r w:rsidRPr="00223EB5">
        <w:rPr>
          <w:rFonts w:cs="Times New Roman"/>
          <w:szCs w:val="24"/>
        </w:rPr>
        <w:t>9</w:t>
      </w:r>
      <w:r w:rsidR="00B53359" w:rsidRPr="00223EB5">
        <w:rPr>
          <w:rFonts w:cs="Times New Roman"/>
          <w:szCs w:val="24"/>
        </w:rPr>
        <w:t>.</w:t>
      </w:r>
      <w:r w:rsidR="00750C30" w:rsidRPr="00223EB5">
        <w:rPr>
          <w:rFonts w:cs="Times New Roman"/>
          <w:szCs w:val="24"/>
        </w:rPr>
        <w:t>8</w:t>
      </w:r>
      <w:r w:rsidR="00B53359" w:rsidRPr="00223EB5">
        <w:rPr>
          <w:rFonts w:cs="Times New Roman"/>
          <w:szCs w:val="24"/>
        </w:rPr>
        <w:t xml:space="preserve">. Заявителю, не допущенному к участию в аукционе, задаток возвращается в течение пяти рабочих дней с даты подписания протокола рассмотрения заявок. </w:t>
      </w:r>
    </w:p>
    <w:p w:rsidR="00742183" w:rsidRPr="001D704A" w:rsidRDefault="00742183" w:rsidP="007F0ACD">
      <w:pPr>
        <w:widowControl w:val="0"/>
        <w:spacing w:after="120"/>
        <w:jc w:val="center"/>
        <w:rPr>
          <w:rFonts w:cs="Times New Roman"/>
          <w:b/>
          <w:color w:val="FF0000"/>
          <w:szCs w:val="24"/>
        </w:rPr>
      </w:pPr>
    </w:p>
    <w:p w:rsidR="0036251F" w:rsidRPr="001F1B3C" w:rsidRDefault="001F1B3C" w:rsidP="007F0ACD">
      <w:pPr>
        <w:widowControl w:val="0"/>
        <w:spacing w:after="120"/>
        <w:jc w:val="center"/>
        <w:rPr>
          <w:rFonts w:cs="Times New Roman"/>
          <w:b/>
          <w:szCs w:val="24"/>
        </w:rPr>
      </w:pPr>
      <w:r w:rsidRPr="001F1B3C">
        <w:rPr>
          <w:rFonts w:cs="Times New Roman"/>
          <w:b/>
          <w:szCs w:val="24"/>
        </w:rPr>
        <w:t>10</w:t>
      </w:r>
      <w:r w:rsidR="004E5D85" w:rsidRPr="001F1B3C">
        <w:rPr>
          <w:rFonts w:cs="Times New Roman"/>
          <w:b/>
          <w:szCs w:val="24"/>
        </w:rPr>
        <w:t>. Место, дата и время проведения аукциона</w:t>
      </w:r>
    </w:p>
    <w:p w:rsidR="004E5D85" w:rsidRPr="00456925" w:rsidRDefault="004E5D85" w:rsidP="00BC48E2">
      <w:pPr>
        <w:widowControl w:val="0"/>
        <w:ind w:firstLine="567"/>
        <w:jc w:val="both"/>
        <w:rPr>
          <w:rFonts w:cs="Times New Roman"/>
          <w:b/>
          <w:szCs w:val="24"/>
        </w:rPr>
      </w:pPr>
      <w:r w:rsidRPr="00A719F9">
        <w:rPr>
          <w:rFonts w:cs="Times New Roman"/>
          <w:szCs w:val="24"/>
        </w:rPr>
        <w:t>1</w:t>
      </w:r>
      <w:r w:rsidR="00A719F9" w:rsidRPr="00A719F9">
        <w:rPr>
          <w:rFonts w:cs="Times New Roman"/>
          <w:szCs w:val="24"/>
        </w:rPr>
        <w:t>0</w:t>
      </w:r>
      <w:r w:rsidRPr="00A719F9">
        <w:rPr>
          <w:rFonts w:cs="Times New Roman"/>
          <w:szCs w:val="24"/>
        </w:rPr>
        <w:t>.1. Дата и время проведения аукциона:</w:t>
      </w:r>
      <w:r w:rsidRPr="001D704A">
        <w:rPr>
          <w:rFonts w:cs="Times New Roman"/>
          <w:color w:val="FF0000"/>
          <w:szCs w:val="24"/>
        </w:rPr>
        <w:t xml:space="preserve"> </w:t>
      </w:r>
      <w:r w:rsidR="003F2BC7" w:rsidRPr="00456925">
        <w:rPr>
          <w:rFonts w:cs="Times New Roman"/>
          <w:b/>
          <w:szCs w:val="24"/>
        </w:rPr>
        <w:t>25</w:t>
      </w:r>
      <w:r w:rsidR="00243214" w:rsidRPr="00456925">
        <w:rPr>
          <w:rFonts w:cs="Times New Roman"/>
          <w:b/>
          <w:szCs w:val="24"/>
        </w:rPr>
        <w:t>.</w:t>
      </w:r>
      <w:r w:rsidR="00683663" w:rsidRPr="00456925">
        <w:rPr>
          <w:rFonts w:cs="Times New Roman"/>
          <w:b/>
          <w:szCs w:val="24"/>
        </w:rPr>
        <w:t>1</w:t>
      </w:r>
      <w:r w:rsidR="003F2BC7" w:rsidRPr="00456925">
        <w:rPr>
          <w:rFonts w:cs="Times New Roman"/>
          <w:b/>
          <w:szCs w:val="24"/>
        </w:rPr>
        <w:t>2</w:t>
      </w:r>
      <w:r w:rsidR="00243214" w:rsidRPr="00456925">
        <w:rPr>
          <w:rFonts w:cs="Times New Roman"/>
          <w:b/>
          <w:szCs w:val="24"/>
        </w:rPr>
        <w:t>.</w:t>
      </w:r>
      <w:r w:rsidR="00F50F95" w:rsidRPr="00456925">
        <w:rPr>
          <w:rFonts w:cs="Times New Roman"/>
          <w:b/>
          <w:szCs w:val="24"/>
        </w:rPr>
        <w:t>20</w:t>
      </w:r>
      <w:r w:rsidR="00E30450" w:rsidRPr="00456925">
        <w:rPr>
          <w:rFonts w:cs="Times New Roman"/>
          <w:b/>
          <w:szCs w:val="24"/>
        </w:rPr>
        <w:t>2</w:t>
      </w:r>
      <w:r w:rsidR="004155E5" w:rsidRPr="00456925">
        <w:rPr>
          <w:rFonts w:cs="Times New Roman"/>
          <w:b/>
          <w:szCs w:val="24"/>
        </w:rPr>
        <w:t>4</w:t>
      </w:r>
      <w:r w:rsidR="00A719F9" w:rsidRPr="00456925">
        <w:rPr>
          <w:rFonts w:cs="Times New Roman"/>
          <w:b/>
          <w:szCs w:val="24"/>
        </w:rPr>
        <w:t xml:space="preserve"> </w:t>
      </w:r>
      <w:r w:rsidR="00671040" w:rsidRPr="00456925">
        <w:rPr>
          <w:rFonts w:cs="Times New Roman"/>
          <w:b/>
          <w:szCs w:val="24"/>
        </w:rPr>
        <w:t>в</w:t>
      </w:r>
      <w:r w:rsidR="00A719F9" w:rsidRPr="00456925">
        <w:rPr>
          <w:rFonts w:cs="Times New Roman"/>
          <w:b/>
          <w:szCs w:val="24"/>
        </w:rPr>
        <w:t xml:space="preserve"> </w:t>
      </w:r>
      <w:r w:rsidR="00FF61C2" w:rsidRPr="00456925">
        <w:rPr>
          <w:rFonts w:cs="Times New Roman"/>
          <w:b/>
          <w:szCs w:val="24"/>
        </w:rPr>
        <w:t>10</w:t>
      </w:r>
      <w:r w:rsidR="005D725E" w:rsidRPr="00456925">
        <w:rPr>
          <w:rFonts w:cs="Times New Roman"/>
          <w:b/>
          <w:szCs w:val="24"/>
        </w:rPr>
        <w:t>-</w:t>
      </w:r>
      <w:r w:rsidR="0003081B" w:rsidRPr="00456925">
        <w:rPr>
          <w:rFonts w:cs="Times New Roman"/>
          <w:b/>
          <w:szCs w:val="24"/>
        </w:rPr>
        <w:t>0</w:t>
      </w:r>
      <w:r w:rsidR="00243214" w:rsidRPr="00456925">
        <w:rPr>
          <w:rFonts w:cs="Times New Roman"/>
          <w:b/>
          <w:szCs w:val="24"/>
        </w:rPr>
        <w:t>0</w:t>
      </w:r>
      <w:r w:rsidR="00A573B2" w:rsidRPr="00456925">
        <w:rPr>
          <w:rFonts w:cs="Times New Roman"/>
          <w:b/>
          <w:szCs w:val="24"/>
        </w:rPr>
        <w:t>.</w:t>
      </w:r>
    </w:p>
    <w:p w:rsidR="004E5D85" w:rsidRPr="00A719F9" w:rsidRDefault="004E5D85" w:rsidP="00BC48E2">
      <w:pPr>
        <w:widowControl w:val="0"/>
        <w:ind w:firstLine="567"/>
        <w:jc w:val="both"/>
        <w:rPr>
          <w:rFonts w:cs="Times New Roman"/>
          <w:szCs w:val="24"/>
        </w:rPr>
      </w:pPr>
      <w:r w:rsidRPr="00A719F9">
        <w:rPr>
          <w:rFonts w:cs="Times New Roman"/>
          <w:szCs w:val="24"/>
        </w:rPr>
        <w:t>1</w:t>
      </w:r>
      <w:r w:rsidR="00A719F9" w:rsidRPr="00A719F9">
        <w:rPr>
          <w:rFonts w:cs="Times New Roman"/>
          <w:szCs w:val="24"/>
        </w:rPr>
        <w:t>0</w:t>
      </w:r>
      <w:r w:rsidRPr="00A719F9">
        <w:rPr>
          <w:rFonts w:cs="Times New Roman"/>
          <w:szCs w:val="24"/>
        </w:rPr>
        <w:t xml:space="preserve">.2.  В   аукционе   могут   участвовать   только   заявители,   признанные   участниками </w:t>
      </w:r>
    </w:p>
    <w:p w:rsidR="004E5D85" w:rsidRPr="00A719F9" w:rsidRDefault="004E5D85" w:rsidP="00A719F9">
      <w:pPr>
        <w:widowControl w:val="0"/>
        <w:jc w:val="both"/>
        <w:rPr>
          <w:rFonts w:cs="Times New Roman"/>
          <w:szCs w:val="24"/>
        </w:rPr>
      </w:pPr>
      <w:r w:rsidRPr="00A719F9">
        <w:rPr>
          <w:rFonts w:cs="Times New Roman"/>
          <w:szCs w:val="24"/>
        </w:rPr>
        <w:t xml:space="preserve">аукциона. </w:t>
      </w:r>
    </w:p>
    <w:p w:rsidR="008C3D1F" w:rsidRPr="00A719F9" w:rsidRDefault="00B53359" w:rsidP="00BC48E2">
      <w:pPr>
        <w:autoSpaceDE w:val="0"/>
        <w:autoSpaceDN w:val="0"/>
        <w:adjustRightInd w:val="0"/>
        <w:ind w:firstLine="567"/>
        <w:jc w:val="both"/>
        <w:rPr>
          <w:rFonts w:cs="Times New Roman"/>
          <w:szCs w:val="24"/>
        </w:rPr>
      </w:pPr>
      <w:r w:rsidRPr="00A719F9">
        <w:rPr>
          <w:rFonts w:cs="Times New Roman"/>
          <w:szCs w:val="24"/>
        </w:rPr>
        <w:t>1</w:t>
      </w:r>
      <w:r w:rsidR="00A719F9" w:rsidRPr="00A719F9">
        <w:rPr>
          <w:rFonts w:cs="Times New Roman"/>
          <w:szCs w:val="24"/>
        </w:rPr>
        <w:t>0</w:t>
      </w:r>
      <w:r w:rsidR="008C3D1F" w:rsidRPr="00A719F9">
        <w:rPr>
          <w:rFonts w:cs="Times New Roman"/>
          <w:szCs w:val="24"/>
        </w:rPr>
        <w:t>.3. Аукцион проводится не позднее одного рабочего дня со дня размещения на официальном сайте протокола рассмотрения заявок,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8C3D1F" w:rsidRPr="00A719F9" w:rsidRDefault="00A719F9" w:rsidP="00BC48E2">
      <w:pPr>
        <w:autoSpaceDE w:val="0"/>
        <w:autoSpaceDN w:val="0"/>
        <w:adjustRightInd w:val="0"/>
        <w:ind w:firstLine="567"/>
        <w:jc w:val="both"/>
        <w:rPr>
          <w:rFonts w:ascii="Times New Roman CYR" w:hAnsi="Times New Roman CYR" w:cs="Times New Roman CYR"/>
          <w:szCs w:val="24"/>
        </w:rPr>
      </w:pPr>
      <w:r w:rsidRPr="00A719F9">
        <w:rPr>
          <w:rFonts w:ascii="Times New Roman CYR" w:hAnsi="Times New Roman CYR" w:cs="Times New Roman CYR"/>
          <w:szCs w:val="24"/>
        </w:rPr>
        <w:t>10</w:t>
      </w:r>
      <w:r w:rsidR="008F3890" w:rsidRPr="00A719F9">
        <w:rPr>
          <w:rFonts w:ascii="Times New Roman CYR" w:hAnsi="Times New Roman CYR" w:cs="Times New Roman CYR"/>
          <w:szCs w:val="24"/>
        </w:rPr>
        <w:t>.</w:t>
      </w:r>
      <w:r w:rsidR="00B53359" w:rsidRPr="00A719F9">
        <w:rPr>
          <w:rFonts w:ascii="Times New Roman CYR" w:hAnsi="Times New Roman CYR" w:cs="Times New Roman CYR"/>
          <w:szCs w:val="24"/>
        </w:rPr>
        <w:t>4</w:t>
      </w:r>
      <w:r w:rsidR="008F3890" w:rsidRPr="00A719F9">
        <w:rPr>
          <w:rFonts w:ascii="Times New Roman CYR" w:hAnsi="Times New Roman CYR" w:cs="Times New Roman CYR"/>
          <w:szCs w:val="24"/>
        </w:rPr>
        <w:t xml:space="preserve">. </w:t>
      </w:r>
      <w:r w:rsidR="008C3D1F" w:rsidRPr="00A719F9">
        <w:rPr>
          <w:rFonts w:ascii="Times New Roman CYR" w:hAnsi="Times New Roman CYR" w:cs="Times New Roman CYR"/>
          <w:szCs w:val="24"/>
        </w:rPr>
        <w:t xml:space="preserve">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8C3D1F" w:rsidRPr="00A719F9" w:rsidRDefault="00BC48E2" w:rsidP="008C3D1F">
      <w:pPr>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w:t>
      </w:r>
      <w:r w:rsidR="008C3D1F" w:rsidRPr="00A719F9">
        <w:rPr>
          <w:rFonts w:ascii="Times New Roman CYR" w:hAnsi="Times New Roman CYR" w:cs="Times New Roman CYR"/>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C3D1F" w:rsidRPr="00A719F9" w:rsidRDefault="008F3890" w:rsidP="00BC48E2">
      <w:pPr>
        <w:autoSpaceDE w:val="0"/>
        <w:autoSpaceDN w:val="0"/>
        <w:adjustRightInd w:val="0"/>
        <w:ind w:firstLine="567"/>
        <w:jc w:val="both"/>
        <w:rPr>
          <w:rFonts w:ascii="Times New Roman CYR" w:hAnsi="Times New Roman CYR" w:cs="Times New Roman CYR"/>
          <w:szCs w:val="24"/>
        </w:rPr>
      </w:pPr>
      <w:r w:rsidRPr="00A719F9">
        <w:rPr>
          <w:rFonts w:ascii="Times New Roman CYR" w:hAnsi="Times New Roman CYR" w:cs="Times New Roman CYR"/>
          <w:szCs w:val="24"/>
        </w:rPr>
        <w:t>1</w:t>
      </w:r>
      <w:r w:rsidR="00A719F9" w:rsidRPr="00A719F9">
        <w:rPr>
          <w:rFonts w:ascii="Times New Roman CYR" w:hAnsi="Times New Roman CYR" w:cs="Times New Roman CYR"/>
          <w:szCs w:val="24"/>
        </w:rPr>
        <w:t>0</w:t>
      </w:r>
      <w:r w:rsidRPr="00A719F9">
        <w:rPr>
          <w:rFonts w:ascii="Times New Roman CYR" w:hAnsi="Times New Roman CYR" w:cs="Times New Roman CYR"/>
          <w:szCs w:val="24"/>
        </w:rPr>
        <w:t>.</w:t>
      </w:r>
      <w:r w:rsidR="00A25E3C" w:rsidRPr="00A719F9">
        <w:rPr>
          <w:rFonts w:ascii="Times New Roman CYR" w:hAnsi="Times New Roman CYR" w:cs="Times New Roman CYR"/>
          <w:szCs w:val="24"/>
        </w:rPr>
        <w:t>5</w:t>
      </w:r>
      <w:r w:rsidRPr="00A719F9">
        <w:rPr>
          <w:rFonts w:ascii="Times New Roman CYR" w:hAnsi="Times New Roman CYR" w:cs="Times New Roman CYR"/>
          <w:szCs w:val="24"/>
        </w:rPr>
        <w:t xml:space="preserve">. </w:t>
      </w:r>
      <w:r w:rsidR="008C3D1F" w:rsidRPr="00A719F9">
        <w:rPr>
          <w:rFonts w:ascii="Times New Roman CYR" w:hAnsi="Times New Roman CYR" w:cs="Times New Roman CYR"/>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E36C8" w:rsidRPr="00A719F9" w:rsidRDefault="00A719F9" w:rsidP="00BC48E2">
      <w:pPr>
        <w:autoSpaceDE w:val="0"/>
        <w:autoSpaceDN w:val="0"/>
        <w:adjustRightInd w:val="0"/>
        <w:ind w:firstLine="567"/>
        <w:jc w:val="both"/>
        <w:rPr>
          <w:rFonts w:cs="Times New Roman"/>
          <w:szCs w:val="24"/>
        </w:rPr>
      </w:pPr>
      <w:r w:rsidRPr="00A719F9">
        <w:rPr>
          <w:rFonts w:cs="Times New Roman"/>
          <w:szCs w:val="24"/>
        </w:rPr>
        <w:t>10</w:t>
      </w:r>
      <w:r w:rsidR="00AB712A" w:rsidRPr="00A719F9">
        <w:rPr>
          <w:rFonts w:cs="Times New Roman"/>
          <w:szCs w:val="24"/>
        </w:rPr>
        <w:t>.</w:t>
      </w:r>
      <w:r w:rsidR="00A25E3C" w:rsidRPr="00A719F9">
        <w:rPr>
          <w:rFonts w:cs="Times New Roman"/>
          <w:szCs w:val="24"/>
        </w:rPr>
        <w:t>6</w:t>
      </w:r>
      <w:r w:rsidR="00AB712A" w:rsidRPr="00A719F9">
        <w:rPr>
          <w:rFonts w:cs="Times New Roman"/>
          <w:szCs w:val="24"/>
        </w:rPr>
        <w:t xml:space="preserve">. </w:t>
      </w:r>
      <w:r w:rsidR="00AE36C8" w:rsidRPr="00A719F9">
        <w:rPr>
          <w:rFonts w:cs="Times New Roman"/>
          <w:szCs w:val="24"/>
        </w:rPr>
        <w:t>Победителем аукциона признается лицо, предложившее наиболее высокую цену договора.</w:t>
      </w:r>
    </w:p>
    <w:p w:rsidR="000E1204" w:rsidRPr="00A719F9" w:rsidRDefault="00A719F9" w:rsidP="00BC48E2">
      <w:pPr>
        <w:autoSpaceDE w:val="0"/>
        <w:autoSpaceDN w:val="0"/>
        <w:adjustRightInd w:val="0"/>
        <w:ind w:firstLine="567"/>
        <w:jc w:val="both"/>
        <w:rPr>
          <w:rFonts w:cs="Times New Roman"/>
          <w:szCs w:val="24"/>
        </w:rPr>
      </w:pPr>
      <w:r w:rsidRPr="00A719F9">
        <w:rPr>
          <w:rFonts w:cs="Times New Roman"/>
          <w:szCs w:val="24"/>
        </w:rPr>
        <w:lastRenderedPageBreak/>
        <w:t>10</w:t>
      </w:r>
      <w:r w:rsidR="00AB712A" w:rsidRPr="00A719F9">
        <w:rPr>
          <w:rFonts w:cs="Times New Roman"/>
          <w:szCs w:val="24"/>
        </w:rPr>
        <w:t>.</w:t>
      </w:r>
      <w:r w:rsidR="00A25E3C" w:rsidRPr="00A719F9">
        <w:rPr>
          <w:rFonts w:cs="Times New Roman"/>
          <w:szCs w:val="24"/>
        </w:rPr>
        <w:t>7</w:t>
      </w:r>
      <w:r w:rsidR="00AB712A" w:rsidRPr="00A719F9">
        <w:rPr>
          <w:rFonts w:cs="Times New Roman"/>
          <w:szCs w:val="24"/>
        </w:rPr>
        <w:t xml:space="preserve">. </w:t>
      </w:r>
      <w:r w:rsidR="000E1204" w:rsidRPr="00A719F9">
        <w:rPr>
          <w:rFonts w:cs="Times New Roman"/>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0E1204" w:rsidRPr="00A719F9" w:rsidRDefault="00AB712A" w:rsidP="00BC48E2">
      <w:pPr>
        <w:autoSpaceDE w:val="0"/>
        <w:autoSpaceDN w:val="0"/>
        <w:adjustRightInd w:val="0"/>
        <w:ind w:firstLine="567"/>
        <w:jc w:val="both"/>
        <w:rPr>
          <w:rFonts w:ascii="Times New Roman CYR" w:hAnsi="Times New Roman CYR" w:cs="Times New Roman CYR"/>
          <w:szCs w:val="24"/>
        </w:rPr>
      </w:pPr>
      <w:r w:rsidRPr="00A719F9">
        <w:rPr>
          <w:rFonts w:ascii="Times New Roman CYR" w:hAnsi="Times New Roman CYR" w:cs="Times New Roman CYR"/>
          <w:szCs w:val="24"/>
        </w:rPr>
        <w:t>1</w:t>
      </w:r>
      <w:r w:rsidR="00A719F9" w:rsidRPr="00A719F9">
        <w:rPr>
          <w:rFonts w:ascii="Times New Roman CYR" w:hAnsi="Times New Roman CYR" w:cs="Times New Roman CYR"/>
          <w:szCs w:val="24"/>
        </w:rPr>
        <w:t>0</w:t>
      </w:r>
      <w:r w:rsidRPr="00A719F9">
        <w:rPr>
          <w:rFonts w:ascii="Times New Roman CYR" w:hAnsi="Times New Roman CYR" w:cs="Times New Roman CYR"/>
          <w:szCs w:val="24"/>
        </w:rPr>
        <w:t>.</w:t>
      </w:r>
      <w:r w:rsidR="00A25E3C" w:rsidRPr="00A719F9">
        <w:rPr>
          <w:rFonts w:ascii="Times New Roman CYR" w:hAnsi="Times New Roman CYR" w:cs="Times New Roman CYR"/>
          <w:szCs w:val="24"/>
        </w:rPr>
        <w:t>8</w:t>
      </w:r>
      <w:r w:rsidRPr="00A719F9">
        <w:rPr>
          <w:rFonts w:ascii="Times New Roman CYR" w:hAnsi="Times New Roman CYR" w:cs="Times New Roman CYR"/>
          <w:szCs w:val="24"/>
        </w:rPr>
        <w:t xml:space="preserve">. </w:t>
      </w:r>
      <w:r w:rsidR="000E1204" w:rsidRPr="00A719F9">
        <w:rPr>
          <w:rFonts w:ascii="Times New Roman CYR" w:hAnsi="Times New Roman CYR" w:cs="Times New Roman CYR"/>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0E1204" w:rsidRPr="00A719F9" w:rsidRDefault="00AB712A" w:rsidP="00BC48E2">
      <w:pPr>
        <w:autoSpaceDE w:val="0"/>
        <w:autoSpaceDN w:val="0"/>
        <w:adjustRightInd w:val="0"/>
        <w:ind w:firstLine="567"/>
        <w:jc w:val="both"/>
        <w:rPr>
          <w:rFonts w:ascii="Times New Roman CYR" w:hAnsi="Times New Roman CYR" w:cs="Times New Roman CYR"/>
          <w:szCs w:val="24"/>
        </w:rPr>
      </w:pPr>
      <w:r w:rsidRPr="00A719F9">
        <w:rPr>
          <w:rFonts w:ascii="Times New Roman CYR" w:hAnsi="Times New Roman CYR" w:cs="Times New Roman CYR"/>
          <w:szCs w:val="24"/>
        </w:rPr>
        <w:t>1</w:t>
      </w:r>
      <w:r w:rsidR="00A719F9" w:rsidRPr="00A719F9">
        <w:rPr>
          <w:rFonts w:ascii="Times New Roman CYR" w:hAnsi="Times New Roman CYR" w:cs="Times New Roman CYR"/>
          <w:szCs w:val="24"/>
        </w:rPr>
        <w:t>0</w:t>
      </w:r>
      <w:r w:rsidRPr="00A719F9">
        <w:rPr>
          <w:rFonts w:ascii="Times New Roman CYR" w:hAnsi="Times New Roman CYR" w:cs="Times New Roman CYR"/>
          <w:szCs w:val="24"/>
        </w:rPr>
        <w:t>.</w:t>
      </w:r>
      <w:r w:rsidR="00A25E3C" w:rsidRPr="00A719F9">
        <w:rPr>
          <w:rFonts w:ascii="Times New Roman CYR" w:hAnsi="Times New Roman CYR" w:cs="Times New Roman CYR"/>
          <w:szCs w:val="24"/>
        </w:rPr>
        <w:t>9</w:t>
      </w:r>
      <w:r w:rsidRPr="00A719F9">
        <w:rPr>
          <w:rFonts w:ascii="Times New Roman CYR" w:hAnsi="Times New Roman CYR" w:cs="Times New Roman CYR"/>
          <w:szCs w:val="24"/>
        </w:rPr>
        <w:t xml:space="preserve">. </w:t>
      </w:r>
      <w:r w:rsidR="000E1204" w:rsidRPr="00A719F9">
        <w:rPr>
          <w:rFonts w:ascii="Times New Roman CYR" w:hAnsi="Times New Roman CYR" w:cs="Times New Roman CYR"/>
          <w:szCs w:val="24"/>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0E1204" w:rsidRPr="001D704A" w:rsidRDefault="00AB712A" w:rsidP="00BC48E2">
      <w:pPr>
        <w:autoSpaceDE w:val="0"/>
        <w:autoSpaceDN w:val="0"/>
        <w:adjustRightInd w:val="0"/>
        <w:ind w:firstLine="567"/>
        <w:jc w:val="both"/>
        <w:rPr>
          <w:rFonts w:cs="Times New Roman"/>
          <w:color w:val="FF0000"/>
          <w:szCs w:val="24"/>
        </w:rPr>
      </w:pPr>
      <w:r w:rsidRPr="00A719F9">
        <w:rPr>
          <w:rFonts w:cs="Times New Roman"/>
          <w:szCs w:val="24"/>
        </w:rPr>
        <w:t>1</w:t>
      </w:r>
      <w:r w:rsidR="00A719F9" w:rsidRPr="00A719F9">
        <w:rPr>
          <w:rFonts w:cs="Times New Roman"/>
          <w:szCs w:val="24"/>
        </w:rPr>
        <w:t>0</w:t>
      </w:r>
      <w:r w:rsidRPr="00A719F9">
        <w:rPr>
          <w:rFonts w:cs="Times New Roman"/>
          <w:szCs w:val="24"/>
        </w:rPr>
        <w:t>.1</w:t>
      </w:r>
      <w:r w:rsidR="00A25E3C" w:rsidRPr="00A719F9">
        <w:rPr>
          <w:rFonts w:cs="Times New Roman"/>
          <w:szCs w:val="24"/>
        </w:rPr>
        <w:t>0</w:t>
      </w:r>
      <w:r w:rsidRPr="00A719F9">
        <w:rPr>
          <w:rFonts w:cs="Times New Roman"/>
          <w:szCs w:val="24"/>
        </w:rPr>
        <w:t xml:space="preserve">. </w:t>
      </w:r>
      <w:r w:rsidR="000E1204" w:rsidRPr="00A719F9">
        <w:rPr>
          <w:rFonts w:cs="Times New Roman"/>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r w:rsidR="000E1204" w:rsidRPr="001D704A">
        <w:rPr>
          <w:rFonts w:cs="Times New Roman"/>
          <w:color w:val="FF0000"/>
          <w:szCs w:val="24"/>
        </w:rPr>
        <w:t>.</w:t>
      </w:r>
    </w:p>
    <w:p w:rsidR="000E1204" w:rsidRPr="00A719F9" w:rsidRDefault="000E1204" w:rsidP="000E1204">
      <w:pPr>
        <w:autoSpaceDE w:val="0"/>
        <w:autoSpaceDN w:val="0"/>
        <w:adjustRightInd w:val="0"/>
        <w:jc w:val="both"/>
        <w:rPr>
          <w:rFonts w:cs="Times New Roman"/>
          <w:szCs w:val="24"/>
        </w:rPr>
      </w:pPr>
      <w:r w:rsidRPr="001D704A">
        <w:rPr>
          <w:rFonts w:cs="Times New Roman"/>
          <w:color w:val="FF0000"/>
          <w:szCs w:val="24"/>
        </w:rPr>
        <w:t xml:space="preserve">        </w:t>
      </w:r>
      <w:r w:rsidRPr="00A719F9">
        <w:rPr>
          <w:rFonts w:cs="Times New Roman"/>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0E1204" w:rsidRPr="00A719F9" w:rsidRDefault="00AB712A" w:rsidP="00BC48E2">
      <w:pPr>
        <w:autoSpaceDE w:val="0"/>
        <w:autoSpaceDN w:val="0"/>
        <w:adjustRightInd w:val="0"/>
        <w:ind w:firstLine="567"/>
        <w:jc w:val="both"/>
        <w:rPr>
          <w:rFonts w:cs="Times New Roman"/>
          <w:bCs/>
          <w:szCs w:val="24"/>
        </w:rPr>
      </w:pPr>
      <w:r w:rsidRPr="00A719F9">
        <w:rPr>
          <w:rFonts w:ascii="Times New Roman CYR" w:hAnsi="Times New Roman CYR" w:cs="Times New Roman CYR"/>
          <w:szCs w:val="24"/>
        </w:rPr>
        <w:t>1</w:t>
      </w:r>
      <w:r w:rsidR="00A719F9" w:rsidRPr="00A719F9">
        <w:rPr>
          <w:rFonts w:ascii="Times New Roman CYR" w:hAnsi="Times New Roman CYR" w:cs="Times New Roman CYR"/>
          <w:szCs w:val="24"/>
        </w:rPr>
        <w:t>0</w:t>
      </w:r>
      <w:r w:rsidRPr="00A719F9">
        <w:rPr>
          <w:rFonts w:ascii="Times New Roman CYR" w:hAnsi="Times New Roman CYR" w:cs="Times New Roman CYR"/>
          <w:szCs w:val="24"/>
        </w:rPr>
        <w:t>.1</w:t>
      </w:r>
      <w:r w:rsidR="00A25E3C" w:rsidRPr="00A719F9">
        <w:rPr>
          <w:rFonts w:ascii="Times New Roman CYR" w:hAnsi="Times New Roman CYR" w:cs="Times New Roman CYR"/>
          <w:szCs w:val="24"/>
        </w:rPr>
        <w:t>1</w:t>
      </w:r>
      <w:r w:rsidRPr="00A719F9">
        <w:rPr>
          <w:rFonts w:ascii="Times New Roman CYR" w:hAnsi="Times New Roman CYR" w:cs="Times New Roman CYR"/>
          <w:szCs w:val="24"/>
        </w:rPr>
        <w:t xml:space="preserve">. </w:t>
      </w:r>
      <w:r w:rsidR="000E1204" w:rsidRPr="00A719F9">
        <w:rPr>
          <w:rFonts w:cs="Times New Roman"/>
          <w:bCs/>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0A3F61" w:rsidRPr="00A719F9" w:rsidRDefault="000E1204" w:rsidP="00BC48E2">
      <w:pPr>
        <w:autoSpaceDE w:val="0"/>
        <w:autoSpaceDN w:val="0"/>
        <w:adjustRightInd w:val="0"/>
        <w:ind w:firstLine="567"/>
        <w:jc w:val="both"/>
        <w:rPr>
          <w:rFonts w:cs="Times New Roman"/>
          <w:bCs/>
          <w:szCs w:val="24"/>
        </w:rPr>
      </w:pPr>
      <w:r w:rsidRPr="00A719F9">
        <w:rPr>
          <w:rFonts w:cs="Times New Roman"/>
          <w:bCs/>
          <w:szCs w:val="24"/>
        </w:rPr>
        <w:t xml:space="preserve">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E1204" w:rsidRPr="00A719F9" w:rsidRDefault="000E1204" w:rsidP="0037455A">
      <w:pPr>
        <w:autoSpaceDE w:val="0"/>
        <w:autoSpaceDN w:val="0"/>
        <w:adjustRightInd w:val="0"/>
        <w:ind w:firstLine="567"/>
        <w:jc w:val="both"/>
        <w:rPr>
          <w:rFonts w:cs="Times New Roman"/>
          <w:bCs/>
          <w:szCs w:val="24"/>
        </w:rPr>
      </w:pPr>
      <w:r w:rsidRPr="00A719F9">
        <w:rPr>
          <w:rFonts w:cs="Times New Roman"/>
          <w:bCs/>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715329" w:rsidRPr="001D704A" w:rsidRDefault="00715329" w:rsidP="000E1204">
      <w:pPr>
        <w:autoSpaceDE w:val="0"/>
        <w:autoSpaceDN w:val="0"/>
        <w:adjustRightInd w:val="0"/>
        <w:jc w:val="both"/>
        <w:rPr>
          <w:rFonts w:cs="Times New Roman"/>
          <w:b/>
          <w:color w:val="FF0000"/>
          <w:szCs w:val="24"/>
        </w:rPr>
      </w:pPr>
    </w:p>
    <w:p w:rsidR="0036251F" w:rsidRPr="004B0066" w:rsidRDefault="004B0066" w:rsidP="008229DF">
      <w:pPr>
        <w:widowControl w:val="0"/>
        <w:autoSpaceDE w:val="0"/>
        <w:autoSpaceDN w:val="0"/>
        <w:adjustRightInd w:val="0"/>
        <w:spacing w:after="60"/>
        <w:ind w:firstLine="708"/>
        <w:jc w:val="center"/>
        <w:rPr>
          <w:rFonts w:cs="Times New Roman"/>
          <w:b/>
          <w:szCs w:val="24"/>
        </w:rPr>
      </w:pPr>
      <w:r w:rsidRPr="004B0066">
        <w:rPr>
          <w:rFonts w:cs="Times New Roman"/>
          <w:b/>
          <w:szCs w:val="24"/>
        </w:rPr>
        <w:t>11</w:t>
      </w:r>
      <w:r w:rsidR="004E5D85" w:rsidRPr="004B0066">
        <w:rPr>
          <w:rFonts w:cs="Times New Roman"/>
          <w:b/>
          <w:szCs w:val="24"/>
        </w:rPr>
        <w:t>. Срок, в течение которого победитель аукциона должен подписать проект договора аренды</w:t>
      </w:r>
    </w:p>
    <w:p w:rsidR="009335AD" w:rsidRPr="00B26B13" w:rsidRDefault="004E5D85" w:rsidP="0037455A">
      <w:pPr>
        <w:widowControl w:val="0"/>
        <w:ind w:firstLine="567"/>
        <w:jc w:val="both"/>
        <w:rPr>
          <w:rFonts w:cs="Times New Roman"/>
          <w:szCs w:val="24"/>
        </w:rPr>
      </w:pPr>
      <w:r w:rsidRPr="00B26B13">
        <w:rPr>
          <w:rFonts w:cs="Times New Roman"/>
          <w:szCs w:val="24"/>
        </w:rPr>
        <w:t>1</w:t>
      </w:r>
      <w:r w:rsidR="004B0066" w:rsidRPr="00B26B13">
        <w:rPr>
          <w:rFonts w:cs="Times New Roman"/>
          <w:szCs w:val="24"/>
        </w:rPr>
        <w:t>1</w:t>
      </w:r>
      <w:r w:rsidRPr="00B26B13">
        <w:rPr>
          <w:rFonts w:cs="Times New Roman"/>
          <w:szCs w:val="24"/>
        </w:rPr>
        <w:t>.1. Договор аренды нежилого помещения заключается с учетом предложения о сумме арендной пла</w:t>
      </w:r>
      <w:r w:rsidR="00B6043D" w:rsidRPr="00B26B13">
        <w:rPr>
          <w:rFonts w:cs="Times New Roman"/>
          <w:szCs w:val="24"/>
        </w:rPr>
        <w:t>ты за нежилое помещение в месяц, сделанного участником,</w:t>
      </w:r>
      <w:r w:rsidRPr="00B26B13">
        <w:rPr>
          <w:rFonts w:cs="Times New Roman"/>
          <w:szCs w:val="24"/>
        </w:rPr>
        <w:t xml:space="preserve"> с которым заключается договор (победителем аукциона либо участником, сделавшим предпоследнее предложение о цене), и в соответствии с документацией об аукционе.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r w:rsidR="00AC7B62" w:rsidRPr="00B26B13">
        <w:rPr>
          <w:rFonts w:cs="Times New Roman"/>
          <w:szCs w:val="24"/>
        </w:rPr>
        <w:t>,</w:t>
      </w:r>
      <w:r w:rsidR="007455F5" w:rsidRPr="00B26B13">
        <w:rPr>
          <w:rFonts w:cs="Times New Roman"/>
          <w:szCs w:val="24"/>
        </w:rPr>
        <w:t xml:space="preserve"> за исключением положения, предусмотренного п.3 ст. 614 Г</w:t>
      </w:r>
      <w:r w:rsidR="00CF024D" w:rsidRPr="00B26B13">
        <w:rPr>
          <w:rFonts w:cs="Times New Roman"/>
          <w:szCs w:val="24"/>
        </w:rPr>
        <w:t>ражданского кодекса Российской Федерации</w:t>
      </w:r>
      <w:r w:rsidRPr="00B26B13">
        <w:rPr>
          <w:rFonts w:cs="Times New Roman"/>
          <w:szCs w:val="24"/>
        </w:rPr>
        <w:t xml:space="preserve">. </w:t>
      </w:r>
    </w:p>
    <w:p w:rsidR="009335AD" w:rsidRPr="00B26B13" w:rsidRDefault="00750C30" w:rsidP="0037455A">
      <w:pPr>
        <w:widowControl w:val="0"/>
        <w:ind w:firstLine="567"/>
        <w:jc w:val="both"/>
        <w:rPr>
          <w:rFonts w:cs="Times New Roman"/>
          <w:szCs w:val="24"/>
        </w:rPr>
      </w:pPr>
      <w:r w:rsidRPr="00B26B13">
        <w:t>По</w:t>
      </w:r>
      <w:r w:rsidR="009335AD" w:rsidRPr="00B26B13">
        <w:t xml:space="preserve"> окончани</w:t>
      </w:r>
      <w:r w:rsidRPr="00B26B13">
        <w:t>и</w:t>
      </w:r>
      <w:r w:rsidR="009335AD" w:rsidRPr="00B26B13">
        <w:t xml:space="preserve"> срока договора аренды</w:t>
      </w:r>
      <w:r w:rsidR="009335AD" w:rsidRPr="00B26B13">
        <w:rPr>
          <w:rFonts w:cs="Times New Roman"/>
          <w:szCs w:val="24"/>
        </w:rPr>
        <w:t xml:space="preserve"> помещение </w:t>
      </w:r>
      <w:r w:rsidRPr="00B26B13">
        <w:rPr>
          <w:rFonts w:cs="Times New Roman"/>
          <w:szCs w:val="24"/>
        </w:rPr>
        <w:t xml:space="preserve">должно быть возвращено Арендодателю </w:t>
      </w:r>
      <w:r w:rsidR="009335AD" w:rsidRPr="00B26B13">
        <w:rPr>
          <w:rFonts w:cs="Times New Roman"/>
          <w:szCs w:val="24"/>
        </w:rPr>
        <w:t>в надлежащем виде и техническом состоянии с учетом естественного износа, со всеми неотделимыми улучшениями, исправными сетями.</w:t>
      </w:r>
    </w:p>
    <w:p w:rsidR="00F16F25" w:rsidRPr="00B26B13" w:rsidRDefault="00F16F25" w:rsidP="0037455A">
      <w:pPr>
        <w:widowControl w:val="0"/>
        <w:ind w:firstLine="567"/>
        <w:jc w:val="both"/>
      </w:pPr>
      <w:r w:rsidRPr="00B26B13">
        <w:t>Соответствие требований к техническому состоянию муниципального имущества, права на которое передаются по договору, состоянию  на момент окончания срока договора аренды.</w:t>
      </w:r>
    </w:p>
    <w:p w:rsidR="00B26B13" w:rsidRPr="00456925" w:rsidRDefault="004E5D85" w:rsidP="0037455A">
      <w:pPr>
        <w:widowControl w:val="0"/>
        <w:ind w:firstLine="567"/>
        <w:jc w:val="both"/>
        <w:rPr>
          <w:rFonts w:cs="Times New Roman"/>
          <w:szCs w:val="24"/>
        </w:rPr>
      </w:pPr>
      <w:r w:rsidRPr="00B26B13">
        <w:rPr>
          <w:rFonts w:cs="Times New Roman"/>
          <w:szCs w:val="24"/>
        </w:rPr>
        <w:t>1</w:t>
      </w:r>
      <w:r w:rsidR="00B26B13" w:rsidRPr="00B26B13">
        <w:rPr>
          <w:rFonts w:cs="Times New Roman"/>
          <w:szCs w:val="24"/>
        </w:rPr>
        <w:t>1</w:t>
      </w:r>
      <w:r w:rsidRPr="00B26B13">
        <w:rPr>
          <w:rFonts w:cs="Times New Roman"/>
          <w:szCs w:val="24"/>
        </w:rPr>
        <w:t xml:space="preserve">.2. Договор аренды должен быть подписан с победителем аукциона </w:t>
      </w:r>
      <w:r w:rsidR="000C63CB" w:rsidRPr="00B26B13">
        <w:rPr>
          <w:rFonts w:cs="Times New Roman"/>
          <w:szCs w:val="24"/>
        </w:rPr>
        <w:t>не ранее чем через десять дней со дня размещения информации о результатах аукциона на официальном сайте торгов и не позднее</w:t>
      </w:r>
      <w:r w:rsidR="00B26B13">
        <w:rPr>
          <w:rFonts w:cs="Times New Roman"/>
          <w:color w:val="FF0000"/>
          <w:szCs w:val="24"/>
        </w:rPr>
        <w:t xml:space="preserve">  </w:t>
      </w:r>
      <w:r w:rsidR="00C34A56" w:rsidRPr="00456925">
        <w:rPr>
          <w:rFonts w:cs="Times New Roman"/>
          <w:b/>
          <w:szCs w:val="24"/>
        </w:rPr>
        <w:t>2</w:t>
      </w:r>
      <w:r w:rsidR="00B91429" w:rsidRPr="00456925">
        <w:rPr>
          <w:rFonts w:cs="Times New Roman"/>
          <w:b/>
          <w:szCs w:val="24"/>
        </w:rPr>
        <w:t>0</w:t>
      </w:r>
      <w:r w:rsidR="00506F5B" w:rsidRPr="00456925">
        <w:rPr>
          <w:rFonts w:cs="Times New Roman"/>
          <w:b/>
          <w:szCs w:val="24"/>
        </w:rPr>
        <w:t>.</w:t>
      </w:r>
      <w:r w:rsidR="00B91429" w:rsidRPr="00456925">
        <w:rPr>
          <w:rFonts w:cs="Times New Roman"/>
          <w:b/>
          <w:szCs w:val="24"/>
        </w:rPr>
        <w:t>01</w:t>
      </w:r>
      <w:r w:rsidR="008426E8" w:rsidRPr="00456925">
        <w:rPr>
          <w:rFonts w:cs="Times New Roman"/>
          <w:b/>
          <w:szCs w:val="24"/>
        </w:rPr>
        <w:t>.20</w:t>
      </w:r>
      <w:r w:rsidR="007A3150" w:rsidRPr="00456925">
        <w:rPr>
          <w:rFonts w:cs="Times New Roman"/>
          <w:b/>
          <w:szCs w:val="24"/>
        </w:rPr>
        <w:t>2</w:t>
      </w:r>
      <w:r w:rsidR="00B91429" w:rsidRPr="00456925">
        <w:rPr>
          <w:rFonts w:cs="Times New Roman"/>
          <w:b/>
          <w:szCs w:val="24"/>
        </w:rPr>
        <w:t>5</w:t>
      </w:r>
      <w:r w:rsidRPr="00456925">
        <w:rPr>
          <w:rFonts w:cs="Times New Roman"/>
          <w:b/>
          <w:i/>
          <w:szCs w:val="24"/>
        </w:rPr>
        <w:t>.</w:t>
      </w:r>
      <w:r w:rsidRPr="00456925">
        <w:rPr>
          <w:rFonts w:cs="Times New Roman"/>
          <w:szCs w:val="24"/>
        </w:rPr>
        <w:t xml:space="preserve"> </w:t>
      </w:r>
    </w:p>
    <w:p w:rsidR="004E5D85" w:rsidRPr="00456925" w:rsidRDefault="004E5D85" w:rsidP="0037455A">
      <w:pPr>
        <w:widowControl w:val="0"/>
        <w:ind w:firstLine="567"/>
        <w:jc w:val="both"/>
        <w:rPr>
          <w:rFonts w:cs="Times New Roman"/>
          <w:szCs w:val="24"/>
        </w:rPr>
      </w:pPr>
      <w:r w:rsidRPr="00456925">
        <w:rPr>
          <w:rFonts w:cs="Times New Roman"/>
          <w:szCs w:val="24"/>
        </w:rPr>
        <w:t xml:space="preserve">Задаток </w:t>
      </w:r>
      <w:r w:rsidR="006508D6" w:rsidRPr="00456925">
        <w:rPr>
          <w:rFonts w:cs="Times New Roman"/>
          <w:szCs w:val="24"/>
        </w:rPr>
        <w:t xml:space="preserve">засчитывается в счет арендной платы </w:t>
      </w:r>
      <w:r w:rsidR="00456925" w:rsidRPr="00456925">
        <w:rPr>
          <w:rFonts w:cs="Times New Roman"/>
          <w:szCs w:val="24"/>
        </w:rPr>
        <w:t xml:space="preserve">по договору аренды, заключенному с </w:t>
      </w:r>
      <w:r w:rsidRPr="00456925">
        <w:rPr>
          <w:rFonts w:cs="Times New Roman"/>
          <w:szCs w:val="24"/>
        </w:rPr>
        <w:t>победител</w:t>
      </w:r>
      <w:r w:rsidR="00456925" w:rsidRPr="00456925">
        <w:rPr>
          <w:rFonts w:cs="Times New Roman"/>
          <w:szCs w:val="24"/>
        </w:rPr>
        <w:t>ем аукциона.</w:t>
      </w:r>
    </w:p>
    <w:p w:rsidR="004E5D85" w:rsidRPr="00B26B13" w:rsidRDefault="004E5D85" w:rsidP="0037455A">
      <w:pPr>
        <w:widowControl w:val="0"/>
        <w:ind w:firstLine="567"/>
        <w:jc w:val="both"/>
        <w:rPr>
          <w:rFonts w:cs="Times New Roman"/>
          <w:szCs w:val="24"/>
        </w:rPr>
      </w:pPr>
      <w:r w:rsidRPr="00B26B13">
        <w:rPr>
          <w:rFonts w:cs="Times New Roman"/>
          <w:szCs w:val="24"/>
        </w:rPr>
        <w:lastRenderedPageBreak/>
        <w:t>1</w:t>
      </w:r>
      <w:r w:rsidR="00B26B13" w:rsidRPr="00B26B13">
        <w:rPr>
          <w:rFonts w:cs="Times New Roman"/>
          <w:szCs w:val="24"/>
        </w:rPr>
        <w:t>1</w:t>
      </w:r>
      <w:r w:rsidRPr="00B26B13">
        <w:rPr>
          <w:rFonts w:cs="Times New Roman"/>
          <w:szCs w:val="24"/>
        </w:rPr>
        <w:t>.</w:t>
      </w:r>
      <w:r w:rsidR="00450842" w:rsidRPr="00B26B13">
        <w:rPr>
          <w:rFonts w:cs="Times New Roman"/>
          <w:szCs w:val="24"/>
        </w:rPr>
        <w:t>3</w:t>
      </w:r>
      <w:r w:rsidRPr="00B26B13">
        <w:rPr>
          <w:rFonts w:cs="Times New Roman"/>
          <w:szCs w:val="24"/>
        </w:rPr>
        <w:t>. В срок, предусмотренный для заключения договоров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случае установления факта:</w:t>
      </w:r>
    </w:p>
    <w:p w:rsidR="004E5D85" w:rsidRPr="00B26B13" w:rsidRDefault="004E5D85" w:rsidP="00B26B13">
      <w:pPr>
        <w:widowControl w:val="0"/>
        <w:ind w:firstLine="708"/>
        <w:jc w:val="both"/>
        <w:rPr>
          <w:rFonts w:cs="Times New Roman"/>
          <w:szCs w:val="24"/>
        </w:rPr>
      </w:pPr>
      <w:r w:rsidRPr="00B26B13">
        <w:rPr>
          <w:rFonts w:cs="Times New Roman"/>
          <w:szCs w:val="24"/>
        </w:rPr>
        <w:t>- проведения ликвидации такого участника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E5D85" w:rsidRPr="00B26B13" w:rsidRDefault="004E5D85" w:rsidP="00B26B13">
      <w:pPr>
        <w:widowControl w:val="0"/>
        <w:ind w:firstLine="708"/>
        <w:jc w:val="both"/>
        <w:rPr>
          <w:rFonts w:cs="Times New Roman"/>
          <w:szCs w:val="24"/>
        </w:rPr>
      </w:pPr>
      <w:r w:rsidRPr="00B26B13">
        <w:rPr>
          <w:rFonts w:cs="Times New Roman"/>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4E5D85" w:rsidRPr="00B26B13" w:rsidRDefault="004E5D85" w:rsidP="00B26B13">
      <w:pPr>
        <w:widowControl w:val="0"/>
        <w:ind w:firstLine="708"/>
        <w:jc w:val="both"/>
        <w:rPr>
          <w:rFonts w:cs="Times New Roman"/>
          <w:szCs w:val="24"/>
        </w:rPr>
      </w:pPr>
      <w:r w:rsidRPr="00B26B13">
        <w:rPr>
          <w:rFonts w:cs="Times New Roman"/>
          <w:szCs w:val="24"/>
        </w:rPr>
        <w:t>- предоставления таким лицом заведомо ложных сведений.</w:t>
      </w:r>
    </w:p>
    <w:p w:rsidR="004E5D85" w:rsidRPr="00B26B13" w:rsidRDefault="004E5D85" w:rsidP="0037455A">
      <w:pPr>
        <w:widowControl w:val="0"/>
        <w:ind w:firstLine="567"/>
        <w:jc w:val="both"/>
        <w:rPr>
          <w:rFonts w:cs="Times New Roman"/>
          <w:szCs w:val="24"/>
        </w:rPr>
      </w:pPr>
      <w:r w:rsidRPr="00B26B13">
        <w:rPr>
          <w:rFonts w:cs="Times New Roman"/>
          <w:szCs w:val="24"/>
        </w:rPr>
        <w:t>1</w:t>
      </w:r>
      <w:r w:rsidR="00B26B13" w:rsidRPr="00B26B13">
        <w:rPr>
          <w:rFonts w:cs="Times New Roman"/>
          <w:szCs w:val="24"/>
        </w:rPr>
        <w:t>1</w:t>
      </w:r>
      <w:r w:rsidRPr="00B26B13">
        <w:rPr>
          <w:rFonts w:cs="Times New Roman"/>
          <w:szCs w:val="24"/>
        </w:rPr>
        <w:t>.</w:t>
      </w:r>
      <w:r w:rsidR="00450842" w:rsidRPr="00B26B13">
        <w:rPr>
          <w:rFonts w:cs="Times New Roman"/>
          <w:szCs w:val="24"/>
        </w:rPr>
        <w:t>4</w:t>
      </w:r>
      <w:r w:rsidRPr="00B26B13">
        <w:rPr>
          <w:rFonts w:cs="Times New Roman"/>
          <w:szCs w:val="24"/>
        </w:rPr>
        <w:t>. В случае отказа от заключения договора аренды с победителем аукциона либо при уклонении от заключения договора аренды победителя аукциона или участника аукциона, с которым заключается такой договор, комиссией в срок, не позднее дня, следующего после дня установления фактов, являющихся основанием для отказа от заключения договоров аренды, составляется протокол об отказе от заключения договора аренды, который размещается организатором аукциона на официальном</w:t>
      </w:r>
      <w:r w:rsidR="003C1247">
        <w:rPr>
          <w:rFonts w:cs="Times New Roman"/>
          <w:szCs w:val="24"/>
        </w:rPr>
        <w:t xml:space="preserve"> </w:t>
      </w:r>
      <w:r w:rsidRPr="00B26B13">
        <w:rPr>
          <w:rFonts w:cs="Times New Roman"/>
          <w:szCs w:val="24"/>
        </w:rPr>
        <w:t>сайте</w:t>
      </w:r>
      <w:r w:rsidR="003C1247">
        <w:rPr>
          <w:rFonts w:cs="Times New Roman"/>
          <w:szCs w:val="24"/>
        </w:rPr>
        <w:t xml:space="preserve"> </w:t>
      </w:r>
      <w:r w:rsidR="00D22D51" w:rsidRPr="00B26B13">
        <w:rPr>
          <w:rFonts w:cs="Times New Roman"/>
          <w:szCs w:val="24"/>
        </w:rPr>
        <w:t xml:space="preserve">торгов </w:t>
      </w:r>
      <w:r w:rsidRPr="00B26B13">
        <w:rPr>
          <w:rFonts w:cs="Times New Roman"/>
          <w:szCs w:val="24"/>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B26B13" w:rsidRDefault="004E5D85" w:rsidP="0037455A">
      <w:pPr>
        <w:widowControl w:val="0"/>
        <w:ind w:firstLine="567"/>
        <w:jc w:val="both"/>
        <w:rPr>
          <w:rFonts w:cs="Times New Roman"/>
          <w:color w:val="FF0000"/>
          <w:szCs w:val="24"/>
        </w:rPr>
      </w:pPr>
      <w:r w:rsidRPr="00B26B13">
        <w:rPr>
          <w:rFonts w:cs="Times New Roman"/>
          <w:szCs w:val="24"/>
        </w:rPr>
        <w:t>1</w:t>
      </w:r>
      <w:r w:rsidR="00B26B13" w:rsidRPr="00B26B13">
        <w:rPr>
          <w:rFonts w:cs="Times New Roman"/>
          <w:szCs w:val="24"/>
        </w:rPr>
        <w:t>1</w:t>
      </w:r>
      <w:r w:rsidRPr="00B26B13">
        <w:rPr>
          <w:rFonts w:cs="Times New Roman"/>
          <w:szCs w:val="24"/>
        </w:rPr>
        <w:t>.</w:t>
      </w:r>
      <w:r w:rsidR="00450842" w:rsidRPr="00B26B13">
        <w:rPr>
          <w:rFonts w:cs="Times New Roman"/>
          <w:szCs w:val="24"/>
        </w:rPr>
        <w:t>5</w:t>
      </w:r>
      <w:r w:rsidRPr="00B26B13">
        <w:rPr>
          <w:rFonts w:cs="Times New Roman"/>
          <w:szCs w:val="24"/>
        </w:rPr>
        <w:t xml:space="preserve">.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w:t>
      </w:r>
      <w:r w:rsidR="007455F5" w:rsidRPr="00B26B13">
        <w:rPr>
          <w:rFonts w:cs="Times New Roman"/>
          <w:szCs w:val="24"/>
        </w:rPr>
        <w:t>сумме арендной платы за нежилое помещение в месяц.</w:t>
      </w:r>
      <w:r w:rsidR="00B26B13">
        <w:rPr>
          <w:rFonts w:cs="Times New Roman"/>
          <w:szCs w:val="24"/>
        </w:rPr>
        <w:t xml:space="preserve"> </w:t>
      </w:r>
      <w:r w:rsidRPr="00B26B13">
        <w:rPr>
          <w:rFonts w:cs="Times New Roman"/>
          <w:szCs w:val="24"/>
        </w:rPr>
        <w:t>При отказе от заключения договора аренды с победителем аукциона  в случаях, предусмотренных пунктом</w:t>
      </w:r>
      <w:r w:rsidRPr="001D704A">
        <w:rPr>
          <w:rFonts w:cs="Times New Roman"/>
          <w:color w:val="FF0000"/>
          <w:szCs w:val="24"/>
        </w:rPr>
        <w:t xml:space="preserve"> </w:t>
      </w:r>
    </w:p>
    <w:p w:rsidR="004E5D85" w:rsidRPr="00B26B13" w:rsidRDefault="004E5D85" w:rsidP="0037455A">
      <w:pPr>
        <w:widowControl w:val="0"/>
        <w:ind w:firstLine="567"/>
        <w:jc w:val="both"/>
        <w:rPr>
          <w:rFonts w:cs="Times New Roman"/>
          <w:szCs w:val="24"/>
        </w:rPr>
      </w:pPr>
      <w:r w:rsidRPr="00B26B13">
        <w:rPr>
          <w:rFonts w:cs="Times New Roman"/>
          <w:szCs w:val="24"/>
        </w:rPr>
        <w:t>1</w:t>
      </w:r>
      <w:r w:rsidR="00B26B13">
        <w:rPr>
          <w:rFonts w:cs="Times New Roman"/>
          <w:szCs w:val="24"/>
        </w:rPr>
        <w:t>1</w:t>
      </w:r>
      <w:r w:rsidR="00B26B13" w:rsidRPr="00B26B13">
        <w:rPr>
          <w:rFonts w:cs="Times New Roman"/>
          <w:szCs w:val="24"/>
        </w:rPr>
        <w:t>.3. Н</w:t>
      </w:r>
      <w:r w:rsidRPr="00B26B13">
        <w:rPr>
          <w:rFonts w:cs="Times New Roman"/>
          <w:szCs w:val="24"/>
        </w:rPr>
        <w:t xml:space="preserve">астоящей документации, организатор аукциона обязан заключить договор аренды с участником аукциона, сделавшим предпоследнее предложение о </w:t>
      </w:r>
      <w:r w:rsidR="00020C4C" w:rsidRPr="00B26B13">
        <w:rPr>
          <w:rFonts w:cs="Times New Roman"/>
          <w:szCs w:val="24"/>
        </w:rPr>
        <w:t>сумме арендной платы за нежилое помещение в месяц</w:t>
      </w:r>
      <w:r w:rsidRPr="00B26B13">
        <w:rPr>
          <w:rFonts w:cs="Times New Roman"/>
          <w:szCs w:val="24"/>
        </w:rPr>
        <w:t xml:space="preserve">. Организатор аукциона в течение трех рабочих дней с даты  подписания протокола об отказе от заключения договора аренды передает участнику аукциона, сделавшему предпоследнее предложение о </w:t>
      </w:r>
      <w:r w:rsidR="00020C4C" w:rsidRPr="00B26B13">
        <w:rPr>
          <w:rFonts w:cs="Times New Roman"/>
          <w:szCs w:val="24"/>
        </w:rPr>
        <w:t>сумме арендной платы за нежилое помещение в месяц</w:t>
      </w:r>
      <w:r w:rsidRPr="00B26B13">
        <w:rPr>
          <w:rFonts w:cs="Times New Roman"/>
          <w:szCs w:val="24"/>
        </w:rPr>
        <w:t xml:space="preserve">, один экземпляр такого протокола и проект договора аренды,  который составляется путем включения </w:t>
      </w:r>
      <w:r w:rsidR="00020C4C" w:rsidRPr="00B26B13">
        <w:rPr>
          <w:rFonts w:cs="Times New Roman"/>
          <w:szCs w:val="24"/>
        </w:rPr>
        <w:t>арендной платы за нежилое помещение в месяц</w:t>
      </w:r>
      <w:r w:rsidRPr="00B26B13">
        <w:rPr>
          <w:rFonts w:cs="Times New Roman"/>
          <w:szCs w:val="24"/>
        </w:rPr>
        <w:t xml:space="preserve">, предложенной участником аукциона, сделавшим предпоследнее предложение о </w:t>
      </w:r>
      <w:r w:rsidR="00020C4C" w:rsidRPr="00B26B13">
        <w:rPr>
          <w:rFonts w:cs="Times New Roman"/>
          <w:szCs w:val="24"/>
        </w:rPr>
        <w:t>сумме арендной платы за нежилое помещение в месяц</w:t>
      </w:r>
      <w:r w:rsidRPr="00B26B13">
        <w:rPr>
          <w:rFonts w:cs="Times New Roman"/>
          <w:szCs w:val="24"/>
        </w:rPr>
        <w:t xml:space="preserve">, в проект договора, прилагаемый к документации об аукционе. Проект договора подписывается участником аукциона, сделавшим предпоследнее предложение о </w:t>
      </w:r>
      <w:r w:rsidR="00020C4C" w:rsidRPr="00B26B13">
        <w:rPr>
          <w:rFonts w:cs="Times New Roman"/>
          <w:szCs w:val="24"/>
        </w:rPr>
        <w:t>сумме арендной платы за нежилое помещение в месяц</w:t>
      </w:r>
      <w:r w:rsidRPr="00B26B13">
        <w:rPr>
          <w:rFonts w:cs="Times New Roman"/>
          <w:szCs w:val="24"/>
        </w:rPr>
        <w:t>, в десятидневный срок. Задаток ему возвращается в течение пяти рабочих дней с даты заключения договора аренды.</w:t>
      </w:r>
    </w:p>
    <w:p w:rsidR="0091206C" w:rsidRPr="00B26B13" w:rsidRDefault="004E5D85" w:rsidP="0037455A">
      <w:pPr>
        <w:widowControl w:val="0"/>
        <w:ind w:firstLine="567"/>
        <w:jc w:val="both"/>
        <w:rPr>
          <w:rFonts w:cs="Times New Roman"/>
          <w:szCs w:val="24"/>
        </w:rPr>
      </w:pPr>
      <w:r w:rsidRPr="00B26B13">
        <w:rPr>
          <w:rFonts w:cs="Times New Roman"/>
          <w:szCs w:val="24"/>
        </w:rPr>
        <w:t>1</w:t>
      </w:r>
      <w:r w:rsidR="00B26B13">
        <w:rPr>
          <w:rFonts w:cs="Times New Roman"/>
          <w:szCs w:val="24"/>
        </w:rPr>
        <w:t>1</w:t>
      </w:r>
      <w:r w:rsidRPr="00B26B13">
        <w:rPr>
          <w:rFonts w:cs="Times New Roman"/>
          <w:szCs w:val="24"/>
        </w:rPr>
        <w:t>.</w:t>
      </w:r>
      <w:r w:rsidR="00B26B13" w:rsidRPr="00B26B13">
        <w:rPr>
          <w:rFonts w:cs="Times New Roman"/>
          <w:szCs w:val="24"/>
        </w:rPr>
        <w:t>4</w:t>
      </w:r>
      <w:r w:rsidRPr="00B26B13">
        <w:rPr>
          <w:rFonts w:cs="Times New Roman"/>
          <w:szCs w:val="24"/>
        </w:rPr>
        <w:t>. В случае если победитель аукциона или участник аукциона, сделавший предпоследнее предложение о сумме арендной платы за нежилое помещение в месяц, в предусмотренный настоящей документацией срок не представил организатору аукциона переданный ему договор аренды</w:t>
      </w:r>
      <w:r w:rsidR="00CF024D" w:rsidRPr="00B26B13">
        <w:rPr>
          <w:rFonts w:cs="Times New Roman"/>
          <w:szCs w:val="24"/>
        </w:rPr>
        <w:t xml:space="preserve"> подписанным</w:t>
      </w:r>
      <w:r w:rsidRPr="00B26B13">
        <w:rPr>
          <w:rFonts w:cs="Times New Roman"/>
          <w:szCs w:val="24"/>
        </w:rPr>
        <w:t>, такой участник аукциона признается уклонившимся от заключения договора аренды, а внесенный им</w:t>
      </w:r>
      <w:r w:rsidR="00B26B13" w:rsidRPr="00B26B13">
        <w:rPr>
          <w:rFonts w:cs="Times New Roman"/>
          <w:szCs w:val="24"/>
        </w:rPr>
        <w:t xml:space="preserve"> </w:t>
      </w:r>
      <w:r w:rsidRPr="00B26B13">
        <w:rPr>
          <w:rFonts w:cs="Times New Roman"/>
          <w:szCs w:val="24"/>
        </w:rPr>
        <w:t>задаток не возвращается.</w:t>
      </w:r>
      <w:r w:rsidRPr="00B26B13">
        <w:rPr>
          <w:rFonts w:cs="Times New Roman"/>
          <w:szCs w:val="24"/>
        </w:rPr>
        <w:tab/>
      </w:r>
    </w:p>
    <w:p w:rsidR="00F3650A" w:rsidRPr="001D704A" w:rsidRDefault="00F3650A" w:rsidP="00F3650A">
      <w:pPr>
        <w:widowControl w:val="0"/>
        <w:ind w:firstLine="708"/>
        <w:jc w:val="both"/>
        <w:rPr>
          <w:rFonts w:cs="Times New Roman"/>
          <w:b/>
          <w:color w:val="FF0000"/>
          <w:szCs w:val="24"/>
        </w:rPr>
      </w:pPr>
    </w:p>
    <w:p w:rsidR="00F828BB" w:rsidRPr="00B26B13" w:rsidRDefault="00B26B13" w:rsidP="007F0ACD">
      <w:pPr>
        <w:widowControl w:val="0"/>
        <w:shd w:val="clear" w:color="auto" w:fill="FFFFFF"/>
        <w:spacing w:after="120"/>
        <w:ind w:firstLine="720"/>
        <w:jc w:val="center"/>
        <w:rPr>
          <w:rFonts w:cs="Times New Roman"/>
          <w:b/>
          <w:szCs w:val="24"/>
        </w:rPr>
      </w:pPr>
      <w:r w:rsidRPr="00B26B13">
        <w:rPr>
          <w:rFonts w:cs="Times New Roman"/>
          <w:b/>
          <w:szCs w:val="24"/>
        </w:rPr>
        <w:t>12</w:t>
      </w:r>
      <w:r w:rsidR="004E5D85" w:rsidRPr="00B26B13">
        <w:rPr>
          <w:rFonts w:cs="Times New Roman"/>
          <w:b/>
          <w:szCs w:val="24"/>
        </w:rPr>
        <w:t>. Форма, сроки и порядок оплаты по договору аренды</w:t>
      </w:r>
    </w:p>
    <w:p w:rsidR="007F79D0" w:rsidRDefault="004E5D85" w:rsidP="0037455A">
      <w:pPr>
        <w:ind w:firstLine="567"/>
        <w:jc w:val="both"/>
        <w:rPr>
          <w:color w:val="FF0000"/>
          <w:szCs w:val="24"/>
        </w:rPr>
      </w:pPr>
      <w:r w:rsidRPr="00B26B13">
        <w:rPr>
          <w:szCs w:val="24"/>
        </w:rPr>
        <w:t>1</w:t>
      </w:r>
      <w:r w:rsidR="00B26B13" w:rsidRPr="00B26B13">
        <w:rPr>
          <w:szCs w:val="24"/>
        </w:rPr>
        <w:t>2</w:t>
      </w:r>
      <w:r w:rsidRPr="00B26B13">
        <w:rPr>
          <w:szCs w:val="24"/>
        </w:rPr>
        <w:t>.1.</w:t>
      </w:r>
      <w:r w:rsidR="00B26B13" w:rsidRPr="00B26B13">
        <w:rPr>
          <w:szCs w:val="24"/>
        </w:rPr>
        <w:t xml:space="preserve"> </w:t>
      </w:r>
      <w:r w:rsidRPr="00B26B13">
        <w:rPr>
          <w:szCs w:val="24"/>
        </w:rPr>
        <w:t>Арендная плата, определенная по итогам аукциона, перечисляется Арендатором ежемесячно не позднее 10 числа месяца, следующего за отчетным по реквизитам:</w:t>
      </w:r>
      <w:r w:rsidRPr="001D704A">
        <w:rPr>
          <w:color w:val="FF0000"/>
          <w:szCs w:val="24"/>
        </w:rPr>
        <w:t xml:space="preserve"> </w:t>
      </w:r>
    </w:p>
    <w:p w:rsidR="007F79D0" w:rsidRPr="007F79D0" w:rsidRDefault="007F79D0" w:rsidP="007F79D0">
      <w:pPr>
        <w:rPr>
          <w:szCs w:val="24"/>
        </w:rPr>
      </w:pPr>
      <w:r w:rsidRPr="007F79D0">
        <w:rPr>
          <w:szCs w:val="24"/>
        </w:rPr>
        <w:t>Получатель:</w:t>
      </w:r>
    </w:p>
    <w:p w:rsidR="007F79D0" w:rsidRPr="007F79D0" w:rsidRDefault="007F79D0" w:rsidP="007F79D0">
      <w:pPr>
        <w:rPr>
          <w:szCs w:val="24"/>
        </w:rPr>
      </w:pPr>
      <w:r w:rsidRPr="007F79D0">
        <w:rPr>
          <w:szCs w:val="24"/>
        </w:rPr>
        <w:t>ИНН 6924003220  КПП 694901001</w:t>
      </w:r>
    </w:p>
    <w:p w:rsidR="007F79D0" w:rsidRPr="007F79D0" w:rsidRDefault="007F79D0" w:rsidP="007F79D0">
      <w:pPr>
        <w:rPr>
          <w:szCs w:val="24"/>
        </w:rPr>
      </w:pPr>
      <w:r w:rsidRPr="007F79D0">
        <w:rPr>
          <w:szCs w:val="24"/>
        </w:rPr>
        <w:t>УФК по Тверской области (Администрация Калининского муниципального округа Тверской области)</w:t>
      </w:r>
    </w:p>
    <w:p w:rsidR="007F79D0" w:rsidRPr="007F79D0" w:rsidRDefault="007F79D0" w:rsidP="007F79D0">
      <w:pPr>
        <w:rPr>
          <w:szCs w:val="24"/>
        </w:rPr>
      </w:pPr>
      <w:r w:rsidRPr="007F79D0">
        <w:rPr>
          <w:color w:val="000000"/>
          <w:szCs w:val="24"/>
        </w:rPr>
        <w:t>Лицевой счет  04363</w:t>
      </w:r>
      <w:r w:rsidRPr="007F79D0">
        <w:rPr>
          <w:color w:val="000000"/>
          <w:szCs w:val="24"/>
          <w:lang w:val="en-US"/>
        </w:rPr>
        <w:t>D</w:t>
      </w:r>
      <w:r w:rsidRPr="007F79D0">
        <w:rPr>
          <w:color w:val="000000"/>
          <w:szCs w:val="24"/>
        </w:rPr>
        <w:t>20870</w:t>
      </w:r>
    </w:p>
    <w:p w:rsidR="007F79D0" w:rsidRPr="007F79D0" w:rsidRDefault="007F79D0" w:rsidP="007F79D0">
      <w:pPr>
        <w:rPr>
          <w:szCs w:val="24"/>
        </w:rPr>
      </w:pPr>
      <w:r w:rsidRPr="007F79D0">
        <w:rPr>
          <w:szCs w:val="24"/>
        </w:rPr>
        <w:t>Банк получателя:</w:t>
      </w:r>
    </w:p>
    <w:p w:rsidR="007F79D0" w:rsidRPr="007F79D0" w:rsidRDefault="007F79D0" w:rsidP="007F79D0">
      <w:pPr>
        <w:rPr>
          <w:szCs w:val="24"/>
        </w:rPr>
      </w:pPr>
      <w:r w:rsidRPr="007F79D0">
        <w:rPr>
          <w:szCs w:val="24"/>
        </w:rPr>
        <w:t>ОТДЕЛЕНИЕ  ТВЕРЬ  БАНКА РОССИИ//УФК по Тверской области г. Тверь</w:t>
      </w:r>
    </w:p>
    <w:p w:rsidR="007F79D0" w:rsidRPr="007F79D0" w:rsidRDefault="007F79D0" w:rsidP="007F79D0">
      <w:pPr>
        <w:rPr>
          <w:szCs w:val="24"/>
        </w:rPr>
      </w:pPr>
      <w:r w:rsidRPr="007F79D0">
        <w:rPr>
          <w:szCs w:val="24"/>
        </w:rPr>
        <w:lastRenderedPageBreak/>
        <w:t>БИК ТОФК 012809106</w:t>
      </w:r>
    </w:p>
    <w:p w:rsidR="007F79D0" w:rsidRPr="007F79D0" w:rsidRDefault="007F79D0" w:rsidP="007F79D0">
      <w:pPr>
        <w:rPr>
          <w:szCs w:val="24"/>
        </w:rPr>
      </w:pPr>
      <w:r w:rsidRPr="007F79D0">
        <w:rPr>
          <w:szCs w:val="24"/>
        </w:rPr>
        <w:t>ЕКС ТОФК 40102810545370000029</w:t>
      </w:r>
    </w:p>
    <w:p w:rsidR="007F79D0" w:rsidRPr="007F79D0" w:rsidRDefault="007F79D0" w:rsidP="007F79D0">
      <w:pPr>
        <w:rPr>
          <w:szCs w:val="24"/>
        </w:rPr>
      </w:pPr>
      <w:r w:rsidRPr="007F79D0">
        <w:rPr>
          <w:szCs w:val="24"/>
        </w:rPr>
        <w:t>Казначейский счет 03100643000000013600</w:t>
      </w:r>
    </w:p>
    <w:p w:rsidR="007F79D0" w:rsidRPr="007F79D0" w:rsidRDefault="007F79D0" w:rsidP="007F79D0">
      <w:pPr>
        <w:rPr>
          <w:szCs w:val="24"/>
        </w:rPr>
      </w:pPr>
      <w:r w:rsidRPr="007F79D0">
        <w:rPr>
          <w:szCs w:val="24"/>
        </w:rPr>
        <w:t>ОКТМО  округа  28520000</w:t>
      </w:r>
    </w:p>
    <w:p w:rsidR="007F79D0" w:rsidRPr="007F79D0" w:rsidRDefault="007F79D0" w:rsidP="007F79D0">
      <w:pPr>
        <w:rPr>
          <w:szCs w:val="24"/>
        </w:rPr>
      </w:pPr>
      <w:r w:rsidRPr="007F79D0">
        <w:rPr>
          <w:szCs w:val="24"/>
        </w:rPr>
        <w:t>КБК арендная плата   601 1 11 05074 14 0000 120</w:t>
      </w:r>
    </w:p>
    <w:p w:rsidR="007F79D0" w:rsidRPr="007F79D0" w:rsidRDefault="007F79D0" w:rsidP="007F79D0">
      <w:pPr>
        <w:rPr>
          <w:szCs w:val="24"/>
        </w:rPr>
      </w:pPr>
      <w:r w:rsidRPr="007F79D0">
        <w:rPr>
          <w:szCs w:val="24"/>
        </w:rPr>
        <w:t>КБК пени 601 1 16 07090 14 0000 140</w:t>
      </w:r>
    </w:p>
    <w:p w:rsidR="00B26B13" w:rsidRPr="003A3397" w:rsidRDefault="004E5D85" w:rsidP="0037455A">
      <w:pPr>
        <w:pStyle w:val="a7"/>
        <w:ind w:firstLine="567"/>
        <w:rPr>
          <w:szCs w:val="24"/>
        </w:rPr>
      </w:pPr>
      <w:r w:rsidRPr="003A3397">
        <w:rPr>
          <w:szCs w:val="24"/>
        </w:rPr>
        <w:t>1</w:t>
      </w:r>
      <w:r w:rsidR="00B26B13" w:rsidRPr="003A3397">
        <w:rPr>
          <w:szCs w:val="24"/>
        </w:rPr>
        <w:t>2</w:t>
      </w:r>
      <w:r w:rsidRPr="003A3397">
        <w:rPr>
          <w:szCs w:val="24"/>
        </w:rPr>
        <w:t>.2. Датой  оплаты  считается  дата  зачисления  средств  на  лицевой  счет администратора</w:t>
      </w:r>
    </w:p>
    <w:p w:rsidR="004E5D85" w:rsidRPr="003A3397" w:rsidRDefault="004E5D85" w:rsidP="00B26B13">
      <w:pPr>
        <w:jc w:val="both"/>
        <w:rPr>
          <w:szCs w:val="24"/>
        </w:rPr>
      </w:pPr>
      <w:r w:rsidRPr="003A3397">
        <w:rPr>
          <w:szCs w:val="24"/>
        </w:rPr>
        <w:t xml:space="preserve">соответствующего   вида   доходов   бюджета   </w:t>
      </w:r>
      <w:r w:rsidR="00B26B13" w:rsidRPr="003A3397">
        <w:rPr>
          <w:szCs w:val="24"/>
        </w:rPr>
        <w:t>Калининского муниципального округа Тверской   области</w:t>
      </w:r>
      <w:r w:rsidRPr="00B91429">
        <w:rPr>
          <w:color w:val="FF0000"/>
          <w:szCs w:val="24"/>
        </w:rPr>
        <w:t>.</w:t>
      </w:r>
    </w:p>
    <w:p w:rsidR="004E5D85" w:rsidRPr="003A3397" w:rsidRDefault="004E5D85" w:rsidP="0037455A">
      <w:pPr>
        <w:ind w:left="-426" w:firstLine="426"/>
        <w:jc w:val="both"/>
        <w:rPr>
          <w:szCs w:val="24"/>
        </w:rPr>
      </w:pPr>
      <w:r w:rsidRPr="003A3397">
        <w:rPr>
          <w:szCs w:val="24"/>
        </w:rPr>
        <w:t xml:space="preserve">       1</w:t>
      </w:r>
      <w:r w:rsidR="00B26B13" w:rsidRPr="003A3397">
        <w:rPr>
          <w:szCs w:val="24"/>
        </w:rPr>
        <w:t>2</w:t>
      </w:r>
      <w:r w:rsidRPr="003A3397">
        <w:rPr>
          <w:szCs w:val="24"/>
        </w:rPr>
        <w:t xml:space="preserve">.3. Арендатор  обязан в  платежном документе указывать номер договора аренды и месяц,  </w:t>
      </w:r>
    </w:p>
    <w:p w:rsidR="004E5D85" w:rsidRPr="003A3397" w:rsidRDefault="004E5D85" w:rsidP="004E5D85">
      <w:pPr>
        <w:jc w:val="both"/>
        <w:rPr>
          <w:szCs w:val="24"/>
        </w:rPr>
      </w:pPr>
      <w:r w:rsidRPr="003A3397">
        <w:rPr>
          <w:szCs w:val="24"/>
        </w:rPr>
        <w:t xml:space="preserve">в счет которого вносится арендная плата. </w:t>
      </w:r>
    </w:p>
    <w:p w:rsidR="00A60EE0" w:rsidRPr="003A3397" w:rsidRDefault="00A60EE0" w:rsidP="0037455A">
      <w:pPr>
        <w:ind w:left="-381" w:firstLine="381"/>
        <w:jc w:val="both"/>
        <w:rPr>
          <w:szCs w:val="24"/>
        </w:rPr>
      </w:pPr>
      <w:r w:rsidRPr="001D704A">
        <w:rPr>
          <w:color w:val="FF0000"/>
          <w:szCs w:val="24"/>
        </w:rPr>
        <w:t xml:space="preserve">       </w:t>
      </w:r>
      <w:r w:rsidRPr="003A3397">
        <w:rPr>
          <w:szCs w:val="24"/>
        </w:rPr>
        <w:t>1</w:t>
      </w:r>
      <w:r w:rsidR="003A3397" w:rsidRPr="003A3397">
        <w:rPr>
          <w:szCs w:val="24"/>
        </w:rPr>
        <w:t>2</w:t>
      </w:r>
      <w:r w:rsidRPr="003A3397">
        <w:rPr>
          <w:szCs w:val="24"/>
        </w:rPr>
        <w:t>.4. Размер арендной платы может изменяться Арендодателем в одностороннем порядке</w:t>
      </w:r>
    </w:p>
    <w:p w:rsidR="00A60EE0" w:rsidRPr="003A3397" w:rsidRDefault="00A60EE0" w:rsidP="00A60EE0">
      <w:pPr>
        <w:jc w:val="both"/>
        <w:rPr>
          <w:szCs w:val="24"/>
        </w:rPr>
      </w:pPr>
      <w:r w:rsidRPr="003A3397">
        <w:rPr>
          <w:szCs w:val="24"/>
        </w:rPr>
        <w:t>не чаще одного раза в год</w:t>
      </w:r>
      <w:r w:rsidR="00BC0F47" w:rsidRPr="003A3397">
        <w:rPr>
          <w:szCs w:val="24"/>
        </w:rPr>
        <w:t xml:space="preserve"> путем умножения</w:t>
      </w:r>
      <w:r w:rsidR="003A3397" w:rsidRPr="003A3397">
        <w:rPr>
          <w:szCs w:val="24"/>
        </w:rPr>
        <w:t xml:space="preserve"> </w:t>
      </w:r>
      <w:r w:rsidR="001D17EA" w:rsidRPr="003A3397">
        <w:rPr>
          <w:szCs w:val="24"/>
        </w:rPr>
        <w:t>на коэффициент инфляции, если иное не установлено действующим законодательством или договором аренды, а также в случаях изменения порядка (механизма) определения размера арендной платы.</w:t>
      </w:r>
    </w:p>
    <w:p w:rsidR="000B4959" w:rsidRPr="003A3397" w:rsidRDefault="00A60EE0" w:rsidP="0037455A">
      <w:pPr>
        <w:ind w:firstLine="567"/>
        <w:jc w:val="both"/>
        <w:rPr>
          <w:szCs w:val="24"/>
        </w:rPr>
      </w:pPr>
      <w:r w:rsidRPr="003A3397">
        <w:rPr>
          <w:szCs w:val="24"/>
        </w:rPr>
        <w:t>1</w:t>
      </w:r>
      <w:r w:rsidR="003A3397" w:rsidRPr="003A3397">
        <w:rPr>
          <w:szCs w:val="24"/>
        </w:rPr>
        <w:t>2</w:t>
      </w:r>
      <w:r w:rsidRPr="003A3397">
        <w:rPr>
          <w:szCs w:val="24"/>
        </w:rPr>
        <w:t>.5. Размер арендной платы не может быть пересмотрен сторонами в сторону уменьшения.</w:t>
      </w:r>
    </w:p>
    <w:p w:rsidR="004A1516" w:rsidRPr="001D704A" w:rsidRDefault="004A1516" w:rsidP="00961351">
      <w:pPr>
        <w:jc w:val="both"/>
        <w:rPr>
          <w:b/>
          <w:color w:val="FF0000"/>
          <w:szCs w:val="24"/>
        </w:rPr>
      </w:pPr>
    </w:p>
    <w:p w:rsidR="00F828BB" w:rsidRPr="003A3397" w:rsidRDefault="003A3397" w:rsidP="00961351">
      <w:pPr>
        <w:pStyle w:val="a5"/>
        <w:jc w:val="center"/>
        <w:rPr>
          <w:b/>
          <w:sz w:val="24"/>
          <w:szCs w:val="24"/>
        </w:rPr>
      </w:pPr>
      <w:r w:rsidRPr="003A3397">
        <w:rPr>
          <w:b/>
          <w:sz w:val="24"/>
          <w:szCs w:val="24"/>
        </w:rPr>
        <w:t>13</w:t>
      </w:r>
      <w:r w:rsidR="00A60EE0" w:rsidRPr="003A3397">
        <w:rPr>
          <w:b/>
          <w:sz w:val="24"/>
          <w:szCs w:val="24"/>
        </w:rPr>
        <w:t>. Срок, в течение которого организатор аукциона вправе отказаться от его проведения</w:t>
      </w:r>
    </w:p>
    <w:p w:rsidR="00005B39" w:rsidRPr="003A3397" w:rsidRDefault="00A60EE0" w:rsidP="0037455A">
      <w:pPr>
        <w:pStyle w:val="a5"/>
        <w:spacing w:after="0"/>
        <w:ind w:firstLine="567"/>
        <w:rPr>
          <w:sz w:val="24"/>
          <w:szCs w:val="24"/>
        </w:rPr>
      </w:pPr>
      <w:r w:rsidRPr="003A3397">
        <w:rPr>
          <w:sz w:val="24"/>
          <w:szCs w:val="24"/>
        </w:rPr>
        <w:t>1</w:t>
      </w:r>
      <w:r w:rsidR="003A3397" w:rsidRPr="003A3397">
        <w:rPr>
          <w:sz w:val="24"/>
          <w:szCs w:val="24"/>
        </w:rPr>
        <w:t>3</w:t>
      </w:r>
      <w:r w:rsidRPr="003A3397">
        <w:rPr>
          <w:sz w:val="24"/>
          <w:szCs w:val="24"/>
        </w:rPr>
        <w:t xml:space="preserve">.1. Организатор аукциона вправе отказаться от проведения </w:t>
      </w:r>
      <w:r w:rsidR="00906385" w:rsidRPr="003A3397">
        <w:rPr>
          <w:sz w:val="24"/>
          <w:szCs w:val="24"/>
        </w:rPr>
        <w:t>аукциона</w:t>
      </w:r>
      <w:r w:rsidR="00965827" w:rsidRPr="003A3397">
        <w:rPr>
          <w:sz w:val="24"/>
          <w:szCs w:val="24"/>
        </w:rPr>
        <w:t>.</w:t>
      </w:r>
    </w:p>
    <w:p w:rsidR="00A60EE0" w:rsidRPr="00B91429" w:rsidRDefault="00A60EE0" w:rsidP="0037455A">
      <w:pPr>
        <w:pStyle w:val="a5"/>
        <w:spacing w:after="0"/>
        <w:ind w:firstLine="567"/>
        <w:jc w:val="both"/>
        <w:rPr>
          <w:b/>
          <w:color w:val="FF0000"/>
          <w:sz w:val="24"/>
          <w:szCs w:val="24"/>
        </w:rPr>
      </w:pPr>
      <w:r w:rsidRPr="003A3397">
        <w:rPr>
          <w:sz w:val="24"/>
          <w:szCs w:val="24"/>
        </w:rPr>
        <w:t>1</w:t>
      </w:r>
      <w:r w:rsidR="003A3397" w:rsidRPr="003A3397">
        <w:rPr>
          <w:sz w:val="24"/>
          <w:szCs w:val="24"/>
        </w:rPr>
        <w:t>3</w:t>
      </w:r>
      <w:r w:rsidRPr="003A3397">
        <w:rPr>
          <w:sz w:val="24"/>
          <w:szCs w:val="24"/>
        </w:rPr>
        <w:t>.2. Извещение об отказе от проведения аукциона</w:t>
      </w:r>
      <w:r w:rsidR="00965827" w:rsidRPr="003A3397">
        <w:rPr>
          <w:sz w:val="24"/>
          <w:szCs w:val="24"/>
        </w:rPr>
        <w:t xml:space="preserve"> формируется организатором аукциона  </w:t>
      </w:r>
      <w:r w:rsidR="001B7CA7" w:rsidRPr="003A3397">
        <w:rPr>
          <w:sz w:val="24"/>
          <w:szCs w:val="24"/>
        </w:rPr>
        <w:t>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5 дней до даты окончания подачи заявок на участие в аукционе,</w:t>
      </w:r>
      <w:r w:rsidR="002234A2" w:rsidRPr="003A3397">
        <w:rPr>
          <w:sz w:val="24"/>
          <w:szCs w:val="24"/>
        </w:rPr>
        <w:t xml:space="preserve"> а именн</w:t>
      </w:r>
      <w:r w:rsidR="009335AD" w:rsidRPr="003A3397">
        <w:rPr>
          <w:sz w:val="24"/>
          <w:szCs w:val="24"/>
        </w:rPr>
        <w:t>о</w:t>
      </w:r>
      <w:r w:rsidR="001B7CA7" w:rsidRPr="003A3397">
        <w:rPr>
          <w:sz w:val="24"/>
          <w:szCs w:val="24"/>
        </w:rPr>
        <w:t xml:space="preserve"> не позднее</w:t>
      </w:r>
      <w:r w:rsidR="00B45FDB">
        <w:rPr>
          <w:sz w:val="24"/>
          <w:szCs w:val="24"/>
        </w:rPr>
        <w:t xml:space="preserve"> </w:t>
      </w:r>
      <w:r w:rsidR="001B7CA7" w:rsidRPr="003A3397">
        <w:rPr>
          <w:sz w:val="24"/>
          <w:szCs w:val="24"/>
        </w:rPr>
        <w:t xml:space="preserve"> </w:t>
      </w:r>
      <w:r w:rsidR="00B91429" w:rsidRPr="00456925">
        <w:rPr>
          <w:b/>
          <w:sz w:val="24"/>
          <w:szCs w:val="24"/>
        </w:rPr>
        <w:t>19</w:t>
      </w:r>
      <w:r w:rsidR="001B7CA7" w:rsidRPr="00456925">
        <w:rPr>
          <w:b/>
          <w:sz w:val="24"/>
          <w:szCs w:val="24"/>
        </w:rPr>
        <w:t>.</w:t>
      </w:r>
      <w:r w:rsidR="00B91429" w:rsidRPr="00456925">
        <w:rPr>
          <w:b/>
          <w:sz w:val="24"/>
          <w:szCs w:val="24"/>
        </w:rPr>
        <w:t>12</w:t>
      </w:r>
      <w:r w:rsidR="00165C8D" w:rsidRPr="00456925">
        <w:rPr>
          <w:b/>
          <w:sz w:val="24"/>
          <w:szCs w:val="24"/>
        </w:rPr>
        <w:t>.</w:t>
      </w:r>
      <w:r w:rsidR="001B7CA7" w:rsidRPr="00456925">
        <w:rPr>
          <w:b/>
          <w:sz w:val="24"/>
          <w:szCs w:val="24"/>
        </w:rPr>
        <w:t>202</w:t>
      </w:r>
      <w:r w:rsidR="004155E5" w:rsidRPr="00456925">
        <w:rPr>
          <w:b/>
          <w:sz w:val="24"/>
          <w:szCs w:val="24"/>
        </w:rPr>
        <w:t>4</w:t>
      </w:r>
      <w:r w:rsidR="001B7CA7" w:rsidRPr="00456925">
        <w:rPr>
          <w:b/>
          <w:sz w:val="24"/>
          <w:szCs w:val="24"/>
        </w:rPr>
        <w:t>.</w:t>
      </w:r>
    </w:p>
    <w:p w:rsidR="00A60EE0" w:rsidRPr="003A3397" w:rsidRDefault="00A60EE0" w:rsidP="0037455A">
      <w:pPr>
        <w:widowControl w:val="0"/>
        <w:ind w:firstLine="567"/>
        <w:jc w:val="both"/>
        <w:rPr>
          <w:rFonts w:cs="Times New Roman"/>
          <w:szCs w:val="24"/>
        </w:rPr>
      </w:pPr>
      <w:r w:rsidRPr="003A3397">
        <w:rPr>
          <w:rFonts w:cs="Times New Roman"/>
          <w:szCs w:val="24"/>
        </w:rPr>
        <w:t>1</w:t>
      </w:r>
      <w:r w:rsidR="003A3397" w:rsidRPr="003A3397">
        <w:rPr>
          <w:rFonts w:cs="Times New Roman"/>
          <w:szCs w:val="24"/>
        </w:rPr>
        <w:t>3</w:t>
      </w:r>
      <w:r w:rsidRPr="003A3397">
        <w:rPr>
          <w:rFonts w:cs="Times New Roman"/>
          <w:szCs w:val="24"/>
        </w:rPr>
        <w:t xml:space="preserve">.3. В течение </w:t>
      </w:r>
      <w:r w:rsidR="001B7CA7" w:rsidRPr="003A3397">
        <w:rPr>
          <w:rFonts w:cs="Times New Roman"/>
          <w:szCs w:val="24"/>
        </w:rPr>
        <w:t>одного часа</w:t>
      </w:r>
      <w:r w:rsidRPr="003A3397">
        <w:rPr>
          <w:rFonts w:cs="Times New Roman"/>
          <w:szCs w:val="24"/>
        </w:rPr>
        <w:t xml:space="preserve"> с </w:t>
      </w:r>
      <w:r w:rsidR="001B7CA7" w:rsidRPr="003A3397">
        <w:rPr>
          <w:rFonts w:cs="Times New Roman"/>
          <w:szCs w:val="24"/>
        </w:rPr>
        <w:t xml:space="preserve">момента размещения извещения об отказе </w:t>
      </w:r>
      <w:r w:rsidRPr="003A3397">
        <w:rPr>
          <w:rFonts w:cs="Times New Roman"/>
          <w:szCs w:val="24"/>
        </w:rPr>
        <w:t xml:space="preserve"> от проведения аукциона </w:t>
      </w:r>
      <w:r w:rsidR="001B7CA7" w:rsidRPr="003A3397">
        <w:rPr>
          <w:rFonts w:cs="Times New Roman"/>
          <w:szCs w:val="24"/>
        </w:rPr>
        <w:t>на официальном сайте оператор площадки Денежных средств (АСТ Сбербанк) размещает извещение об отказе от проведения аукциона.</w:t>
      </w:r>
    </w:p>
    <w:p w:rsidR="00965827" w:rsidRPr="003A3397" w:rsidRDefault="00A60EE0" w:rsidP="0037455A">
      <w:pPr>
        <w:widowControl w:val="0"/>
        <w:ind w:firstLine="567"/>
        <w:jc w:val="both"/>
        <w:rPr>
          <w:rFonts w:cs="Times New Roman"/>
          <w:szCs w:val="24"/>
        </w:rPr>
      </w:pPr>
      <w:r w:rsidRPr="003A3397">
        <w:rPr>
          <w:rFonts w:cs="Times New Roman"/>
          <w:szCs w:val="24"/>
        </w:rPr>
        <w:t>1</w:t>
      </w:r>
      <w:r w:rsidR="003A3397" w:rsidRPr="003A3397">
        <w:rPr>
          <w:rFonts w:cs="Times New Roman"/>
          <w:szCs w:val="24"/>
        </w:rPr>
        <w:t>3</w:t>
      </w:r>
      <w:r w:rsidRPr="003A3397">
        <w:rPr>
          <w:rFonts w:cs="Times New Roman"/>
          <w:szCs w:val="24"/>
        </w:rPr>
        <w:t>.</w:t>
      </w:r>
      <w:r w:rsidR="00442898" w:rsidRPr="003A3397">
        <w:rPr>
          <w:rFonts w:cs="Times New Roman"/>
          <w:szCs w:val="24"/>
        </w:rPr>
        <w:t>4</w:t>
      </w:r>
      <w:r w:rsidRPr="003A3397">
        <w:rPr>
          <w:rFonts w:cs="Times New Roman"/>
          <w:szCs w:val="24"/>
        </w:rPr>
        <w:t xml:space="preserve">. </w:t>
      </w:r>
      <w:r w:rsidR="001B7CA7" w:rsidRPr="003A3397">
        <w:rPr>
          <w:rFonts w:cs="Times New Roman"/>
          <w:szCs w:val="24"/>
        </w:rPr>
        <w:t xml:space="preserve">Денежные средства, внесенные в качестве задатка, возвращаются заявителю в </w:t>
      </w:r>
      <w:r w:rsidRPr="003A3397">
        <w:rPr>
          <w:rFonts w:cs="Times New Roman"/>
          <w:szCs w:val="24"/>
        </w:rPr>
        <w:t xml:space="preserve"> течение пяти рабочих дней с даты </w:t>
      </w:r>
      <w:r w:rsidR="001B7CA7" w:rsidRPr="003A3397">
        <w:rPr>
          <w:rFonts w:cs="Times New Roman"/>
          <w:szCs w:val="24"/>
        </w:rPr>
        <w:t>размещения извещения</w:t>
      </w:r>
      <w:r w:rsidRPr="003A3397">
        <w:rPr>
          <w:rFonts w:cs="Times New Roman"/>
          <w:szCs w:val="24"/>
        </w:rPr>
        <w:t xml:space="preserve"> об отказе от проведения аукциона</w:t>
      </w:r>
      <w:r w:rsidR="001B7CA7" w:rsidRPr="003A3397">
        <w:rPr>
          <w:rFonts w:cs="Times New Roman"/>
          <w:szCs w:val="24"/>
        </w:rPr>
        <w:t xml:space="preserve"> на официальном сайте</w:t>
      </w:r>
      <w:r w:rsidRPr="003A3397">
        <w:rPr>
          <w:rFonts w:cs="Times New Roman"/>
          <w:szCs w:val="24"/>
        </w:rPr>
        <w:t>.</w:t>
      </w:r>
    </w:p>
    <w:p w:rsidR="00A60EE0" w:rsidRPr="001D704A" w:rsidRDefault="00965827" w:rsidP="00005B39">
      <w:pPr>
        <w:widowControl w:val="0"/>
        <w:ind w:firstLine="709"/>
        <w:jc w:val="both"/>
        <w:rPr>
          <w:rFonts w:eastAsia="Times New Roman" w:cs="Times New Roman"/>
          <w:color w:val="FF0000"/>
          <w:szCs w:val="24"/>
        </w:rPr>
      </w:pPr>
      <w:r w:rsidRPr="001D704A">
        <w:rPr>
          <w:rFonts w:ascii="Arial" w:hAnsi="Arial" w:cs="Arial"/>
          <w:color w:val="FF0000"/>
          <w:sz w:val="20"/>
          <w:szCs w:val="20"/>
        </w:rPr>
        <w:t>.</w:t>
      </w:r>
      <w:r w:rsidR="00A60EE0" w:rsidRPr="001D704A">
        <w:rPr>
          <w:rFonts w:cs="Times New Roman"/>
          <w:color w:val="FF0000"/>
          <w:szCs w:val="24"/>
        </w:rPr>
        <w:br w:type="page"/>
      </w:r>
    </w:p>
    <w:p w:rsidR="00A60EE0" w:rsidRPr="00B45FDB" w:rsidRDefault="00A60EE0" w:rsidP="00A60EE0">
      <w:pPr>
        <w:pStyle w:val="2"/>
        <w:keepNext w:val="0"/>
        <w:widowControl w:val="0"/>
        <w:jc w:val="right"/>
        <w:rPr>
          <w:sz w:val="24"/>
          <w:szCs w:val="24"/>
        </w:rPr>
      </w:pPr>
      <w:r w:rsidRPr="00B45FDB">
        <w:rPr>
          <w:sz w:val="24"/>
          <w:szCs w:val="24"/>
        </w:rPr>
        <w:lastRenderedPageBreak/>
        <w:t>Приложение 1</w:t>
      </w:r>
    </w:p>
    <w:p w:rsidR="00A60EE0" w:rsidRPr="00B45FDB" w:rsidRDefault="00A60EE0" w:rsidP="00A60EE0">
      <w:pPr>
        <w:rPr>
          <w:rFonts w:cs="Times New Roman"/>
          <w:b/>
          <w:szCs w:val="24"/>
        </w:rPr>
      </w:pPr>
      <w:r w:rsidRPr="00B45FDB">
        <w:rPr>
          <w:rFonts w:cs="Times New Roman"/>
          <w:szCs w:val="24"/>
        </w:rPr>
        <w:t xml:space="preserve">Для юридических лиц  </w:t>
      </w:r>
    </w:p>
    <w:p w:rsidR="00A60EE0" w:rsidRPr="00B45FDB" w:rsidRDefault="00A60EE0" w:rsidP="00A60EE0">
      <w:pPr>
        <w:pStyle w:val="1"/>
        <w:rPr>
          <w:b w:val="0"/>
          <w:shadow/>
          <w:sz w:val="24"/>
          <w:szCs w:val="24"/>
        </w:rPr>
      </w:pPr>
      <w:r w:rsidRPr="00B45FDB">
        <w:rPr>
          <w:shadow/>
          <w:sz w:val="24"/>
          <w:szCs w:val="24"/>
        </w:rPr>
        <w:t xml:space="preserve">                                                                         ЗАЯВКА</w:t>
      </w:r>
    </w:p>
    <w:p w:rsidR="00A60EE0" w:rsidRPr="00B45FDB" w:rsidRDefault="00A60EE0" w:rsidP="00A60EE0">
      <w:pPr>
        <w:jc w:val="center"/>
        <w:rPr>
          <w:rFonts w:cs="Times New Roman"/>
          <w:b/>
          <w:szCs w:val="24"/>
        </w:rPr>
      </w:pPr>
      <w:r w:rsidRPr="00B45FDB">
        <w:rPr>
          <w:rFonts w:cs="Times New Roman"/>
          <w:b/>
          <w:szCs w:val="24"/>
        </w:rPr>
        <w:t>на участие в аукционе</w:t>
      </w:r>
    </w:p>
    <w:p w:rsidR="00A60EE0" w:rsidRPr="00B45FDB" w:rsidRDefault="00A60EE0" w:rsidP="00A60EE0">
      <w:pPr>
        <w:rPr>
          <w:rFonts w:cs="Times New Roman"/>
          <w:b/>
          <w:szCs w:val="24"/>
        </w:rPr>
      </w:pPr>
      <w:r w:rsidRPr="00B45FDB">
        <w:rPr>
          <w:rFonts w:cs="Times New Roman"/>
          <w:b/>
          <w:szCs w:val="24"/>
        </w:rPr>
        <w:t>Сведения о заявителе:</w:t>
      </w:r>
    </w:p>
    <w:p w:rsidR="00A60EE0" w:rsidRPr="00B45FDB" w:rsidRDefault="00A60EE0" w:rsidP="00A60EE0">
      <w:pPr>
        <w:pStyle w:val="2"/>
        <w:jc w:val="both"/>
        <w:rPr>
          <w:b w:val="0"/>
          <w:sz w:val="24"/>
          <w:szCs w:val="24"/>
        </w:rPr>
      </w:pPr>
      <w:r w:rsidRPr="00B45FDB">
        <w:rPr>
          <w:b w:val="0"/>
          <w:sz w:val="24"/>
          <w:szCs w:val="24"/>
        </w:rPr>
        <w:t>Фирменное наименование _____________________________________________________________</w:t>
      </w:r>
    </w:p>
    <w:p w:rsidR="00A60EE0" w:rsidRPr="00B45FDB" w:rsidRDefault="00A60EE0" w:rsidP="00A60EE0">
      <w:pPr>
        <w:pStyle w:val="2"/>
        <w:jc w:val="both"/>
        <w:rPr>
          <w:sz w:val="24"/>
          <w:szCs w:val="24"/>
        </w:rPr>
      </w:pPr>
      <w:r w:rsidRPr="00B45FDB">
        <w:rPr>
          <w:b w:val="0"/>
          <w:sz w:val="24"/>
          <w:szCs w:val="24"/>
        </w:rPr>
        <w:t>Организационно-правовая форма</w:t>
      </w:r>
      <w:r w:rsidRPr="00B45FDB">
        <w:rPr>
          <w:sz w:val="24"/>
          <w:szCs w:val="24"/>
        </w:rPr>
        <w:t xml:space="preserve"> _______________________________________________________</w:t>
      </w:r>
    </w:p>
    <w:p w:rsidR="00A60EE0" w:rsidRPr="00B45FDB" w:rsidRDefault="00A60EE0" w:rsidP="00A60EE0">
      <w:pPr>
        <w:jc w:val="both"/>
        <w:rPr>
          <w:rFonts w:cs="Times New Roman"/>
          <w:szCs w:val="24"/>
        </w:rPr>
      </w:pPr>
      <w:r w:rsidRPr="00B45FDB">
        <w:rPr>
          <w:rFonts w:cs="Times New Roman"/>
          <w:szCs w:val="24"/>
        </w:rPr>
        <w:t>Место нахождения ___________________________________________________________________</w:t>
      </w:r>
    </w:p>
    <w:p w:rsidR="00A60EE0" w:rsidRPr="00B45FDB" w:rsidRDefault="00A60EE0" w:rsidP="00A60EE0">
      <w:pPr>
        <w:jc w:val="both"/>
        <w:rPr>
          <w:rFonts w:cs="Times New Roman"/>
          <w:szCs w:val="24"/>
        </w:rPr>
      </w:pPr>
      <w:r w:rsidRPr="00B45FDB">
        <w:rPr>
          <w:rFonts w:cs="Times New Roman"/>
          <w:szCs w:val="24"/>
        </w:rPr>
        <w:t>Почтовый адрес ______________________________________________________________________</w:t>
      </w:r>
    </w:p>
    <w:p w:rsidR="00A60EE0" w:rsidRPr="00B45FDB" w:rsidRDefault="00A60EE0" w:rsidP="00A60EE0">
      <w:pPr>
        <w:jc w:val="both"/>
        <w:rPr>
          <w:rFonts w:cs="Times New Roman"/>
          <w:szCs w:val="24"/>
        </w:rPr>
      </w:pPr>
      <w:r w:rsidRPr="00B45FDB">
        <w:rPr>
          <w:rFonts w:cs="Times New Roman"/>
          <w:szCs w:val="24"/>
        </w:rPr>
        <w:t>Номер контактного телефона ___________________________________________________________</w:t>
      </w:r>
    </w:p>
    <w:p w:rsidR="008921FD" w:rsidRPr="00B45FDB" w:rsidRDefault="008921FD" w:rsidP="00A60EE0">
      <w:pPr>
        <w:jc w:val="both"/>
        <w:rPr>
          <w:rFonts w:cs="Times New Roman"/>
          <w:szCs w:val="24"/>
        </w:rPr>
      </w:pPr>
      <w:r w:rsidRPr="00B45FDB">
        <w:rPr>
          <w:rFonts w:cs="Times New Roman"/>
          <w:szCs w:val="24"/>
        </w:rPr>
        <w:t>Электронная почта____________________________________________________________________</w:t>
      </w:r>
    </w:p>
    <w:p w:rsidR="00A60EE0" w:rsidRPr="00B45FDB" w:rsidRDefault="00A60EE0" w:rsidP="00A60EE0">
      <w:pPr>
        <w:jc w:val="both"/>
        <w:rPr>
          <w:rFonts w:cs="Times New Roman"/>
          <w:szCs w:val="24"/>
        </w:rPr>
      </w:pPr>
      <w:r w:rsidRPr="00B45FDB">
        <w:rPr>
          <w:rFonts w:cs="Times New Roman"/>
          <w:szCs w:val="24"/>
        </w:rPr>
        <w:t>в лице ______________________________________________________________________________,</w:t>
      </w:r>
    </w:p>
    <w:p w:rsidR="00A60EE0" w:rsidRPr="00B45FDB" w:rsidRDefault="00A60EE0" w:rsidP="00A60EE0">
      <w:pPr>
        <w:jc w:val="center"/>
        <w:rPr>
          <w:rFonts w:cs="Times New Roman"/>
          <w:szCs w:val="24"/>
        </w:rPr>
      </w:pPr>
      <w:r w:rsidRPr="00B45FDB">
        <w:rPr>
          <w:rFonts w:cs="Times New Roman"/>
          <w:szCs w:val="24"/>
        </w:rPr>
        <w:t>(должность, фамилия, имя, отчество)</w:t>
      </w:r>
    </w:p>
    <w:p w:rsidR="00A60EE0" w:rsidRPr="00B45FDB" w:rsidRDefault="00A60EE0" w:rsidP="00A60EE0">
      <w:pPr>
        <w:jc w:val="both"/>
        <w:rPr>
          <w:rFonts w:cs="Times New Roman"/>
          <w:szCs w:val="24"/>
        </w:rPr>
      </w:pPr>
      <w:r w:rsidRPr="00B45FDB">
        <w:rPr>
          <w:rFonts w:cs="Times New Roman"/>
          <w:szCs w:val="24"/>
        </w:rPr>
        <w:t>действующего (щей) на основании _____________________________________________________,</w:t>
      </w:r>
    </w:p>
    <w:p w:rsidR="00A60EE0" w:rsidRPr="00B45FDB" w:rsidRDefault="00A60EE0" w:rsidP="00A60EE0">
      <w:pPr>
        <w:jc w:val="center"/>
        <w:rPr>
          <w:rFonts w:cs="Times New Roman"/>
          <w:szCs w:val="24"/>
        </w:rPr>
      </w:pPr>
      <w:r w:rsidRPr="00B45FDB">
        <w:rPr>
          <w:rFonts w:cs="Times New Roman"/>
          <w:szCs w:val="24"/>
        </w:rPr>
        <w:t xml:space="preserve">                                                        (решения, приказа, доверенности и т.д.)</w:t>
      </w:r>
    </w:p>
    <w:p w:rsidR="00A60EE0" w:rsidRPr="00B45FDB" w:rsidRDefault="00A60EE0" w:rsidP="00A60EE0">
      <w:pPr>
        <w:jc w:val="both"/>
        <w:rPr>
          <w:rFonts w:cs="Times New Roman"/>
          <w:szCs w:val="24"/>
        </w:rPr>
      </w:pPr>
      <w:r w:rsidRPr="00B45FDB">
        <w:rPr>
          <w:rFonts w:cs="Times New Roman"/>
          <w:szCs w:val="24"/>
        </w:rPr>
        <w:t xml:space="preserve">ознакомившись с документацией о проведении аукциона на право заключения договора аренды нежилого помещения: ________________________________________________________________ </w:t>
      </w:r>
    </w:p>
    <w:p w:rsidR="00A60EE0" w:rsidRPr="00B45FDB" w:rsidRDefault="00A60EE0" w:rsidP="00A60EE0">
      <w:pPr>
        <w:jc w:val="center"/>
        <w:rPr>
          <w:rFonts w:cs="Times New Roman"/>
          <w:b/>
          <w:shadow/>
          <w:szCs w:val="24"/>
        </w:rPr>
      </w:pPr>
      <w:r w:rsidRPr="00B45FDB">
        <w:rPr>
          <w:rFonts w:cs="Times New Roman"/>
          <w:b/>
          <w:shadow/>
          <w:szCs w:val="24"/>
        </w:rPr>
        <w:t>__________________________________________________________________________________</w:t>
      </w:r>
    </w:p>
    <w:p w:rsidR="00A60EE0" w:rsidRPr="00B45FDB" w:rsidRDefault="00A60EE0" w:rsidP="00A60EE0">
      <w:pPr>
        <w:jc w:val="center"/>
        <w:rPr>
          <w:rFonts w:cs="Times New Roman"/>
          <w:szCs w:val="24"/>
        </w:rPr>
      </w:pPr>
      <w:r w:rsidRPr="00B45FDB">
        <w:rPr>
          <w:rFonts w:cs="Times New Roman"/>
          <w:szCs w:val="24"/>
        </w:rPr>
        <w:t>(объект: помещение /строение/, площадь, адрес, лот)</w:t>
      </w:r>
    </w:p>
    <w:p w:rsidR="006E5302" w:rsidRPr="00B45FDB" w:rsidRDefault="006E5302" w:rsidP="00A60EE0">
      <w:pPr>
        <w:widowControl w:val="0"/>
        <w:shd w:val="clear" w:color="auto" w:fill="FFFFFF"/>
        <w:suppressAutoHyphens/>
        <w:autoSpaceDE w:val="0"/>
        <w:autoSpaceDN w:val="0"/>
        <w:adjustRightInd w:val="0"/>
        <w:ind w:firstLine="708"/>
        <w:jc w:val="both"/>
        <w:rPr>
          <w:rFonts w:ascii="Times New Roman CYR" w:hAnsi="Times New Roman CYR" w:cs="Times New Roman CYR"/>
          <w:szCs w:val="24"/>
        </w:rPr>
      </w:pPr>
    </w:p>
    <w:p w:rsidR="007A69DC" w:rsidRPr="00B45FDB" w:rsidRDefault="00A60EE0" w:rsidP="00A60EE0">
      <w:pPr>
        <w:widowControl w:val="0"/>
        <w:shd w:val="clear" w:color="auto" w:fill="FFFFFF"/>
        <w:suppressAutoHyphens/>
        <w:autoSpaceDE w:val="0"/>
        <w:autoSpaceDN w:val="0"/>
        <w:adjustRightInd w:val="0"/>
        <w:ind w:firstLine="708"/>
        <w:jc w:val="both"/>
        <w:rPr>
          <w:rFonts w:ascii="Times New Roman CYR" w:hAnsi="Times New Roman CYR" w:cs="Times New Roman CYR"/>
          <w:szCs w:val="24"/>
        </w:rPr>
      </w:pPr>
      <w:r w:rsidRPr="00B45FDB">
        <w:rPr>
          <w:rFonts w:ascii="Times New Roman CYR" w:hAnsi="Times New Roman CYR" w:cs="Times New Roman CYR"/>
          <w:szCs w:val="24"/>
        </w:rPr>
        <w:t>Настоящей заявкой на участие в аукционе заявитель</w:t>
      </w:r>
      <w:r w:rsidR="007A69DC" w:rsidRPr="00B45FDB">
        <w:rPr>
          <w:rFonts w:ascii="Times New Roman CYR" w:hAnsi="Times New Roman CYR" w:cs="Times New Roman CYR"/>
          <w:szCs w:val="24"/>
        </w:rPr>
        <w:t>:</w:t>
      </w:r>
    </w:p>
    <w:p w:rsidR="00A60EE0" w:rsidRPr="00B45FDB" w:rsidRDefault="007A69DC" w:rsidP="00A60EE0">
      <w:pPr>
        <w:widowControl w:val="0"/>
        <w:shd w:val="clear" w:color="auto" w:fill="FFFFFF"/>
        <w:suppressAutoHyphens/>
        <w:autoSpaceDE w:val="0"/>
        <w:autoSpaceDN w:val="0"/>
        <w:adjustRightInd w:val="0"/>
        <w:ind w:firstLine="708"/>
        <w:jc w:val="both"/>
        <w:rPr>
          <w:rFonts w:ascii="Times New Roman CYR" w:hAnsi="Times New Roman CYR" w:cs="Times New Roman CYR"/>
          <w:szCs w:val="24"/>
        </w:rPr>
      </w:pPr>
      <w:r w:rsidRPr="00B45FDB">
        <w:rPr>
          <w:rFonts w:ascii="Times New Roman CYR" w:hAnsi="Times New Roman CYR" w:cs="Times New Roman CYR"/>
          <w:szCs w:val="24"/>
        </w:rPr>
        <w:t xml:space="preserve">- </w:t>
      </w:r>
      <w:r w:rsidR="00A60EE0" w:rsidRPr="00B45FDB">
        <w:rPr>
          <w:rFonts w:ascii="Times New Roman CYR" w:hAnsi="Times New Roman CYR" w:cs="Times New Roman CYR"/>
          <w:szCs w:val="24"/>
        </w:rPr>
        <w:t xml:space="preserve"> гарантирует достоверность представленной в заявке информации и подтверждает право Организатора торгов (Арендодателя), не противоречащее требованию при формировании равных для всех участников аукциона условий, запрашивать в уполномоченных органах власти информацию, уточняющую представленные в ней сведения.</w:t>
      </w:r>
    </w:p>
    <w:p w:rsidR="00F00406" w:rsidRPr="00B45FDB" w:rsidRDefault="007A69DC" w:rsidP="00F00406">
      <w:pPr>
        <w:ind w:firstLine="426"/>
        <w:jc w:val="both"/>
        <w:rPr>
          <w:bCs/>
        </w:rPr>
      </w:pPr>
      <w:r w:rsidRPr="00B45FDB">
        <w:t>- обязуется с</w:t>
      </w:r>
      <w:r w:rsidR="00F00406" w:rsidRPr="00B45FDB">
        <w:t xml:space="preserve">облюдать условия аукциона, содержащиеся в информационном сообщении о проведении аукциона, размещенном на официальном </w:t>
      </w:r>
      <w:hyperlink r:id="rId16" w:history="1">
        <w:r w:rsidR="00F00406" w:rsidRPr="00B45FDB">
          <w:t>сайте</w:t>
        </w:r>
      </w:hyperlink>
      <w:r w:rsidR="00F00406" w:rsidRPr="00B45FDB">
        <w:t xml:space="preserve"> Российской Федерации в сети "Интернет" для размещения информации о проведении торгов, определенном Правительством Российской Федерации - ГИС Торги</w:t>
      </w:r>
      <w:r w:rsidR="00F00406" w:rsidRPr="00B45FDB">
        <w:rPr>
          <w:rFonts w:ascii="Calibri" w:hAnsi="Calibri"/>
        </w:rPr>
        <w:t xml:space="preserve">, </w:t>
      </w:r>
      <w:r w:rsidR="00F00406" w:rsidRPr="00B45FDB">
        <w:t>на официальном сайте Администрации города Твери, а также порядок проведения аукциона, установленный действующим законодательством.</w:t>
      </w:r>
    </w:p>
    <w:p w:rsidR="00F00406" w:rsidRPr="00B45FDB" w:rsidRDefault="007A69DC" w:rsidP="00A60EE0">
      <w:pPr>
        <w:widowControl w:val="0"/>
        <w:shd w:val="clear" w:color="auto" w:fill="FFFFFF"/>
        <w:suppressAutoHyphens/>
        <w:autoSpaceDE w:val="0"/>
        <w:autoSpaceDN w:val="0"/>
        <w:adjustRightInd w:val="0"/>
        <w:ind w:firstLine="708"/>
        <w:jc w:val="both"/>
        <w:rPr>
          <w:rFonts w:ascii="Times New Roman CYR" w:hAnsi="Times New Roman CYR" w:cs="Times New Roman CYR"/>
          <w:szCs w:val="24"/>
        </w:rPr>
      </w:pPr>
      <w:r w:rsidRPr="00B45FDB">
        <w:rPr>
          <w:rFonts w:ascii="Times New Roman CYR" w:hAnsi="Times New Roman CYR" w:cs="Times New Roman CYR"/>
          <w:szCs w:val="24"/>
        </w:rPr>
        <w:t xml:space="preserve">- подтверждает, что осведомлен о </w:t>
      </w:r>
      <w:r w:rsidR="00F00406" w:rsidRPr="00B45FDB">
        <w:rPr>
          <w:rFonts w:ascii="Times New Roman CYR" w:hAnsi="Times New Roman CYR" w:cs="Times New Roman CYR"/>
          <w:szCs w:val="24"/>
        </w:rPr>
        <w:t>техническо</w:t>
      </w:r>
      <w:r w:rsidRPr="00B45FDB">
        <w:rPr>
          <w:rFonts w:ascii="Times New Roman CYR" w:hAnsi="Times New Roman CYR" w:cs="Times New Roman CYR"/>
          <w:szCs w:val="24"/>
        </w:rPr>
        <w:t>м</w:t>
      </w:r>
      <w:r w:rsidR="00F00406" w:rsidRPr="00B45FDB">
        <w:rPr>
          <w:rFonts w:ascii="Times New Roman CYR" w:hAnsi="Times New Roman CYR" w:cs="Times New Roman CYR"/>
          <w:szCs w:val="24"/>
        </w:rPr>
        <w:t xml:space="preserve"> состояни</w:t>
      </w:r>
      <w:r w:rsidRPr="00B45FDB">
        <w:rPr>
          <w:rFonts w:ascii="Times New Roman CYR" w:hAnsi="Times New Roman CYR" w:cs="Times New Roman CYR"/>
          <w:szCs w:val="24"/>
        </w:rPr>
        <w:t>и</w:t>
      </w:r>
      <w:r w:rsidR="00F00406" w:rsidRPr="00B45FDB">
        <w:rPr>
          <w:rFonts w:ascii="Times New Roman CYR" w:hAnsi="Times New Roman CYR" w:cs="Times New Roman CYR"/>
          <w:szCs w:val="24"/>
        </w:rPr>
        <w:t xml:space="preserve"> объекта недвижимости, не имеет претензий к его фактическому состоянию.</w:t>
      </w:r>
    </w:p>
    <w:p w:rsidR="00A60EE0" w:rsidRPr="00B45FDB" w:rsidRDefault="00A60EE0" w:rsidP="00A60EE0">
      <w:pPr>
        <w:widowControl w:val="0"/>
        <w:shd w:val="clear" w:color="auto" w:fill="FFFFFF"/>
        <w:suppressAutoHyphens/>
        <w:autoSpaceDE w:val="0"/>
        <w:autoSpaceDN w:val="0"/>
        <w:adjustRightInd w:val="0"/>
        <w:ind w:firstLine="708"/>
        <w:jc w:val="both"/>
        <w:rPr>
          <w:rFonts w:cs="Times New Roman"/>
          <w:szCs w:val="24"/>
        </w:rPr>
      </w:pPr>
      <w:r w:rsidRPr="00B45FDB">
        <w:rPr>
          <w:rFonts w:cs="Times New Roman"/>
          <w:szCs w:val="24"/>
        </w:rPr>
        <w:t>В случае признания победителем аукциона заявитель берет на себя обязательство подписать договор аренды с Арендодателем в соответствии с требованиями документации об аукционе и  своим предложением о цене договора</w:t>
      </w:r>
      <w:r w:rsidR="00947013">
        <w:rPr>
          <w:rFonts w:cs="Times New Roman"/>
          <w:szCs w:val="24"/>
        </w:rPr>
        <w:t xml:space="preserve"> </w:t>
      </w:r>
      <w:r w:rsidR="00053E40" w:rsidRPr="00B45FDB">
        <w:rPr>
          <w:rFonts w:cs="Times New Roman"/>
          <w:szCs w:val="24"/>
        </w:rPr>
        <w:t xml:space="preserve">не ранее чем через десять дней со дня размещения информации о результатах аукциона на официальном сайте торгов и не позднее </w:t>
      </w:r>
      <w:r w:rsidRPr="00B45FDB">
        <w:rPr>
          <w:rFonts w:cs="Times New Roman"/>
          <w:szCs w:val="24"/>
        </w:rPr>
        <w:t xml:space="preserve">  двадцати  дней после завершения торгов и оформления протокола аукциона</w:t>
      </w:r>
      <w:r w:rsidRPr="00B45FDB">
        <w:rPr>
          <w:rFonts w:cs="Times New Roman"/>
          <w:i/>
          <w:szCs w:val="24"/>
        </w:rPr>
        <w:t>.</w:t>
      </w:r>
    </w:p>
    <w:p w:rsidR="00A60EE0" w:rsidRPr="00B45FDB" w:rsidRDefault="00A60EE0" w:rsidP="00A60EE0">
      <w:pPr>
        <w:widowControl w:val="0"/>
        <w:suppressAutoHyphens/>
        <w:autoSpaceDE w:val="0"/>
        <w:autoSpaceDN w:val="0"/>
        <w:adjustRightInd w:val="0"/>
        <w:spacing w:after="120"/>
        <w:ind w:firstLine="708"/>
        <w:jc w:val="both"/>
        <w:rPr>
          <w:rFonts w:ascii="Times New Roman CYR" w:hAnsi="Times New Roman CYR" w:cs="Times New Roman CYR"/>
          <w:szCs w:val="24"/>
        </w:rPr>
      </w:pPr>
      <w:r w:rsidRPr="00B45FDB">
        <w:rPr>
          <w:rFonts w:ascii="Times New Roman CYR" w:hAnsi="Times New Roman CYR" w:cs="Times New Roman CYR"/>
          <w:szCs w:val="24"/>
        </w:rPr>
        <w:t xml:space="preserve">В случае если предложение заявителя будет лучшим после предложения победителя аукциона, а победитель аукциона будет признан уклонившимся от заключения договора аренды либо  Арендодатель откажется от заключения с ним договора аренды,   заявитель обязуется подписать договор аренды в соответствии с требованиями документации об аукционе и своим предложением о цене договора в течение десяти дней после получения от Арендодателя проекта договора. </w:t>
      </w:r>
    </w:p>
    <w:p w:rsidR="00127E5C" w:rsidRPr="00B45FDB" w:rsidRDefault="00127E5C" w:rsidP="00127E5C">
      <w:pPr>
        <w:ind w:firstLine="709"/>
        <w:jc w:val="both"/>
        <w:rPr>
          <w:rFonts w:cs="Times New Roman"/>
          <w:sz w:val="28"/>
          <w:szCs w:val="28"/>
        </w:rPr>
      </w:pPr>
      <w:r w:rsidRPr="00B45FDB">
        <w:rPr>
          <w:rFonts w:cs="Times New Roman"/>
          <w:szCs w:val="24"/>
        </w:rPr>
        <w:t xml:space="preserve">Помещение </w:t>
      </w:r>
      <w:r w:rsidR="00BE1195" w:rsidRPr="00B45FDB">
        <w:rPr>
          <w:rFonts w:cs="Times New Roman"/>
          <w:szCs w:val="24"/>
        </w:rPr>
        <w:t xml:space="preserve">будет </w:t>
      </w:r>
      <w:r w:rsidRPr="00B45FDB">
        <w:rPr>
          <w:rFonts w:cs="Times New Roman"/>
          <w:szCs w:val="24"/>
        </w:rPr>
        <w:t>использовать</w:t>
      </w:r>
      <w:r w:rsidR="00BE1195" w:rsidRPr="00B45FDB">
        <w:rPr>
          <w:rFonts w:cs="Times New Roman"/>
          <w:szCs w:val="24"/>
        </w:rPr>
        <w:t>ся</w:t>
      </w:r>
      <w:r w:rsidR="00B45FDB">
        <w:rPr>
          <w:rFonts w:cs="Times New Roman"/>
          <w:szCs w:val="24"/>
        </w:rPr>
        <w:t xml:space="preserve"> </w:t>
      </w:r>
      <w:r w:rsidRPr="00B45FDB">
        <w:rPr>
          <w:rFonts w:cs="Times New Roman"/>
          <w:szCs w:val="24"/>
        </w:rPr>
        <w:t>под</w:t>
      </w:r>
      <w:r w:rsidRPr="00B45FDB">
        <w:rPr>
          <w:rFonts w:cs="Times New Roman"/>
          <w:sz w:val="28"/>
          <w:szCs w:val="28"/>
        </w:rPr>
        <w:t>______________________________________.</w:t>
      </w:r>
    </w:p>
    <w:p w:rsidR="00127E5C" w:rsidRPr="00B45FDB" w:rsidRDefault="00127E5C" w:rsidP="00127E5C">
      <w:pPr>
        <w:ind w:firstLine="708"/>
        <w:jc w:val="both"/>
        <w:rPr>
          <w:rFonts w:cs="Times New Roman"/>
          <w:sz w:val="27"/>
          <w:szCs w:val="27"/>
        </w:rPr>
      </w:pPr>
    </w:p>
    <w:p w:rsidR="00F00406" w:rsidRPr="00B45FDB" w:rsidRDefault="00F00406" w:rsidP="00F00406">
      <w:pPr>
        <w:ind w:firstLine="426"/>
        <w:rPr>
          <w:bCs/>
        </w:rPr>
      </w:pPr>
      <w:r w:rsidRPr="00B45FDB">
        <w:rPr>
          <w:bCs/>
        </w:rPr>
        <w:t>Уплачивать арендную плату, определенную по результатам аукциона, в сроки и в порядке, установленные договором аренды.</w:t>
      </w:r>
    </w:p>
    <w:p w:rsidR="003251F9" w:rsidRPr="00B45FDB" w:rsidRDefault="00F00406" w:rsidP="00A60EE0">
      <w:pPr>
        <w:jc w:val="both"/>
        <w:rPr>
          <w:rFonts w:cs="Times New Roman"/>
          <w:szCs w:val="24"/>
        </w:rPr>
      </w:pPr>
      <w:r w:rsidRPr="00B45FDB">
        <w:rPr>
          <w:rFonts w:cs="Times New Roman"/>
          <w:szCs w:val="24"/>
        </w:rPr>
        <w:t xml:space="preserve">        В соответствии с Федеральным законом от 27.07.2006 № 152-ФЗ «О персональных данных», подавая заявку, Претендент дает согласие на обработку персональных данных.</w:t>
      </w:r>
    </w:p>
    <w:p w:rsidR="003251F9" w:rsidRPr="00B45FDB" w:rsidRDefault="003251F9" w:rsidP="00A60EE0">
      <w:pPr>
        <w:jc w:val="both"/>
        <w:rPr>
          <w:rFonts w:cs="Times New Roman"/>
          <w:szCs w:val="24"/>
        </w:rPr>
      </w:pPr>
    </w:p>
    <w:p w:rsidR="00A60EE0" w:rsidRPr="00B45FDB" w:rsidRDefault="00A60EE0" w:rsidP="00A60EE0">
      <w:pPr>
        <w:jc w:val="both"/>
        <w:rPr>
          <w:rFonts w:cs="Times New Roman"/>
          <w:szCs w:val="24"/>
        </w:rPr>
      </w:pPr>
      <w:r w:rsidRPr="00B45FDB">
        <w:rPr>
          <w:rFonts w:cs="Times New Roman"/>
          <w:szCs w:val="24"/>
        </w:rPr>
        <w:t xml:space="preserve">         «____»_____________  ______________________________________________</w:t>
      </w:r>
    </w:p>
    <w:p w:rsidR="00A60EE0" w:rsidRPr="00B45FDB" w:rsidRDefault="00A60EE0" w:rsidP="00A60EE0">
      <w:pPr>
        <w:jc w:val="center"/>
        <w:rPr>
          <w:rFonts w:eastAsia="Times New Roman" w:cs="Times New Roman"/>
          <w:szCs w:val="24"/>
        </w:rPr>
      </w:pPr>
      <w:r w:rsidRPr="00B45FDB">
        <w:rPr>
          <w:rFonts w:cs="Times New Roman"/>
          <w:szCs w:val="24"/>
        </w:rPr>
        <w:t xml:space="preserve">                                                                                       (подпись, ФИО)</w:t>
      </w:r>
      <w:r w:rsidR="005E7B67" w:rsidRPr="00B45FDB">
        <w:rPr>
          <w:rFonts w:cs="Times New Roman"/>
          <w:szCs w:val="24"/>
        </w:rPr>
        <w:t xml:space="preserve"> МП</w:t>
      </w:r>
    </w:p>
    <w:p w:rsidR="00A60EE0" w:rsidRPr="00B45FDB" w:rsidRDefault="00A60EE0" w:rsidP="00A60EE0">
      <w:pPr>
        <w:pStyle w:val="2"/>
        <w:keepNext w:val="0"/>
        <w:widowControl w:val="0"/>
        <w:jc w:val="right"/>
        <w:rPr>
          <w:sz w:val="24"/>
          <w:szCs w:val="24"/>
        </w:rPr>
      </w:pPr>
      <w:r w:rsidRPr="00B45FDB">
        <w:rPr>
          <w:sz w:val="24"/>
          <w:szCs w:val="24"/>
        </w:rPr>
        <w:lastRenderedPageBreak/>
        <w:t>Приложение 2</w:t>
      </w:r>
    </w:p>
    <w:p w:rsidR="0047624C" w:rsidRPr="00B45FDB" w:rsidRDefault="00B45FDB" w:rsidP="00A60EE0">
      <w:pPr>
        <w:rPr>
          <w:rFonts w:cs="Times New Roman"/>
          <w:szCs w:val="24"/>
        </w:rPr>
      </w:pPr>
      <w:r w:rsidRPr="00B45FDB">
        <w:rPr>
          <w:rFonts w:cs="Times New Roman"/>
          <w:szCs w:val="24"/>
        </w:rPr>
        <w:t>Для</w:t>
      </w:r>
      <w:r w:rsidR="0047624C" w:rsidRPr="00B45FDB">
        <w:rPr>
          <w:rFonts w:cs="Times New Roman"/>
          <w:szCs w:val="24"/>
        </w:rPr>
        <w:t xml:space="preserve"> </w:t>
      </w:r>
      <w:r w:rsidR="00A60EE0" w:rsidRPr="00B45FDB">
        <w:rPr>
          <w:rFonts w:cs="Times New Roman"/>
          <w:szCs w:val="24"/>
        </w:rPr>
        <w:t>индивидуальных предпринимателей</w:t>
      </w:r>
    </w:p>
    <w:p w:rsidR="00A60EE0" w:rsidRPr="00B45FDB" w:rsidRDefault="00A60EE0" w:rsidP="00A60EE0">
      <w:pPr>
        <w:rPr>
          <w:rFonts w:cs="Times New Roman"/>
          <w:szCs w:val="24"/>
        </w:rPr>
      </w:pPr>
    </w:p>
    <w:p w:rsidR="00A60EE0" w:rsidRPr="00B45FDB" w:rsidRDefault="00A60EE0" w:rsidP="00A60EE0">
      <w:pPr>
        <w:pStyle w:val="1"/>
        <w:rPr>
          <w:shadow/>
          <w:sz w:val="24"/>
          <w:szCs w:val="24"/>
        </w:rPr>
      </w:pPr>
      <w:r w:rsidRPr="00B45FDB">
        <w:rPr>
          <w:shadow/>
          <w:sz w:val="24"/>
          <w:szCs w:val="24"/>
        </w:rPr>
        <w:t xml:space="preserve">                                                                        ЗАЯВКА</w:t>
      </w:r>
    </w:p>
    <w:p w:rsidR="00A60EE0" w:rsidRPr="00B45FDB" w:rsidRDefault="00A60EE0" w:rsidP="00A60EE0">
      <w:pPr>
        <w:jc w:val="center"/>
        <w:rPr>
          <w:rFonts w:cs="Times New Roman"/>
          <w:b/>
          <w:szCs w:val="24"/>
        </w:rPr>
      </w:pPr>
      <w:r w:rsidRPr="00B45FDB">
        <w:rPr>
          <w:rFonts w:cs="Times New Roman"/>
          <w:b/>
          <w:szCs w:val="24"/>
        </w:rPr>
        <w:t>на участие в аукционе</w:t>
      </w:r>
    </w:p>
    <w:p w:rsidR="00A60EE0" w:rsidRPr="00B45FDB" w:rsidRDefault="00A60EE0" w:rsidP="00A60EE0">
      <w:pPr>
        <w:rPr>
          <w:rFonts w:cs="Times New Roman"/>
          <w:b/>
          <w:szCs w:val="24"/>
        </w:rPr>
      </w:pPr>
      <w:r w:rsidRPr="00B45FDB">
        <w:rPr>
          <w:rFonts w:cs="Times New Roman"/>
          <w:b/>
          <w:szCs w:val="24"/>
        </w:rPr>
        <w:t>Сведения о заявителе:</w:t>
      </w:r>
    </w:p>
    <w:p w:rsidR="00A60EE0" w:rsidRPr="00B45FDB" w:rsidRDefault="00A60EE0" w:rsidP="00A60EE0">
      <w:pPr>
        <w:pStyle w:val="2"/>
        <w:jc w:val="both"/>
        <w:rPr>
          <w:b w:val="0"/>
          <w:sz w:val="24"/>
          <w:szCs w:val="24"/>
        </w:rPr>
      </w:pPr>
      <w:r w:rsidRPr="00B45FDB">
        <w:rPr>
          <w:b w:val="0"/>
          <w:sz w:val="24"/>
          <w:szCs w:val="24"/>
        </w:rPr>
        <w:t>ФИО _________________________________________</w:t>
      </w:r>
    </w:p>
    <w:p w:rsidR="00A60EE0" w:rsidRPr="00B45FDB" w:rsidRDefault="00A60EE0" w:rsidP="00A60EE0">
      <w:pPr>
        <w:pStyle w:val="2"/>
        <w:jc w:val="both"/>
        <w:rPr>
          <w:b w:val="0"/>
          <w:sz w:val="24"/>
          <w:szCs w:val="24"/>
        </w:rPr>
      </w:pPr>
      <w:r w:rsidRPr="00B45FDB">
        <w:rPr>
          <w:b w:val="0"/>
          <w:sz w:val="24"/>
          <w:szCs w:val="24"/>
        </w:rPr>
        <w:t>Паспортные данные ___</w:t>
      </w:r>
      <w:r w:rsidR="00183853" w:rsidRPr="00B45FDB">
        <w:rPr>
          <w:b w:val="0"/>
          <w:sz w:val="24"/>
          <w:szCs w:val="24"/>
        </w:rPr>
        <w:t xml:space="preserve">серия </w:t>
      </w:r>
      <w:r w:rsidR="007633E9" w:rsidRPr="00B45FDB">
        <w:rPr>
          <w:b w:val="0"/>
          <w:sz w:val="24"/>
          <w:szCs w:val="24"/>
        </w:rPr>
        <w:t>____</w:t>
      </w:r>
      <w:r w:rsidR="00183853" w:rsidRPr="00B45FDB">
        <w:rPr>
          <w:b w:val="0"/>
          <w:sz w:val="24"/>
          <w:szCs w:val="24"/>
        </w:rPr>
        <w:t xml:space="preserve"> номер </w:t>
      </w:r>
      <w:r w:rsidR="007633E9" w:rsidRPr="00B45FDB">
        <w:rPr>
          <w:b w:val="0"/>
          <w:sz w:val="24"/>
          <w:szCs w:val="24"/>
        </w:rPr>
        <w:t>__</w:t>
      </w:r>
      <w:r w:rsidRPr="00B45FDB">
        <w:rPr>
          <w:b w:val="0"/>
          <w:sz w:val="24"/>
          <w:szCs w:val="24"/>
        </w:rPr>
        <w:t>___________________________________</w:t>
      </w:r>
    </w:p>
    <w:p w:rsidR="00A60EE0" w:rsidRPr="00B45FDB" w:rsidRDefault="00A60EE0" w:rsidP="00A60EE0">
      <w:pPr>
        <w:jc w:val="both"/>
        <w:rPr>
          <w:rFonts w:cs="Times New Roman"/>
          <w:szCs w:val="24"/>
        </w:rPr>
      </w:pPr>
      <w:r w:rsidRPr="00B45FDB">
        <w:rPr>
          <w:rFonts w:cs="Times New Roman"/>
          <w:szCs w:val="24"/>
        </w:rPr>
        <w:t>Место жительства ___</w:t>
      </w:r>
      <w:r w:rsidR="00183853" w:rsidRPr="00B45FDB">
        <w:rPr>
          <w:rFonts w:cs="Times New Roman"/>
          <w:szCs w:val="24"/>
        </w:rPr>
        <w:t xml:space="preserve">г. </w:t>
      </w:r>
      <w:r w:rsidR="00E904A5" w:rsidRPr="00B45FDB">
        <w:rPr>
          <w:rFonts w:cs="Times New Roman"/>
          <w:szCs w:val="24"/>
        </w:rPr>
        <w:t>________</w:t>
      </w:r>
      <w:r w:rsidR="00183853" w:rsidRPr="00B45FDB">
        <w:rPr>
          <w:rFonts w:cs="Times New Roman"/>
          <w:szCs w:val="24"/>
        </w:rPr>
        <w:t xml:space="preserve">, улица </w:t>
      </w:r>
      <w:r w:rsidR="007633E9" w:rsidRPr="00B45FDB">
        <w:rPr>
          <w:rFonts w:cs="Times New Roman"/>
          <w:szCs w:val="24"/>
        </w:rPr>
        <w:t>____________</w:t>
      </w:r>
      <w:r w:rsidR="00183853" w:rsidRPr="00B45FDB">
        <w:rPr>
          <w:rFonts w:cs="Times New Roman"/>
          <w:szCs w:val="24"/>
        </w:rPr>
        <w:t xml:space="preserve">, дом </w:t>
      </w:r>
      <w:r w:rsidR="007633E9" w:rsidRPr="00B45FDB">
        <w:rPr>
          <w:rFonts w:cs="Times New Roman"/>
          <w:szCs w:val="24"/>
        </w:rPr>
        <w:t>__</w:t>
      </w:r>
      <w:r w:rsidRPr="00B45FDB">
        <w:rPr>
          <w:rFonts w:cs="Times New Roman"/>
          <w:szCs w:val="24"/>
        </w:rPr>
        <w:t>______________________</w:t>
      </w:r>
    </w:p>
    <w:p w:rsidR="00A60EE0" w:rsidRPr="00B45FDB" w:rsidRDefault="00A60EE0" w:rsidP="00A60EE0">
      <w:pPr>
        <w:jc w:val="both"/>
        <w:rPr>
          <w:rFonts w:cs="Times New Roman"/>
          <w:szCs w:val="24"/>
        </w:rPr>
      </w:pPr>
      <w:r w:rsidRPr="00B45FDB">
        <w:rPr>
          <w:rFonts w:cs="Times New Roman"/>
          <w:szCs w:val="24"/>
        </w:rPr>
        <w:t>Номер контактного телефона ___</w:t>
      </w:r>
      <w:r w:rsidR="007633E9" w:rsidRPr="00B45FDB">
        <w:rPr>
          <w:rFonts w:cs="Times New Roman"/>
          <w:szCs w:val="24"/>
        </w:rPr>
        <w:t>___________________</w:t>
      </w:r>
      <w:r w:rsidRPr="00B45FDB">
        <w:rPr>
          <w:rFonts w:cs="Times New Roman"/>
          <w:szCs w:val="24"/>
        </w:rPr>
        <w:t>____________________________________</w:t>
      </w:r>
    </w:p>
    <w:p w:rsidR="008921FD" w:rsidRPr="00B45FDB" w:rsidRDefault="008921FD" w:rsidP="008921FD">
      <w:pPr>
        <w:jc w:val="both"/>
        <w:rPr>
          <w:rFonts w:cs="Times New Roman"/>
          <w:szCs w:val="24"/>
        </w:rPr>
      </w:pPr>
      <w:r w:rsidRPr="00B45FDB">
        <w:rPr>
          <w:rFonts w:cs="Times New Roman"/>
          <w:szCs w:val="24"/>
        </w:rPr>
        <w:t>Электронная почта____________________________________________________________________</w:t>
      </w:r>
    </w:p>
    <w:p w:rsidR="00A60EE0" w:rsidRPr="00B45FDB" w:rsidRDefault="00A60EE0" w:rsidP="00A60EE0">
      <w:pPr>
        <w:rPr>
          <w:rFonts w:cs="Times New Roman"/>
          <w:szCs w:val="24"/>
        </w:rPr>
      </w:pPr>
      <w:r w:rsidRPr="00B45FDB">
        <w:rPr>
          <w:rFonts w:cs="Times New Roman"/>
          <w:szCs w:val="24"/>
        </w:rPr>
        <w:t>Сведения о лице, действующего от имени заявителя:</w:t>
      </w:r>
    </w:p>
    <w:p w:rsidR="00A60EE0" w:rsidRPr="00B45FDB" w:rsidRDefault="00A60EE0" w:rsidP="00A60EE0">
      <w:pPr>
        <w:jc w:val="both"/>
        <w:rPr>
          <w:rFonts w:cs="Times New Roman"/>
          <w:szCs w:val="24"/>
        </w:rPr>
      </w:pPr>
      <w:r w:rsidRPr="00B45FDB">
        <w:rPr>
          <w:rFonts w:cs="Times New Roman"/>
          <w:szCs w:val="24"/>
        </w:rPr>
        <w:t xml:space="preserve">____________________________________________________________________________________, </w:t>
      </w:r>
    </w:p>
    <w:p w:rsidR="00A60EE0" w:rsidRPr="00B45FDB" w:rsidRDefault="00A60EE0" w:rsidP="00A60EE0">
      <w:pPr>
        <w:jc w:val="both"/>
        <w:rPr>
          <w:rFonts w:cs="Times New Roman"/>
          <w:szCs w:val="24"/>
        </w:rPr>
      </w:pPr>
      <w:r w:rsidRPr="00B45FDB">
        <w:rPr>
          <w:rFonts w:cs="Times New Roman"/>
          <w:szCs w:val="24"/>
        </w:rPr>
        <w:t xml:space="preserve">действующий (щая) на основании доверенности  № ____________ от «_____» _________________,  </w:t>
      </w:r>
    </w:p>
    <w:p w:rsidR="00A60EE0" w:rsidRPr="00B45FDB" w:rsidRDefault="00A60EE0" w:rsidP="00183853">
      <w:pPr>
        <w:jc w:val="both"/>
        <w:rPr>
          <w:rFonts w:cs="Times New Roman"/>
          <w:b/>
          <w:shadow/>
          <w:szCs w:val="24"/>
        </w:rPr>
      </w:pPr>
      <w:r w:rsidRPr="00B45FDB">
        <w:rPr>
          <w:rFonts w:cs="Times New Roman"/>
          <w:szCs w:val="24"/>
        </w:rPr>
        <w:t>ознакомившись с документацией о проведении аукциона на право заключения договора аренды нежилого помещения: __</w:t>
      </w:r>
      <w:r w:rsidR="00183853" w:rsidRPr="00B45FDB">
        <w:rPr>
          <w:rFonts w:cs="Times New Roman"/>
          <w:szCs w:val="24"/>
        </w:rPr>
        <w:t xml:space="preserve">г. Тверь, улица </w:t>
      </w:r>
      <w:r w:rsidR="007633E9" w:rsidRPr="00B45FDB">
        <w:rPr>
          <w:rFonts w:cs="Times New Roman"/>
          <w:szCs w:val="24"/>
        </w:rPr>
        <w:t>___________________</w:t>
      </w:r>
      <w:r w:rsidR="00183853" w:rsidRPr="00B45FDB">
        <w:rPr>
          <w:rFonts w:cs="Times New Roman"/>
          <w:szCs w:val="24"/>
        </w:rPr>
        <w:t xml:space="preserve">, дом </w:t>
      </w:r>
      <w:r w:rsidR="007633E9" w:rsidRPr="00B45FDB">
        <w:rPr>
          <w:rFonts w:cs="Times New Roman"/>
          <w:szCs w:val="24"/>
        </w:rPr>
        <w:t>___</w:t>
      </w:r>
      <w:r w:rsidR="00183853" w:rsidRPr="00B45FDB">
        <w:rPr>
          <w:rFonts w:cs="Times New Roman"/>
          <w:szCs w:val="24"/>
        </w:rPr>
        <w:t xml:space="preserve">, площадью </w:t>
      </w:r>
      <w:r w:rsidR="007633E9" w:rsidRPr="00B45FDB">
        <w:rPr>
          <w:rFonts w:cs="Times New Roman"/>
          <w:szCs w:val="24"/>
        </w:rPr>
        <w:t>____</w:t>
      </w:r>
      <w:r w:rsidR="00183853" w:rsidRPr="00B45FDB">
        <w:rPr>
          <w:rFonts w:cs="Times New Roman"/>
          <w:szCs w:val="24"/>
        </w:rPr>
        <w:t xml:space="preserve"> кв.м., лот №</w:t>
      </w:r>
      <w:r w:rsidRPr="00B45FDB">
        <w:rPr>
          <w:rFonts w:cs="Times New Roman"/>
          <w:b/>
          <w:shadow/>
          <w:szCs w:val="24"/>
        </w:rPr>
        <w:t>__________________________________________________________________________________</w:t>
      </w:r>
    </w:p>
    <w:p w:rsidR="00A60EE0" w:rsidRPr="00B45FDB" w:rsidRDefault="00A60EE0" w:rsidP="00A60EE0">
      <w:pPr>
        <w:jc w:val="center"/>
        <w:rPr>
          <w:rFonts w:cs="Times New Roman"/>
          <w:szCs w:val="24"/>
        </w:rPr>
      </w:pPr>
      <w:r w:rsidRPr="00B45FDB">
        <w:rPr>
          <w:rFonts w:cs="Times New Roman"/>
          <w:szCs w:val="24"/>
        </w:rPr>
        <w:t>(объект: помещение /строение/, площадь, адрес, лот)</w:t>
      </w:r>
    </w:p>
    <w:p w:rsidR="00A60EE0" w:rsidRPr="00B45FDB" w:rsidRDefault="00A60EE0" w:rsidP="00A60EE0">
      <w:pPr>
        <w:jc w:val="center"/>
        <w:rPr>
          <w:rFonts w:cs="Times New Roman"/>
          <w:b/>
          <w:shadow/>
          <w:sz w:val="16"/>
          <w:szCs w:val="16"/>
        </w:rPr>
      </w:pPr>
    </w:p>
    <w:p w:rsidR="007A69DC" w:rsidRPr="00B45FDB" w:rsidRDefault="00F00406" w:rsidP="00F00406">
      <w:pPr>
        <w:widowControl w:val="0"/>
        <w:shd w:val="clear" w:color="auto" w:fill="FFFFFF"/>
        <w:suppressAutoHyphens/>
        <w:autoSpaceDE w:val="0"/>
        <w:autoSpaceDN w:val="0"/>
        <w:adjustRightInd w:val="0"/>
        <w:ind w:firstLine="708"/>
        <w:jc w:val="both"/>
        <w:rPr>
          <w:rFonts w:ascii="Times New Roman CYR" w:hAnsi="Times New Roman CYR" w:cs="Times New Roman CYR"/>
          <w:szCs w:val="24"/>
        </w:rPr>
      </w:pPr>
      <w:r w:rsidRPr="00B45FDB">
        <w:rPr>
          <w:rFonts w:ascii="Times New Roman CYR" w:hAnsi="Times New Roman CYR" w:cs="Times New Roman CYR"/>
          <w:szCs w:val="24"/>
        </w:rPr>
        <w:t>Настоящей заявкой на участие в аукционе заявитель</w:t>
      </w:r>
      <w:r w:rsidR="007A69DC" w:rsidRPr="00B45FDB">
        <w:rPr>
          <w:rFonts w:ascii="Times New Roman CYR" w:hAnsi="Times New Roman CYR" w:cs="Times New Roman CYR"/>
          <w:szCs w:val="24"/>
        </w:rPr>
        <w:t>:</w:t>
      </w:r>
    </w:p>
    <w:p w:rsidR="00F00406" w:rsidRPr="00B45FDB" w:rsidRDefault="007A69DC" w:rsidP="00F00406">
      <w:pPr>
        <w:widowControl w:val="0"/>
        <w:shd w:val="clear" w:color="auto" w:fill="FFFFFF"/>
        <w:suppressAutoHyphens/>
        <w:autoSpaceDE w:val="0"/>
        <w:autoSpaceDN w:val="0"/>
        <w:adjustRightInd w:val="0"/>
        <w:ind w:firstLine="708"/>
        <w:jc w:val="both"/>
        <w:rPr>
          <w:rFonts w:ascii="Times New Roman CYR" w:hAnsi="Times New Roman CYR" w:cs="Times New Roman CYR"/>
          <w:szCs w:val="24"/>
        </w:rPr>
      </w:pPr>
      <w:r w:rsidRPr="00B45FDB">
        <w:rPr>
          <w:rFonts w:ascii="Times New Roman CYR" w:hAnsi="Times New Roman CYR" w:cs="Times New Roman CYR"/>
          <w:szCs w:val="24"/>
        </w:rPr>
        <w:t xml:space="preserve">- </w:t>
      </w:r>
      <w:r w:rsidR="00F00406" w:rsidRPr="00B45FDB">
        <w:rPr>
          <w:rFonts w:ascii="Times New Roman CYR" w:hAnsi="Times New Roman CYR" w:cs="Times New Roman CYR"/>
          <w:szCs w:val="24"/>
        </w:rPr>
        <w:t xml:space="preserve"> гарантирует достоверность представленной в заявке информации и подтверждает право Организатора торгов (Арендодателя), не противоречащее требованию при формировании равных для всех участников аукциона условий, запрашивать в уполномоченных органах власти информацию, уточняющую представленные в ней сведения.</w:t>
      </w:r>
    </w:p>
    <w:p w:rsidR="007A69DC" w:rsidRPr="00B45FDB" w:rsidRDefault="007A69DC" w:rsidP="007A69DC">
      <w:pPr>
        <w:ind w:firstLine="426"/>
        <w:jc w:val="both"/>
        <w:rPr>
          <w:bCs/>
        </w:rPr>
      </w:pPr>
      <w:r w:rsidRPr="00B45FDB">
        <w:t xml:space="preserve">- обязуется соблюдать условия аукциона, содержащиеся в информационном сообщении о проведении аукциона, размещенном на официальном </w:t>
      </w:r>
      <w:hyperlink r:id="rId17" w:history="1">
        <w:r w:rsidRPr="00B45FDB">
          <w:t>сайте</w:t>
        </w:r>
      </w:hyperlink>
      <w:r w:rsidRPr="00B45FDB">
        <w:t xml:space="preserve"> Российской Федерации в сети "Интернет" для размещения информации о проведении торгов, определенном Правительством Российской Федерации - ГИС Торги</w:t>
      </w:r>
      <w:r w:rsidRPr="00B45FDB">
        <w:rPr>
          <w:rFonts w:ascii="Calibri" w:hAnsi="Calibri"/>
        </w:rPr>
        <w:t xml:space="preserve">, </w:t>
      </w:r>
      <w:r w:rsidRPr="00B45FDB">
        <w:t>на официальном сайте Администрации города Твери, а также порядок проведения аукциона, установленный действующим законодательством.</w:t>
      </w:r>
    </w:p>
    <w:p w:rsidR="007A69DC" w:rsidRPr="00B45FDB" w:rsidRDefault="007A69DC" w:rsidP="007A69DC">
      <w:pPr>
        <w:widowControl w:val="0"/>
        <w:shd w:val="clear" w:color="auto" w:fill="FFFFFF"/>
        <w:suppressAutoHyphens/>
        <w:autoSpaceDE w:val="0"/>
        <w:autoSpaceDN w:val="0"/>
        <w:adjustRightInd w:val="0"/>
        <w:ind w:firstLine="708"/>
        <w:jc w:val="both"/>
        <w:rPr>
          <w:rFonts w:ascii="Times New Roman CYR" w:hAnsi="Times New Roman CYR" w:cs="Times New Roman CYR"/>
          <w:szCs w:val="24"/>
        </w:rPr>
      </w:pPr>
      <w:r w:rsidRPr="00B45FDB">
        <w:rPr>
          <w:rFonts w:ascii="Times New Roman CYR" w:hAnsi="Times New Roman CYR" w:cs="Times New Roman CYR"/>
          <w:szCs w:val="24"/>
        </w:rPr>
        <w:t>- подтверждает, что осведомлен о техническом состоянии объекта недвижимости, не имеет претензий к его фактическому состоянию.</w:t>
      </w:r>
    </w:p>
    <w:p w:rsidR="00F00406" w:rsidRPr="00B45FDB" w:rsidRDefault="00F00406" w:rsidP="00F00406">
      <w:pPr>
        <w:widowControl w:val="0"/>
        <w:shd w:val="clear" w:color="auto" w:fill="FFFFFF"/>
        <w:suppressAutoHyphens/>
        <w:autoSpaceDE w:val="0"/>
        <w:autoSpaceDN w:val="0"/>
        <w:adjustRightInd w:val="0"/>
        <w:ind w:firstLine="708"/>
        <w:jc w:val="both"/>
        <w:rPr>
          <w:rFonts w:cs="Times New Roman"/>
          <w:szCs w:val="24"/>
        </w:rPr>
      </w:pPr>
      <w:r w:rsidRPr="00B45FDB">
        <w:rPr>
          <w:rFonts w:cs="Times New Roman"/>
          <w:szCs w:val="24"/>
        </w:rPr>
        <w:t>В случае признания победителем аукциона заявитель берет на себя обязательство подписать договор аренды с Арендодателем в соответствии с требованиями документации об аукционе и  своим предложением о цене договора не ранее чем через десять дней со дня размещения информации о результатах аукциона на официальном сайте торгов и не позднее   двадцати  дней после завершения торгов и оформления протокола аукциона</w:t>
      </w:r>
      <w:r w:rsidRPr="00B45FDB">
        <w:rPr>
          <w:rFonts w:cs="Times New Roman"/>
          <w:i/>
          <w:szCs w:val="24"/>
        </w:rPr>
        <w:t>.</w:t>
      </w:r>
    </w:p>
    <w:p w:rsidR="00F00406" w:rsidRPr="00B45FDB" w:rsidRDefault="00F00406" w:rsidP="00F00406">
      <w:pPr>
        <w:widowControl w:val="0"/>
        <w:suppressAutoHyphens/>
        <w:autoSpaceDE w:val="0"/>
        <w:autoSpaceDN w:val="0"/>
        <w:adjustRightInd w:val="0"/>
        <w:spacing w:after="120"/>
        <w:ind w:firstLine="708"/>
        <w:jc w:val="both"/>
        <w:rPr>
          <w:rFonts w:ascii="Times New Roman CYR" w:hAnsi="Times New Roman CYR" w:cs="Times New Roman CYR"/>
          <w:szCs w:val="24"/>
        </w:rPr>
      </w:pPr>
      <w:r w:rsidRPr="00B45FDB">
        <w:rPr>
          <w:rFonts w:ascii="Times New Roman CYR" w:hAnsi="Times New Roman CYR" w:cs="Times New Roman CYR"/>
          <w:szCs w:val="24"/>
        </w:rPr>
        <w:t xml:space="preserve">В случае если предложение заявителя будет лучшим после предложения победителя аукциона, а победитель аукциона будет признан уклонившимся от заключения договора аренды либо  Арендодатель откажется от заключения с ним договора аренды,   заявитель обязуется подписать договор аренды в соответствии с требованиями документации об аукционе и своим предложением о цене договора в течение десяти дней после получения от Арендодателя проекта договора. </w:t>
      </w:r>
    </w:p>
    <w:p w:rsidR="00BE1195" w:rsidRPr="00B45FDB" w:rsidRDefault="00BE1195" w:rsidP="00BE1195">
      <w:pPr>
        <w:ind w:firstLine="709"/>
        <w:jc w:val="both"/>
        <w:rPr>
          <w:rFonts w:cs="Times New Roman"/>
          <w:sz w:val="28"/>
          <w:szCs w:val="28"/>
        </w:rPr>
      </w:pPr>
      <w:r w:rsidRPr="00B45FDB">
        <w:rPr>
          <w:rFonts w:cs="Times New Roman"/>
          <w:szCs w:val="24"/>
        </w:rPr>
        <w:t>Помещение будет использоваться</w:t>
      </w:r>
      <w:r w:rsidR="00B45FDB">
        <w:rPr>
          <w:rFonts w:cs="Times New Roman"/>
          <w:szCs w:val="24"/>
        </w:rPr>
        <w:t xml:space="preserve"> </w:t>
      </w:r>
      <w:r w:rsidRPr="00B45FDB">
        <w:rPr>
          <w:rFonts w:cs="Times New Roman"/>
          <w:szCs w:val="24"/>
        </w:rPr>
        <w:t>под</w:t>
      </w:r>
      <w:r w:rsidRPr="00B45FDB">
        <w:rPr>
          <w:rFonts w:cs="Times New Roman"/>
          <w:sz w:val="28"/>
          <w:szCs w:val="28"/>
        </w:rPr>
        <w:t>__________________________________.</w:t>
      </w:r>
    </w:p>
    <w:p w:rsidR="00BE1195" w:rsidRPr="00B45FDB" w:rsidRDefault="00BE1195" w:rsidP="00BE1195">
      <w:pPr>
        <w:ind w:firstLine="708"/>
        <w:jc w:val="both"/>
        <w:rPr>
          <w:rFonts w:cs="Times New Roman"/>
          <w:sz w:val="27"/>
          <w:szCs w:val="27"/>
        </w:rPr>
      </w:pPr>
    </w:p>
    <w:p w:rsidR="00F00406" w:rsidRPr="00B45FDB" w:rsidRDefault="00F00406" w:rsidP="00F00406">
      <w:pPr>
        <w:ind w:firstLine="426"/>
        <w:rPr>
          <w:bCs/>
        </w:rPr>
      </w:pPr>
      <w:r w:rsidRPr="00B45FDB">
        <w:rPr>
          <w:bCs/>
        </w:rPr>
        <w:t>Уплачивать арендную плату, определенную по результатам аукциона, в сроки и в порядке, установленные договором аренды.</w:t>
      </w:r>
    </w:p>
    <w:p w:rsidR="00F00406" w:rsidRPr="00B45FDB" w:rsidRDefault="00F00406" w:rsidP="00F00406">
      <w:pPr>
        <w:jc w:val="both"/>
        <w:rPr>
          <w:rFonts w:cs="Times New Roman"/>
          <w:szCs w:val="24"/>
        </w:rPr>
      </w:pPr>
      <w:r w:rsidRPr="00B45FDB">
        <w:rPr>
          <w:rFonts w:cs="Times New Roman"/>
          <w:szCs w:val="24"/>
        </w:rPr>
        <w:t xml:space="preserve">        В соответствии с Федеральным законом от 27.07.2006 № 152-ФЗ «О персональных данных», подавая заявку, Претендент дает согласие на обработку персональных данных.</w:t>
      </w:r>
    </w:p>
    <w:p w:rsidR="00F00406" w:rsidRPr="00B45FDB" w:rsidRDefault="00F00406" w:rsidP="00A60EE0">
      <w:pPr>
        <w:jc w:val="both"/>
        <w:rPr>
          <w:rFonts w:cs="Times New Roman"/>
          <w:szCs w:val="24"/>
        </w:rPr>
      </w:pPr>
    </w:p>
    <w:p w:rsidR="00A60EE0" w:rsidRPr="00B45FDB" w:rsidRDefault="00A60EE0" w:rsidP="00A60EE0">
      <w:pPr>
        <w:jc w:val="both"/>
        <w:rPr>
          <w:rFonts w:cs="Times New Roman"/>
          <w:szCs w:val="24"/>
        </w:rPr>
      </w:pPr>
      <w:r w:rsidRPr="00B45FDB">
        <w:rPr>
          <w:rFonts w:cs="Times New Roman"/>
          <w:szCs w:val="24"/>
        </w:rPr>
        <w:t xml:space="preserve"> «____»_____________  ________________________________________________</w:t>
      </w:r>
    </w:p>
    <w:p w:rsidR="00A60EE0" w:rsidRPr="00B45FDB" w:rsidRDefault="00A60EE0" w:rsidP="00A60EE0">
      <w:pPr>
        <w:jc w:val="center"/>
        <w:rPr>
          <w:rFonts w:cs="Times New Roman"/>
          <w:szCs w:val="24"/>
        </w:rPr>
      </w:pPr>
      <w:r w:rsidRPr="00B45FDB">
        <w:rPr>
          <w:rFonts w:cs="Times New Roman"/>
          <w:szCs w:val="24"/>
        </w:rPr>
        <w:t xml:space="preserve">                                                                                       (подпись, ФИО)                                                                                            </w:t>
      </w:r>
      <w:bookmarkEnd w:id="0"/>
      <w:bookmarkEnd w:id="1"/>
    </w:p>
    <w:sectPr w:rsidR="00A60EE0" w:rsidRPr="00B45FDB" w:rsidSect="00947013">
      <w:footerReference w:type="default" r:id="rId18"/>
      <w:pgSz w:w="11906" w:h="16838"/>
      <w:pgMar w:top="851" w:right="567"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F85" w:rsidRDefault="00D15F85" w:rsidP="00E55DA8">
      <w:r>
        <w:separator/>
      </w:r>
    </w:p>
  </w:endnote>
  <w:endnote w:type="continuationSeparator" w:id="1">
    <w:p w:rsidR="00D15F85" w:rsidRDefault="00D15F85" w:rsidP="00E5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6032"/>
      <w:docPartObj>
        <w:docPartGallery w:val="Page Numbers (Bottom of Page)"/>
        <w:docPartUnique/>
      </w:docPartObj>
    </w:sdtPr>
    <w:sdtContent>
      <w:p w:rsidR="003F2BC7" w:rsidRDefault="007740F4">
        <w:pPr>
          <w:pStyle w:val="ab"/>
          <w:jc w:val="right"/>
        </w:pPr>
        <w:fldSimple w:instr=" PAGE   \* MERGEFORMAT ">
          <w:r w:rsidR="006F2D8A">
            <w:rPr>
              <w:noProof/>
            </w:rPr>
            <w:t>2</w:t>
          </w:r>
        </w:fldSimple>
      </w:p>
    </w:sdtContent>
  </w:sdt>
  <w:p w:rsidR="003F2BC7" w:rsidRDefault="003F2B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F85" w:rsidRDefault="00D15F85" w:rsidP="00E55DA8">
      <w:r>
        <w:separator/>
      </w:r>
    </w:p>
  </w:footnote>
  <w:footnote w:type="continuationSeparator" w:id="1">
    <w:p w:rsidR="00D15F85" w:rsidRDefault="00D15F85" w:rsidP="00E5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6E2A"/>
    <w:multiLevelType w:val="hybridMultilevel"/>
    <w:tmpl w:val="C4E62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D1803"/>
    <w:multiLevelType w:val="hybridMultilevel"/>
    <w:tmpl w:val="D3DE66EC"/>
    <w:lvl w:ilvl="0" w:tplc="0C36F6FE">
      <w:start w:val="1"/>
      <w:numFmt w:val="decimal"/>
      <w:lvlText w:val="%1."/>
      <w:lvlJc w:val="left"/>
      <w:pPr>
        <w:ind w:left="109" w:hanging="276"/>
        <w:jc w:val="left"/>
      </w:pPr>
      <w:rPr>
        <w:rFonts w:ascii="Times New Roman" w:eastAsia="Times New Roman" w:hAnsi="Times New Roman" w:cs="Times New Roman" w:hint="default"/>
        <w:b/>
        <w:bCs/>
        <w:w w:val="100"/>
        <w:sz w:val="22"/>
        <w:szCs w:val="22"/>
        <w:lang w:val="ru-RU" w:eastAsia="en-US" w:bidi="ar-SA"/>
      </w:rPr>
    </w:lvl>
    <w:lvl w:ilvl="1" w:tplc="F88CB454">
      <w:numFmt w:val="bullet"/>
      <w:lvlText w:val="•"/>
      <w:lvlJc w:val="left"/>
      <w:pPr>
        <w:ind w:left="543" w:hanging="276"/>
      </w:pPr>
      <w:rPr>
        <w:rFonts w:hint="default"/>
        <w:lang w:val="ru-RU" w:eastAsia="en-US" w:bidi="ar-SA"/>
      </w:rPr>
    </w:lvl>
    <w:lvl w:ilvl="2" w:tplc="9FD2AB88">
      <w:numFmt w:val="bullet"/>
      <w:lvlText w:val="•"/>
      <w:lvlJc w:val="left"/>
      <w:pPr>
        <w:ind w:left="987" w:hanging="276"/>
      </w:pPr>
      <w:rPr>
        <w:rFonts w:hint="default"/>
        <w:lang w:val="ru-RU" w:eastAsia="en-US" w:bidi="ar-SA"/>
      </w:rPr>
    </w:lvl>
    <w:lvl w:ilvl="3" w:tplc="02467B0E">
      <w:numFmt w:val="bullet"/>
      <w:lvlText w:val="•"/>
      <w:lvlJc w:val="left"/>
      <w:pPr>
        <w:ind w:left="1431" w:hanging="276"/>
      </w:pPr>
      <w:rPr>
        <w:rFonts w:hint="default"/>
        <w:lang w:val="ru-RU" w:eastAsia="en-US" w:bidi="ar-SA"/>
      </w:rPr>
    </w:lvl>
    <w:lvl w:ilvl="4" w:tplc="3FDC2902">
      <w:numFmt w:val="bullet"/>
      <w:lvlText w:val="•"/>
      <w:lvlJc w:val="left"/>
      <w:pPr>
        <w:ind w:left="1874" w:hanging="276"/>
      </w:pPr>
      <w:rPr>
        <w:rFonts w:hint="default"/>
        <w:lang w:val="ru-RU" w:eastAsia="en-US" w:bidi="ar-SA"/>
      </w:rPr>
    </w:lvl>
    <w:lvl w:ilvl="5" w:tplc="86A00D5C">
      <w:numFmt w:val="bullet"/>
      <w:lvlText w:val="•"/>
      <w:lvlJc w:val="left"/>
      <w:pPr>
        <w:ind w:left="2318" w:hanging="276"/>
      </w:pPr>
      <w:rPr>
        <w:rFonts w:hint="default"/>
        <w:lang w:val="ru-RU" w:eastAsia="en-US" w:bidi="ar-SA"/>
      </w:rPr>
    </w:lvl>
    <w:lvl w:ilvl="6" w:tplc="F63288D8">
      <w:numFmt w:val="bullet"/>
      <w:lvlText w:val="•"/>
      <w:lvlJc w:val="left"/>
      <w:pPr>
        <w:ind w:left="2762" w:hanging="276"/>
      </w:pPr>
      <w:rPr>
        <w:rFonts w:hint="default"/>
        <w:lang w:val="ru-RU" w:eastAsia="en-US" w:bidi="ar-SA"/>
      </w:rPr>
    </w:lvl>
    <w:lvl w:ilvl="7" w:tplc="3AF6763A">
      <w:numFmt w:val="bullet"/>
      <w:lvlText w:val="•"/>
      <w:lvlJc w:val="left"/>
      <w:pPr>
        <w:ind w:left="3205" w:hanging="276"/>
      </w:pPr>
      <w:rPr>
        <w:rFonts w:hint="default"/>
        <w:lang w:val="ru-RU" w:eastAsia="en-US" w:bidi="ar-SA"/>
      </w:rPr>
    </w:lvl>
    <w:lvl w:ilvl="8" w:tplc="EB56D970">
      <w:numFmt w:val="bullet"/>
      <w:lvlText w:val="•"/>
      <w:lvlJc w:val="left"/>
      <w:pPr>
        <w:ind w:left="3649" w:hanging="276"/>
      </w:pPr>
      <w:rPr>
        <w:rFonts w:hint="default"/>
        <w:lang w:val="ru-RU" w:eastAsia="en-US" w:bidi="ar-SA"/>
      </w:rPr>
    </w:lvl>
  </w:abstractNum>
  <w:abstractNum w:abstractNumId="2">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4">
    <w:nsid w:val="3B172EB1"/>
    <w:multiLevelType w:val="hybridMultilevel"/>
    <w:tmpl w:val="6B3669C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E433D7"/>
    <w:multiLevelType w:val="singleLevel"/>
    <w:tmpl w:val="0D1A08AE"/>
    <w:lvl w:ilvl="0">
      <w:start w:val="2"/>
      <w:numFmt w:val="decimal"/>
      <w:lvlText w:val=""/>
      <w:lvlJc w:val="left"/>
      <w:pPr>
        <w:tabs>
          <w:tab w:val="num" w:pos="-66"/>
        </w:tabs>
        <w:ind w:left="-66" w:hanging="360"/>
      </w:pPr>
    </w:lvl>
  </w:abstractNum>
  <w:abstractNum w:abstractNumId="6">
    <w:nsid w:val="421A29C2"/>
    <w:multiLevelType w:val="hybridMultilevel"/>
    <w:tmpl w:val="71A6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8">
    <w:nsid w:val="44D1359E"/>
    <w:multiLevelType w:val="hybridMultilevel"/>
    <w:tmpl w:val="5D82A860"/>
    <w:lvl w:ilvl="0" w:tplc="F9FE12C0">
      <w:start w:val="9"/>
      <w:numFmt w:val="decimal"/>
      <w:lvlText w:val="%1"/>
      <w:lvlJc w:val="left"/>
      <w:pPr>
        <w:ind w:left="308" w:hanging="420"/>
        <w:jc w:val="left"/>
      </w:pPr>
      <w:rPr>
        <w:rFonts w:hint="default"/>
        <w:lang w:val="ru-RU" w:eastAsia="en-US" w:bidi="ar-SA"/>
      </w:rPr>
    </w:lvl>
    <w:lvl w:ilvl="1" w:tplc="8D1011D4">
      <w:numFmt w:val="none"/>
      <w:lvlText w:val=""/>
      <w:lvlJc w:val="left"/>
      <w:pPr>
        <w:tabs>
          <w:tab w:val="num" w:pos="360"/>
        </w:tabs>
      </w:pPr>
    </w:lvl>
    <w:lvl w:ilvl="2" w:tplc="338A8990">
      <w:numFmt w:val="bullet"/>
      <w:lvlText w:val="•"/>
      <w:lvlJc w:val="left"/>
      <w:pPr>
        <w:ind w:left="2541" w:hanging="420"/>
      </w:pPr>
      <w:rPr>
        <w:rFonts w:hint="default"/>
        <w:lang w:val="ru-RU" w:eastAsia="en-US" w:bidi="ar-SA"/>
      </w:rPr>
    </w:lvl>
    <w:lvl w:ilvl="3" w:tplc="F140CB5C">
      <w:numFmt w:val="bullet"/>
      <w:lvlText w:val="•"/>
      <w:lvlJc w:val="left"/>
      <w:pPr>
        <w:ind w:left="3661" w:hanging="420"/>
      </w:pPr>
      <w:rPr>
        <w:rFonts w:hint="default"/>
        <w:lang w:val="ru-RU" w:eastAsia="en-US" w:bidi="ar-SA"/>
      </w:rPr>
    </w:lvl>
    <w:lvl w:ilvl="4" w:tplc="05F85FE8">
      <w:numFmt w:val="bullet"/>
      <w:lvlText w:val="•"/>
      <w:lvlJc w:val="left"/>
      <w:pPr>
        <w:ind w:left="4782" w:hanging="420"/>
      </w:pPr>
      <w:rPr>
        <w:rFonts w:hint="default"/>
        <w:lang w:val="ru-RU" w:eastAsia="en-US" w:bidi="ar-SA"/>
      </w:rPr>
    </w:lvl>
    <w:lvl w:ilvl="5" w:tplc="E3C80274">
      <w:numFmt w:val="bullet"/>
      <w:lvlText w:val="•"/>
      <w:lvlJc w:val="left"/>
      <w:pPr>
        <w:ind w:left="5903" w:hanging="420"/>
      </w:pPr>
      <w:rPr>
        <w:rFonts w:hint="default"/>
        <w:lang w:val="ru-RU" w:eastAsia="en-US" w:bidi="ar-SA"/>
      </w:rPr>
    </w:lvl>
    <w:lvl w:ilvl="6" w:tplc="8B888122">
      <w:numFmt w:val="bullet"/>
      <w:lvlText w:val="•"/>
      <w:lvlJc w:val="left"/>
      <w:pPr>
        <w:ind w:left="7023" w:hanging="420"/>
      </w:pPr>
      <w:rPr>
        <w:rFonts w:hint="default"/>
        <w:lang w:val="ru-RU" w:eastAsia="en-US" w:bidi="ar-SA"/>
      </w:rPr>
    </w:lvl>
    <w:lvl w:ilvl="7" w:tplc="7772BB60">
      <w:numFmt w:val="bullet"/>
      <w:lvlText w:val="•"/>
      <w:lvlJc w:val="left"/>
      <w:pPr>
        <w:ind w:left="8144" w:hanging="420"/>
      </w:pPr>
      <w:rPr>
        <w:rFonts w:hint="default"/>
        <w:lang w:val="ru-RU" w:eastAsia="en-US" w:bidi="ar-SA"/>
      </w:rPr>
    </w:lvl>
    <w:lvl w:ilvl="8" w:tplc="C4C09C1E">
      <w:numFmt w:val="bullet"/>
      <w:lvlText w:val="•"/>
      <w:lvlJc w:val="left"/>
      <w:pPr>
        <w:ind w:left="9265" w:hanging="420"/>
      </w:pPr>
      <w:rPr>
        <w:rFonts w:hint="default"/>
        <w:lang w:val="ru-RU" w:eastAsia="en-US" w:bidi="ar-SA"/>
      </w:rPr>
    </w:lvl>
  </w:abstractNum>
  <w:abstractNum w:abstractNumId="9">
    <w:nsid w:val="471954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060194A"/>
    <w:multiLevelType w:val="hybridMultilevel"/>
    <w:tmpl w:val="E2187064"/>
    <w:lvl w:ilvl="0" w:tplc="40FC8960">
      <w:start w:val="1"/>
      <w:numFmt w:val="decimal"/>
      <w:lvlText w:val="%1."/>
      <w:lvlJc w:val="left"/>
      <w:pPr>
        <w:ind w:left="109" w:hanging="167"/>
        <w:jc w:val="left"/>
      </w:pPr>
      <w:rPr>
        <w:rFonts w:ascii="Times New Roman" w:eastAsia="Times New Roman" w:hAnsi="Times New Roman" w:cs="Times New Roman" w:hint="default"/>
        <w:w w:val="100"/>
        <w:sz w:val="20"/>
        <w:szCs w:val="20"/>
        <w:lang w:val="ru-RU" w:eastAsia="en-US" w:bidi="ar-SA"/>
      </w:rPr>
    </w:lvl>
    <w:lvl w:ilvl="1" w:tplc="C562E086">
      <w:numFmt w:val="bullet"/>
      <w:lvlText w:val="•"/>
      <w:lvlJc w:val="left"/>
      <w:pPr>
        <w:ind w:left="543" w:hanging="167"/>
      </w:pPr>
      <w:rPr>
        <w:rFonts w:hint="default"/>
        <w:lang w:val="ru-RU" w:eastAsia="en-US" w:bidi="ar-SA"/>
      </w:rPr>
    </w:lvl>
    <w:lvl w:ilvl="2" w:tplc="F44C88B2">
      <w:numFmt w:val="bullet"/>
      <w:lvlText w:val="•"/>
      <w:lvlJc w:val="left"/>
      <w:pPr>
        <w:ind w:left="987" w:hanging="167"/>
      </w:pPr>
      <w:rPr>
        <w:rFonts w:hint="default"/>
        <w:lang w:val="ru-RU" w:eastAsia="en-US" w:bidi="ar-SA"/>
      </w:rPr>
    </w:lvl>
    <w:lvl w:ilvl="3" w:tplc="9C1C5BA2">
      <w:numFmt w:val="bullet"/>
      <w:lvlText w:val="•"/>
      <w:lvlJc w:val="left"/>
      <w:pPr>
        <w:ind w:left="1431" w:hanging="167"/>
      </w:pPr>
      <w:rPr>
        <w:rFonts w:hint="default"/>
        <w:lang w:val="ru-RU" w:eastAsia="en-US" w:bidi="ar-SA"/>
      </w:rPr>
    </w:lvl>
    <w:lvl w:ilvl="4" w:tplc="C136E182">
      <w:numFmt w:val="bullet"/>
      <w:lvlText w:val="•"/>
      <w:lvlJc w:val="left"/>
      <w:pPr>
        <w:ind w:left="1874" w:hanging="167"/>
      </w:pPr>
      <w:rPr>
        <w:rFonts w:hint="default"/>
        <w:lang w:val="ru-RU" w:eastAsia="en-US" w:bidi="ar-SA"/>
      </w:rPr>
    </w:lvl>
    <w:lvl w:ilvl="5" w:tplc="D464B78A">
      <w:numFmt w:val="bullet"/>
      <w:lvlText w:val="•"/>
      <w:lvlJc w:val="left"/>
      <w:pPr>
        <w:ind w:left="2318" w:hanging="167"/>
      </w:pPr>
      <w:rPr>
        <w:rFonts w:hint="default"/>
        <w:lang w:val="ru-RU" w:eastAsia="en-US" w:bidi="ar-SA"/>
      </w:rPr>
    </w:lvl>
    <w:lvl w:ilvl="6" w:tplc="D698FEC2">
      <w:numFmt w:val="bullet"/>
      <w:lvlText w:val="•"/>
      <w:lvlJc w:val="left"/>
      <w:pPr>
        <w:ind w:left="2762" w:hanging="167"/>
      </w:pPr>
      <w:rPr>
        <w:rFonts w:hint="default"/>
        <w:lang w:val="ru-RU" w:eastAsia="en-US" w:bidi="ar-SA"/>
      </w:rPr>
    </w:lvl>
    <w:lvl w:ilvl="7" w:tplc="121874AC">
      <w:numFmt w:val="bullet"/>
      <w:lvlText w:val="•"/>
      <w:lvlJc w:val="left"/>
      <w:pPr>
        <w:ind w:left="3205" w:hanging="167"/>
      </w:pPr>
      <w:rPr>
        <w:rFonts w:hint="default"/>
        <w:lang w:val="ru-RU" w:eastAsia="en-US" w:bidi="ar-SA"/>
      </w:rPr>
    </w:lvl>
    <w:lvl w:ilvl="8" w:tplc="4D30A85A">
      <w:numFmt w:val="bullet"/>
      <w:lvlText w:val="•"/>
      <w:lvlJc w:val="left"/>
      <w:pPr>
        <w:ind w:left="3649" w:hanging="167"/>
      </w:pPr>
      <w:rPr>
        <w:rFonts w:hint="default"/>
        <w:lang w:val="ru-RU" w:eastAsia="en-US" w:bidi="ar-SA"/>
      </w:rPr>
    </w:lvl>
  </w:abstractNum>
  <w:abstractNum w:abstractNumId="11">
    <w:nsid w:val="77110D69"/>
    <w:multiLevelType w:val="hybridMultilevel"/>
    <w:tmpl w:val="4F5040A2"/>
    <w:lvl w:ilvl="0" w:tplc="1CD47812">
      <w:numFmt w:val="bullet"/>
      <w:lvlText w:val="-"/>
      <w:lvlJc w:val="left"/>
      <w:pPr>
        <w:ind w:left="308" w:hanging="140"/>
      </w:pPr>
      <w:rPr>
        <w:rFonts w:hint="default"/>
        <w:w w:val="99"/>
        <w:lang w:val="ru-RU" w:eastAsia="en-US" w:bidi="ar-SA"/>
      </w:rPr>
    </w:lvl>
    <w:lvl w:ilvl="1" w:tplc="D71CE566">
      <w:numFmt w:val="bullet"/>
      <w:lvlText w:val="•"/>
      <w:lvlJc w:val="left"/>
      <w:pPr>
        <w:ind w:left="1420" w:hanging="140"/>
      </w:pPr>
      <w:rPr>
        <w:rFonts w:hint="default"/>
        <w:lang w:val="ru-RU" w:eastAsia="en-US" w:bidi="ar-SA"/>
      </w:rPr>
    </w:lvl>
    <w:lvl w:ilvl="2" w:tplc="2A149D4E">
      <w:numFmt w:val="bullet"/>
      <w:lvlText w:val="•"/>
      <w:lvlJc w:val="left"/>
      <w:pPr>
        <w:ind w:left="2541" w:hanging="140"/>
      </w:pPr>
      <w:rPr>
        <w:rFonts w:hint="default"/>
        <w:lang w:val="ru-RU" w:eastAsia="en-US" w:bidi="ar-SA"/>
      </w:rPr>
    </w:lvl>
    <w:lvl w:ilvl="3" w:tplc="32B26642">
      <w:numFmt w:val="bullet"/>
      <w:lvlText w:val="•"/>
      <w:lvlJc w:val="left"/>
      <w:pPr>
        <w:ind w:left="3661" w:hanging="140"/>
      </w:pPr>
      <w:rPr>
        <w:rFonts w:hint="default"/>
        <w:lang w:val="ru-RU" w:eastAsia="en-US" w:bidi="ar-SA"/>
      </w:rPr>
    </w:lvl>
    <w:lvl w:ilvl="4" w:tplc="587CE950">
      <w:numFmt w:val="bullet"/>
      <w:lvlText w:val="•"/>
      <w:lvlJc w:val="left"/>
      <w:pPr>
        <w:ind w:left="4782" w:hanging="140"/>
      </w:pPr>
      <w:rPr>
        <w:rFonts w:hint="default"/>
        <w:lang w:val="ru-RU" w:eastAsia="en-US" w:bidi="ar-SA"/>
      </w:rPr>
    </w:lvl>
    <w:lvl w:ilvl="5" w:tplc="40AC7804">
      <w:numFmt w:val="bullet"/>
      <w:lvlText w:val="•"/>
      <w:lvlJc w:val="left"/>
      <w:pPr>
        <w:ind w:left="5903" w:hanging="140"/>
      </w:pPr>
      <w:rPr>
        <w:rFonts w:hint="default"/>
        <w:lang w:val="ru-RU" w:eastAsia="en-US" w:bidi="ar-SA"/>
      </w:rPr>
    </w:lvl>
    <w:lvl w:ilvl="6" w:tplc="C860A3D0">
      <w:numFmt w:val="bullet"/>
      <w:lvlText w:val="•"/>
      <w:lvlJc w:val="left"/>
      <w:pPr>
        <w:ind w:left="7023" w:hanging="140"/>
      </w:pPr>
      <w:rPr>
        <w:rFonts w:hint="default"/>
        <w:lang w:val="ru-RU" w:eastAsia="en-US" w:bidi="ar-SA"/>
      </w:rPr>
    </w:lvl>
    <w:lvl w:ilvl="7" w:tplc="F8E61C70">
      <w:numFmt w:val="bullet"/>
      <w:lvlText w:val="•"/>
      <w:lvlJc w:val="left"/>
      <w:pPr>
        <w:ind w:left="8144" w:hanging="140"/>
      </w:pPr>
      <w:rPr>
        <w:rFonts w:hint="default"/>
        <w:lang w:val="ru-RU" w:eastAsia="en-US" w:bidi="ar-SA"/>
      </w:rPr>
    </w:lvl>
    <w:lvl w:ilvl="8" w:tplc="626E9932">
      <w:numFmt w:val="bullet"/>
      <w:lvlText w:val="•"/>
      <w:lvlJc w:val="left"/>
      <w:pPr>
        <w:ind w:left="9265" w:hanging="140"/>
      </w:pPr>
      <w:rPr>
        <w:rFonts w:hint="default"/>
        <w:lang w:val="ru-RU" w:eastAsia="en-US" w:bidi="ar-SA"/>
      </w:rPr>
    </w:lvl>
  </w:abstractNum>
  <w:abstractNum w:abstractNumId="12">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num>
  <w:num w:numId="3">
    <w:abstractNumId w:val="3"/>
    <w:lvlOverride w:ilvl="0">
      <w:startOverride w:val="1"/>
    </w:lvlOverride>
  </w:num>
  <w:num w:numId="4">
    <w:abstractNumId w:val="7"/>
    <w:lvlOverride w:ilvl="0">
      <w:startOverride w:val="1"/>
    </w:lvlOverride>
  </w:num>
  <w:num w:numId="5">
    <w:abstractNumId w:val="2"/>
    <w:lvlOverride w:ilvl="0">
      <w:startOverride w:val="2"/>
    </w:lvlOverride>
  </w:num>
  <w:num w:numId="6">
    <w:abstractNumId w:val="9"/>
  </w:num>
  <w:num w:numId="7">
    <w:abstractNumId w:val="4"/>
  </w:num>
  <w:num w:numId="8">
    <w:abstractNumId w:val="10"/>
  </w:num>
  <w:num w:numId="9">
    <w:abstractNumId w:val="1"/>
  </w:num>
  <w:num w:numId="10">
    <w:abstractNumId w:val="6"/>
  </w:num>
  <w:num w:numId="11">
    <w:abstractNumId w:val="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55DA8"/>
    <w:rsid w:val="00000277"/>
    <w:rsid w:val="00000402"/>
    <w:rsid w:val="00001523"/>
    <w:rsid w:val="00001BA1"/>
    <w:rsid w:val="00003707"/>
    <w:rsid w:val="000052E9"/>
    <w:rsid w:val="000057DC"/>
    <w:rsid w:val="00005B39"/>
    <w:rsid w:val="00005ECB"/>
    <w:rsid w:val="0000632B"/>
    <w:rsid w:val="00010117"/>
    <w:rsid w:val="000102A3"/>
    <w:rsid w:val="00010669"/>
    <w:rsid w:val="00010EC8"/>
    <w:rsid w:val="00011193"/>
    <w:rsid w:val="000124AA"/>
    <w:rsid w:val="000126BA"/>
    <w:rsid w:val="00013494"/>
    <w:rsid w:val="00013F6B"/>
    <w:rsid w:val="00014D72"/>
    <w:rsid w:val="00015447"/>
    <w:rsid w:val="000159D6"/>
    <w:rsid w:val="000207C8"/>
    <w:rsid w:val="00020C4C"/>
    <w:rsid w:val="00020E05"/>
    <w:rsid w:val="00021D1D"/>
    <w:rsid w:val="00021F3F"/>
    <w:rsid w:val="00022AED"/>
    <w:rsid w:val="000239D7"/>
    <w:rsid w:val="000275C7"/>
    <w:rsid w:val="000278A3"/>
    <w:rsid w:val="00030078"/>
    <w:rsid w:val="0003081B"/>
    <w:rsid w:val="00030CCC"/>
    <w:rsid w:val="000310AF"/>
    <w:rsid w:val="0003179B"/>
    <w:rsid w:val="00032779"/>
    <w:rsid w:val="0003367E"/>
    <w:rsid w:val="0003493C"/>
    <w:rsid w:val="00034F75"/>
    <w:rsid w:val="00035D1D"/>
    <w:rsid w:val="00036DE2"/>
    <w:rsid w:val="00037065"/>
    <w:rsid w:val="000379CE"/>
    <w:rsid w:val="0004078B"/>
    <w:rsid w:val="00040794"/>
    <w:rsid w:val="00040EDB"/>
    <w:rsid w:val="000418F9"/>
    <w:rsid w:val="000429F2"/>
    <w:rsid w:val="0004318A"/>
    <w:rsid w:val="0004462C"/>
    <w:rsid w:val="00044938"/>
    <w:rsid w:val="000451BE"/>
    <w:rsid w:val="00047097"/>
    <w:rsid w:val="00050277"/>
    <w:rsid w:val="000503EA"/>
    <w:rsid w:val="0005041D"/>
    <w:rsid w:val="00050E33"/>
    <w:rsid w:val="00050F35"/>
    <w:rsid w:val="00051CD1"/>
    <w:rsid w:val="00052217"/>
    <w:rsid w:val="000530C6"/>
    <w:rsid w:val="000537E2"/>
    <w:rsid w:val="00053E40"/>
    <w:rsid w:val="00055E20"/>
    <w:rsid w:val="00055FCA"/>
    <w:rsid w:val="0005606C"/>
    <w:rsid w:val="00056BD0"/>
    <w:rsid w:val="00056F59"/>
    <w:rsid w:val="0006014F"/>
    <w:rsid w:val="00060E38"/>
    <w:rsid w:val="00063B63"/>
    <w:rsid w:val="000645F4"/>
    <w:rsid w:val="000648A8"/>
    <w:rsid w:val="00064EC6"/>
    <w:rsid w:val="00065FE3"/>
    <w:rsid w:val="00066895"/>
    <w:rsid w:val="00066A72"/>
    <w:rsid w:val="000670FE"/>
    <w:rsid w:val="000672F5"/>
    <w:rsid w:val="0006757E"/>
    <w:rsid w:val="00070366"/>
    <w:rsid w:val="000704CA"/>
    <w:rsid w:val="00071861"/>
    <w:rsid w:val="00073759"/>
    <w:rsid w:val="00074ED7"/>
    <w:rsid w:val="000750FE"/>
    <w:rsid w:val="000769FF"/>
    <w:rsid w:val="000772D7"/>
    <w:rsid w:val="000772FD"/>
    <w:rsid w:val="00077904"/>
    <w:rsid w:val="00077935"/>
    <w:rsid w:val="00080054"/>
    <w:rsid w:val="000812E6"/>
    <w:rsid w:val="0008203E"/>
    <w:rsid w:val="00082A45"/>
    <w:rsid w:val="00082D0D"/>
    <w:rsid w:val="00083441"/>
    <w:rsid w:val="0008398B"/>
    <w:rsid w:val="000841D4"/>
    <w:rsid w:val="000843EB"/>
    <w:rsid w:val="00084912"/>
    <w:rsid w:val="00085359"/>
    <w:rsid w:val="0008565C"/>
    <w:rsid w:val="000864E0"/>
    <w:rsid w:val="00086AE8"/>
    <w:rsid w:val="0008713F"/>
    <w:rsid w:val="00090423"/>
    <w:rsid w:val="0009195E"/>
    <w:rsid w:val="00091D28"/>
    <w:rsid w:val="00092AE3"/>
    <w:rsid w:val="000930F8"/>
    <w:rsid w:val="000933AD"/>
    <w:rsid w:val="0009348C"/>
    <w:rsid w:val="00093520"/>
    <w:rsid w:val="000949D6"/>
    <w:rsid w:val="000950C6"/>
    <w:rsid w:val="000952B3"/>
    <w:rsid w:val="0009584D"/>
    <w:rsid w:val="000958CF"/>
    <w:rsid w:val="00095AC8"/>
    <w:rsid w:val="00095AFE"/>
    <w:rsid w:val="00096767"/>
    <w:rsid w:val="0009724F"/>
    <w:rsid w:val="00097A8A"/>
    <w:rsid w:val="000A0754"/>
    <w:rsid w:val="000A16D4"/>
    <w:rsid w:val="000A389D"/>
    <w:rsid w:val="000A3F61"/>
    <w:rsid w:val="000A49AB"/>
    <w:rsid w:val="000A4F48"/>
    <w:rsid w:val="000A5214"/>
    <w:rsid w:val="000A5619"/>
    <w:rsid w:val="000A64AD"/>
    <w:rsid w:val="000B1713"/>
    <w:rsid w:val="000B225F"/>
    <w:rsid w:val="000B4959"/>
    <w:rsid w:val="000B49B7"/>
    <w:rsid w:val="000B697F"/>
    <w:rsid w:val="000B7467"/>
    <w:rsid w:val="000B77A4"/>
    <w:rsid w:val="000B7B77"/>
    <w:rsid w:val="000C02F9"/>
    <w:rsid w:val="000C0811"/>
    <w:rsid w:val="000C1BC8"/>
    <w:rsid w:val="000C1C11"/>
    <w:rsid w:val="000C3DBE"/>
    <w:rsid w:val="000C4CE1"/>
    <w:rsid w:val="000C63CB"/>
    <w:rsid w:val="000C6882"/>
    <w:rsid w:val="000C74E0"/>
    <w:rsid w:val="000C761D"/>
    <w:rsid w:val="000C7804"/>
    <w:rsid w:val="000D1DEA"/>
    <w:rsid w:val="000D2375"/>
    <w:rsid w:val="000D2BDE"/>
    <w:rsid w:val="000D342E"/>
    <w:rsid w:val="000D386B"/>
    <w:rsid w:val="000D4086"/>
    <w:rsid w:val="000D510C"/>
    <w:rsid w:val="000D6357"/>
    <w:rsid w:val="000D7138"/>
    <w:rsid w:val="000D7791"/>
    <w:rsid w:val="000D7C5B"/>
    <w:rsid w:val="000E1204"/>
    <w:rsid w:val="000E12D3"/>
    <w:rsid w:val="000E2A35"/>
    <w:rsid w:val="000E303D"/>
    <w:rsid w:val="000E421F"/>
    <w:rsid w:val="000E4764"/>
    <w:rsid w:val="000E49BD"/>
    <w:rsid w:val="000E4B66"/>
    <w:rsid w:val="000E4F0B"/>
    <w:rsid w:val="000E5370"/>
    <w:rsid w:val="000E53B3"/>
    <w:rsid w:val="000E698D"/>
    <w:rsid w:val="000E702E"/>
    <w:rsid w:val="000F0035"/>
    <w:rsid w:val="000F0831"/>
    <w:rsid w:val="000F0C25"/>
    <w:rsid w:val="000F1F19"/>
    <w:rsid w:val="000F3A87"/>
    <w:rsid w:val="000F3BDC"/>
    <w:rsid w:val="000F4220"/>
    <w:rsid w:val="000F4595"/>
    <w:rsid w:val="000F4B87"/>
    <w:rsid w:val="000F50D6"/>
    <w:rsid w:val="000F533F"/>
    <w:rsid w:val="000F624B"/>
    <w:rsid w:val="000F71A7"/>
    <w:rsid w:val="000F7220"/>
    <w:rsid w:val="000F7FC0"/>
    <w:rsid w:val="00101154"/>
    <w:rsid w:val="0010153B"/>
    <w:rsid w:val="00101C68"/>
    <w:rsid w:val="0010253C"/>
    <w:rsid w:val="001028C4"/>
    <w:rsid w:val="00102BD4"/>
    <w:rsid w:val="00103EFA"/>
    <w:rsid w:val="00104113"/>
    <w:rsid w:val="00106567"/>
    <w:rsid w:val="00106756"/>
    <w:rsid w:val="00107040"/>
    <w:rsid w:val="001071D6"/>
    <w:rsid w:val="00113E29"/>
    <w:rsid w:val="00113F03"/>
    <w:rsid w:val="00114F85"/>
    <w:rsid w:val="001167DC"/>
    <w:rsid w:val="00116A7D"/>
    <w:rsid w:val="00117162"/>
    <w:rsid w:val="0012026E"/>
    <w:rsid w:val="001221CE"/>
    <w:rsid w:val="00123177"/>
    <w:rsid w:val="001235B3"/>
    <w:rsid w:val="00123A8B"/>
    <w:rsid w:val="00123EC4"/>
    <w:rsid w:val="001240AE"/>
    <w:rsid w:val="001242CC"/>
    <w:rsid w:val="001245F2"/>
    <w:rsid w:val="0012460A"/>
    <w:rsid w:val="00127274"/>
    <w:rsid w:val="00127E5C"/>
    <w:rsid w:val="00127F58"/>
    <w:rsid w:val="001302B0"/>
    <w:rsid w:val="001317F7"/>
    <w:rsid w:val="00131DA2"/>
    <w:rsid w:val="00132FFD"/>
    <w:rsid w:val="001345B1"/>
    <w:rsid w:val="0013479B"/>
    <w:rsid w:val="00135088"/>
    <w:rsid w:val="0013538C"/>
    <w:rsid w:val="00135A7D"/>
    <w:rsid w:val="00140E61"/>
    <w:rsid w:val="001431F3"/>
    <w:rsid w:val="00143428"/>
    <w:rsid w:val="00143831"/>
    <w:rsid w:val="0014390C"/>
    <w:rsid w:val="00143B67"/>
    <w:rsid w:val="00143E60"/>
    <w:rsid w:val="00144EBE"/>
    <w:rsid w:val="001455B6"/>
    <w:rsid w:val="00146AC2"/>
    <w:rsid w:val="001477F6"/>
    <w:rsid w:val="00147879"/>
    <w:rsid w:val="00151377"/>
    <w:rsid w:val="00151895"/>
    <w:rsid w:val="00151C5E"/>
    <w:rsid w:val="001521D2"/>
    <w:rsid w:val="001522AD"/>
    <w:rsid w:val="00152BF9"/>
    <w:rsid w:val="0015320C"/>
    <w:rsid w:val="00153781"/>
    <w:rsid w:val="0015383C"/>
    <w:rsid w:val="00153D4A"/>
    <w:rsid w:val="001551CB"/>
    <w:rsid w:val="00155658"/>
    <w:rsid w:val="00155D78"/>
    <w:rsid w:val="00156BFD"/>
    <w:rsid w:val="0015703C"/>
    <w:rsid w:val="0015755D"/>
    <w:rsid w:val="001603C4"/>
    <w:rsid w:val="0016102B"/>
    <w:rsid w:val="00161B2A"/>
    <w:rsid w:val="00162987"/>
    <w:rsid w:val="0016333D"/>
    <w:rsid w:val="00163C7A"/>
    <w:rsid w:val="001656D8"/>
    <w:rsid w:val="00165C8D"/>
    <w:rsid w:val="0016604F"/>
    <w:rsid w:val="00166C13"/>
    <w:rsid w:val="00166E8A"/>
    <w:rsid w:val="00167DD4"/>
    <w:rsid w:val="00170397"/>
    <w:rsid w:val="00172261"/>
    <w:rsid w:val="00172436"/>
    <w:rsid w:val="001729E6"/>
    <w:rsid w:val="0017441C"/>
    <w:rsid w:val="00174744"/>
    <w:rsid w:val="001751CB"/>
    <w:rsid w:val="00175EDB"/>
    <w:rsid w:val="001764C7"/>
    <w:rsid w:val="00180601"/>
    <w:rsid w:val="001828D2"/>
    <w:rsid w:val="00182985"/>
    <w:rsid w:val="00182EB7"/>
    <w:rsid w:val="00183853"/>
    <w:rsid w:val="00183A42"/>
    <w:rsid w:val="001848E5"/>
    <w:rsid w:val="001850CC"/>
    <w:rsid w:val="0018631C"/>
    <w:rsid w:val="00186AAF"/>
    <w:rsid w:val="001871EB"/>
    <w:rsid w:val="001872C9"/>
    <w:rsid w:val="001873A1"/>
    <w:rsid w:val="00187B61"/>
    <w:rsid w:val="001905BB"/>
    <w:rsid w:val="001907C6"/>
    <w:rsid w:val="00190AE3"/>
    <w:rsid w:val="00191A36"/>
    <w:rsid w:val="001965A0"/>
    <w:rsid w:val="001977EB"/>
    <w:rsid w:val="001A0099"/>
    <w:rsid w:val="001A034E"/>
    <w:rsid w:val="001A0405"/>
    <w:rsid w:val="001A1048"/>
    <w:rsid w:val="001A1801"/>
    <w:rsid w:val="001A1827"/>
    <w:rsid w:val="001A19FC"/>
    <w:rsid w:val="001A394D"/>
    <w:rsid w:val="001A4F08"/>
    <w:rsid w:val="001A4F90"/>
    <w:rsid w:val="001A5588"/>
    <w:rsid w:val="001A567E"/>
    <w:rsid w:val="001A7801"/>
    <w:rsid w:val="001A7A25"/>
    <w:rsid w:val="001B0351"/>
    <w:rsid w:val="001B129B"/>
    <w:rsid w:val="001B272D"/>
    <w:rsid w:val="001B3E4B"/>
    <w:rsid w:val="001B408F"/>
    <w:rsid w:val="001B42D8"/>
    <w:rsid w:val="001B627A"/>
    <w:rsid w:val="001B6B28"/>
    <w:rsid w:val="001B7A2A"/>
    <w:rsid w:val="001B7CA7"/>
    <w:rsid w:val="001C0159"/>
    <w:rsid w:val="001C01F4"/>
    <w:rsid w:val="001C079B"/>
    <w:rsid w:val="001C08E2"/>
    <w:rsid w:val="001C0E64"/>
    <w:rsid w:val="001C1335"/>
    <w:rsid w:val="001C15E5"/>
    <w:rsid w:val="001C2A61"/>
    <w:rsid w:val="001C2AA8"/>
    <w:rsid w:val="001C2BA2"/>
    <w:rsid w:val="001C36BF"/>
    <w:rsid w:val="001C5EF0"/>
    <w:rsid w:val="001C6CFF"/>
    <w:rsid w:val="001C79EF"/>
    <w:rsid w:val="001D05DC"/>
    <w:rsid w:val="001D17EA"/>
    <w:rsid w:val="001D208C"/>
    <w:rsid w:val="001D2A36"/>
    <w:rsid w:val="001D4046"/>
    <w:rsid w:val="001D40CC"/>
    <w:rsid w:val="001D4405"/>
    <w:rsid w:val="001D499C"/>
    <w:rsid w:val="001D4D44"/>
    <w:rsid w:val="001D6230"/>
    <w:rsid w:val="001D643B"/>
    <w:rsid w:val="001D6829"/>
    <w:rsid w:val="001D704A"/>
    <w:rsid w:val="001D7230"/>
    <w:rsid w:val="001D7D3E"/>
    <w:rsid w:val="001E0236"/>
    <w:rsid w:val="001E140B"/>
    <w:rsid w:val="001E2B14"/>
    <w:rsid w:val="001E40F4"/>
    <w:rsid w:val="001E496B"/>
    <w:rsid w:val="001E53FF"/>
    <w:rsid w:val="001E5F4E"/>
    <w:rsid w:val="001F07C7"/>
    <w:rsid w:val="001F1B3C"/>
    <w:rsid w:val="001F256A"/>
    <w:rsid w:val="001F26B1"/>
    <w:rsid w:val="001F3056"/>
    <w:rsid w:val="001F327B"/>
    <w:rsid w:val="001F34DC"/>
    <w:rsid w:val="001F363C"/>
    <w:rsid w:val="001F429D"/>
    <w:rsid w:val="001F4631"/>
    <w:rsid w:val="001F5E47"/>
    <w:rsid w:val="001F6359"/>
    <w:rsid w:val="001F746D"/>
    <w:rsid w:val="001F7AC7"/>
    <w:rsid w:val="002000F8"/>
    <w:rsid w:val="00200B1F"/>
    <w:rsid w:val="00200CEC"/>
    <w:rsid w:val="00201342"/>
    <w:rsid w:val="00201AE6"/>
    <w:rsid w:val="00201F64"/>
    <w:rsid w:val="0020208D"/>
    <w:rsid w:val="002023B6"/>
    <w:rsid w:val="00202BF6"/>
    <w:rsid w:val="00203D37"/>
    <w:rsid w:val="00204480"/>
    <w:rsid w:val="0020491E"/>
    <w:rsid w:val="002050EB"/>
    <w:rsid w:val="00205472"/>
    <w:rsid w:val="00205B5D"/>
    <w:rsid w:val="00205E03"/>
    <w:rsid w:val="00206886"/>
    <w:rsid w:val="00210754"/>
    <w:rsid w:val="0021085C"/>
    <w:rsid w:val="002117BC"/>
    <w:rsid w:val="0021195F"/>
    <w:rsid w:val="00211A91"/>
    <w:rsid w:val="00211D71"/>
    <w:rsid w:val="00212730"/>
    <w:rsid w:val="00212DF2"/>
    <w:rsid w:val="00214B21"/>
    <w:rsid w:val="00214BD6"/>
    <w:rsid w:val="002162B2"/>
    <w:rsid w:val="002169BD"/>
    <w:rsid w:val="00216B04"/>
    <w:rsid w:val="00217815"/>
    <w:rsid w:val="00220237"/>
    <w:rsid w:val="00220C43"/>
    <w:rsid w:val="00220F51"/>
    <w:rsid w:val="002212D0"/>
    <w:rsid w:val="002216C6"/>
    <w:rsid w:val="0022225D"/>
    <w:rsid w:val="0022293F"/>
    <w:rsid w:val="002234A2"/>
    <w:rsid w:val="00223EB5"/>
    <w:rsid w:val="00224232"/>
    <w:rsid w:val="002242CA"/>
    <w:rsid w:val="0022468D"/>
    <w:rsid w:val="00224B59"/>
    <w:rsid w:val="00224F1A"/>
    <w:rsid w:val="00225EBB"/>
    <w:rsid w:val="00226C62"/>
    <w:rsid w:val="002309FF"/>
    <w:rsid w:val="00231851"/>
    <w:rsid w:val="0023188E"/>
    <w:rsid w:val="0023194E"/>
    <w:rsid w:val="00231CCC"/>
    <w:rsid w:val="00232355"/>
    <w:rsid w:val="00233157"/>
    <w:rsid w:val="002333B3"/>
    <w:rsid w:val="002341B8"/>
    <w:rsid w:val="00234525"/>
    <w:rsid w:val="00236790"/>
    <w:rsid w:val="00237258"/>
    <w:rsid w:val="00237929"/>
    <w:rsid w:val="002379C7"/>
    <w:rsid w:val="002406BF"/>
    <w:rsid w:val="002409B5"/>
    <w:rsid w:val="00240A05"/>
    <w:rsid w:val="002426EC"/>
    <w:rsid w:val="00243214"/>
    <w:rsid w:val="00243A6C"/>
    <w:rsid w:val="00243F9B"/>
    <w:rsid w:val="00245010"/>
    <w:rsid w:val="00245EFF"/>
    <w:rsid w:val="002460FD"/>
    <w:rsid w:val="00246919"/>
    <w:rsid w:val="002474B3"/>
    <w:rsid w:val="002504CB"/>
    <w:rsid w:val="00250EF7"/>
    <w:rsid w:val="00251006"/>
    <w:rsid w:val="002517FB"/>
    <w:rsid w:val="00252208"/>
    <w:rsid w:val="00252262"/>
    <w:rsid w:val="00252BB7"/>
    <w:rsid w:val="002530A3"/>
    <w:rsid w:val="00253F9D"/>
    <w:rsid w:val="00256B72"/>
    <w:rsid w:val="00261257"/>
    <w:rsid w:val="0026176C"/>
    <w:rsid w:val="0026243B"/>
    <w:rsid w:val="00265141"/>
    <w:rsid w:val="00265A26"/>
    <w:rsid w:val="00265A65"/>
    <w:rsid w:val="002669DC"/>
    <w:rsid w:val="002671C2"/>
    <w:rsid w:val="0026738B"/>
    <w:rsid w:val="00267538"/>
    <w:rsid w:val="00270CA6"/>
    <w:rsid w:val="002713F4"/>
    <w:rsid w:val="0027185D"/>
    <w:rsid w:val="00273462"/>
    <w:rsid w:val="00274B44"/>
    <w:rsid w:val="00274C19"/>
    <w:rsid w:val="00274F5F"/>
    <w:rsid w:val="00275B34"/>
    <w:rsid w:val="00275F86"/>
    <w:rsid w:val="00276483"/>
    <w:rsid w:val="002768DF"/>
    <w:rsid w:val="002774DD"/>
    <w:rsid w:val="0028002E"/>
    <w:rsid w:val="002813FE"/>
    <w:rsid w:val="002815DB"/>
    <w:rsid w:val="00282174"/>
    <w:rsid w:val="002841FA"/>
    <w:rsid w:val="002847EF"/>
    <w:rsid w:val="0028675F"/>
    <w:rsid w:val="002879AB"/>
    <w:rsid w:val="00290BCF"/>
    <w:rsid w:val="00291F1B"/>
    <w:rsid w:val="00292A3D"/>
    <w:rsid w:val="00293668"/>
    <w:rsid w:val="0029479B"/>
    <w:rsid w:val="002947F9"/>
    <w:rsid w:val="00295C14"/>
    <w:rsid w:val="002964F6"/>
    <w:rsid w:val="002A06AB"/>
    <w:rsid w:val="002A0A00"/>
    <w:rsid w:val="002A0D58"/>
    <w:rsid w:val="002A1097"/>
    <w:rsid w:val="002A1B8B"/>
    <w:rsid w:val="002A3F43"/>
    <w:rsid w:val="002A53F7"/>
    <w:rsid w:val="002A558D"/>
    <w:rsid w:val="002A5E27"/>
    <w:rsid w:val="002A603C"/>
    <w:rsid w:val="002A6142"/>
    <w:rsid w:val="002A6FDE"/>
    <w:rsid w:val="002A7559"/>
    <w:rsid w:val="002A77B9"/>
    <w:rsid w:val="002A781C"/>
    <w:rsid w:val="002A784D"/>
    <w:rsid w:val="002B0788"/>
    <w:rsid w:val="002B16B0"/>
    <w:rsid w:val="002B24A6"/>
    <w:rsid w:val="002B24C0"/>
    <w:rsid w:val="002B29A2"/>
    <w:rsid w:val="002B2E7B"/>
    <w:rsid w:val="002B4050"/>
    <w:rsid w:val="002B416B"/>
    <w:rsid w:val="002B5D81"/>
    <w:rsid w:val="002B648C"/>
    <w:rsid w:val="002B6A67"/>
    <w:rsid w:val="002B716D"/>
    <w:rsid w:val="002B757B"/>
    <w:rsid w:val="002B7AE7"/>
    <w:rsid w:val="002C0519"/>
    <w:rsid w:val="002C1281"/>
    <w:rsid w:val="002C3FCC"/>
    <w:rsid w:val="002C43C2"/>
    <w:rsid w:val="002C46C3"/>
    <w:rsid w:val="002C6072"/>
    <w:rsid w:val="002C77C9"/>
    <w:rsid w:val="002C7DB8"/>
    <w:rsid w:val="002D001F"/>
    <w:rsid w:val="002D2013"/>
    <w:rsid w:val="002D43A5"/>
    <w:rsid w:val="002D4949"/>
    <w:rsid w:val="002D4D14"/>
    <w:rsid w:val="002D4EE9"/>
    <w:rsid w:val="002D5114"/>
    <w:rsid w:val="002D6F99"/>
    <w:rsid w:val="002D7091"/>
    <w:rsid w:val="002D7302"/>
    <w:rsid w:val="002D7B8F"/>
    <w:rsid w:val="002D7F54"/>
    <w:rsid w:val="002E0A86"/>
    <w:rsid w:val="002E0DFD"/>
    <w:rsid w:val="002E1433"/>
    <w:rsid w:val="002E2143"/>
    <w:rsid w:val="002E2AB2"/>
    <w:rsid w:val="002E2E5B"/>
    <w:rsid w:val="002E32CB"/>
    <w:rsid w:val="002E3DBC"/>
    <w:rsid w:val="002E4DF7"/>
    <w:rsid w:val="002E51A0"/>
    <w:rsid w:val="002E51FC"/>
    <w:rsid w:val="002E568B"/>
    <w:rsid w:val="002E66D3"/>
    <w:rsid w:val="002E678B"/>
    <w:rsid w:val="002F00AC"/>
    <w:rsid w:val="002F0386"/>
    <w:rsid w:val="002F13B6"/>
    <w:rsid w:val="002F1D67"/>
    <w:rsid w:val="002F1DD4"/>
    <w:rsid w:val="002F2AFF"/>
    <w:rsid w:val="002F4112"/>
    <w:rsid w:val="002F57E5"/>
    <w:rsid w:val="002F5B10"/>
    <w:rsid w:val="002F6293"/>
    <w:rsid w:val="002F715D"/>
    <w:rsid w:val="0030118F"/>
    <w:rsid w:val="0030199E"/>
    <w:rsid w:val="00303AB7"/>
    <w:rsid w:val="00304C78"/>
    <w:rsid w:val="003063EA"/>
    <w:rsid w:val="00307CAF"/>
    <w:rsid w:val="00311A1E"/>
    <w:rsid w:val="003120B8"/>
    <w:rsid w:val="00313027"/>
    <w:rsid w:val="003133AF"/>
    <w:rsid w:val="003133D9"/>
    <w:rsid w:val="0031496A"/>
    <w:rsid w:val="00315281"/>
    <w:rsid w:val="00315EB1"/>
    <w:rsid w:val="0031621B"/>
    <w:rsid w:val="0031675A"/>
    <w:rsid w:val="00316806"/>
    <w:rsid w:val="00317170"/>
    <w:rsid w:val="00317333"/>
    <w:rsid w:val="00317959"/>
    <w:rsid w:val="00320FE9"/>
    <w:rsid w:val="003213B3"/>
    <w:rsid w:val="003224BB"/>
    <w:rsid w:val="00323D99"/>
    <w:rsid w:val="003251F9"/>
    <w:rsid w:val="0032538F"/>
    <w:rsid w:val="00325E6A"/>
    <w:rsid w:val="0032612A"/>
    <w:rsid w:val="0032651D"/>
    <w:rsid w:val="0032728E"/>
    <w:rsid w:val="00330877"/>
    <w:rsid w:val="003310D0"/>
    <w:rsid w:val="00331470"/>
    <w:rsid w:val="003318EF"/>
    <w:rsid w:val="00331DBD"/>
    <w:rsid w:val="00332F63"/>
    <w:rsid w:val="003338C5"/>
    <w:rsid w:val="0033395E"/>
    <w:rsid w:val="00333AD1"/>
    <w:rsid w:val="0033484C"/>
    <w:rsid w:val="003348C0"/>
    <w:rsid w:val="00335A8C"/>
    <w:rsid w:val="003363E9"/>
    <w:rsid w:val="003365C9"/>
    <w:rsid w:val="00336814"/>
    <w:rsid w:val="0033728E"/>
    <w:rsid w:val="0033780B"/>
    <w:rsid w:val="003419E1"/>
    <w:rsid w:val="00341A4B"/>
    <w:rsid w:val="00341FFC"/>
    <w:rsid w:val="003424E1"/>
    <w:rsid w:val="00342961"/>
    <w:rsid w:val="0034563F"/>
    <w:rsid w:val="00345F74"/>
    <w:rsid w:val="00346039"/>
    <w:rsid w:val="00346368"/>
    <w:rsid w:val="0034749F"/>
    <w:rsid w:val="00347904"/>
    <w:rsid w:val="00347F38"/>
    <w:rsid w:val="003501E9"/>
    <w:rsid w:val="00350A31"/>
    <w:rsid w:val="00351073"/>
    <w:rsid w:val="00351319"/>
    <w:rsid w:val="00351370"/>
    <w:rsid w:val="003522DA"/>
    <w:rsid w:val="00352920"/>
    <w:rsid w:val="00352EDE"/>
    <w:rsid w:val="00353353"/>
    <w:rsid w:val="00354333"/>
    <w:rsid w:val="0035486B"/>
    <w:rsid w:val="00354DD6"/>
    <w:rsid w:val="00355BA5"/>
    <w:rsid w:val="00357123"/>
    <w:rsid w:val="0035715D"/>
    <w:rsid w:val="003612E0"/>
    <w:rsid w:val="00361331"/>
    <w:rsid w:val="003616B8"/>
    <w:rsid w:val="00361866"/>
    <w:rsid w:val="00361CAE"/>
    <w:rsid w:val="00361D0A"/>
    <w:rsid w:val="00362233"/>
    <w:rsid w:val="0036251F"/>
    <w:rsid w:val="003625F8"/>
    <w:rsid w:val="00363AB5"/>
    <w:rsid w:val="0036580C"/>
    <w:rsid w:val="00366CC8"/>
    <w:rsid w:val="00367ADB"/>
    <w:rsid w:val="00367F57"/>
    <w:rsid w:val="00371750"/>
    <w:rsid w:val="00371E22"/>
    <w:rsid w:val="00372F01"/>
    <w:rsid w:val="00373D80"/>
    <w:rsid w:val="0037455A"/>
    <w:rsid w:val="0037499D"/>
    <w:rsid w:val="003765BD"/>
    <w:rsid w:val="003766DE"/>
    <w:rsid w:val="003769CC"/>
    <w:rsid w:val="00376C3E"/>
    <w:rsid w:val="00380353"/>
    <w:rsid w:val="00381A8A"/>
    <w:rsid w:val="00382C82"/>
    <w:rsid w:val="00382D68"/>
    <w:rsid w:val="003839FF"/>
    <w:rsid w:val="00383E87"/>
    <w:rsid w:val="0038527C"/>
    <w:rsid w:val="003853E3"/>
    <w:rsid w:val="00385959"/>
    <w:rsid w:val="00385B0B"/>
    <w:rsid w:val="00385B97"/>
    <w:rsid w:val="00385F78"/>
    <w:rsid w:val="003863BD"/>
    <w:rsid w:val="00387253"/>
    <w:rsid w:val="00387AEA"/>
    <w:rsid w:val="00390B56"/>
    <w:rsid w:val="003910AB"/>
    <w:rsid w:val="00392385"/>
    <w:rsid w:val="0039255B"/>
    <w:rsid w:val="003933E6"/>
    <w:rsid w:val="00396241"/>
    <w:rsid w:val="0039628E"/>
    <w:rsid w:val="003A2864"/>
    <w:rsid w:val="003A3397"/>
    <w:rsid w:val="003A33E9"/>
    <w:rsid w:val="003A386F"/>
    <w:rsid w:val="003A3BA9"/>
    <w:rsid w:val="003A4527"/>
    <w:rsid w:val="003A4E79"/>
    <w:rsid w:val="003A736E"/>
    <w:rsid w:val="003A749D"/>
    <w:rsid w:val="003A7D5E"/>
    <w:rsid w:val="003B0B07"/>
    <w:rsid w:val="003B17F8"/>
    <w:rsid w:val="003B1CE7"/>
    <w:rsid w:val="003B27A6"/>
    <w:rsid w:val="003B425A"/>
    <w:rsid w:val="003B5065"/>
    <w:rsid w:val="003B5BEF"/>
    <w:rsid w:val="003B6211"/>
    <w:rsid w:val="003B65E7"/>
    <w:rsid w:val="003B689A"/>
    <w:rsid w:val="003B7CD1"/>
    <w:rsid w:val="003B7E3A"/>
    <w:rsid w:val="003C1247"/>
    <w:rsid w:val="003C19EF"/>
    <w:rsid w:val="003C262B"/>
    <w:rsid w:val="003C2E64"/>
    <w:rsid w:val="003C3187"/>
    <w:rsid w:val="003C49A9"/>
    <w:rsid w:val="003C49D0"/>
    <w:rsid w:val="003C61C8"/>
    <w:rsid w:val="003C685D"/>
    <w:rsid w:val="003C6DD2"/>
    <w:rsid w:val="003C74F0"/>
    <w:rsid w:val="003C7BCE"/>
    <w:rsid w:val="003D0432"/>
    <w:rsid w:val="003D0BC8"/>
    <w:rsid w:val="003D1607"/>
    <w:rsid w:val="003D1AB5"/>
    <w:rsid w:val="003D28C5"/>
    <w:rsid w:val="003D2BB1"/>
    <w:rsid w:val="003D3615"/>
    <w:rsid w:val="003D3D93"/>
    <w:rsid w:val="003D41F5"/>
    <w:rsid w:val="003D7855"/>
    <w:rsid w:val="003D7A3B"/>
    <w:rsid w:val="003D7D03"/>
    <w:rsid w:val="003D7E48"/>
    <w:rsid w:val="003E05FD"/>
    <w:rsid w:val="003E160D"/>
    <w:rsid w:val="003E190F"/>
    <w:rsid w:val="003E47EE"/>
    <w:rsid w:val="003E4A0C"/>
    <w:rsid w:val="003E563A"/>
    <w:rsid w:val="003E5F86"/>
    <w:rsid w:val="003E6862"/>
    <w:rsid w:val="003E6A2B"/>
    <w:rsid w:val="003E77E7"/>
    <w:rsid w:val="003F04C0"/>
    <w:rsid w:val="003F08D7"/>
    <w:rsid w:val="003F0AD7"/>
    <w:rsid w:val="003F1A11"/>
    <w:rsid w:val="003F2BC7"/>
    <w:rsid w:val="003F425B"/>
    <w:rsid w:val="003F452A"/>
    <w:rsid w:val="003F55CE"/>
    <w:rsid w:val="003F59C1"/>
    <w:rsid w:val="003F78A0"/>
    <w:rsid w:val="00400569"/>
    <w:rsid w:val="00400852"/>
    <w:rsid w:val="00400A52"/>
    <w:rsid w:val="00400B9D"/>
    <w:rsid w:val="0040116B"/>
    <w:rsid w:val="00401810"/>
    <w:rsid w:val="004019AD"/>
    <w:rsid w:val="004019E3"/>
    <w:rsid w:val="004027F6"/>
    <w:rsid w:val="004031D9"/>
    <w:rsid w:val="004036D8"/>
    <w:rsid w:val="00403924"/>
    <w:rsid w:val="0040498F"/>
    <w:rsid w:val="00404B0F"/>
    <w:rsid w:val="00405E16"/>
    <w:rsid w:val="004069E2"/>
    <w:rsid w:val="00407259"/>
    <w:rsid w:val="004100FC"/>
    <w:rsid w:val="004105D9"/>
    <w:rsid w:val="00411790"/>
    <w:rsid w:val="00411979"/>
    <w:rsid w:val="00413DE7"/>
    <w:rsid w:val="00414198"/>
    <w:rsid w:val="00414791"/>
    <w:rsid w:val="00414E00"/>
    <w:rsid w:val="004155E5"/>
    <w:rsid w:val="00415E7B"/>
    <w:rsid w:val="00416538"/>
    <w:rsid w:val="00416AFB"/>
    <w:rsid w:val="0041725B"/>
    <w:rsid w:val="00417446"/>
    <w:rsid w:val="00417720"/>
    <w:rsid w:val="00417CE7"/>
    <w:rsid w:val="00417EDC"/>
    <w:rsid w:val="004211F7"/>
    <w:rsid w:val="00421826"/>
    <w:rsid w:val="004218BB"/>
    <w:rsid w:val="00421A0A"/>
    <w:rsid w:val="004220EA"/>
    <w:rsid w:val="00422348"/>
    <w:rsid w:val="004227C9"/>
    <w:rsid w:val="00423AA8"/>
    <w:rsid w:val="00423E9B"/>
    <w:rsid w:val="004251A6"/>
    <w:rsid w:val="004252D2"/>
    <w:rsid w:val="00425761"/>
    <w:rsid w:val="0042615D"/>
    <w:rsid w:val="00426E44"/>
    <w:rsid w:val="0042700A"/>
    <w:rsid w:val="00427856"/>
    <w:rsid w:val="004300A7"/>
    <w:rsid w:val="004304B8"/>
    <w:rsid w:val="004316E4"/>
    <w:rsid w:val="00431746"/>
    <w:rsid w:val="00436DCA"/>
    <w:rsid w:val="004402DA"/>
    <w:rsid w:val="00440920"/>
    <w:rsid w:val="00440D57"/>
    <w:rsid w:val="00440F0D"/>
    <w:rsid w:val="0044248F"/>
    <w:rsid w:val="00442898"/>
    <w:rsid w:val="00443482"/>
    <w:rsid w:val="00444D11"/>
    <w:rsid w:val="00446E77"/>
    <w:rsid w:val="00447335"/>
    <w:rsid w:val="00447C4C"/>
    <w:rsid w:val="00447FF1"/>
    <w:rsid w:val="00450023"/>
    <w:rsid w:val="00450842"/>
    <w:rsid w:val="0045229B"/>
    <w:rsid w:val="00453042"/>
    <w:rsid w:val="00453E9A"/>
    <w:rsid w:val="00454012"/>
    <w:rsid w:val="004542A2"/>
    <w:rsid w:val="004549D3"/>
    <w:rsid w:val="00454B46"/>
    <w:rsid w:val="00454DC3"/>
    <w:rsid w:val="0045590F"/>
    <w:rsid w:val="00455D68"/>
    <w:rsid w:val="00455ED8"/>
    <w:rsid w:val="00455F92"/>
    <w:rsid w:val="00456652"/>
    <w:rsid w:val="00456925"/>
    <w:rsid w:val="00456B43"/>
    <w:rsid w:val="00456D4D"/>
    <w:rsid w:val="004573EC"/>
    <w:rsid w:val="00457718"/>
    <w:rsid w:val="00460444"/>
    <w:rsid w:val="0046140C"/>
    <w:rsid w:val="00461501"/>
    <w:rsid w:val="00462EE6"/>
    <w:rsid w:val="00463E6C"/>
    <w:rsid w:val="004641D2"/>
    <w:rsid w:val="004649E3"/>
    <w:rsid w:val="0046512E"/>
    <w:rsid w:val="00465455"/>
    <w:rsid w:val="00465573"/>
    <w:rsid w:val="00465F76"/>
    <w:rsid w:val="0046714E"/>
    <w:rsid w:val="00467886"/>
    <w:rsid w:val="00470903"/>
    <w:rsid w:val="00471CB9"/>
    <w:rsid w:val="0047225E"/>
    <w:rsid w:val="0047254F"/>
    <w:rsid w:val="00475678"/>
    <w:rsid w:val="00475728"/>
    <w:rsid w:val="0047624C"/>
    <w:rsid w:val="0047682A"/>
    <w:rsid w:val="00476B77"/>
    <w:rsid w:val="00481BA9"/>
    <w:rsid w:val="00482212"/>
    <w:rsid w:val="0048298B"/>
    <w:rsid w:val="00482CB4"/>
    <w:rsid w:val="004835DC"/>
    <w:rsid w:val="00483AE6"/>
    <w:rsid w:val="00484FA8"/>
    <w:rsid w:val="004856D9"/>
    <w:rsid w:val="00485F70"/>
    <w:rsid w:val="0048621D"/>
    <w:rsid w:val="004862D2"/>
    <w:rsid w:val="00486661"/>
    <w:rsid w:val="00486AEE"/>
    <w:rsid w:val="004877DF"/>
    <w:rsid w:val="00487EB1"/>
    <w:rsid w:val="00491BA4"/>
    <w:rsid w:val="004920B2"/>
    <w:rsid w:val="004927D4"/>
    <w:rsid w:val="00492E99"/>
    <w:rsid w:val="00493141"/>
    <w:rsid w:val="004931FC"/>
    <w:rsid w:val="00493794"/>
    <w:rsid w:val="00493E1C"/>
    <w:rsid w:val="00493F88"/>
    <w:rsid w:val="00495422"/>
    <w:rsid w:val="00496A48"/>
    <w:rsid w:val="00496EF7"/>
    <w:rsid w:val="0049725B"/>
    <w:rsid w:val="004A068B"/>
    <w:rsid w:val="004A1516"/>
    <w:rsid w:val="004A204B"/>
    <w:rsid w:val="004A2475"/>
    <w:rsid w:val="004A32BC"/>
    <w:rsid w:val="004A3AFF"/>
    <w:rsid w:val="004A4628"/>
    <w:rsid w:val="004A54E4"/>
    <w:rsid w:val="004A5920"/>
    <w:rsid w:val="004A59F1"/>
    <w:rsid w:val="004A69C6"/>
    <w:rsid w:val="004A7E95"/>
    <w:rsid w:val="004B0066"/>
    <w:rsid w:val="004B1892"/>
    <w:rsid w:val="004B2266"/>
    <w:rsid w:val="004B2686"/>
    <w:rsid w:val="004B2D5F"/>
    <w:rsid w:val="004B3AE8"/>
    <w:rsid w:val="004B3E78"/>
    <w:rsid w:val="004B3EA9"/>
    <w:rsid w:val="004B3F0D"/>
    <w:rsid w:val="004B4860"/>
    <w:rsid w:val="004B4A3D"/>
    <w:rsid w:val="004B4B9A"/>
    <w:rsid w:val="004B4F46"/>
    <w:rsid w:val="004B5020"/>
    <w:rsid w:val="004B50B0"/>
    <w:rsid w:val="004B696F"/>
    <w:rsid w:val="004B7B8C"/>
    <w:rsid w:val="004B7ECC"/>
    <w:rsid w:val="004C03AC"/>
    <w:rsid w:val="004C1DF3"/>
    <w:rsid w:val="004C5A81"/>
    <w:rsid w:val="004C6735"/>
    <w:rsid w:val="004C701E"/>
    <w:rsid w:val="004D0CAB"/>
    <w:rsid w:val="004D1A23"/>
    <w:rsid w:val="004D23CB"/>
    <w:rsid w:val="004D2DDF"/>
    <w:rsid w:val="004D33B5"/>
    <w:rsid w:val="004D36F8"/>
    <w:rsid w:val="004D44BF"/>
    <w:rsid w:val="004D4AE3"/>
    <w:rsid w:val="004D70DF"/>
    <w:rsid w:val="004E1774"/>
    <w:rsid w:val="004E1EA0"/>
    <w:rsid w:val="004E1FF5"/>
    <w:rsid w:val="004E460B"/>
    <w:rsid w:val="004E5115"/>
    <w:rsid w:val="004E5141"/>
    <w:rsid w:val="004E5181"/>
    <w:rsid w:val="004E5996"/>
    <w:rsid w:val="004E5D85"/>
    <w:rsid w:val="004E6D4C"/>
    <w:rsid w:val="004E6D56"/>
    <w:rsid w:val="004E709A"/>
    <w:rsid w:val="004E7B27"/>
    <w:rsid w:val="004F09D4"/>
    <w:rsid w:val="004F203D"/>
    <w:rsid w:val="004F23BB"/>
    <w:rsid w:val="004F3AC9"/>
    <w:rsid w:val="004F3D11"/>
    <w:rsid w:val="004F49FD"/>
    <w:rsid w:val="004F530E"/>
    <w:rsid w:val="004F63D3"/>
    <w:rsid w:val="004F6A46"/>
    <w:rsid w:val="004F77DE"/>
    <w:rsid w:val="00500015"/>
    <w:rsid w:val="005001F1"/>
    <w:rsid w:val="0050045A"/>
    <w:rsid w:val="0050063C"/>
    <w:rsid w:val="00500B72"/>
    <w:rsid w:val="00500EA6"/>
    <w:rsid w:val="00502266"/>
    <w:rsid w:val="00505355"/>
    <w:rsid w:val="00505496"/>
    <w:rsid w:val="00506DB5"/>
    <w:rsid w:val="00506F5B"/>
    <w:rsid w:val="0051193D"/>
    <w:rsid w:val="00512C3C"/>
    <w:rsid w:val="00512CD9"/>
    <w:rsid w:val="005140F3"/>
    <w:rsid w:val="00514231"/>
    <w:rsid w:val="0051498B"/>
    <w:rsid w:val="00514B66"/>
    <w:rsid w:val="00514E7C"/>
    <w:rsid w:val="00520A42"/>
    <w:rsid w:val="00520AD6"/>
    <w:rsid w:val="00523324"/>
    <w:rsid w:val="00523388"/>
    <w:rsid w:val="0052358F"/>
    <w:rsid w:val="00523F87"/>
    <w:rsid w:val="00524CEA"/>
    <w:rsid w:val="00525168"/>
    <w:rsid w:val="00525317"/>
    <w:rsid w:val="00525462"/>
    <w:rsid w:val="00525867"/>
    <w:rsid w:val="00526838"/>
    <w:rsid w:val="005268A5"/>
    <w:rsid w:val="00526BEB"/>
    <w:rsid w:val="00526C99"/>
    <w:rsid w:val="00530759"/>
    <w:rsid w:val="00532B3E"/>
    <w:rsid w:val="00532EAF"/>
    <w:rsid w:val="0053329E"/>
    <w:rsid w:val="005374B0"/>
    <w:rsid w:val="00537DAE"/>
    <w:rsid w:val="005419E1"/>
    <w:rsid w:val="00541AF1"/>
    <w:rsid w:val="0054250F"/>
    <w:rsid w:val="0054267D"/>
    <w:rsid w:val="005427D2"/>
    <w:rsid w:val="00542BB0"/>
    <w:rsid w:val="00542D9C"/>
    <w:rsid w:val="00544B29"/>
    <w:rsid w:val="0054647B"/>
    <w:rsid w:val="005468A7"/>
    <w:rsid w:val="005468FE"/>
    <w:rsid w:val="005527BD"/>
    <w:rsid w:val="005529A9"/>
    <w:rsid w:val="00553566"/>
    <w:rsid w:val="005542C8"/>
    <w:rsid w:val="00554757"/>
    <w:rsid w:val="00554921"/>
    <w:rsid w:val="00555A0D"/>
    <w:rsid w:val="00555F18"/>
    <w:rsid w:val="00556794"/>
    <w:rsid w:val="00556E43"/>
    <w:rsid w:val="0055753E"/>
    <w:rsid w:val="00560110"/>
    <w:rsid w:val="0056071C"/>
    <w:rsid w:val="00560837"/>
    <w:rsid w:val="00560C71"/>
    <w:rsid w:val="00562004"/>
    <w:rsid w:val="005620C4"/>
    <w:rsid w:val="005622D2"/>
    <w:rsid w:val="00562831"/>
    <w:rsid w:val="00562D04"/>
    <w:rsid w:val="00562ECD"/>
    <w:rsid w:val="005632B6"/>
    <w:rsid w:val="005637AD"/>
    <w:rsid w:val="00563ACC"/>
    <w:rsid w:val="005647D3"/>
    <w:rsid w:val="005647EF"/>
    <w:rsid w:val="00564BB7"/>
    <w:rsid w:val="005650F3"/>
    <w:rsid w:val="00565203"/>
    <w:rsid w:val="00566CA1"/>
    <w:rsid w:val="00567174"/>
    <w:rsid w:val="005674FA"/>
    <w:rsid w:val="00567F49"/>
    <w:rsid w:val="00567FEE"/>
    <w:rsid w:val="00571268"/>
    <w:rsid w:val="005713A8"/>
    <w:rsid w:val="00571D02"/>
    <w:rsid w:val="00572707"/>
    <w:rsid w:val="00572F0D"/>
    <w:rsid w:val="00572F9A"/>
    <w:rsid w:val="00573C08"/>
    <w:rsid w:val="00574248"/>
    <w:rsid w:val="005742F7"/>
    <w:rsid w:val="00574A1E"/>
    <w:rsid w:val="00575583"/>
    <w:rsid w:val="005761CE"/>
    <w:rsid w:val="005762A1"/>
    <w:rsid w:val="0058003E"/>
    <w:rsid w:val="0058032C"/>
    <w:rsid w:val="005806FC"/>
    <w:rsid w:val="00581570"/>
    <w:rsid w:val="00581740"/>
    <w:rsid w:val="00581DBB"/>
    <w:rsid w:val="00583104"/>
    <w:rsid w:val="005831CD"/>
    <w:rsid w:val="00583881"/>
    <w:rsid w:val="0058392E"/>
    <w:rsid w:val="00583B6A"/>
    <w:rsid w:val="00584CDE"/>
    <w:rsid w:val="00585B08"/>
    <w:rsid w:val="005860F8"/>
    <w:rsid w:val="00586B87"/>
    <w:rsid w:val="00586DE5"/>
    <w:rsid w:val="0059096D"/>
    <w:rsid w:val="005909AF"/>
    <w:rsid w:val="00590E4B"/>
    <w:rsid w:val="00590FEF"/>
    <w:rsid w:val="0059250A"/>
    <w:rsid w:val="0059466C"/>
    <w:rsid w:val="005958D5"/>
    <w:rsid w:val="00595C5B"/>
    <w:rsid w:val="00595DEA"/>
    <w:rsid w:val="00595F6D"/>
    <w:rsid w:val="00597351"/>
    <w:rsid w:val="0059779D"/>
    <w:rsid w:val="005A0A4B"/>
    <w:rsid w:val="005A0D81"/>
    <w:rsid w:val="005A10F4"/>
    <w:rsid w:val="005A12B3"/>
    <w:rsid w:val="005A1E37"/>
    <w:rsid w:val="005A2141"/>
    <w:rsid w:val="005A2817"/>
    <w:rsid w:val="005A2B61"/>
    <w:rsid w:val="005A34A3"/>
    <w:rsid w:val="005A3C3C"/>
    <w:rsid w:val="005A4974"/>
    <w:rsid w:val="005A5C4D"/>
    <w:rsid w:val="005A70B0"/>
    <w:rsid w:val="005A75B3"/>
    <w:rsid w:val="005A75E6"/>
    <w:rsid w:val="005A766B"/>
    <w:rsid w:val="005B0D93"/>
    <w:rsid w:val="005B1E8B"/>
    <w:rsid w:val="005B338A"/>
    <w:rsid w:val="005B61E1"/>
    <w:rsid w:val="005B6BF7"/>
    <w:rsid w:val="005B75CD"/>
    <w:rsid w:val="005B799C"/>
    <w:rsid w:val="005C13E2"/>
    <w:rsid w:val="005C1667"/>
    <w:rsid w:val="005C17D2"/>
    <w:rsid w:val="005C20E2"/>
    <w:rsid w:val="005C27CB"/>
    <w:rsid w:val="005C28F5"/>
    <w:rsid w:val="005C3B4F"/>
    <w:rsid w:val="005C4483"/>
    <w:rsid w:val="005C4899"/>
    <w:rsid w:val="005C5117"/>
    <w:rsid w:val="005C526B"/>
    <w:rsid w:val="005C59EC"/>
    <w:rsid w:val="005C5DCB"/>
    <w:rsid w:val="005C7742"/>
    <w:rsid w:val="005C7D3A"/>
    <w:rsid w:val="005C7F13"/>
    <w:rsid w:val="005D066D"/>
    <w:rsid w:val="005D1BBF"/>
    <w:rsid w:val="005D23AB"/>
    <w:rsid w:val="005D3192"/>
    <w:rsid w:val="005D39D5"/>
    <w:rsid w:val="005D424A"/>
    <w:rsid w:val="005D4753"/>
    <w:rsid w:val="005D4BE9"/>
    <w:rsid w:val="005D4DBE"/>
    <w:rsid w:val="005D5056"/>
    <w:rsid w:val="005D547D"/>
    <w:rsid w:val="005D6F44"/>
    <w:rsid w:val="005D725E"/>
    <w:rsid w:val="005D7453"/>
    <w:rsid w:val="005E119D"/>
    <w:rsid w:val="005E1D69"/>
    <w:rsid w:val="005E20AF"/>
    <w:rsid w:val="005E2216"/>
    <w:rsid w:val="005E2218"/>
    <w:rsid w:val="005E22FD"/>
    <w:rsid w:val="005E28A7"/>
    <w:rsid w:val="005E3132"/>
    <w:rsid w:val="005E36C1"/>
    <w:rsid w:val="005E428D"/>
    <w:rsid w:val="005E5162"/>
    <w:rsid w:val="005E55CA"/>
    <w:rsid w:val="005E59CD"/>
    <w:rsid w:val="005E658E"/>
    <w:rsid w:val="005E73D0"/>
    <w:rsid w:val="005E7B67"/>
    <w:rsid w:val="005F0B2C"/>
    <w:rsid w:val="005F1236"/>
    <w:rsid w:val="005F2E68"/>
    <w:rsid w:val="005F3392"/>
    <w:rsid w:val="005F39E8"/>
    <w:rsid w:val="005F4915"/>
    <w:rsid w:val="005F594B"/>
    <w:rsid w:val="005F5BC4"/>
    <w:rsid w:val="005F5BEC"/>
    <w:rsid w:val="005F6BBA"/>
    <w:rsid w:val="005F7EF6"/>
    <w:rsid w:val="0060067A"/>
    <w:rsid w:val="00600905"/>
    <w:rsid w:val="00600ED1"/>
    <w:rsid w:val="00602266"/>
    <w:rsid w:val="0060288F"/>
    <w:rsid w:val="00602C62"/>
    <w:rsid w:val="00603B27"/>
    <w:rsid w:val="00603D5F"/>
    <w:rsid w:val="00604D51"/>
    <w:rsid w:val="00604E2F"/>
    <w:rsid w:val="00605078"/>
    <w:rsid w:val="006051C0"/>
    <w:rsid w:val="0060595E"/>
    <w:rsid w:val="0060607A"/>
    <w:rsid w:val="006073A1"/>
    <w:rsid w:val="006101A3"/>
    <w:rsid w:val="006105FD"/>
    <w:rsid w:val="00610676"/>
    <w:rsid w:val="00610D3C"/>
    <w:rsid w:val="006125D1"/>
    <w:rsid w:val="006126E9"/>
    <w:rsid w:val="00613407"/>
    <w:rsid w:val="006153D3"/>
    <w:rsid w:val="00615A54"/>
    <w:rsid w:val="0061606F"/>
    <w:rsid w:val="00617CD0"/>
    <w:rsid w:val="00617E53"/>
    <w:rsid w:val="00620D9B"/>
    <w:rsid w:val="00622848"/>
    <w:rsid w:val="00623130"/>
    <w:rsid w:val="006235AA"/>
    <w:rsid w:val="0062490A"/>
    <w:rsid w:val="00625CCC"/>
    <w:rsid w:val="0063076E"/>
    <w:rsid w:val="00630886"/>
    <w:rsid w:val="00631B47"/>
    <w:rsid w:val="006322D5"/>
    <w:rsid w:val="0063247F"/>
    <w:rsid w:val="00632FEF"/>
    <w:rsid w:val="00635198"/>
    <w:rsid w:val="00635E22"/>
    <w:rsid w:val="00636926"/>
    <w:rsid w:val="006370A4"/>
    <w:rsid w:val="006371DD"/>
    <w:rsid w:val="006378B0"/>
    <w:rsid w:val="00637E16"/>
    <w:rsid w:val="006416CD"/>
    <w:rsid w:val="0064175E"/>
    <w:rsid w:val="00642E98"/>
    <w:rsid w:val="00643F09"/>
    <w:rsid w:val="00643FED"/>
    <w:rsid w:val="00643FF5"/>
    <w:rsid w:val="0064672E"/>
    <w:rsid w:val="0064730E"/>
    <w:rsid w:val="006475C1"/>
    <w:rsid w:val="00647E92"/>
    <w:rsid w:val="006508D6"/>
    <w:rsid w:val="00650A98"/>
    <w:rsid w:val="00650D48"/>
    <w:rsid w:val="00651226"/>
    <w:rsid w:val="00651519"/>
    <w:rsid w:val="006529B7"/>
    <w:rsid w:val="00654D36"/>
    <w:rsid w:val="006559BD"/>
    <w:rsid w:val="00655DB2"/>
    <w:rsid w:val="00661348"/>
    <w:rsid w:val="00661B72"/>
    <w:rsid w:val="00662F5A"/>
    <w:rsid w:val="0066302A"/>
    <w:rsid w:val="00663530"/>
    <w:rsid w:val="00663BAC"/>
    <w:rsid w:val="00663E81"/>
    <w:rsid w:val="006647EB"/>
    <w:rsid w:val="00665F70"/>
    <w:rsid w:val="006700F9"/>
    <w:rsid w:val="00671040"/>
    <w:rsid w:val="006748AE"/>
    <w:rsid w:val="0067644E"/>
    <w:rsid w:val="00677267"/>
    <w:rsid w:val="00680686"/>
    <w:rsid w:val="0068143B"/>
    <w:rsid w:val="00681B44"/>
    <w:rsid w:val="00681C7C"/>
    <w:rsid w:val="00683663"/>
    <w:rsid w:val="006847AD"/>
    <w:rsid w:val="00685FE5"/>
    <w:rsid w:val="00686741"/>
    <w:rsid w:val="00687A25"/>
    <w:rsid w:val="0069034E"/>
    <w:rsid w:val="006913DA"/>
    <w:rsid w:val="006926AC"/>
    <w:rsid w:val="006937DE"/>
    <w:rsid w:val="00693944"/>
    <w:rsid w:val="0069455E"/>
    <w:rsid w:val="006946E8"/>
    <w:rsid w:val="00695426"/>
    <w:rsid w:val="006957EF"/>
    <w:rsid w:val="00696DAD"/>
    <w:rsid w:val="006976F2"/>
    <w:rsid w:val="006A0C11"/>
    <w:rsid w:val="006A14BB"/>
    <w:rsid w:val="006A2DEB"/>
    <w:rsid w:val="006A2EDF"/>
    <w:rsid w:val="006A3741"/>
    <w:rsid w:val="006A3DD7"/>
    <w:rsid w:val="006A4A5E"/>
    <w:rsid w:val="006A4DAF"/>
    <w:rsid w:val="006A5259"/>
    <w:rsid w:val="006A79C0"/>
    <w:rsid w:val="006A7BEF"/>
    <w:rsid w:val="006B0C21"/>
    <w:rsid w:val="006B1142"/>
    <w:rsid w:val="006B1B12"/>
    <w:rsid w:val="006B40F1"/>
    <w:rsid w:val="006B4225"/>
    <w:rsid w:val="006B5172"/>
    <w:rsid w:val="006B536C"/>
    <w:rsid w:val="006B634D"/>
    <w:rsid w:val="006B6743"/>
    <w:rsid w:val="006B7412"/>
    <w:rsid w:val="006B7C9F"/>
    <w:rsid w:val="006B7D44"/>
    <w:rsid w:val="006B7D8F"/>
    <w:rsid w:val="006B7DDB"/>
    <w:rsid w:val="006C02B7"/>
    <w:rsid w:val="006C1396"/>
    <w:rsid w:val="006C2498"/>
    <w:rsid w:val="006C28DA"/>
    <w:rsid w:val="006C33F8"/>
    <w:rsid w:val="006C57C2"/>
    <w:rsid w:val="006C580F"/>
    <w:rsid w:val="006C5B7D"/>
    <w:rsid w:val="006C614A"/>
    <w:rsid w:val="006C65E1"/>
    <w:rsid w:val="006C6ACE"/>
    <w:rsid w:val="006D0478"/>
    <w:rsid w:val="006D0F63"/>
    <w:rsid w:val="006D13D3"/>
    <w:rsid w:val="006D29CA"/>
    <w:rsid w:val="006D3513"/>
    <w:rsid w:val="006D3CD2"/>
    <w:rsid w:val="006D49FA"/>
    <w:rsid w:val="006D4DF9"/>
    <w:rsid w:val="006D5635"/>
    <w:rsid w:val="006D5D2D"/>
    <w:rsid w:val="006E0169"/>
    <w:rsid w:val="006E0FA5"/>
    <w:rsid w:val="006E1215"/>
    <w:rsid w:val="006E2326"/>
    <w:rsid w:val="006E25C0"/>
    <w:rsid w:val="006E2BFB"/>
    <w:rsid w:val="006E3169"/>
    <w:rsid w:val="006E3CF1"/>
    <w:rsid w:val="006E5302"/>
    <w:rsid w:val="006E5FD8"/>
    <w:rsid w:val="006E7BEA"/>
    <w:rsid w:val="006F16CA"/>
    <w:rsid w:val="006F2B16"/>
    <w:rsid w:val="006F2D8A"/>
    <w:rsid w:val="006F32B1"/>
    <w:rsid w:val="006F353A"/>
    <w:rsid w:val="006F381C"/>
    <w:rsid w:val="006F6417"/>
    <w:rsid w:val="00700415"/>
    <w:rsid w:val="00701A3F"/>
    <w:rsid w:val="00702E20"/>
    <w:rsid w:val="007031B2"/>
    <w:rsid w:val="00703757"/>
    <w:rsid w:val="00703ADB"/>
    <w:rsid w:val="0070418E"/>
    <w:rsid w:val="00704BB6"/>
    <w:rsid w:val="00704E5F"/>
    <w:rsid w:val="007050A5"/>
    <w:rsid w:val="00705BA6"/>
    <w:rsid w:val="00705E7B"/>
    <w:rsid w:val="007102BB"/>
    <w:rsid w:val="007103BE"/>
    <w:rsid w:val="00710E6C"/>
    <w:rsid w:val="00711357"/>
    <w:rsid w:val="00711645"/>
    <w:rsid w:val="0071214C"/>
    <w:rsid w:val="00712293"/>
    <w:rsid w:val="007127A7"/>
    <w:rsid w:val="007128F8"/>
    <w:rsid w:val="0071291D"/>
    <w:rsid w:val="00712F51"/>
    <w:rsid w:val="00713257"/>
    <w:rsid w:val="00713513"/>
    <w:rsid w:val="00713B33"/>
    <w:rsid w:val="00714731"/>
    <w:rsid w:val="0071488C"/>
    <w:rsid w:val="00715329"/>
    <w:rsid w:val="00715391"/>
    <w:rsid w:val="00715F00"/>
    <w:rsid w:val="00716810"/>
    <w:rsid w:val="00716BFF"/>
    <w:rsid w:val="0071708E"/>
    <w:rsid w:val="007207F5"/>
    <w:rsid w:val="00720B55"/>
    <w:rsid w:val="00720DCF"/>
    <w:rsid w:val="007211FD"/>
    <w:rsid w:val="007221D5"/>
    <w:rsid w:val="00722863"/>
    <w:rsid w:val="00724118"/>
    <w:rsid w:val="007244A0"/>
    <w:rsid w:val="0072460B"/>
    <w:rsid w:val="00725A3E"/>
    <w:rsid w:val="00725D0A"/>
    <w:rsid w:val="00727442"/>
    <w:rsid w:val="0073007B"/>
    <w:rsid w:val="00731440"/>
    <w:rsid w:val="00731967"/>
    <w:rsid w:val="00733B03"/>
    <w:rsid w:val="00734842"/>
    <w:rsid w:val="00734B4E"/>
    <w:rsid w:val="00735579"/>
    <w:rsid w:val="00736761"/>
    <w:rsid w:val="00736F6C"/>
    <w:rsid w:val="0073752C"/>
    <w:rsid w:val="00737AA9"/>
    <w:rsid w:val="00740B3A"/>
    <w:rsid w:val="0074107B"/>
    <w:rsid w:val="007412AC"/>
    <w:rsid w:val="0074145B"/>
    <w:rsid w:val="00742183"/>
    <w:rsid w:val="007428A8"/>
    <w:rsid w:val="007436D8"/>
    <w:rsid w:val="00743FD0"/>
    <w:rsid w:val="0074471A"/>
    <w:rsid w:val="00744B8D"/>
    <w:rsid w:val="00745083"/>
    <w:rsid w:val="0074533D"/>
    <w:rsid w:val="007455F5"/>
    <w:rsid w:val="007457F5"/>
    <w:rsid w:val="00746527"/>
    <w:rsid w:val="007468CE"/>
    <w:rsid w:val="00746D16"/>
    <w:rsid w:val="00747741"/>
    <w:rsid w:val="007509FC"/>
    <w:rsid w:val="00750AFC"/>
    <w:rsid w:val="00750C30"/>
    <w:rsid w:val="007546B0"/>
    <w:rsid w:val="00755093"/>
    <w:rsid w:val="0075563A"/>
    <w:rsid w:val="0075598E"/>
    <w:rsid w:val="0075612D"/>
    <w:rsid w:val="00756CC3"/>
    <w:rsid w:val="007579CC"/>
    <w:rsid w:val="00757A19"/>
    <w:rsid w:val="00757A56"/>
    <w:rsid w:val="00757F89"/>
    <w:rsid w:val="00760A6A"/>
    <w:rsid w:val="00761139"/>
    <w:rsid w:val="00761318"/>
    <w:rsid w:val="00762126"/>
    <w:rsid w:val="007623F9"/>
    <w:rsid w:val="00762E52"/>
    <w:rsid w:val="007633E9"/>
    <w:rsid w:val="0076427B"/>
    <w:rsid w:val="007642EA"/>
    <w:rsid w:val="00764565"/>
    <w:rsid w:val="00764AFE"/>
    <w:rsid w:val="00765F7C"/>
    <w:rsid w:val="00766B00"/>
    <w:rsid w:val="007671B4"/>
    <w:rsid w:val="00767840"/>
    <w:rsid w:val="0077008A"/>
    <w:rsid w:val="00770529"/>
    <w:rsid w:val="007740B9"/>
    <w:rsid w:val="007740F4"/>
    <w:rsid w:val="00774360"/>
    <w:rsid w:val="00774B2A"/>
    <w:rsid w:val="00775D65"/>
    <w:rsid w:val="00776311"/>
    <w:rsid w:val="00777BB0"/>
    <w:rsid w:val="00780433"/>
    <w:rsid w:val="0078120E"/>
    <w:rsid w:val="00781943"/>
    <w:rsid w:val="007831F1"/>
    <w:rsid w:val="007838BA"/>
    <w:rsid w:val="0078415A"/>
    <w:rsid w:val="007860D3"/>
    <w:rsid w:val="007862A6"/>
    <w:rsid w:val="00786782"/>
    <w:rsid w:val="0078685D"/>
    <w:rsid w:val="00786C17"/>
    <w:rsid w:val="00786D13"/>
    <w:rsid w:val="0078739F"/>
    <w:rsid w:val="00787647"/>
    <w:rsid w:val="00787F49"/>
    <w:rsid w:val="00787F6C"/>
    <w:rsid w:val="007901F2"/>
    <w:rsid w:val="0079029D"/>
    <w:rsid w:val="00790747"/>
    <w:rsid w:val="00790D23"/>
    <w:rsid w:val="00791DDE"/>
    <w:rsid w:val="00792403"/>
    <w:rsid w:val="00793E30"/>
    <w:rsid w:val="007940FE"/>
    <w:rsid w:val="007942F1"/>
    <w:rsid w:val="00794BFC"/>
    <w:rsid w:val="00794F9B"/>
    <w:rsid w:val="00795E19"/>
    <w:rsid w:val="007966A8"/>
    <w:rsid w:val="00797DE6"/>
    <w:rsid w:val="007A0781"/>
    <w:rsid w:val="007A087D"/>
    <w:rsid w:val="007A1719"/>
    <w:rsid w:val="007A1897"/>
    <w:rsid w:val="007A24FA"/>
    <w:rsid w:val="007A2B77"/>
    <w:rsid w:val="007A3150"/>
    <w:rsid w:val="007A4D10"/>
    <w:rsid w:val="007A570E"/>
    <w:rsid w:val="007A669F"/>
    <w:rsid w:val="007A69DC"/>
    <w:rsid w:val="007A6BD6"/>
    <w:rsid w:val="007A7C37"/>
    <w:rsid w:val="007B093B"/>
    <w:rsid w:val="007B2428"/>
    <w:rsid w:val="007B352E"/>
    <w:rsid w:val="007B3D0B"/>
    <w:rsid w:val="007B4297"/>
    <w:rsid w:val="007B42BE"/>
    <w:rsid w:val="007B43AF"/>
    <w:rsid w:val="007B7199"/>
    <w:rsid w:val="007B72D9"/>
    <w:rsid w:val="007B7498"/>
    <w:rsid w:val="007C007A"/>
    <w:rsid w:val="007C0698"/>
    <w:rsid w:val="007C0CB4"/>
    <w:rsid w:val="007C14BA"/>
    <w:rsid w:val="007C1EB7"/>
    <w:rsid w:val="007C200E"/>
    <w:rsid w:val="007C3C83"/>
    <w:rsid w:val="007C49B9"/>
    <w:rsid w:val="007C4B9A"/>
    <w:rsid w:val="007C514E"/>
    <w:rsid w:val="007C58D8"/>
    <w:rsid w:val="007C6686"/>
    <w:rsid w:val="007C7558"/>
    <w:rsid w:val="007C7812"/>
    <w:rsid w:val="007D0ABA"/>
    <w:rsid w:val="007D0CAB"/>
    <w:rsid w:val="007D0E09"/>
    <w:rsid w:val="007D1777"/>
    <w:rsid w:val="007D2195"/>
    <w:rsid w:val="007D2435"/>
    <w:rsid w:val="007D2D13"/>
    <w:rsid w:val="007D3402"/>
    <w:rsid w:val="007D36E3"/>
    <w:rsid w:val="007D3925"/>
    <w:rsid w:val="007D3FEF"/>
    <w:rsid w:val="007D44D3"/>
    <w:rsid w:val="007D511F"/>
    <w:rsid w:val="007D70A8"/>
    <w:rsid w:val="007D7992"/>
    <w:rsid w:val="007D7D94"/>
    <w:rsid w:val="007E031E"/>
    <w:rsid w:val="007E0C4F"/>
    <w:rsid w:val="007E15A9"/>
    <w:rsid w:val="007E1EF5"/>
    <w:rsid w:val="007E20B7"/>
    <w:rsid w:val="007E32C3"/>
    <w:rsid w:val="007E354B"/>
    <w:rsid w:val="007E4357"/>
    <w:rsid w:val="007E44C1"/>
    <w:rsid w:val="007E4CD8"/>
    <w:rsid w:val="007E5390"/>
    <w:rsid w:val="007E53E4"/>
    <w:rsid w:val="007E554F"/>
    <w:rsid w:val="007E5896"/>
    <w:rsid w:val="007E629B"/>
    <w:rsid w:val="007E6686"/>
    <w:rsid w:val="007E6C3A"/>
    <w:rsid w:val="007E6CF6"/>
    <w:rsid w:val="007F0ACD"/>
    <w:rsid w:val="007F1143"/>
    <w:rsid w:val="007F11B4"/>
    <w:rsid w:val="007F19BF"/>
    <w:rsid w:val="007F1FA8"/>
    <w:rsid w:val="007F280C"/>
    <w:rsid w:val="007F2F1D"/>
    <w:rsid w:val="007F30F3"/>
    <w:rsid w:val="007F5181"/>
    <w:rsid w:val="007F5EF4"/>
    <w:rsid w:val="007F67D4"/>
    <w:rsid w:val="007F79D0"/>
    <w:rsid w:val="007F7FFB"/>
    <w:rsid w:val="00802652"/>
    <w:rsid w:val="0080318E"/>
    <w:rsid w:val="00803453"/>
    <w:rsid w:val="00803466"/>
    <w:rsid w:val="00803A1C"/>
    <w:rsid w:val="0080460F"/>
    <w:rsid w:val="00804642"/>
    <w:rsid w:val="00804887"/>
    <w:rsid w:val="008055E5"/>
    <w:rsid w:val="0080561E"/>
    <w:rsid w:val="00806742"/>
    <w:rsid w:val="00806A9D"/>
    <w:rsid w:val="008105D3"/>
    <w:rsid w:val="00810786"/>
    <w:rsid w:val="0081093F"/>
    <w:rsid w:val="00810C35"/>
    <w:rsid w:val="0081204E"/>
    <w:rsid w:val="008132E8"/>
    <w:rsid w:val="008133D6"/>
    <w:rsid w:val="00813545"/>
    <w:rsid w:val="008139E4"/>
    <w:rsid w:val="00814E2C"/>
    <w:rsid w:val="00814EC2"/>
    <w:rsid w:val="00816FAB"/>
    <w:rsid w:val="008178E6"/>
    <w:rsid w:val="00820185"/>
    <w:rsid w:val="0082046F"/>
    <w:rsid w:val="00820A68"/>
    <w:rsid w:val="00820EC3"/>
    <w:rsid w:val="00821CE4"/>
    <w:rsid w:val="008221A9"/>
    <w:rsid w:val="008229DF"/>
    <w:rsid w:val="008240FB"/>
    <w:rsid w:val="00824156"/>
    <w:rsid w:val="00825589"/>
    <w:rsid w:val="00825625"/>
    <w:rsid w:val="00825D31"/>
    <w:rsid w:val="00826F9C"/>
    <w:rsid w:val="008272A7"/>
    <w:rsid w:val="008274E6"/>
    <w:rsid w:val="00830B1E"/>
    <w:rsid w:val="0083117B"/>
    <w:rsid w:val="00834288"/>
    <w:rsid w:val="00834BF0"/>
    <w:rsid w:val="00837502"/>
    <w:rsid w:val="00837DFE"/>
    <w:rsid w:val="00837F7F"/>
    <w:rsid w:val="00840542"/>
    <w:rsid w:val="008409D7"/>
    <w:rsid w:val="00840C09"/>
    <w:rsid w:val="00840C8A"/>
    <w:rsid w:val="008411AC"/>
    <w:rsid w:val="008426E8"/>
    <w:rsid w:val="0084339C"/>
    <w:rsid w:val="008446EC"/>
    <w:rsid w:val="00845849"/>
    <w:rsid w:val="0084599C"/>
    <w:rsid w:val="00846326"/>
    <w:rsid w:val="00846873"/>
    <w:rsid w:val="00846F6F"/>
    <w:rsid w:val="00847395"/>
    <w:rsid w:val="0084796C"/>
    <w:rsid w:val="008479A6"/>
    <w:rsid w:val="008479D8"/>
    <w:rsid w:val="00850648"/>
    <w:rsid w:val="00850B15"/>
    <w:rsid w:val="00850BC3"/>
    <w:rsid w:val="00850CF9"/>
    <w:rsid w:val="00851697"/>
    <w:rsid w:val="008518DD"/>
    <w:rsid w:val="00852465"/>
    <w:rsid w:val="0085330E"/>
    <w:rsid w:val="00853D2B"/>
    <w:rsid w:val="008548C2"/>
    <w:rsid w:val="00855320"/>
    <w:rsid w:val="00855EF1"/>
    <w:rsid w:val="008560F3"/>
    <w:rsid w:val="0085678B"/>
    <w:rsid w:val="00856E6B"/>
    <w:rsid w:val="008572F5"/>
    <w:rsid w:val="008576D5"/>
    <w:rsid w:val="00857C4D"/>
    <w:rsid w:val="00857CAF"/>
    <w:rsid w:val="0086001E"/>
    <w:rsid w:val="008613ED"/>
    <w:rsid w:val="00862FBD"/>
    <w:rsid w:val="00863DB2"/>
    <w:rsid w:val="0086429B"/>
    <w:rsid w:val="00864791"/>
    <w:rsid w:val="008649F3"/>
    <w:rsid w:val="00865334"/>
    <w:rsid w:val="00865445"/>
    <w:rsid w:val="0086615E"/>
    <w:rsid w:val="008668E4"/>
    <w:rsid w:val="008707E3"/>
    <w:rsid w:val="0087277A"/>
    <w:rsid w:val="0087283B"/>
    <w:rsid w:val="008729A8"/>
    <w:rsid w:val="00874C85"/>
    <w:rsid w:val="00875485"/>
    <w:rsid w:val="00875BCD"/>
    <w:rsid w:val="00876FED"/>
    <w:rsid w:val="00877C78"/>
    <w:rsid w:val="00877F39"/>
    <w:rsid w:val="0088009F"/>
    <w:rsid w:val="008806FC"/>
    <w:rsid w:val="00880EA1"/>
    <w:rsid w:val="00881428"/>
    <w:rsid w:val="00881879"/>
    <w:rsid w:val="00882A64"/>
    <w:rsid w:val="008839B1"/>
    <w:rsid w:val="0088534F"/>
    <w:rsid w:val="00885D2B"/>
    <w:rsid w:val="00885D5C"/>
    <w:rsid w:val="0088712E"/>
    <w:rsid w:val="008879DC"/>
    <w:rsid w:val="008900A3"/>
    <w:rsid w:val="00890648"/>
    <w:rsid w:val="00890C03"/>
    <w:rsid w:val="00890DEF"/>
    <w:rsid w:val="00890FC4"/>
    <w:rsid w:val="008921FD"/>
    <w:rsid w:val="00892BC8"/>
    <w:rsid w:val="0089394D"/>
    <w:rsid w:val="00893F87"/>
    <w:rsid w:val="00894367"/>
    <w:rsid w:val="008943FE"/>
    <w:rsid w:val="00894B35"/>
    <w:rsid w:val="00894C23"/>
    <w:rsid w:val="008953C9"/>
    <w:rsid w:val="00895632"/>
    <w:rsid w:val="0089672C"/>
    <w:rsid w:val="00896EDE"/>
    <w:rsid w:val="00897725"/>
    <w:rsid w:val="008A0BF9"/>
    <w:rsid w:val="008A0DAB"/>
    <w:rsid w:val="008A0EEA"/>
    <w:rsid w:val="008A1EF0"/>
    <w:rsid w:val="008A1FF8"/>
    <w:rsid w:val="008A55ED"/>
    <w:rsid w:val="008A66FA"/>
    <w:rsid w:val="008B02D9"/>
    <w:rsid w:val="008B0533"/>
    <w:rsid w:val="008B186C"/>
    <w:rsid w:val="008B2112"/>
    <w:rsid w:val="008B2260"/>
    <w:rsid w:val="008B2F2B"/>
    <w:rsid w:val="008B2F9C"/>
    <w:rsid w:val="008B329D"/>
    <w:rsid w:val="008B3475"/>
    <w:rsid w:val="008B3BDA"/>
    <w:rsid w:val="008B3D3C"/>
    <w:rsid w:val="008B43FC"/>
    <w:rsid w:val="008B43FE"/>
    <w:rsid w:val="008B5157"/>
    <w:rsid w:val="008B552E"/>
    <w:rsid w:val="008B6092"/>
    <w:rsid w:val="008B6134"/>
    <w:rsid w:val="008B6199"/>
    <w:rsid w:val="008B636A"/>
    <w:rsid w:val="008B78E1"/>
    <w:rsid w:val="008C086F"/>
    <w:rsid w:val="008C16E0"/>
    <w:rsid w:val="008C1C02"/>
    <w:rsid w:val="008C1F54"/>
    <w:rsid w:val="008C33C2"/>
    <w:rsid w:val="008C3D1F"/>
    <w:rsid w:val="008C49BA"/>
    <w:rsid w:val="008C4C04"/>
    <w:rsid w:val="008C5056"/>
    <w:rsid w:val="008C7142"/>
    <w:rsid w:val="008C7480"/>
    <w:rsid w:val="008C7D1A"/>
    <w:rsid w:val="008D0C4F"/>
    <w:rsid w:val="008D1593"/>
    <w:rsid w:val="008D15CE"/>
    <w:rsid w:val="008D1789"/>
    <w:rsid w:val="008D231E"/>
    <w:rsid w:val="008D2734"/>
    <w:rsid w:val="008D3180"/>
    <w:rsid w:val="008D3B0F"/>
    <w:rsid w:val="008D4159"/>
    <w:rsid w:val="008D42B7"/>
    <w:rsid w:val="008D4839"/>
    <w:rsid w:val="008D4956"/>
    <w:rsid w:val="008D5E73"/>
    <w:rsid w:val="008D60BC"/>
    <w:rsid w:val="008D6214"/>
    <w:rsid w:val="008D66E8"/>
    <w:rsid w:val="008E17CD"/>
    <w:rsid w:val="008E223D"/>
    <w:rsid w:val="008E521F"/>
    <w:rsid w:val="008E581F"/>
    <w:rsid w:val="008E6190"/>
    <w:rsid w:val="008E6A57"/>
    <w:rsid w:val="008E6D8F"/>
    <w:rsid w:val="008F0843"/>
    <w:rsid w:val="008F0CD7"/>
    <w:rsid w:val="008F205F"/>
    <w:rsid w:val="008F22B0"/>
    <w:rsid w:val="008F2681"/>
    <w:rsid w:val="008F28E1"/>
    <w:rsid w:val="008F3890"/>
    <w:rsid w:val="008F391A"/>
    <w:rsid w:val="008F3AD9"/>
    <w:rsid w:val="008F4CDD"/>
    <w:rsid w:val="008F56A9"/>
    <w:rsid w:val="008F5EA0"/>
    <w:rsid w:val="00900284"/>
    <w:rsid w:val="00900645"/>
    <w:rsid w:val="00900671"/>
    <w:rsid w:val="0090093E"/>
    <w:rsid w:val="00900A04"/>
    <w:rsid w:val="00901458"/>
    <w:rsid w:val="009014E3"/>
    <w:rsid w:val="009028C3"/>
    <w:rsid w:val="009039A4"/>
    <w:rsid w:val="00904C98"/>
    <w:rsid w:val="009055AC"/>
    <w:rsid w:val="00905EB0"/>
    <w:rsid w:val="0090619F"/>
    <w:rsid w:val="00906385"/>
    <w:rsid w:val="00906C19"/>
    <w:rsid w:val="00906F6B"/>
    <w:rsid w:val="0090735E"/>
    <w:rsid w:val="0091206C"/>
    <w:rsid w:val="009126C2"/>
    <w:rsid w:val="00913669"/>
    <w:rsid w:val="00913D76"/>
    <w:rsid w:val="00914DD0"/>
    <w:rsid w:val="00914F57"/>
    <w:rsid w:val="00914FCF"/>
    <w:rsid w:val="00915137"/>
    <w:rsid w:val="00915502"/>
    <w:rsid w:val="00915629"/>
    <w:rsid w:val="009200C7"/>
    <w:rsid w:val="009207F9"/>
    <w:rsid w:val="00920EEF"/>
    <w:rsid w:val="00921145"/>
    <w:rsid w:val="00922110"/>
    <w:rsid w:val="0092218D"/>
    <w:rsid w:val="009224DC"/>
    <w:rsid w:val="009229EA"/>
    <w:rsid w:val="00925112"/>
    <w:rsid w:val="009264D7"/>
    <w:rsid w:val="00926ABB"/>
    <w:rsid w:val="00927948"/>
    <w:rsid w:val="00927E64"/>
    <w:rsid w:val="0093153C"/>
    <w:rsid w:val="00931D11"/>
    <w:rsid w:val="009326B7"/>
    <w:rsid w:val="00932AB2"/>
    <w:rsid w:val="00932C5C"/>
    <w:rsid w:val="00932D47"/>
    <w:rsid w:val="009331E1"/>
    <w:rsid w:val="009335AD"/>
    <w:rsid w:val="00933C94"/>
    <w:rsid w:val="00934384"/>
    <w:rsid w:val="0093491B"/>
    <w:rsid w:val="00935E26"/>
    <w:rsid w:val="0093695C"/>
    <w:rsid w:val="00936B17"/>
    <w:rsid w:val="00936C88"/>
    <w:rsid w:val="009372C7"/>
    <w:rsid w:val="009376B5"/>
    <w:rsid w:val="00937790"/>
    <w:rsid w:val="00937870"/>
    <w:rsid w:val="009400AF"/>
    <w:rsid w:val="00940B22"/>
    <w:rsid w:val="0094146C"/>
    <w:rsid w:val="00942360"/>
    <w:rsid w:val="0094371D"/>
    <w:rsid w:val="00944175"/>
    <w:rsid w:val="00944276"/>
    <w:rsid w:val="00944E28"/>
    <w:rsid w:val="00944EF1"/>
    <w:rsid w:val="00945DB6"/>
    <w:rsid w:val="00945E01"/>
    <w:rsid w:val="00946563"/>
    <w:rsid w:val="00946A9F"/>
    <w:rsid w:val="00946B66"/>
    <w:rsid w:val="00946E42"/>
    <w:rsid w:val="00947013"/>
    <w:rsid w:val="0094758C"/>
    <w:rsid w:val="00947AD9"/>
    <w:rsid w:val="00950ED9"/>
    <w:rsid w:val="00951C6C"/>
    <w:rsid w:val="0095257D"/>
    <w:rsid w:val="00952D85"/>
    <w:rsid w:val="00953057"/>
    <w:rsid w:val="009539BA"/>
    <w:rsid w:val="0095523E"/>
    <w:rsid w:val="009553E9"/>
    <w:rsid w:val="009557D3"/>
    <w:rsid w:val="00955941"/>
    <w:rsid w:val="00956DFE"/>
    <w:rsid w:val="00960CA6"/>
    <w:rsid w:val="00960F2F"/>
    <w:rsid w:val="00961351"/>
    <w:rsid w:val="009616A9"/>
    <w:rsid w:val="00961C6A"/>
    <w:rsid w:val="00962258"/>
    <w:rsid w:val="009634A9"/>
    <w:rsid w:val="00963F32"/>
    <w:rsid w:val="00964592"/>
    <w:rsid w:val="00964680"/>
    <w:rsid w:val="00964ED1"/>
    <w:rsid w:val="00964EEE"/>
    <w:rsid w:val="009655C9"/>
    <w:rsid w:val="00965827"/>
    <w:rsid w:val="00965B9C"/>
    <w:rsid w:val="00966647"/>
    <w:rsid w:val="009666AF"/>
    <w:rsid w:val="00966D3C"/>
    <w:rsid w:val="009700D1"/>
    <w:rsid w:val="0097018F"/>
    <w:rsid w:val="00970B2A"/>
    <w:rsid w:val="00971177"/>
    <w:rsid w:val="0097415B"/>
    <w:rsid w:val="0097470C"/>
    <w:rsid w:val="0097541B"/>
    <w:rsid w:val="00976B5C"/>
    <w:rsid w:val="0097706C"/>
    <w:rsid w:val="00977837"/>
    <w:rsid w:val="00981402"/>
    <w:rsid w:val="009819A9"/>
    <w:rsid w:val="0098256F"/>
    <w:rsid w:val="00982777"/>
    <w:rsid w:val="0098306D"/>
    <w:rsid w:val="009837C7"/>
    <w:rsid w:val="00983B37"/>
    <w:rsid w:val="009840FC"/>
    <w:rsid w:val="00984FD2"/>
    <w:rsid w:val="0098543C"/>
    <w:rsid w:val="009856F5"/>
    <w:rsid w:val="00985B4F"/>
    <w:rsid w:val="00985FE4"/>
    <w:rsid w:val="00986202"/>
    <w:rsid w:val="00986BFA"/>
    <w:rsid w:val="009874BF"/>
    <w:rsid w:val="00990B16"/>
    <w:rsid w:val="009921DD"/>
    <w:rsid w:val="0099281F"/>
    <w:rsid w:val="0099346B"/>
    <w:rsid w:val="00994295"/>
    <w:rsid w:val="00995605"/>
    <w:rsid w:val="009963DB"/>
    <w:rsid w:val="00996491"/>
    <w:rsid w:val="009969B7"/>
    <w:rsid w:val="00997C35"/>
    <w:rsid w:val="009A2284"/>
    <w:rsid w:val="009A22A6"/>
    <w:rsid w:val="009A2A10"/>
    <w:rsid w:val="009A2B17"/>
    <w:rsid w:val="009A32AF"/>
    <w:rsid w:val="009A38CA"/>
    <w:rsid w:val="009A3C62"/>
    <w:rsid w:val="009A4B27"/>
    <w:rsid w:val="009A4EC0"/>
    <w:rsid w:val="009A566F"/>
    <w:rsid w:val="009A6390"/>
    <w:rsid w:val="009B063D"/>
    <w:rsid w:val="009B0A90"/>
    <w:rsid w:val="009B1E04"/>
    <w:rsid w:val="009B3A44"/>
    <w:rsid w:val="009B41E2"/>
    <w:rsid w:val="009B59D5"/>
    <w:rsid w:val="009B5BDC"/>
    <w:rsid w:val="009B5BFF"/>
    <w:rsid w:val="009B5FA7"/>
    <w:rsid w:val="009B6636"/>
    <w:rsid w:val="009B6C60"/>
    <w:rsid w:val="009B76BF"/>
    <w:rsid w:val="009C07A8"/>
    <w:rsid w:val="009C199E"/>
    <w:rsid w:val="009C27FB"/>
    <w:rsid w:val="009C2E73"/>
    <w:rsid w:val="009C405A"/>
    <w:rsid w:val="009C42D4"/>
    <w:rsid w:val="009C4E1A"/>
    <w:rsid w:val="009C6F18"/>
    <w:rsid w:val="009C71AD"/>
    <w:rsid w:val="009D0316"/>
    <w:rsid w:val="009D085C"/>
    <w:rsid w:val="009D1666"/>
    <w:rsid w:val="009D23B1"/>
    <w:rsid w:val="009D3EF1"/>
    <w:rsid w:val="009D465D"/>
    <w:rsid w:val="009D4E4C"/>
    <w:rsid w:val="009D4FDE"/>
    <w:rsid w:val="009D530A"/>
    <w:rsid w:val="009D5D62"/>
    <w:rsid w:val="009D7349"/>
    <w:rsid w:val="009D73BF"/>
    <w:rsid w:val="009E01A2"/>
    <w:rsid w:val="009E01AE"/>
    <w:rsid w:val="009E1998"/>
    <w:rsid w:val="009E26BF"/>
    <w:rsid w:val="009E2AA2"/>
    <w:rsid w:val="009E3D1B"/>
    <w:rsid w:val="009E3D27"/>
    <w:rsid w:val="009E43A7"/>
    <w:rsid w:val="009E45EA"/>
    <w:rsid w:val="009E57F1"/>
    <w:rsid w:val="009E6265"/>
    <w:rsid w:val="009E646D"/>
    <w:rsid w:val="009E66F6"/>
    <w:rsid w:val="009F1440"/>
    <w:rsid w:val="009F1ABB"/>
    <w:rsid w:val="009F21D2"/>
    <w:rsid w:val="009F29E5"/>
    <w:rsid w:val="009F2A4E"/>
    <w:rsid w:val="009F3840"/>
    <w:rsid w:val="009F391D"/>
    <w:rsid w:val="009F3BAD"/>
    <w:rsid w:val="009F477B"/>
    <w:rsid w:val="00A004D1"/>
    <w:rsid w:val="00A01915"/>
    <w:rsid w:val="00A01F48"/>
    <w:rsid w:val="00A02574"/>
    <w:rsid w:val="00A0292D"/>
    <w:rsid w:val="00A03088"/>
    <w:rsid w:val="00A03714"/>
    <w:rsid w:val="00A0458F"/>
    <w:rsid w:val="00A04913"/>
    <w:rsid w:val="00A06400"/>
    <w:rsid w:val="00A06656"/>
    <w:rsid w:val="00A066BC"/>
    <w:rsid w:val="00A070EC"/>
    <w:rsid w:val="00A102F7"/>
    <w:rsid w:val="00A10C66"/>
    <w:rsid w:val="00A1152D"/>
    <w:rsid w:val="00A1224D"/>
    <w:rsid w:val="00A12AF8"/>
    <w:rsid w:val="00A12DF5"/>
    <w:rsid w:val="00A134DF"/>
    <w:rsid w:val="00A153FC"/>
    <w:rsid w:val="00A15603"/>
    <w:rsid w:val="00A1664A"/>
    <w:rsid w:val="00A166F0"/>
    <w:rsid w:val="00A17756"/>
    <w:rsid w:val="00A17E93"/>
    <w:rsid w:val="00A20391"/>
    <w:rsid w:val="00A21E89"/>
    <w:rsid w:val="00A2290E"/>
    <w:rsid w:val="00A23A89"/>
    <w:rsid w:val="00A24144"/>
    <w:rsid w:val="00A24B91"/>
    <w:rsid w:val="00A24D17"/>
    <w:rsid w:val="00A2501B"/>
    <w:rsid w:val="00A257D3"/>
    <w:rsid w:val="00A25E3C"/>
    <w:rsid w:val="00A2631A"/>
    <w:rsid w:val="00A2666E"/>
    <w:rsid w:val="00A26EE8"/>
    <w:rsid w:val="00A312AE"/>
    <w:rsid w:val="00A323F5"/>
    <w:rsid w:val="00A3288A"/>
    <w:rsid w:val="00A328A9"/>
    <w:rsid w:val="00A32BA5"/>
    <w:rsid w:val="00A32EC5"/>
    <w:rsid w:val="00A33060"/>
    <w:rsid w:val="00A33387"/>
    <w:rsid w:val="00A3495A"/>
    <w:rsid w:val="00A35220"/>
    <w:rsid w:val="00A35954"/>
    <w:rsid w:val="00A365C9"/>
    <w:rsid w:val="00A379B8"/>
    <w:rsid w:val="00A403DE"/>
    <w:rsid w:val="00A447D6"/>
    <w:rsid w:val="00A4553D"/>
    <w:rsid w:val="00A458A3"/>
    <w:rsid w:val="00A46F45"/>
    <w:rsid w:val="00A47B25"/>
    <w:rsid w:val="00A50EEE"/>
    <w:rsid w:val="00A520DB"/>
    <w:rsid w:val="00A52106"/>
    <w:rsid w:val="00A527DF"/>
    <w:rsid w:val="00A527E2"/>
    <w:rsid w:val="00A52958"/>
    <w:rsid w:val="00A52D4F"/>
    <w:rsid w:val="00A541CA"/>
    <w:rsid w:val="00A54DD4"/>
    <w:rsid w:val="00A55AD7"/>
    <w:rsid w:val="00A55D60"/>
    <w:rsid w:val="00A566EC"/>
    <w:rsid w:val="00A573B2"/>
    <w:rsid w:val="00A6028B"/>
    <w:rsid w:val="00A60EE0"/>
    <w:rsid w:val="00A61BFC"/>
    <w:rsid w:val="00A63FCE"/>
    <w:rsid w:val="00A64E6A"/>
    <w:rsid w:val="00A65547"/>
    <w:rsid w:val="00A65BDD"/>
    <w:rsid w:val="00A65C87"/>
    <w:rsid w:val="00A660B5"/>
    <w:rsid w:val="00A66BD5"/>
    <w:rsid w:val="00A7039C"/>
    <w:rsid w:val="00A70A95"/>
    <w:rsid w:val="00A719F9"/>
    <w:rsid w:val="00A71C20"/>
    <w:rsid w:val="00A71F8F"/>
    <w:rsid w:val="00A72D1C"/>
    <w:rsid w:val="00A73100"/>
    <w:rsid w:val="00A73184"/>
    <w:rsid w:val="00A73501"/>
    <w:rsid w:val="00A73538"/>
    <w:rsid w:val="00A73EC6"/>
    <w:rsid w:val="00A74409"/>
    <w:rsid w:val="00A74B42"/>
    <w:rsid w:val="00A75028"/>
    <w:rsid w:val="00A75CD0"/>
    <w:rsid w:val="00A76060"/>
    <w:rsid w:val="00A76209"/>
    <w:rsid w:val="00A762D4"/>
    <w:rsid w:val="00A767C5"/>
    <w:rsid w:val="00A76FD2"/>
    <w:rsid w:val="00A800EB"/>
    <w:rsid w:val="00A81C5A"/>
    <w:rsid w:val="00A8225A"/>
    <w:rsid w:val="00A827E7"/>
    <w:rsid w:val="00A82EAF"/>
    <w:rsid w:val="00A861E1"/>
    <w:rsid w:val="00A863E3"/>
    <w:rsid w:val="00A86942"/>
    <w:rsid w:val="00A872A4"/>
    <w:rsid w:val="00A878B1"/>
    <w:rsid w:val="00A90317"/>
    <w:rsid w:val="00A905CC"/>
    <w:rsid w:val="00A90AC5"/>
    <w:rsid w:val="00A913EE"/>
    <w:rsid w:val="00A91664"/>
    <w:rsid w:val="00A928F0"/>
    <w:rsid w:val="00A93526"/>
    <w:rsid w:val="00A94AF5"/>
    <w:rsid w:val="00A96F36"/>
    <w:rsid w:val="00AA152C"/>
    <w:rsid w:val="00AA1554"/>
    <w:rsid w:val="00AA1E89"/>
    <w:rsid w:val="00AA2206"/>
    <w:rsid w:val="00AA3A1A"/>
    <w:rsid w:val="00AA3BA3"/>
    <w:rsid w:val="00AA477E"/>
    <w:rsid w:val="00AA4E97"/>
    <w:rsid w:val="00AA509C"/>
    <w:rsid w:val="00AA6117"/>
    <w:rsid w:val="00AA6D71"/>
    <w:rsid w:val="00AA6EF3"/>
    <w:rsid w:val="00AA727A"/>
    <w:rsid w:val="00AA7AAB"/>
    <w:rsid w:val="00AA7DA6"/>
    <w:rsid w:val="00AB0758"/>
    <w:rsid w:val="00AB111E"/>
    <w:rsid w:val="00AB2499"/>
    <w:rsid w:val="00AB2593"/>
    <w:rsid w:val="00AB2695"/>
    <w:rsid w:val="00AB2F08"/>
    <w:rsid w:val="00AB48C2"/>
    <w:rsid w:val="00AB4C77"/>
    <w:rsid w:val="00AB4EDB"/>
    <w:rsid w:val="00AB50D6"/>
    <w:rsid w:val="00AB6BD5"/>
    <w:rsid w:val="00AB712A"/>
    <w:rsid w:val="00AB7C42"/>
    <w:rsid w:val="00AC0178"/>
    <w:rsid w:val="00AC01E6"/>
    <w:rsid w:val="00AC04C8"/>
    <w:rsid w:val="00AC0B59"/>
    <w:rsid w:val="00AC0EEE"/>
    <w:rsid w:val="00AC20FE"/>
    <w:rsid w:val="00AC3463"/>
    <w:rsid w:val="00AC3C9F"/>
    <w:rsid w:val="00AC52DB"/>
    <w:rsid w:val="00AC57F8"/>
    <w:rsid w:val="00AC699F"/>
    <w:rsid w:val="00AC6E17"/>
    <w:rsid w:val="00AC7044"/>
    <w:rsid w:val="00AC70AD"/>
    <w:rsid w:val="00AC7B62"/>
    <w:rsid w:val="00AD0749"/>
    <w:rsid w:val="00AD0939"/>
    <w:rsid w:val="00AD0F99"/>
    <w:rsid w:val="00AD1416"/>
    <w:rsid w:val="00AD1D15"/>
    <w:rsid w:val="00AD2527"/>
    <w:rsid w:val="00AD3FBB"/>
    <w:rsid w:val="00AD457F"/>
    <w:rsid w:val="00AD49D5"/>
    <w:rsid w:val="00AD55EF"/>
    <w:rsid w:val="00AD62E3"/>
    <w:rsid w:val="00AD6A31"/>
    <w:rsid w:val="00AD7E18"/>
    <w:rsid w:val="00AD7EF0"/>
    <w:rsid w:val="00AE08A9"/>
    <w:rsid w:val="00AE36C8"/>
    <w:rsid w:val="00AE42BD"/>
    <w:rsid w:val="00AE4A18"/>
    <w:rsid w:val="00AE4D5F"/>
    <w:rsid w:val="00AE5230"/>
    <w:rsid w:val="00AE5E95"/>
    <w:rsid w:val="00AE6019"/>
    <w:rsid w:val="00AE66AC"/>
    <w:rsid w:val="00AE6E53"/>
    <w:rsid w:val="00AE70AF"/>
    <w:rsid w:val="00AE7A0C"/>
    <w:rsid w:val="00AF03C4"/>
    <w:rsid w:val="00AF077A"/>
    <w:rsid w:val="00AF2148"/>
    <w:rsid w:val="00AF27AD"/>
    <w:rsid w:val="00AF2BEC"/>
    <w:rsid w:val="00AF347B"/>
    <w:rsid w:val="00AF37B7"/>
    <w:rsid w:val="00AF3C8F"/>
    <w:rsid w:val="00AF4421"/>
    <w:rsid w:val="00AF4674"/>
    <w:rsid w:val="00AF4882"/>
    <w:rsid w:val="00AF4BD0"/>
    <w:rsid w:val="00AF5E21"/>
    <w:rsid w:val="00AF6C50"/>
    <w:rsid w:val="00AF7486"/>
    <w:rsid w:val="00B0107F"/>
    <w:rsid w:val="00B01C0B"/>
    <w:rsid w:val="00B03B97"/>
    <w:rsid w:val="00B040E4"/>
    <w:rsid w:val="00B041A6"/>
    <w:rsid w:val="00B04581"/>
    <w:rsid w:val="00B05BC6"/>
    <w:rsid w:val="00B06063"/>
    <w:rsid w:val="00B07540"/>
    <w:rsid w:val="00B107BE"/>
    <w:rsid w:val="00B11DFC"/>
    <w:rsid w:val="00B11F89"/>
    <w:rsid w:val="00B1250D"/>
    <w:rsid w:val="00B12F83"/>
    <w:rsid w:val="00B16129"/>
    <w:rsid w:val="00B17623"/>
    <w:rsid w:val="00B17CE5"/>
    <w:rsid w:val="00B17E5B"/>
    <w:rsid w:val="00B20146"/>
    <w:rsid w:val="00B20C94"/>
    <w:rsid w:val="00B211DA"/>
    <w:rsid w:val="00B2158D"/>
    <w:rsid w:val="00B21B2E"/>
    <w:rsid w:val="00B21C98"/>
    <w:rsid w:val="00B227FE"/>
    <w:rsid w:val="00B24959"/>
    <w:rsid w:val="00B24AB1"/>
    <w:rsid w:val="00B25264"/>
    <w:rsid w:val="00B25F93"/>
    <w:rsid w:val="00B26B13"/>
    <w:rsid w:val="00B26B3E"/>
    <w:rsid w:val="00B26E4C"/>
    <w:rsid w:val="00B26F28"/>
    <w:rsid w:val="00B27D88"/>
    <w:rsid w:val="00B31642"/>
    <w:rsid w:val="00B31E85"/>
    <w:rsid w:val="00B321B3"/>
    <w:rsid w:val="00B32267"/>
    <w:rsid w:val="00B3236A"/>
    <w:rsid w:val="00B33F8A"/>
    <w:rsid w:val="00B3550D"/>
    <w:rsid w:val="00B36345"/>
    <w:rsid w:val="00B408EE"/>
    <w:rsid w:val="00B41AC9"/>
    <w:rsid w:val="00B41F04"/>
    <w:rsid w:val="00B4311B"/>
    <w:rsid w:val="00B4362B"/>
    <w:rsid w:val="00B44236"/>
    <w:rsid w:val="00B44317"/>
    <w:rsid w:val="00B44D4B"/>
    <w:rsid w:val="00B45F11"/>
    <w:rsid w:val="00B45FDB"/>
    <w:rsid w:val="00B46397"/>
    <w:rsid w:val="00B472A0"/>
    <w:rsid w:val="00B472D2"/>
    <w:rsid w:val="00B5084E"/>
    <w:rsid w:val="00B522D4"/>
    <w:rsid w:val="00B52A1F"/>
    <w:rsid w:val="00B53359"/>
    <w:rsid w:val="00B53BC2"/>
    <w:rsid w:val="00B544E6"/>
    <w:rsid w:val="00B549D8"/>
    <w:rsid w:val="00B54BD0"/>
    <w:rsid w:val="00B54EE9"/>
    <w:rsid w:val="00B55325"/>
    <w:rsid w:val="00B555CF"/>
    <w:rsid w:val="00B55ACF"/>
    <w:rsid w:val="00B5617F"/>
    <w:rsid w:val="00B56455"/>
    <w:rsid w:val="00B60320"/>
    <w:rsid w:val="00B60365"/>
    <w:rsid w:val="00B6043D"/>
    <w:rsid w:val="00B61080"/>
    <w:rsid w:val="00B61258"/>
    <w:rsid w:val="00B61DC3"/>
    <w:rsid w:val="00B625FF"/>
    <w:rsid w:val="00B6279E"/>
    <w:rsid w:val="00B6391A"/>
    <w:rsid w:val="00B63E76"/>
    <w:rsid w:val="00B65064"/>
    <w:rsid w:val="00B65A70"/>
    <w:rsid w:val="00B65A7C"/>
    <w:rsid w:val="00B66188"/>
    <w:rsid w:val="00B6659D"/>
    <w:rsid w:val="00B66808"/>
    <w:rsid w:val="00B6726D"/>
    <w:rsid w:val="00B67406"/>
    <w:rsid w:val="00B714F5"/>
    <w:rsid w:val="00B7231B"/>
    <w:rsid w:val="00B74064"/>
    <w:rsid w:val="00B74826"/>
    <w:rsid w:val="00B74EFB"/>
    <w:rsid w:val="00B75166"/>
    <w:rsid w:val="00B75333"/>
    <w:rsid w:val="00B76A65"/>
    <w:rsid w:val="00B77703"/>
    <w:rsid w:val="00B80625"/>
    <w:rsid w:val="00B80E82"/>
    <w:rsid w:val="00B810EE"/>
    <w:rsid w:val="00B812BB"/>
    <w:rsid w:val="00B82040"/>
    <w:rsid w:val="00B82294"/>
    <w:rsid w:val="00B82DFA"/>
    <w:rsid w:val="00B83A0C"/>
    <w:rsid w:val="00B86136"/>
    <w:rsid w:val="00B86435"/>
    <w:rsid w:val="00B873CA"/>
    <w:rsid w:val="00B87675"/>
    <w:rsid w:val="00B87718"/>
    <w:rsid w:val="00B87A2A"/>
    <w:rsid w:val="00B91429"/>
    <w:rsid w:val="00B92E68"/>
    <w:rsid w:val="00B92FE9"/>
    <w:rsid w:val="00B931BC"/>
    <w:rsid w:val="00B93205"/>
    <w:rsid w:val="00B93440"/>
    <w:rsid w:val="00B94578"/>
    <w:rsid w:val="00B955FF"/>
    <w:rsid w:val="00B9573E"/>
    <w:rsid w:val="00B96A1A"/>
    <w:rsid w:val="00B96E24"/>
    <w:rsid w:val="00B97DBC"/>
    <w:rsid w:val="00B97E04"/>
    <w:rsid w:val="00BA212B"/>
    <w:rsid w:val="00BA3138"/>
    <w:rsid w:val="00BA3498"/>
    <w:rsid w:val="00BA3CD3"/>
    <w:rsid w:val="00BA535D"/>
    <w:rsid w:val="00BA7F85"/>
    <w:rsid w:val="00BB0D6D"/>
    <w:rsid w:val="00BB0E5C"/>
    <w:rsid w:val="00BB2388"/>
    <w:rsid w:val="00BB2D04"/>
    <w:rsid w:val="00BB3967"/>
    <w:rsid w:val="00BB3E1F"/>
    <w:rsid w:val="00BB4166"/>
    <w:rsid w:val="00BB4522"/>
    <w:rsid w:val="00BB48AA"/>
    <w:rsid w:val="00BB5096"/>
    <w:rsid w:val="00BB6412"/>
    <w:rsid w:val="00BB6C39"/>
    <w:rsid w:val="00BB73E5"/>
    <w:rsid w:val="00BB7923"/>
    <w:rsid w:val="00BB7A51"/>
    <w:rsid w:val="00BC0815"/>
    <w:rsid w:val="00BC0F47"/>
    <w:rsid w:val="00BC1532"/>
    <w:rsid w:val="00BC19C0"/>
    <w:rsid w:val="00BC2314"/>
    <w:rsid w:val="00BC23BB"/>
    <w:rsid w:val="00BC2650"/>
    <w:rsid w:val="00BC2BBB"/>
    <w:rsid w:val="00BC2EF1"/>
    <w:rsid w:val="00BC3095"/>
    <w:rsid w:val="00BC30DC"/>
    <w:rsid w:val="00BC431D"/>
    <w:rsid w:val="00BC48E2"/>
    <w:rsid w:val="00BC4E56"/>
    <w:rsid w:val="00BC56A1"/>
    <w:rsid w:val="00BC58E2"/>
    <w:rsid w:val="00BC5CDF"/>
    <w:rsid w:val="00BC5DEA"/>
    <w:rsid w:val="00BC67CA"/>
    <w:rsid w:val="00BC681F"/>
    <w:rsid w:val="00BC6BF8"/>
    <w:rsid w:val="00BC6C4F"/>
    <w:rsid w:val="00BC7489"/>
    <w:rsid w:val="00BD5480"/>
    <w:rsid w:val="00BD618F"/>
    <w:rsid w:val="00BD69CB"/>
    <w:rsid w:val="00BD6AC0"/>
    <w:rsid w:val="00BD6B0C"/>
    <w:rsid w:val="00BD73CA"/>
    <w:rsid w:val="00BD7ACD"/>
    <w:rsid w:val="00BD7EF3"/>
    <w:rsid w:val="00BE1130"/>
    <w:rsid w:val="00BE1195"/>
    <w:rsid w:val="00BE1C59"/>
    <w:rsid w:val="00BE2263"/>
    <w:rsid w:val="00BE2834"/>
    <w:rsid w:val="00BE71B3"/>
    <w:rsid w:val="00BF06CE"/>
    <w:rsid w:val="00BF1DFC"/>
    <w:rsid w:val="00BF1E34"/>
    <w:rsid w:val="00BF2969"/>
    <w:rsid w:val="00BF5413"/>
    <w:rsid w:val="00BF5774"/>
    <w:rsid w:val="00BF62C4"/>
    <w:rsid w:val="00BF70C4"/>
    <w:rsid w:val="00BF7264"/>
    <w:rsid w:val="00BF784E"/>
    <w:rsid w:val="00BF7F9D"/>
    <w:rsid w:val="00C000A1"/>
    <w:rsid w:val="00C00ABE"/>
    <w:rsid w:val="00C01643"/>
    <w:rsid w:val="00C01D06"/>
    <w:rsid w:val="00C02932"/>
    <w:rsid w:val="00C0331B"/>
    <w:rsid w:val="00C03E79"/>
    <w:rsid w:val="00C0420B"/>
    <w:rsid w:val="00C04B8F"/>
    <w:rsid w:val="00C054FD"/>
    <w:rsid w:val="00C072DA"/>
    <w:rsid w:val="00C07828"/>
    <w:rsid w:val="00C079BC"/>
    <w:rsid w:val="00C07A87"/>
    <w:rsid w:val="00C10037"/>
    <w:rsid w:val="00C1132F"/>
    <w:rsid w:val="00C1144E"/>
    <w:rsid w:val="00C11A55"/>
    <w:rsid w:val="00C1200E"/>
    <w:rsid w:val="00C1286F"/>
    <w:rsid w:val="00C12A50"/>
    <w:rsid w:val="00C12C2D"/>
    <w:rsid w:val="00C1337F"/>
    <w:rsid w:val="00C13FDC"/>
    <w:rsid w:val="00C16102"/>
    <w:rsid w:val="00C162E8"/>
    <w:rsid w:val="00C16798"/>
    <w:rsid w:val="00C17A0C"/>
    <w:rsid w:val="00C17A4E"/>
    <w:rsid w:val="00C17EF2"/>
    <w:rsid w:val="00C217CD"/>
    <w:rsid w:val="00C21A8F"/>
    <w:rsid w:val="00C21C3E"/>
    <w:rsid w:val="00C2262B"/>
    <w:rsid w:val="00C22D36"/>
    <w:rsid w:val="00C22EFD"/>
    <w:rsid w:val="00C23597"/>
    <w:rsid w:val="00C236B9"/>
    <w:rsid w:val="00C2393C"/>
    <w:rsid w:val="00C25D2A"/>
    <w:rsid w:val="00C27221"/>
    <w:rsid w:val="00C309DB"/>
    <w:rsid w:val="00C30EC2"/>
    <w:rsid w:val="00C31EF3"/>
    <w:rsid w:val="00C3220C"/>
    <w:rsid w:val="00C32678"/>
    <w:rsid w:val="00C332A4"/>
    <w:rsid w:val="00C336A5"/>
    <w:rsid w:val="00C33F05"/>
    <w:rsid w:val="00C340C9"/>
    <w:rsid w:val="00C34175"/>
    <w:rsid w:val="00C34A56"/>
    <w:rsid w:val="00C34B7C"/>
    <w:rsid w:val="00C37D2E"/>
    <w:rsid w:val="00C4009B"/>
    <w:rsid w:val="00C409FA"/>
    <w:rsid w:val="00C41B98"/>
    <w:rsid w:val="00C42F13"/>
    <w:rsid w:val="00C435F5"/>
    <w:rsid w:val="00C437D6"/>
    <w:rsid w:val="00C440BC"/>
    <w:rsid w:val="00C44B41"/>
    <w:rsid w:val="00C44F24"/>
    <w:rsid w:val="00C45244"/>
    <w:rsid w:val="00C452BA"/>
    <w:rsid w:val="00C4659E"/>
    <w:rsid w:val="00C46CC0"/>
    <w:rsid w:val="00C50324"/>
    <w:rsid w:val="00C5088A"/>
    <w:rsid w:val="00C520C9"/>
    <w:rsid w:val="00C54962"/>
    <w:rsid w:val="00C54CE2"/>
    <w:rsid w:val="00C552E0"/>
    <w:rsid w:val="00C55859"/>
    <w:rsid w:val="00C57860"/>
    <w:rsid w:val="00C57E30"/>
    <w:rsid w:val="00C602E9"/>
    <w:rsid w:val="00C602F9"/>
    <w:rsid w:val="00C608C4"/>
    <w:rsid w:val="00C62052"/>
    <w:rsid w:val="00C62D17"/>
    <w:rsid w:val="00C63571"/>
    <w:rsid w:val="00C638F6"/>
    <w:rsid w:val="00C63ADD"/>
    <w:rsid w:val="00C63BA1"/>
    <w:rsid w:val="00C64457"/>
    <w:rsid w:val="00C6452A"/>
    <w:rsid w:val="00C65B81"/>
    <w:rsid w:val="00C660BE"/>
    <w:rsid w:val="00C66F6A"/>
    <w:rsid w:val="00C70097"/>
    <w:rsid w:val="00C708F6"/>
    <w:rsid w:val="00C7184D"/>
    <w:rsid w:val="00C71F2C"/>
    <w:rsid w:val="00C736C4"/>
    <w:rsid w:val="00C75070"/>
    <w:rsid w:val="00C76170"/>
    <w:rsid w:val="00C762BD"/>
    <w:rsid w:val="00C7663B"/>
    <w:rsid w:val="00C7716F"/>
    <w:rsid w:val="00C80A9B"/>
    <w:rsid w:val="00C81B40"/>
    <w:rsid w:val="00C822C4"/>
    <w:rsid w:val="00C8249E"/>
    <w:rsid w:val="00C82640"/>
    <w:rsid w:val="00C82ADE"/>
    <w:rsid w:val="00C82D76"/>
    <w:rsid w:val="00C82EAF"/>
    <w:rsid w:val="00C83402"/>
    <w:rsid w:val="00C83FDC"/>
    <w:rsid w:val="00C84215"/>
    <w:rsid w:val="00C84BEA"/>
    <w:rsid w:val="00C84C9E"/>
    <w:rsid w:val="00C8582E"/>
    <w:rsid w:val="00C86A3B"/>
    <w:rsid w:val="00C87200"/>
    <w:rsid w:val="00C87803"/>
    <w:rsid w:val="00C87D9A"/>
    <w:rsid w:val="00C903B1"/>
    <w:rsid w:val="00C90A1E"/>
    <w:rsid w:val="00C90BD5"/>
    <w:rsid w:val="00C9109C"/>
    <w:rsid w:val="00C912CF"/>
    <w:rsid w:val="00C91AC9"/>
    <w:rsid w:val="00C947A6"/>
    <w:rsid w:val="00C954D4"/>
    <w:rsid w:val="00C96131"/>
    <w:rsid w:val="00C97E75"/>
    <w:rsid w:val="00CA00C4"/>
    <w:rsid w:val="00CA2808"/>
    <w:rsid w:val="00CA2C27"/>
    <w:rsid w:val="00CA320E"/>
    <w:rsid w:val="00CA4055"/>
    <w:rsid w:val="00CA4FDC"/>
    <w:rsid w:val="00CA4FF8"/>
    <w:rsid w:val="00CA5637"/>
    <w:rsid w:val="00CA5A22"/>
    <w:rsid w:val="00CA6099"/>
    <w:rsid w:val="00CA7496"/>
    <w:rsid w:val="00CB03D9"/>
    <w:rsid w:val="00CB06B0"/>
    <w:rsid w:val="00CB0F15"/>
    <w:rsid w:val="00CB12AE"/>
    <w:rsid w:val="00CB355C"/>
    <w:rsid w:val="00CB4B0E"/>
    <w:rsid w:val="00CB4E76"/>
    <w:rsid w:val="00CB53B5"/>
    <w:rsid w:val="00CB78AA"/>
    <w:rsid w:val="00CC1864"/>
    <w:rsid w:val="00CC1ADE"/>
    <w:rsid w:val="00CC26BA"/>
    <w:rsid w:val="00CC32A6"/>
    <w:rsid w:val="00CC390D"/>
    <w:rsid w:val="00CC39B7"/>
    <w:rsid w:val="00CC3EB2"/>
    <w:rsid w:val="00CC52F6"/>
    <w:rsid w:val="00CC6F83"/>
    <w:rsid w:val="00CC708F"/>
    <w:rsid w:val="00CC74EC"/>
    <w:rsid w:val="00CC779A"/>
    <w:rsid w:val="00CC77A0"/>
    <w:rsid w:val="00CD15EF"/>
    <w:rsid w:val="00CD1BB9"/>
    <w:rsid w:val="00CD2A10"/>
    <w:rsid w:val="00CD2E2F"/>
    <w:rsid w:val="00CD4183"/>
    <w:rsid w:val="00CD4394"/>
    <w:rsid w:val="00CD509C"/>
    <w:rsid w:val="00CD5164"/>
    <w:rsid w:val="00CD5420"/>
    <w:rsid w:val="00CD5AB5"/>
    <w:rsid w:val="00CD5C34"/>
    <w:rsid w:val="00CD6B6A"/>
    <w:rsid w:val="00CD6E19"/>
    <w:rsid w:val="00CD717C"/>
    <w:rsid w:val="00CE23DA"/>
    <w:rsid w:val="00CE28DA"/>
    <w:rsid w:val="00CE3509"/>
    <w:rsid w:val="00CE60D3"/>
    <w:rsid w:val="00CE6109"/>
    <w:rsid w:val="00CE61C3"/>
    <w:rsid w:val="00CE6240"/>
    <w:rsid w:val="00CE6798"/>
    <w:rsid w:val="00CE7BCE"/>
    <w:rsid w:val="00CE7E3F"/>
    <w:rsid w:val="00CF024D"/>
    <w:rsid w:val="00CF04F9"/>
    <w:rsid w:val="00CF2BA5"/>
    <w:rsid w:val="00CF2D10"/>
    <w:rsid w:val="00CF3862"/>
    <w:rsid w:val="00CF4245"/>
    <w:rsid w:val="00CF69F8"/>
    <w:rsid w:val="00CF7088"/>
    <w:rsid w:val="00CF73CB"/>
    <w:rsid w:val="00CF7EF3"/>
    <w:rsid w:val="00D002A9"/>
    <w:rsid w:val="00D00D31"/>
    <w:rsid w:val="00D01556"/>
    <w:rsid w:val="00D02494"/>
    <w:rsid w:val="00D02A34"/>
    <w:rsid w:val="00D03ED1"/>
    <w:rsid w:val="00D04613"/>
    <w:rsid w:val="00D0581B"/>
    <w:rsid w:val="00D05AD4"/>
    <w:rsid w:val="00D114FD"/>
    <w:rsid w:val="00D118F5"/>
    <w:rsid w:val="00D1207D"/>
    <w:rsid w:val="00D12C9F"/>
    <w:rsid w:val="00D13508"/>
    <w:rsid w:val="00D139F9"/>
    <w:rsid w:val="00D14228"/>
    <w:rsid w:val="00D145C3"/>
    <w:rsid w:val="00D1469C"/>
    <w:rsid w:val="00D1541E"/>
    <w:rsid w:val="00D15F85"/>
    <w:rsid w:val="00D16C53"/>
    <w:rsid w:val="00D20155"/>
    <w:rsid w:val="00D202BF"/>
    <w:rsid w:val="00D202E6"/>
    <w:rsid w:val="00D20D8B"/>
    <w:rsid w:val="00D216E4"/>
    <w:rsid w:val="00D21D42"/>
    <w:rsid w:val="00D21EC7"/>
    <w:rsid w:val="00D22560"/>
    <w:rsid w:val="00D22D51"/>
    <w:rsid w:val="00D2362E"/>
    <w:rsid w:val="00D25B63"/>
    <w:rsid w:val="00D25E71"/>
    <w:rsid w:val="00D25ED3"/>
    <w:rsid w:val="00D2612C"/>
    <w:rsid w:val="00D26822"/>
    <w:rsid w:val="00D30354"/>
    <w:rsid w:val="00D31170"/>
    <w:rsid w:val="00D31667"/>
    <w:rsid w:val="00D31DE8"/>
    <w:rsid w:val="00D32835"/>
    <w:rsid w:val="00D32925"/>
    <w:rsid w:val="00D347AD"/>
    <w:rsid w:val="00D350C3"/>
    <w:rsid w:val="00D354C6"/>
    <w:rsid w:val="00D360C3"/>
    <w:rsid w:val="00D40220"/>
    <w:rsid w:val="00D4233E"/>
    <w:rsid w:val="00D4264E"/>
    <w:rsid w:val="00D43F40"/>
    <w:rsid w:val="00D43FB2"/>
    <w:rsid w:val="00D4444A"/>
    <w:rsid w:val="00D4448D"/>
    <w:rsid w:val="00D454B0"/>
    <w:rsid w:val="00D45959"/>
    <w:rsid w:val="00D46A1F"/>
    <w:rsid w:val="00D47F5A"/>
    <w:rsid w:val="00D503D5"/>
    <w:rsid w:val="00D52204"/>
    <w:rsid w:val="00D5329C"/>
    <w:rsid w:val="00D54351"/>
    <w:rsid w:val="00D54E88"/>
    <w:rsid w:val="00D5512A"/>
    <w:rsid w:val="00D56111"/>
    <w:rsid w:val="00D5706F"/>
    <w:rsid w:val="00D603B5"/>
    <w:rsid w:val="00D61671"/>
    <w:rsid w:val="00D61CB0"/>
    <w:rsid w:val="00D62BC2"/>
    <w:rsid w:val="00D62CBA"/>
    <w:rsid w:val="00D6324A"/>
    <w:rsid w:val="00D645F0"/>
    <w:rsid w:val="00D64E24"/>
    <w:rsid w:val="00D64F21"/>
    <w:rsid w:val="00D65755"/>
    <w:rsid w:val="00D66841"/>
    <w:rsid w:val="00D67E79"/>
    <w:rsid w:val="00D7233F"/>
    <w:rsid w:val="00D7240B"/>
    <w:rsid w:val="00D74E21"/>
    <w:rsid w:val="00D75913"/>
    <w:rsid w:val="00D76D8F"/>
    <w:rsid w:val="00D774C6"/>
    <w:rsid w:val="00D77765"/>
    <w:rsid w:val="00D778D6"/>
    <w:rsid w:val="00D81AE9"/>
    <w:rsid w:val="00D82134"/>
    <w:rsid w:val="00D824EB"/>
    <w:rsid w:val="00D825F4"/>
    <w:rsid w:val="00D83ADE"/>
    <w:rsid w:val="00D84FB3"/>
    <w:rsid w:val="00D8675F"/>
    <w:rsid w:val="00D870CE"/>
    <w:rsid w:val="00D87E69"/>
    <w:rsid w:val="00D90AF8"/>
    <w:rsid w:val="00D90DDD"/>
    <w:rsid w:val="00D91290"/>
    <w:rsid w:val="00D9242F"/>
    <w:rsid w:val="00D93C9A"/>
    <w:rsid w:val="00D95151"/>
    <w:rsid w:val="00D954AB"/>
    <w:rsid w:val="00D97167"/>
    <w:rsid w:val="00D9747F"/>
    <w:rsid w:val="00D979A0"/>
    <w:rsid w:val="00DA059D"/>
    <w:rsid w:val="00DA117D"/>
    <w:rsid w:val="00DA1991"/>
    <w:rsid w:val="00DA2027"/>
    <w:rsid w:val="00DA257D"/>
    <w:rsid w:val="00DA3158"/>
    <w:rsid w:val="00DA366B"/>
    <w:rsid w:val="00DA4832"/>
    <w:rsid w:val="00DA4A46"/>
    <w:rsid w:val="00DA4C20"/>
    <w:rsid w:val="00DA52E8"/>
    <w:rsid w:val="00DA5620"/>
    <w:rsid w:val="00DA565A"/>
    <w:rsid w:val="00DA576E"/>
    <w:rsid w:val="00DA5C05"/>
    <w:rsid w:val="00DA5F9C"/>
    <w:rsid w:val="00DA64D4"/>
    <w:rsid w:val="00DA66F1"/>
    <w:rsid w:val="00DA7660"/>
    <w:rsid w:val="00DB0470"/>
    <w:rsid w:val="00DB1975"/>
    <w:rsid w:val="00DB2A0D"/>
    <w:rsid w:val="00DB360E"/>
    <w:rsid w:val="00DB3CF6"/>
    <w:rsid w:val="00DB50DE"/>
    <w:rsid w:val="00DB5BBB"/>
    <w:rsid w:val="00DB646A"/>
    <w:rsid w:val="00DB675C"/>
    <w:rsid w:val="00DB7281"/>
    <w:rsid w:val="00DB78BE"/>
    <w:rsid w:val="00DB7D92"/>
    <w:rsid w:val="00DB7FB2"/>
    <w:rsid w:val="00DC069E"/>
    <w:rsid w:val="00DC0A07"/>
    <w:rsid w:val="00DC1731"/>
    <w:rsid w:val="00DC243B"/>
    <w:rsid w:val="00DC2742"/>
    <w:rsid w:val="00DC325C"/>
    <w:rsid w:val="00DC3330"/>
    <w:rsid w:val="00DC49A7"/>
    <w:rsid w:val="00DC4EFE"/>
    <w:rsid w:val="00DC5041"/>
    <w:rsid w:val="00DC62B0"/>
    <w:rsid w:val="00DD1AC5"/>
    <w:rsid w:val="00DD2473"/>
    <w:rsid w:val="00DD267A"/>
    <w:rsid w:val="00DD2F44"/>
    <w:rsid w:val="00DD3F36"/>
    <w:rsid w:val="00DD44B7"/>
    <w:rsid w:val="00DD6885"/>
    <w:rsid w:val="00DD69F7"/>
    <w:rsid w:val="00DD7370"/>
    <w:rsid w:val="00DD7959"/>
    <w:rsid w:val="00DE027E"/>
    <w:rsid w:val="00DE0350"/>
    <w:rsid w:val="00DE054E"/>
    <w:rsid w:val="00DE1159"/>
    <w:rsid w:val="00DE180C"/>
    <w:rsid w:val="00DE198C"/>
    <w:rsid w:val="00DE231F"/>
    <w:rsid w:val="00DE2984"/>
    <w:rsid w:val="00DE2D50"/>
    <w:rsid w:val="00DE366B"/>
    <w:rsid w:val="00DE419C"/>
    <w:rsid w:val="00DE53A6"/>
    <w:rsid w:val="00DE597C"/>
    <w:rsid w:val="00DE6C15"/>
    <w:rsid w:val="00DE7D51"/>
    <w:rsid w:val="00DF04A6"/>
    <w:rsid w:val="00DF0C17"/>
    <w:rsid w:val="00DF0D09"/>
    <w:rsid w:val="00DF196C"/>
    <w:rsid w:val="00DF2581"/>
    <w:rsid w:val="00DF2B81"/>
    <w:rsid w:val="00DF2EFC"/>
    <w:rsid w:val="00DF3141"/>
    <w:rsid w:val="00DF41D5"/>
    <w:rsid w:val="00DF4A27"/>
    <w:rsid w:val="00DF4FA4"/>
    <w:rsid w:val="00DF56DF"/>
    <w:rsid w:val="00DF6AC6"/>
    <w:rsid w:val="00DF6B1C"/>
    <w:rsid w:val="00DF70CD"/>
    <w:rsid w:val="00E004DD"/>
    <w:rsid w:val="00E004ED"/>
    <w:rsid w:val="00E023D9"/>
    <w:rsid w:val="00E02A07"/>
    <w:rsid w:val="00E036FE"/>
    <w:rsid w:val="00E04268"/>
    <w:rsid w:val="00E04AC6"/>
    <w:rsid w:val="00E0533F"/>
    <w:rsid w:val="00E059D0"/>
    <w:rsid w:val="00E1001B"/>
    <w:rsid w:val="00E10089"/>
    <w:rsid w:val="00E10C30"/>
    <w:rsid w:val="00E11E19"/>
    <w:rsid w:val="00E12369"/>
    <w:rsid w:val="00E12761"/>
    <w:rsid w:val="00E134F3"/>
    <w:rsid w:val="00E137A6"/>
    <w:rsid w:val="00E137D6"/>
    <w:rsid w:val="00E14781"/>
    <w:rsid w:val="00E14965"/>
    <w:rsid w:val="00E14BC3"/>
    <w:rsid w:val="00E14F91"/>
    <w:rsid w:val="00E15916"/>
    <w:rsid w:val="00E15A4E"/>
    <w:rsid w:val="00E15AD8"/>
    <w:rsid w:val="00E16419"/>
    <w:rsid w:val="00E17B3A"/>
    <w:rsid w:val="00E17DE8"/>
    <w:rsid w:val="00E17F70"/>
    <w:rsid w:val="00E20473"/>
    <w:rsid w:val="00E207D4"/>
    <w:rsid w:val="00E21F2B"/>
    <w:rsid w:val="00E2235E"/>
    <w:rsid w:val="00E22BE8"/>
    <w:rsid w:val="00E22E76"/>
    <w:rsid w:val="00E22FC9"/>
    <w:rsid w:val="00E231C2"/>
    <w:rsid w:val="00E2409E"/>
    <w:rsid w:val="00E24DC4"/>
    <w:rsid w:val="00E25245"/>
    <w:rsid w:val="00E25FA7"/>
    <w:rsid w:val="00E26006"/>
    <w:rsid w:val="00E26C9B"/>
    <w:rsid w:val="00E27B91"/>
    <w:rsid w:val="00E30450"/>
    <w:rsid w:val="00E306F7"/>
    <w:rsid w:val="00E31177"/>
    <w:rsid w:val="00E3124C"/>
    <w:rsid w:val="00E31C4A"/>
    <w:rsid w:val="00E322C8"/>
    <w:rsid w:val="00E32910"/>
    <w:rsid w:val="00E332C6"/>
    <w:rsid w:val="00E34C03"/>
    <w:rsid w:val="00E354CD"/>
    <w:rsid w:val="00E35FD3"/>
    <w:rsid w:val="00E36873"/>
    <w:rsid w:val="00E36E76"/>
    <w:rsid w:val="00E37013"/>
    <w:rsid w:val="00E37DD5"/>
    <w:rsid w:val="00E40E45"/>
    <w:rsid w:val="00E4137A"/>
    <w:rsid w:val="00E41580"/>
    <w:rsid w:val="00E42014"/>
    <w:rsid w:val="00E42115"/>
    <w:rsid w:val="00E42A6A"/>
    <w:rsid w:val="00E433E6"/>
    <w:rsid w:val="00E438FA"/>
    <w:rsid w:val="00E43EDF"/>
    <w:rsid w:val="00E44BDB"/>
    <w:rsid w:val="00E4547D"/>
    <w:rsid w:val="00E45D6E"/>
    <w:rsid w:val="00E467F6"/>
    <w:rsid w:val="00E46C6C"/>
    <w:rsid w:val="00E46E6F"/>
    <w:rsid w:val="00E47B4F"/>
    <w:rsid w:val="00E47D90"/>
    <w:rsid w:val="00E47DCD"/>
    <w:rsid w:val="00E513C4"/>
    <w:rsid w:val="00E51448"/>
    <w:rsid w:val="00E52C24"/>
    <w:rsid w:val="00E52F01"/>
    <w:rsid w:val="00E5319D"/>
    <w:rsid w:val="00E534C6"/>
    <w:rsid w:val="00E537AC"/>
    <w:rsid w:val="00E55DA8"/>
    <w:rsid w:val="00E56404"/>
    <w:rsid w:val="00E56571"/>
    <w:rsid w:val="00E56CFE"/>
    <w:rsid w:val="00E57ED1"/>
    <w:rsid w:val="00E60EFC"/>
    <w:rsid w:val="00E611F4"/>
    <w:rsid w:val="00E62D15"/>
    <w:rsid w:val="00E62E81"/>
    <w:rsid w:val="00E63F99"/>
    <w:rsid w:val="00E646C4"/>
    <w:rsid w:val="00E654FA"/>
    <w:rsid w:val="00E66373"/>
    <w:rsid w:val="00E666F8"/>
    <w:rsid w:val="00E66CCA"/>
    <w:rsid w:val="00E67626"/>
    <w:rsid w:val="00E7137E"/>
    <w:rsid w:val="00E7200D"/>
    <w:rsid w:val="00E7207B"/>
    <w:rsid w:val="00E73275"/>
    <w:rsid w:val="00E7720E"/>
    <w:rsid w:val="00E801D8"/>
    <w:rsid w:val="00E81171"/>
    <w:rsid w:val="00E8135F"/>
    <w:rsid w:val="00E81626"/>
    <w:rsid w:val="00E81B65"/>
    <w:rsid w:val="00E82AA3"/>
    <w:rsid w:val="00E83BE4"/>
    <w:rsid w:val="00E84A90"/>
    <w:rsid w:val="00E85189"/>
    <w:rsid w:val="00E85348"/>
    <w:rsid w:val="00E8566B"/>
    <w:rsid w:val="00E859AF"/>
    <w:rsid w:val="00E86671"/>
    <w:rsid w:val="00E870D5"/>
    <w:rsid w:val="00E87ED3"/>
    <w:rsid w:val="00E90117"/>
    <w:rsid w:val="00E901AB"/>
    <w:rsid w:val="00E904A5"/>
    <w:rsid w:val="00E90A19"/>
    <w:rsid w:val="00E90E09"/>
    <w:rsid w:val="00E9107C"/>
    <w:rsid w:val="00E9157B"/>
    <w:rsid w:val="00E92824"/>
    <w:rsid w:val="00E9347B"/>
    <w:rsid w:val="00E94189"/>
    <w:rsid w:val="00E978CF"/>
    <w:rsid w:val="00EA017D"/>
    <w:rsid w:val="00EA107A"/>
    <w:rsid w:val="00EA13FA"/>
    <w:rsid w:val="00EA15D0"/>
    <w:rsid w:val="00EA1869"/>
    <w:rsid w:val="00EA1BCB"/>
    <w:rsid w:val="00EA217C"/>
    <w:rsid w:val="00EA2F8A"/>
    <w:rsid w:val="00EA695F"/>
    <w:rsid w:val="00EA6C2A"/>
    <w:rsid w:val="00EA6D05"/>
    <w:rsid w:val="00EB145F"/>
    <w:rsid w:val="00EB157F"/>
    <w:rsid w:val="00EB1590"/>
    <w:rsid w:val="00EB1A31"/>
    <w:rsid w:val="00EB2BFD"/>
    <w:rsid w:val="00EB3231"/>
    <w:rsid w:val="00EB35A6"/>
    <w:rsid w:val="00EB3ACB"/>
    <w:rsid w:val="00EB3F6C"/>
    <w:rsid w:val="00EB47E5"/>
    <w:rsid w:val="00EB4F45"/>
    <w:rsid w:val="00EB585B"/>
    <w:rsid w:val="00EB5989"/>
    <w:rsid w:val="00EB5D97"/>
    <w:rsid w:val="00EB5F63"/>
    <w:rsid w:val="00EB7A52"/>
    <w:rsid w:val="00EC08D9"/>
    <w:rsid w:val="00EC2120"/>
    <w:rsid w:val="00EC2E7F"/>
    <w:rsid w:val="00EC497A"/>
    <w:rsid w:val="00EC4F9A"/>
    <w:rsid w:val="00EC556E"/>
    <w:rsid w:val="00EC5580"/>
    <w:rsid w:val="00EC5C82"/>
    <w:rsid w:val="00EC691A"/>
    <w:rsid w:val="00EC6A3E"/>
    <w:rsid w:val="00EC6DAB"/>
    <w:rsid w:val="00ED1C26"/>
    <w:rsid w:val="00ED22CA"/>
    <w:rsid w:val="00ED29A3"/>
    <w:rsid w:val="00ED2F2F"/>
    <w:rsid w:val="00ED32CB"/>
    <w:rsid w:val="00ED379C"/>
    <w:rsid w:val="00ED3867"/>
    <w:rsid w:val="00ED4099"/>
    <w:rsid w:val="00ED450F"/>
    <w:rsid w:val="00ED5009"/>
    <w:rsid w:val="00ED61FA"/>
    <w:rsid w:val="00ED6F21"/>
    <w:rsid w:val="00ED7828"/>
    <w:rsid w:val="00EE0DF8"/>
    <w:rsid w:val="00EE213B"/>
    <w:rsid w:val="00EE3446"/>
    <w:rsid w:val="00EE45D9"/>
    <w:rsid w:val="00EE50CB"/>
    <w:rsid w:val="00EE5D37"/>
    <w:rsid w:val="00EE6673"/>
    <w:rsid w:val="00EE74E9"/>
    <w:rsid w:val="00EF1C71"/>
    <w:rsid w:val="00EF1DBD"/>
    <w:rsid w:val="00EF2BE4"/>
    <w:rsid w:val="00EF2C38"/>
    <w:rsid w:val="00EF31ED"/>
    <w:rsid w:val="00EF40A8"/>
    <w:rsid w:val="00EF5F5B"/>
    <w:rsid w:val="00EF6E8F"/>
    <w:rsid w:val="00EF760B"/>
    <w:rsid w:val="00EF7BB3"/>
    <w:rsid w:val="00EF7CFC"/>
    <w:rsid w:val="00EF7F94"/>
    <w:rsid w:val="00F00406"/>
    <w:rsid w:val="00F0073F"/>
    <w:rsid w:val="00F00995"/>
    <w:rsid w:val="00F01880"/>
    <w:rsid w:val="00F01953"/>
    <w:rsid w:val="00F02472"/>
    <w:rsid w:val="00F03178"/>
    <w:rsid w:val="00F039FB"/>
    <w:rsid w:val="00F04616"/>
    <w:rsid w:val="00F04D74"/>
    <w:rsid w:val="00F04FB1"/>
    <w:rsid w:val="00F065BD"/>
    <w:rsid w:val="00F06F43"/>
    <w:rsid w:val="00F07809"/>
    <w:rsid w:val="00F10166"/>
    <w:rsid w:val="00F10F5D"/>
    <w:rsid w:val="00F114DD"/>
    <w:rsid w:val="00F1156A"/>
    <w:rsid w:val="00F14370"/>
    <w:rsid w:val="00F146EF"/>
    <w:rsid w:val="00F15A17"/>
    <w:rsid w:val="00F16F25"/>
    <w:rsid w:val="00F172A7"/>
    <w:rsid w:val="00F2302A"/>
    <w:rsid w:val="00F23899"/>
    <w:rsid w:val="00F23F54"/>
    <w:rsid w:val="00F251AA"/>
    <w:rsid w:val="00F30213"/>
    <w:rsid w:val="00F31179"/>
    <w:rsid w:val="00F316B6"/>
    <w:rsid w:val="00F3282E"/>
    <w:rsid w:val="00F32C33"/>
    <w:rsid w:val="00F32C57"/>
    <w:rsid w:val="00F32CC7"/>
    <w:rsid w:val="00F3330F"/>
    <w:rsid w:val="00F342E0"/>
    <w:rsid w:val="00F3431C"/>
    <w:rsid w:val="00F34516"/>
    <w:rsid w:val="00F3650A"/>
    <w:rsid w:val="00F36D3C"/>
    <w:rsid w:val="00F37FA6"/>
    <w:rsid w:val="00F403C3"/>
    <w:rsid w:val="00F40D45"/>
    <w:rsid w:val="00F411B5"/>
    <w:rsid w:val="00F412A1"/>
    <w:rsid w:val="00F41F16"/>
    <w:rsid w:val="00F42300"/>
    <w:rsid w:val="00F4474B"/>
    <w:rsid w:val="00F45CF2"/>
    <w:rsid w:val="00F46948"/>
    <w:rsid w:val="00F469A3"/>
    <w:rsid w:val="00F47FC2"/>
    <w:rsid w:val="00F50A24"/>
    <w:rsid w:val="00F50F95"/>
    <w:rsid w:val="00F510FE"/>
    <w:rsid w:val="00F52014"/>
    <w:rsid w:val="00F5288C"/>
    <w:rsid w:val="00F54E11"/>
    <w:rsid w:val="00F55B92"/>
    <w:rsid w:val="00F56AEF"/>
    <w:rsid w:val="00F576A9"/>
    <w:rsid w:val="00F600D3"/>
    <w:rsid w:val="00F605A0"/>
    <w:rsid w:val="00F61D7F"/>
    <w:rsid w:val="00F62020"/>
    <w:rsid w:val="00F62290"/>
    <w:rsid w:val="00F631FA"/>
    <w:rsid w:val="00F64028"/>
    <w:rsid w:val="00F6450E"/>
    <w:rsid w:val="00F64B9F"/>
    <w:rsid w:val="00F672C4"/>
    <w:rsid w:val="00F67B67"/>
    <w:rsid w:val="00F702D7"/>
    <w:rsid w:val="00F70A90"/>
    <w:rsid w:val="00F70C81"/>
    <w:rsid w:val="00F71B7E"/>
    <w:rsid w:val="00F71F98"/>
    <w:rsid w:val="00F7304B"/>
    <w:rsid w:val="00F74885"/>
    <w:rsid w:val="00F75039"/>
    <w:rsid w:val="00F77436"/>
    <w:rsid w:val="00F77663"/>
    <w:rsid w:val="00F80508"/>
    <w:rsid w:val="00F8163E"/>
    <w:rsid w:val="00F828BB"/>
    <w:rsid w:val="00F82EB1"/>
    <w:rsid w:val="00F8394C"/>
    <w:rsid w:val="00F83F98"/>
    <w:rsid w:val="00F84631"/>
    <w:rsid w:val="00F90233"/>
    <w:rsid w:val="00F918ED"/>
    <w:rsid w:val="00F91D14"/>
    <w:rsid w:val="00F91DC8"/>
    <w:rsid w:val="00F94F34"/>
    <w:rsid w:val="00F96D95"/>
    <w:rsid w:val="00F96F6A"/>
    <w:rsid w:val="00F979E1"/>
    <w:rsid w:val="00FA1A9A"/>
    <w:rsid w:val="00FA2A39"/>
    <w:rsid w:val="00FA2A63"/>
    <w:rsid w:val="00FA2E4E"/>
    <w:rsid w:val="00FA44A9"/>
    <w:rsid w:val="00FA4D1D"/>
    <w:rsid w:val="00FA65C7"/>
    <w:rsid w:val="00FA66D9"/>
    <w:rsid w:val="00FA6B31"/>
    <w:rsid w:val="00FA78CC"/>
    <w:rsid w:val="00FB09A6"/>
    <w:rsid w:val="00FB10A0"/>
    <w:rsid w:val="00FB17FB"/>
    <w:rsid w:val="00FB5A2C"/>
    <w:rsid w:val="00FB66F6"/>
    <w:rsid w:val="00FB729D"/>
    <w:rsid w:val="00FB7BC1"/>
    <w:rsid w:val="00FB7C97"/>
    <w:rsid w:val="00FC012B"/>
    <w:rsid w:val="00FC0781"/>
    <w:rsid w:val="00FC44C1"/>
    <w:rsid w:val="00FC4577"/>
    <w:rsid w:val="00FC4E9E"/>
    <w:rsid w:val="00FC5AC6"/>
    <w:rsid w:val="00FC60D6"/>
    <w:rsid w:val="00FC6522"/>
    <w:rsid w:val="00FC657B"/>
    <w:rsid w:val="00FC67AB"/>
    <w:rsid w:val="00FC6930"/>
    <w:rsid w:val="00FC6B26"/>
    <w:rsid w:val="00FC6B27"/>
    <w:rsid w:val="00FC6DEA"/>
    <w:rsid w:val="00FC77E0"/>
    <w:rsid w:val="00FD13BB"/>
    <w:rsid w:val="00FD14A3"/>
    <w:rsid w:val="00FD14F4"/>
    <w:rsid w:val="00FD198A"/>
    <w:rsid w:val="00FD1AD9"/>
    <w:rsid w:val="00FD229B"/>
    <w:rsid w:val="00FD3008"/>
    <w:rsid w:val="00FD30B8"/>
    <w:rsid w:val="00FD3DF8"/>
    <w:rsid w:val="00FD3F6A"/>
    <w:rsid w:val="00FD619F"/>
    <w:rsid w:val="00FD6A26"/>
    <w:rsid w:val="00FD6FC7"/>
    <w:rsid w:val="00FD776C"/>
    <w:rsid w:val="00FE0E30"/>
    <w:rsid w:val="00FE206F"/>
    <w:rsid w:val="00FE2895"/>
    <w:rsid w:val="00FE3CC6"/>
    <w:rsid w:val="00FE3EC0"/>
    <w:rsid w:val="00FE4126"/>
    <w:rsid w:val="00FE5C9B"/>
    <w:rsid w:val="00FE6CBD"/>
    <w:rsid w:val="00FE7832"/>
    <w:rsid w:val="00FE7B03"/>
    <w:rsid w:val="00FE7F57"/>
    <w:rsid w:val="00FF0038"/>
    <w:rsid w:val="00FF1BD5"/>
    <w:rsid w:val="00FF3B62"/>
    <w:rsid w:val="00FF41D5"/>
    <w:rsid w:val="00FF524D"/>
    <w:rsid w:val="00FF5538"/>
    <w:rsid w:val="00FF58E1"/>
    <w:rsid w:val="00FF61C2"/>
    <w:rsid w:val="00FF774F"/>
    <w:rsid w:val="00FF79CD"/>
    <w:rsid w:val="00FF7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1C"/>
    <w:pPr>
      <w:spacing w:after="0" w:line="240" w:lineRule="auto"/>
    </w:pPr>
    <w:rPr>
      <w:rFonts w:ascii="Times New Roman" w:hAnsi="Times New Roman"/>
      <w:sz w:val="24"/>
    </w:rPr>
  </w:style>
  <w:style w:type="paragraph" w:styleId="1">
    <w:name w:val="heading 1"/>
    <w:basedOn w:val="a"/>
    <w:next w:val="a"/>
    <w:link w:val="10"/>
    <w:qFormat/>
    <w:rsid w:val="00E55DA8"/>
    <w:pPr>
      <w:keepNext/>
      <w:outlineLvl w:val="0"/>
    </w:pPr>
    <w:rPr>
      <w:rFonts w:eastAsia="Times New Roman" w:cs="Times New Roman"/>
      <w:b/>
      <w:sz w:val="28"/>
      <w:szCs w:val="20"/>
    </w:rPr>
  </w:style>
  <w:style w:type="paragraph" w:styleId="2">
    <w:name w:val="heading 2"/>
    <w:basedOn w:val="a"/>
    <w:next w:val="a"/>
    <w:link w:val="20"/>
    <w:unhideWhenUsed/>
    <w:qFormat/>
    <w:rsid w:val="00E55DA8"/>
    <w:pPr>
      <w:keepNext/>
      <w:jc w:val="center"/>
      <w:outlineLvl w:val="1"/>
    </w:pPr>
    <w:rPr>
      <w:rFonts w:eastAsia="Times New Roman" w:cs="Times New Roman"/>
      <w:b/>
      <w:sz w:val="28"/>
      <w:szCs w:val="20"/>
    </w:rPr>
  </w:style>
  <w:style w:type="paragraph" w:styleId="3">
    <w:name w:val="heading 3"/>
    <w:basedOn w:val="a"/>
    <w:next w:val="a"/>
    <w:link w:val="30"/>
    <w:uiPriority w:val="9"/>
    <w:semiHidden/>
    <w:unhideWhenUsed/>
    <w:qFormat/>
    <w:rsid w:val="00AC3C9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FB10A0"/>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DA8"/>
    <w:rPr>
      <w:rFonts w:ascii="Times New Roman" w:eastAsia="Times New Roman" w:hAnsi="Times New Roman" w:cs="Times New Roman"/>
      <w:b/>
      <w:sz w:val="28"/>
      <w:szCs w:val="20"/>
    </w:rPr>
  </w:style>
  <w:style w:type="character" w:customStyle="1" w:styleId="20">
    <w:name w:val="Заголовок 2 Знак"/>
    <w:basedOn w:val="a0"/>
    <w:link w:val="2"/>
    <w:rsid w:val="00E55DA8"/>
    <w:rPr>
      <w:rFonts w:ascii="Times New Roman" w:eastAsia="Times New Roman" w:hAnsi="Times New Roman" w:cs="Times New Roman"/>
      <w:b/>
      <w:sz w:val="28"/>
      <w:szCs w:val="20"/>
    </w:rPr>
  </w:style>
  <w:style w:type="character" w:styleId="a3">
    <w:name w:val="Hyperlink"/>
    <w:basedOn w:val="a0"/>
    <w:unhideWhenUsed/>
    <w:rsid w:val="00E55DA8"/>
    <w:rPr>
      <w:color w:val="0000FF"/>
      <w:u w:val="single"/>
    </w:rPr>
  </w:style>
  <w:style w:type="paragraph" w:styleId="a4">
    <w:name w:val="caption"/>
    <w:basedOn w:val="a"/>
    <w:unhideWhenUsed/>
    <w:qFormat/>
    <w:rsid w:val="00E55DA8"/>
    <w:pPr>
      <w:jc w:val="center"/>
    </w:pPr>
    <w:rPr>
      <w:rFonts w:eastAsia="Times New Roman" w:cs="Times New Roman"/>
      <w:b/>
      <w:spacing w:val="20"/>
      <w:szCs w:val="20"/>
    </w:rPr>
  </w:style>
  <w:style w:type="paragraph" w:styleId="a5">
    <w:name w:val="Body Text"/>
    <w:basedOn w:val="a"/>
    <w:link w:val="a6"/>
    <w:unhideWhenUsed/>
    <w:rsid w:val="00E55DA8"/>
    <w:pPr>
      <w:spacing w:after="120"/>
    </w:pPr>
    <w:rPr>
      <w:rFonts w:eastAsia="Times New Roman" w:cs="Times New Roman"/>
      <w:sz w:val="20"/>
      <w:szCs w:val="20"/>
    </w:rPr>
  </w:style>
  <w:style w:type="character" w:customStyle="1" w:styleId="a6">
    <w:name w:val="Основной текст Знак"/>
    <w:basedOn w:val="a0"/>
    <w:link w:val="a5"/>
    <w:rsid w:val="00E55DA8"/>
    <w:rPr>
      <w:rFonts w:ascii="Times New Roman" w:eastAsia="Times New Roman" w:hAnsi="Times New Roman" w:cs="Times New Roman"/>
      <w:sz w:val="20"/>
      <w:szCs w:val="20"/>
    </w:rPr>
  </w:style>
  <w:style w:type="paragraph" w:styleId="a7">
    <w:name w:val="Body Text Indent"/>
    <w:basedOn w:val="a"/>
    <w:link w:val="a8"/>
    <w:unhideWhenUsed/>
    <w:rsid w:val="00E55DA8"/>
    <w:pPr>
      <w:ind w:firstLine="720"/>
      <w:jc w:val="both"/>
    </w:pPr>
    <w:rPr>
      <w:rFonts w:eastAsia="Times New Roman" w:cs="Times New Roman"/>
      <w:szCs w:val="20"/>
    </w:rPr>
  </w:style>
  <w:style w:type="character" w:customStyle="1" w:styleId="a8">
    <w:name w:val="Основной текст с отступом Знак"/>
    <w:basedOn w:val="a0"/>
    <w:link w:val="a7"/>
    <w:rsid w:val="00E55DA8"/>
    <w:rPr>
      <w:rFonts w:ascii="Times New Roman" w:eastAsia="Times New Roman" w:hAnsi="Times New Roman" w:cs="Times New Roman"/>
      <w:sz w:val="24"/>
      <w:szCs w:val="20"/>
    </w:rPr>
  </w:style>
  <w:style w:type="paragraph" w:styleId="21">
    <w:name w:val="Body Text 2"/>
    <w:basedOn w:val="a"/>
    <w:link w:val="22"/>
    <w:unhideWhenUsed/>
    <w:rsid w:val="00E55DA8"/>
    <w:pPr>
      <w:tabs>
        <w:tab w:val="left" w:pos="900"/>
      </w:tabs>
      <w:jc w:val="both"/>
    </w:pPr>
    <w:rPr>
      <w:rFonts w:eastAsia="Times New Roman" w:cs="Times New Roman"/>
      <w:szCs w:val="24"/>
    </w:rPr>
  </w:style>
  <w:style w:type="character" w:customStyle="1" w:styleId="22">
    <w:name w:val="Основной текст 2 Знак"/>
    <w:basedOn w:val="a0"/>
    <w:link w:val="21"/>
    <w:rsid w:val="00E55DA8"/>
    <w:rPr>
      <w:rFonts w:ascii="Times New Roman" w:eastAsia="Times New Roman" w:hAnsi="Times New Roman" w:cs="Times New Roman"/>
      <w:sz w:val="24"/>
      <w:szCs w:val="24"/>
    </w:rPr>
  </w:style>
  <w:style w:type="paragraph" w:styleId="23">
    <w:name w:val="Body Text Indent 2"/>
    <w:basedOn w:val="a"/>
    <w:link w:val="24"/>
    <w:unhideWhenUsed/>
    <w:rsid w:val="00E55DA8"/>
    <w:pPr>
      <w:ind w:firstLine="851"/>
      <w:jc w:val="both"/>
    </w:pPr>
    <w:rPr>
      <w:rFonts w:eastAsia="Times New Roman" w:cs="Times New Roman"/>
      <w:sz w:val="28"/>
      <w:szCs w:val="24"/>
    </w:rPr>
  </w:style>
  <w:style w:type="character" w:customStyle="1" w:styleId="24">
    <w:name w:val="Основной текст с отступом 2 Знак"/>
    <w:basedOn w:val="a0"/>
    <w:link w:val="23"/>
    <w:rsid w:val="00E55DA8"/>
    <w:rPr>
      <w:rFonts w:ascii="Times New Roman" w:eastAsia="Times New Roman" w:hAnsi="Times New Roman" w:cs="Times New Roman"/>
      <w:sz w:val="28"/>
      <w:szCs w:val="24"/>
    </w:rPr>
  </w:style>
  <w:style w:type="paragraph" w:customStyle="1" w:styleId="ConsPlusNormal">
    <w:name w:val="ConsPlusNormal"/>
    <w:rsid w:val="00E55DA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Стиль3 Знак Знак"/>
    <w:basedOn w:val="23"/>
    <w:rsid w:val="00E55DA8"/>
    <w:pPr>
      <w:widowControl w:val="0"/>
      <w:tabs>
        <w:tab w:val="num" w:pos="227"/>
      </w:tabs>
      <w:adjustRightInd w:val="0"/>
      <w:ind w:firstLine="0"/>
    </w:pPr>
    <w:rPr>
      <w:sz w:val="24"/>
      <w:szCs w:val="20"/>
    </w:rPr>
  </w:style>
  <w:style w:type="paragraph" w:styleId="a9">
    <w:name w:val="header"/>
    <w:basedOn w:val="a"/>
    <w:link w:val="aa"/>
    <w:unhideWhenUsed/>
    <w:rsid w:val="00E55DA8"/>
    <w:pPr>
      <w:tabs>
        <w:tab w:val="center" w:pos="4677"/>
        <w:tab w:val="right" w:pos="9355"/>
      </w:tabs>
    </w:pPr>
  </w:style>
  <w:style w:type="character" w:customStyle="1" w:styleId="aa">
    <w:name w:val="Верхний колонтитул Знак"/>
    <w:basedOn w:val="a0"/>
    <w:link w:val="a9"/>
    <w:rsid w:val="00E55DA8"/>
  </w:style>
  <w:style w:type="paragraph" w:styleId="ab">
    <w:name w:val="footer"/>
    <w:basedOn w:val="a"/>
    <w:link w:val="ac"/>
    <w:uiPriority w:val="99"/>
    <w:unhideWhenUsed/>
    <w:rsid w:val="00E55DA8"/>
    <w:pPr>
      <w:tabs>
        <w:tab w:val="center" w:pos="4677"/>
        <w:tab w:val="right" w:pos="9355"/>
      </w:tabs>
    </w:pPr>
  </w:style>
  <w:style w:type="character" w:customStyle="1" w:styleId="ac">
    <w:name w:val="Нижний колонтитул Знак"/>
    <w:basedOn w:val="a0"/>
    <w:link w:val="ab"/>
    <w:uiPriority w:val="99"/>
    <w:rsid w:val="00E55DA8"/>
  </w:style>
  <w:style w:type="character" w:customStyle="1" w:styleId="30">
    <w:name w:val="Заголовок 3 Знак"/>
    <w:basedOn w:val="a0"/>
    <w:link w:val="3"/>
    <w:uiPriority w:val="9"/>
    <w:semiHidden/>
    <w:rsid w:val="00AC3C9F"/>
    <w:rPr>
      <w:rFonts w:asciiTheme="majorHAnsi" w:eastAsiaTheme="majorEastAsia" w:hAnsiTheme="majorHAnsi" w:cstheme="majorBidi"/>
      <w:b/>
      <w:bCs/>
      <w:color w:val="4F81BD" w:themeColor="accent1"/>
      <w:sz w:val="24"/>
    </w:rPr>
  </w:style>
  <w:style w:type="paragraph" w:styleId="32">
    <w:name w:val="Body Text Indent 3"/>
    <w:basedOn w:val="a"/>
    <w:link w:val="33"/>
    <w:uiPriority w:val="99"/>
    <w:semiHidden/>
    <w:unhideWhenUsed/>
    <w:rsid w:val="00AC3C9F"/>
    <w:pPr>
      <w:spacing w:after="120"/>
      <w:ind w:left="283"/>
    </w:pPr>
    <w:rPr>
      <w:sz w:val="16"/>
      <w:szCs w:val="16"/>
    </w:rPr>
  </w:style>
  <w:style w:type="character" w:customStyle="1" w:styleId="33">
    <w:name w:val="Основной текст с отступом 3 Знак"/>
    <w:basedOn w:val="a0"/>
    <w:link w:val="32"/>
    <w:uiPriority w:val="99"/>
    <w:semiHidden/>
    <w:rsid w:val="00AC3C9F"/>
    <w:rPr>
      <w:rFonts w:ascii="Times New Roman" w:hAnsi="Times New Roman"/>
      <w:sz w:val="16"/>
      <w:szCs w:val="16"/>
    </w:rPr>
  </w:style>
  <w:style w:type="paragraph" w:styleId="ad">
    <w:name w:val="List Paragraph"/>
    <w:basedOn w:val="a"/>
    <w:uiPriority w:val="1"/>
    <w:qFormat/>
    <w:rsid w:val="00493794"/>
    <w:pPr>
      <w:ind w:left="720"/>
      <w:contextualSpacing/>
    </w:pPr>
  </w:style>
  <w:style w:type="paragraph" w:styleId="ae">
    <w:name w:val="Balloon Text"/>
    <w:basedOn w:val="a"/>
    <w:link w:val="af"/>
    <w:uiPriority w:val="99"/>
    <w:semiHidden/>
    <w:unhideWhenUsed/>
    <w:rsid w:val="00C55859"/>
    <w:rPr>
      <w:rFonts w:ascii="Tahoma" w:hAnsi="Tahoma" w:cs="Tahoma"/>
      <w:sz w:val="16"/>
      <w:szCs w:val="16"/>
    </w:rPr>
  </w:style>
  <w:style w:type="character" w:customStyle="1" w:styleId="af">
    <w:name w:val="Текст выноски Знак"/>
    <w:basedOn w:val="a0"/>
    <w:link w:val="ae"/>
    <w:uiPriority w:val="99"/>
    <w:semiHidden/>
    <w:rsid w:val="00C55859"/>
    <w:rPr>
      <w:rFonts w:ascii="Tahoma" w:hAnsi="Tahoma" w:cs="Tahoma"/>
      <w:sz w:val="16"/>
      <w:szCs w:val="16"/>
    </w:rPr>
  </w:style>
  <w:style w:type="table" w:styleId="af0">
    <w:name w:val="Table Grid"/>
    <w:basedOn w:val="a1"/>
    <w:rsid w:val="00607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86BFA"/>
  </w:style>
  <w:style w:type="paragraph" w:styleId="af1">
    <w:name w:val="No Spacing"/>
    <w:uiPriority w:val="1"/>
    <w:qFormat/>
    <w:rsid w:val="007C007A"/>
    <w:pPr>
      <w:spacing w:after="0" w:line="240" w:lineRule="auto"/>
    </w:pPr>
    <w:rPr>
      <w:rFonts w:ascii="Times New Roman" w:hAnsi="Times New Roman"/>
      <w:sz w:val="24"/>
    </w:rPr>
  </w:style>
  <w:style w:type="paragraph" w:styleId="af2">
    <w:name w:val="footnote text"/>
    <w:basedOn w:val="a"/>
    <w:link w:val="af3"/>
    <w:semiHidden/>
    <w:rsid w:val="00FB10A0"/>
    <w:rPr>
      <w:rFonts w:eastAsia="Times New Roman" w:cs="Times New Roman"/>
      <w:sz w:val="20"/>
      <w:szCs w:val="20"/>
    </w:rPr>
  </w:style>
  <w:style w:type="character" w:customStyle="1" w:styleId="af3">
    <w:name w:val="Текст сноски Знак"/>
    <w:basedOn w:val="a0"/>
    <w:link w:val="af2"/>
    <w:semiHidden/>
    <w:rsid w:val="00FB10A0"/>
    <w:rPr>
      <w:rFonts w:ascii="Times New Roman" w:eastAsia="Times New Roman" w:hAnsi="Times New Roman" w:cs="Times New Roman"/>
      <w:sz w:val="20"/>
      <w:szCs w:val="20"/>
    </w:rPr>
  </w:style>
  <w:style w:type="paragraph" w:customStyle="1" w:styleId="ConsTitle">
    <w:name w:val="ConsTitle"/>
    <w:rsid w:val="00FB10A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50">
    <w:name w:val="Заголовок 5 Знак"/>
    <w:basedOn w:val="a0"/>
    <w:link w:val="5"/>
    <w:semiHidden/>
    <w:rsid w:val="00FB10A0"/>
    <w:rPr>
      <w:rFonts w:ascii="Calibri" w:eastAsia="Times New Roman" w:hAnsi="Calibri" w:cs="Times New Roman"/>
      <w:b/>
      <w:bCs/>
      <w:i/>
      <w:iCs/>
      <w:sz w:val="26"/>
      <w:szCs w:val="26"/>
    </w:rPr>
  </w:style>
  <w:style w:type="paragraph" w:customStyle="1" w:styleId="34">
    <w:name w:val="Основной текст3"/>
    <w:basedOn w:val="a"/>
    <w:rsid w:val="005D7453"/>
    <w:pPr>
      <w:shd w:val="clear" w:color="auto" w:fill="FFFFFF"/>
      <w:suppressAutoHyphens/>
      <w:spacing w:before="240" w:line="283" w:lineRule="exact"/>
      <w:ind w:hanging="380"/>
      <w:jc w:val="both"/>
    </w:pPr>
    <w:rPr>
      <w:rFonts w:eastAsia="Times New Roman" w:cs="Times New Roman"/>
      <w:spacing w:val="-3"/>
      <w:sz w:val="20"/>
      <w:szCs w:val="20"/>
      <w:lang w:eastAsia="zh-CN"/>
    </w:rPr>
  </w:style>
  <w:style w:type="character" w:customStyle="1" w:styleId="af4">
    <w:name w:val="Основной текст + Полужирный"/>
    <w:rsid w:val="005D7453"/>
    <w:rPr>
      <w:b/>
      <w:bCs/>
      <w:i w:val="0"/>
      <w:iCs w:val="0"/>
      <w:caps w:val="0"/>
      <w:smallCaps w:val="0"/>
      <w:strike w:val="0"/>
      <w:dstrike w:val="0"/>
      <w:spacing w:val="-3"/>
      <w:sz w:val="24"/>
      <w:szCs w:val="24"/>
      <w:shd w:val="clear" w:color="auto" w:fill="FFFFFF"/>
    </w:rPr>
  </w:style>
  <w:style w:type="table" w:customStyle="1" w:styleId="TableNormal">
    <w:name w:val="Table Normal"/>
    <w:uiPriority w:val="2"/>
    <w:semiHidden/>
    <w:unhideWhenUsed/>
    <w:qFormat/>
    <w:rsid w:val="002E14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433"/>
    <w:pPr>
      <w:widowControl w:val="0"/>
      <w:autoSpaceDE w:val="0"/>
      <w:autoSpaceDN w:val="0"/>
    </w:pPr>
    <w:rPr>
      <w:rFonts w:eastAsia="Times New Roman" w:cs="Times New Roman"/>
      <w:sz w:val="22"/>
      <w:lang w:eastAsia="en-US"/>
    </w:rPr>
  </w:style>
  <w:style w:type="paragraph" w:customStyle="1" w:styleId="Heading1">
    <w:name w:val="Heading 1"/>
    <w:basedOn w:val="a"/>
    <w:uiPriority w:val="1"/>
    <w:qFormat/>
    <w:rsid w:val="004227C9"/>
    <w:pPr>
      <w:widowControl w:val="0"/>
      <w:autoSpaceDE w:val="0"/>
      <w:autoSpaceDN w:val="0"/>
      <w:spacing w:line="274" w:lineRule="exact"/>
      <w:ind w:left="307" w:hanging="361"/>
      <w:jc w:val="both"/>
      <w:outlineLvl w:val="1"/>
    </w:pPr>
    <w:rPr>
      <w:rFonts w:eastAsia="Times New Roman" w:cs="Times New Roman"/>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867371">
      <w:bodyDiv w:val="1"/>
      <w:marLeft w:val="0"/>
      <w:marRight w:val="0"/>
      <w:marTop w:val="0"/>
      <w:marBottom w:val="0"/>
      <w:divBdr>
        <w:top w:val="none" w:sz="0" w:space="0" w:color="auto"/>
        <w:left w:val="none" w:sz="0" w:space="0" w:color="auto"/>
        <w:bottom w:val="none" w:sz="0" w:space="0" w:color="auto"/>
        <w:right w:val="none" w:sz="0" w:space="0" w:color="auto"/>
      </w:divBdr>
    </w:div>
    <w:div w:id="330330117">
      <w:bodyDiv w:val="1"/>
      <w:marLeft w:val="0"/>
      <w:marRight w:val="0"/>
      <w:marTop w:val="0"/>
      <w:marBottom w:val="0"/>
      <w:divBdr>
        <w:top w:val="none" w:sz="0" w:space="0" w:color="auto"/>
        <w:left w:val="none" w:sz="0" w:space="0" w:color="auto"/>
        <w:bottom w:val="none" w:sz="0" w:space="0" w:color="auto"/>
        <w:right w:val="none" w:sz="0" w:space="0" w:color="auto"/>
      </w:divBdr>
    </w:div>
    <w:div w:id="375128719">
      <w:bodyDiv w:val="1"/>
      <w:marLeft w:val="0"/>
      <w:marRight w:val="0"/>
      <w:marTop w:val="0"/>
      <w:marBottom w:val="0"/>
      <w:divBdr>
        <w:top w:val="none" w:sz="0" w:space="0" w:color="auto"/>
        <w:left w:val="none" w:sz="0" w:space="0" w:color="auto"/>
        <w:bottom w:val="none" w:sz="0" w:space="0" w:color="auto"/>
        <w:right w:val="none" w:sz="0" w:space="0" w:color="auto"/>
      </w:divBdr>
    </w:div>
    <w:div w:id="377555190">
      <w:bodyDiv w:val="1"/>
      <w:marLeft w:val="0"/>
      <w:marRight w:val="0"/>
      <w:marTop w:val="0"/>
      <w:marBottom w:val="0"/>
      <w:divBdr>
        <w:top w:val="none" w:sz="0" w:space="0" w:color="auto"/>
        <w:left w:val="none" w:sz="0" w:space="0" w:color="auto"/>
        <w:bottom w:val="none" w:sz="0" w:space="0" w:color="auto"/>
        <w:right w:val="none" w:sz="0" w:space="0" w:color="auto"/>
      </w:divBdr>
    </w:div>
    <w:div w:id="395470343">
      <w:bodyDiv w:val="1"/>
      <w:marLeft w:val="0"/>
      <w:marRight w:val="0"/>
      <w:marTop w:val="0"/>
      <w:marBottom w:val="0"/>
      <w:divBdr>
        <w:top w:val="none" w:sz="0" w:space="0" w:color="auto"/>
        <w:left w:val="none" w:sz="0" w:space="0" w:color="auto"/>
        <w:bottom w:val="none" w:sz="0" w:space="0" w:color="auto"/>
        <w:right w:val="none" w:sz="0" w:space="0" w:color="auto"/>
      </w:divBdr>
    </w:div>
    <w:div w:id="454712542">
      <w:bodyDiv w:val="1"/>
      <w:marLeft w:val="0"/>
      <w:marRight w:val="0"/>
      <w:marTop w:val="0"/>
      <w:marBottom w:val="0"/>
      <w:divBdr>
        <w:top w:val="none" w:sz="0" w:space="0" w:color="auto"/>
        <w:left w:val="none" w:sz="0" w:space="0" w:color="auto"/>
        <w:bottom w:val="none" w:sz="0" w:space="0" w:color="auto"/>
        <w:right w:val="none" w:sz="0" w:space="0" w:color="auto"/>
      </w:divBdr>
    </w:div>
    <w:div w:id="483163452">
      <w:bodyDiv w:val="1"/>
      <w:marLeft w:val="0"/>
      <w:marRight w:val="0"/>
      <w:marTop w:val="0"/>
      <w:marBottom w:val="0"/>
      <w:divBdr>
        <w:top w:val="none" w:sz="0" w:space="0" w:color="auto"/>
        <w:left w:val="none" w:sz="0" w:space="0" w:color="auto"/>
        <w:bottom w:val="none" w:sz="0" w:space="0" w:color="auto"/>
        <w:right w:val="none" w:sz="0" w:space="0" w:color="auto"/>
      </w:divBdr>
    </w:div>
    <w:div w:id="536548553">
      <w:bodyDiv w:val="1"/>
      <w:marLeft w:val="0"/>
      <w:marRight w:val="0"/>
      <w:marTop w:val="0"/>
      <w:marBottom w:val="0"/>
      <w:divBdr>
        <w:top w:val="none" w:sz="0" w:space="0" w:color="auto"/>
        <w:left w:val="none" w:sz="0" w:space="0" w:color="auto"/>
        <w:bottom w:val="none" w:sz="0" w:space="0" w:color="auto"/>
        <w:right w:val="none" w:sz="0" w:space="0" w:color="auto"/>
      </w:divBdr>
    </w:div>
    <w:div w:id="537201646">
      <w:bodyDiv w:val="1"/>
      <w:marLeft w:val="0"/>
      <w:marRight w:val="0"/>
      <w:marTop w:val="0"/>
      <w:marBottom w:val="0"/>
      <w:divBdr>
        <w:top w:val="none" w:sz="0" w:space="0" w:color="auto"/>
        <w:left w:val="none" w:sz="0" w:space="0" w:color="auto"/>
        <w:bottom w:val="none" w:sz="0" w:space="0" w:color="auto"/>
        <w:right w:val="none" w:sz="0" w:space="0" w:color="auto"/>
      </w:divBdr>
    </w:div>
    <w:div w:id="557712680">
      <w:bodyDiv w:val="1"/>
      <w:marLeft w:val="0"/>
      <w:marRight w:val="0"/>
      <w:marTop w:val="0"/>
      <w:marBottom w:val="0"/>
      <w:divBdr>
        <w:top w:val="none" w:sz="0" w:space="0" w:color="auto"/>
        <w:left w:val="none" w:sz="0" w:space="0" w:color="auto"/>
        <w:bottom w:val="none" w:sz="0" w:space="0" w:color="auto"/>
        <w:right w:val="none" w:sz="0" w:space="0" w:color="auto"/>
      </w:divBdr>
    </w:div>
    <w:div w:id="627854333">
      <w:bodyDiv w:val="1"/>
      <w:marLeft w:val="0"/>
      <w:marRight w:val="0"/>
      <w:marTop w:val="0"/>
      <w:marBottom w:val="0"/>
      <w:divBdr>
        <w:top w:val="none" w:sz="0" w:space="0" w:color="auto"/>
        <w:left w:val="none" w:sz="0" w:space="0" w:color="auto"/>
        <w:bottom w:val="none" w:sz="0" w:space="0" w:color="auto"/>
        <w:right w:val="none" w:sz="0" w:space="0" w:color="auto"/>
      </w:divBdr>
    </w:div>
    <w:div w:id="725303089">
      <w:bodyDiv w:val="1"/>
      <w:marLeft w:val="0"/>
      <w:marRight w:val="0"/>
      <w:marTop w:val="0"/>
      <w:marBottom w:val="0"/>
      <w:divBdr>
        <w:top w:val="none" w:sz="0" w:space="0" w:color="auto"/>
        <w:left w:val="none" w:sz="0" w:space="0" w:color="auto"/>
        <w:bottom w:val="none" w:sz="0" w:space="0" w:color="auto"/>
        <w:right w:val="none" w:sz="0" w:space="0" w:color="auto"/>
      </w:divBdr>
    </w:div>
    <w:div w:id="741030656">
      <w:bodyDiv w:val="1"/>
      <w:marLeft w:val="0"/>
      <w:marRight w:val="0"/>
      <w:marTop w:val="0"/>
      <w:marBottom w:val="0"/>
      <w:divBdr>
        <w:top w:val="none" w:sz="0" w:space="0" w:color="auto"/>
        <w:left w:val="none" w:sz="0" w:space="0" w:color="auto"/>
        <w:bottom w:val="none" w:sz="0" w:space="0" w:color="auto"/>
        <w:right w:val="none" w:sz="0" w:space="0" w:color="auto"/>
      </w:divBdr>
    </w:div>
    <w:div w:id="870646597">
      <w:bodyDiv w:val="1"/>
      <w:marLeft w:val="0"/>
      <w:marRight w:val="0"/>
      <w:marTop w:val="0"/>
      <w:marBottom w:val="0"/>
      <w:divBdr>
        <w:top w:val="none" w:sz="0" w:space="0" w:color="auto"/>
        <w:left w:val="none" w:sz="0" w:space="0" w:color="auto"/>
        <w:bottom w:val="none" w:sz="0" w:space="0" w:color="auto"/>
        <w:right w:val="none" w:sz="0" w:space="0" w:color="auto"/>
      </w:divBdr>
    </w:div>
    <w:div w:id="914893832">
      <w:bodyDiv w:val="1"/>
      <w:marLeft w:val="0"/>
      <w:marRight w:val="0"/>
      <w:marTop w:val="0"/>
      <w:marBottom w:val="0"/>
      <w:divBdr>
        <w:top w:val="none" w:sz="0" w:space="0" w:color="auto"/>
        <w:left w:val="none" w:sz="0" w:space="0" w:color="auto"/>
        <w:bottom w:val="none" w:sz="0" w:space="0" w:color="auto"/>
        <w:right w:val="none" w:sz="0" w:space="0" w:color="auto"/>
      </w:divBdr>
    </w:div>
    <w:div w:id="936325165">
      <w:bodyDiv w:val="1"/>
      <w:marLeft w:val="0"/>
      <w:marRight w:val="0"/>
      <w:marTop w:val="0"/>
      <w:marBottom w:val="0"/>
      <w:divBdr>
        <w:top w:val="none" w:sz="0" w:space="0" w:color="auto"/>
        <w:left w:val="none" w:sz="0" w:space="0" w:color="auto"/>
        <w:bottom w:val="none" w:sz="0" w:space="0" w:color="auto"/>
        <w:right w:val="none" w:sz="0" w:space="0" w:color="auto"/>
      </w:divBdr>
    </w:div>
    <w:div w:id="945387836">
      <w:bodyDiv w:val="1"/>
      <w:marLeft w:val="0"/>
      <w:marRight w:val="0"/>
      <w:marTop w:val="0"/>
      <w:marBottom w:val="0"/>
      <w:divBdr>
        <w:top w:val="none" w:sz="0" w:space="0" w:color="auto"/>
        <w:left w:val="none" w:sz="0" w:space="0" w:color="auto"/>
        <w:bottom w:val="none" w:sz="0" w:space="0" w:color="auto"/>
        <w:right w:val="none" w:sz="0" w:space="0" w:color="auto"/>
      </w:divBdr>
    </w:div>
    <w:div w:id="1024400188">
      <w:bodyDiv w:val="1"/>
      <w:marLeft w:val="0"/>
      <w:marRight w:val="0"/>
      <w:marTop w:val="0"/>
      <w:marBottom w:val="0"/>
      <w:divBdr>
        <w:top w:val="none" w:sz="0" w:space="0" w:color="auto"/>
        <w:left w:val="none" w:sz="0" w:space="0" w:color="auto"/>
        <w:bottom w:val="none" w:sz="0" w:space="0" w:color="auto"/>
        <w:right w:val="none" w:sz="0" w:space="0" w:color="auto"/>
      </w:divBdr>
    </w:div>
    <w:div w:id="1055659863">
      <w:bodyDiv w:val="1"/>
      <w:marLeft w:val="0"/>
      <w:marRight w:val="0"/>
      <w:marTop w:val="0"/>
      <w:marBottom w:val="0"/>
      <w:divBdr>
        <w:top w:val="none" w:sz="0" w:space="0" w:color="auto"/>
        <w:left w:val="none" w:sz="0" w:space="0" w:color="auto"/>
        <w:bottom w:val="none" w:sz="0" w:space="0" w:color="auto"/>
        <w:right w:val="none" w:sz="0" w:space="0" w:color="auto"/>
      </w:divBdr>
    </w:div>
    <w:div w:id="1072779207">
      <w:bodyDiv w:val="1"/>
      <w:marLeft w:val="0"/>
      <w:marRight w:val="0"/>
      <w:marTop w:val="0"/>
      <w:marBottom w:val="0"/>
      <w:divBdr>
        <w:top w:val="none" w:sz="0" w:space="0" w:color="auto"/>
        <w:left w:val="none" w:sz="0" w:space="0" w:color="auto"/>
        <w:bottom w:val="none" w:sz="0" w:space="0" w:color="auto"/>
        <w:right w:val="none" w:sz="0" w:space="0" w:color="auto"/>
      </w:divBdr>
    </w:div>
    <w:div w:id="1090928732">
      <w:bodyDiv w:val="1"/>
      <w:marLeft w:val="0"/>
      <w:marRight w:val="0"/>
      <w:marTop w:val="0"/>
      <w:marBottom w:val="0"/>
      <w:divBdr>
        <w:top w:val="none" w:sz="0" w:space="0" w:color="auto"/>
        <w:left w:val="none" w:sz="0" w:space="0" w:color="auto"/>
        <w:bottom w:val="none" w:sz="0" w:space="0" w:color="auto"/>
        <w:right w:val="none" w:sz="0" w:space="0" w:color="auto"/>
      </w:divBdr>
    </w:div>
    <w:div w:id="1097942869">
      <w:bodyDiv w:val="1"/>
      <w:marLeft w:val="0"/>
      <w:marRight w:val="0"/>
      <w:marTop w:val="0"/>
      <w:marBottom w:val="0"/>
      <w:divBdr>
        <w:top w:val="none" w:sz="0" w:space="0" w:color="auto"/>
        <w:left w:val="none" w:sz="0" w:space="0" w:color="auto"/>
        <w:bottom w:val="none" w:sz="0" w:space="0" w:color="auto"/>
        <w:right w:val="none" w:sz="0" w:space="0" w:color="auto"/>
      </w:divBdr>
    </w:div>
    <w:div w:id="1108425146">
      <w:bodyDiv w:val="1"/>
      <w:marLeft w:val="0"/>
      <w:marRight w:val="0"/>
      <w:marTop w:val="0"/>
      <w:marBottom w:val="0"/>
      <w:divBdr>
        <w:top w:val="none" w:sz="0" w:space="0" w:color="auto"/>
        <w:left w:val="none" w:sz="0" w:space="0" w:color="auto"/>
        <w:bottom w:val="none" w:sz="0" w:space="0" w:color="auto"/>
        <w:right w:val="none" w:sz="0" w:space="0" w:color="auto"/>
      </w:divBdr>
    </w:div>
    <w:div w:id="1120805002">
      <w:bodyDiv w:val="1"/>
      <w:marLeft w:val="0"/>
      <w:marRight w:val="0"/>
      <w:marTop w:val="0"/>
      <w:marBottom w:val="0"/>
      <w:divBdr>
        <w:top w:val="none" w:sz="0" w:space="0" w:color="auto"/>
        <w:left w:val="none" w:sz="0" w:space="0" w:color="auto"/>
        <w:bottom w:val="none" w:sz="0" w:space="0" w:color="auto"/>
        <w:right w:val="none" w:sz="0" w:space="0" w:color="auto"/>
      </w:divBdr>
    </w:div>
    <w:div w:id="1200826419">
      <w:bodyDiv w:val="1"/>
      <w:marLeft w:val="0"/>
      <w:marRight w:val="0"/>
      <w:marTop w:val="0"/>
      <w:marBottom w:val="0"/>
      <w:divBdr>
        <w:top w:val="none" w:sz="0" w:space="0" w:color="auto"/>
        <w:left w:val="none" w:sz="0" w:space="0" w:color="auto"/>
        <w:bottom w:val="none" w:sz="0" w:space="0" w:color="auto"/>
        <w:right w:val="none" w:sz="0" w:space="0" w:color="auto"/>
      </w:divBdr>
    </w:div>
    <w:div w:id="1233201695">
      <w:bodyDiv w:val="1"/>
      <w:marLeft w:val="0"/>
      <w:marRight w:val="0"/>
      <w:marTop w:val="0"/>
      <w:marBottom w:val="0"/>
      <w:divBdr>
        <w:top w:val="none" w:sz="0" w:space="0" w:color="auto"/>
        <w:left w:val="none" w:sz="0" w:space="0" w:color="auto"/>
        <w:bottom w:val="none" w:sz="0" w:space="0" w:color="auto"/>
        <w:right w:val="none" w:sz="0" w:space="0" w:color="auto"/>
      </w:divBdr>
    </w:div>
    <w:div w:id="1311864027">
      <w:bodyDiv w:val="1"/>
      <w:marLeft w:val="0"/>
      <w:marRight w:val="0"/>
      <w:marTop w:val="0"/>
      <w:marBottom w:val="0"/>
      <w:divBdr>
        <w:top w:val="none" w:sz="0" w:space="0" w:color="auto"/>
        <w:left w:val="none" w:sz="0" w:space="0" w:color="auto"/>
        <w:bottom w:val="none" w:sz="0" w:space="0" w:color="auto"/>
        <w:right w:val="none" w:sz="0" w:space="0" w:color="auto"/>
      </w:divBdr>
    </w:div>
    <w:div w:id="1334067395">
      <w:bodyDiv w:val="1"/>
      <w:marLeft w:val="0"/>
      <w:marRight w:val="0"/>
      <w:marTop w:val="0"/>
      <w:marBottom w:val="0"/>
      <w:divBdr>
        <w:top w:val="none" w:sz="0" w:space="0" w:color="auto"/>
        <w:left w:val="none" w:sz="0" w:space="0" w:color="auto"/>
        <w:bottom w:val="none" w:sz="0" w:space="0" w:color="auto"/>
        <w:right w:val="none" w:sz="0" w:space="0" w:color="auto"/>
      </w:divBdr>
    </w:div>
    <w:div w:id="144842856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18812115">
      <w:bodyDiv w:val="1"/>
      <w:marLeft w:val="0"/>
      <w:marRight w:val="0"/>
      <w:marTop w:val="0"/>
      <w:marBottom w:val="0"/>
      <w:divBdr>
        <w:top w:val="none" w:sz="0" w:space="0" w:color="auto"/>
        <w:left w:val="none" w:sz="0" w:space="0" w:color="auto"/>
        <w:bottom w:val="none" w:sz="0" w:space="0" w:color="auto"/>
        <w:right w:val="none" w:sz="0" w:space="0" w:color="auto"/>
      </w:divBdr>
    </w:div>
    <w:div w:id="1621958962">
      <w:bodyDiv w:val="1"/>
      <w:marLeft w:val="0"/>
      <w:marRight w:val="0"/>
      <w:marTop w:val="0"/>
      <w:marBottom w:val="0"/>
      <w:divBdr>
        <w:top w:val="none" w:sz="0" w:space="0" w:color="auto"/>
        <w:left w:val="none" w:sz="0" w:space="0" w:color="auto"/>
        <w:bottom w:val="none" w:sz="0" w:space="0" w:color="auto"/>
        <w:right w:val="none" w:sz="0" w:space="0" w:color="auto"/>
      </w:divBdr>
    </w:div>
    <w:div w:id="1625307564">
      <w:bodyDiv w:val="1"/>
      <w:marLeft w:val="0"/>
      <w:marRight w:val="0"/>
      <w:marTop w:val="0"/>
      <w:marBottom w:val="0"/>
      <w:divBdr>
        <w:top w:val="none" w:sz="0" w:space="0" w:color="auto"/>
        <w:left w:val="none" w:sz="0" w:space="0" w:color="auto"/>
        <w:bottom w:val="none" w:sz="0" w:space="0" w:color="auto"/>
        <w:right w:val="none" w:sz="0" w:space="0" w:color="auto"/>
      </w:divBdr>
    </w:div>
    <w:div w:id="1635020278">
      <w:bodyDiv w:val="1"/>
      <w:marLeft w:val="0"/>
      <w:marRight w:val="0"/>
      <w:marTop w:val="0"/>
      <w:marBottom w:val="0"/>
      <w:divBdr>
        <w:top w:val="none" w:sz="0" w:space="0" w:color="auto"/>
        <w:left w:val="none" w:sz="0" w:space="0" w:color="auto"/>
        <w:bottom w:val="none" w:sz="0" w:space="0" w:color="auto"/>
        <w:right w:val="none" w:sz="0" w:space="0" w:color="auto"/>
      </w:divBdr>
    </w:div>
    <w:div w:id="1643538385">
      <w:bodyDiv w:val="1"/>
      <w:marLeft w:val="0"/>
      <w:marRight w:val="0"/>
      <w:marTop w:val="0"/>
      <w:marBottom w:val="0"/>
      <w:divBdr>
        <w:top w:val="none" w:sz="0" w:space="0" w:color="auto"/>
        <w:left w:val="none" w:sz="0" w:space="0" w:color="auto"/>
        <w:bottom w:val="none" w:sz="0" w:space="0" w:color="auto"/>
        <w:right w:val="none" w:sz="0" w:space="0" w:color="auto"/>
      </w:divBdr>
    </w:div>
    <w:div w:id="1789272082">
      <w:bodyDiv w:val="1"/>
      <w:marLeft w:val="0"/>
      <w:marRight w:val="0"/>
      <w:marTop w:val="0"/>
      <w:marBottom w:val="0"/>
      <w:divBdr>
        <w:top w:val="none" w:sz="0" w:space="0" w:color="auto"/>
        <w:left w:val="none" w:sz="0" w:space="0" w:color="auto"/>
        <w:bottom w:val="none" w:sz="0" w:space="0" w:color="auto"/>
        <w:right w:val="none" w:sz="0" w:space="0" w:color="auto"/>
      </w:divBdr>
    </w:div>
    <w:div w:id="1792286102">
      <w:bodyDiv w:val="1"/>
      <w:marLeft w:val="0"/>
      <w:marRight w:val="0"/>
      <w:marTop w:val="0"/>
      <w:marBottom w:val="0"/>
      <w:divBdr>
        <w:top w:val="none" w:sz="0" w:space="0" w:color="auto"/>
        <w:left w:val="none" w:sz="0" w:space="0" w:color="auto"/>
        <w:bottom w:val="none" w:sz="0" w:space="0" w:color="auto"/>
        <w:right w:val="none" w:sz="0" w:space="0" w:color="auto"/>
      </w:divBdr>
    </w:div>
    <w:div w:id="1794129077">
      <w:bodyDiv w:val="1"/>
      <w:marLeft w:val="0"/>
      <w:marRight w:val="0"/>
      <w:marTop w:val="0"/>
      <w:marBottom w:val="0"/>
      <w:divBdr>
        <w:top w:val="none" w:sz="0" w:space="0" w:color="auto"/>
        <w:left w:val="none" w:sz="0" w:space="0" w:color="auto"/>
        <w:bottom w:val="none" w:sz="0" w:space="0" w:color="auto"/>
        <w:right w:val="none" w:sz="0" w:space="0" w:color="auto"/>
      </w:divBdr>
    </w:div>
    <w:div w:id="1854297500">
      <w:bodyDiv w:val="1"/>
      <w:marLeft w:val="0"/>
      <w:marRight w:val="0"/>
      <w:marTop w:val="0"/>
      <w:marBottom w:val="0"/>
      <w:divBdr>
        <w:top w:val="none" w:sz="0" w:space="0" w:color="auto"/>
        <w:left w:val="none" w:sz="0" w:space="0" w:color="auto"/>
        <w:bottom w:val="none" w:sz="0" w:space="0" w:color="auto"/>
        <w:right w:val="none" w:sz="0" w:space="0" w:color="auto"/>
      </w:divBdr>
    </w:div>
    <w:div w:id="1883133600">
      <w:bodyDiv w:val="1"/>
      <w:marLeft w:val="0"/>
      <w:marRight w:val="0"/>
      <w:marTop w:val="0"/>
      <w:marBottom w:val="0"/>
      <w:divBdr>
        <w:top w:val="none" w:sz="0" w:space="0" w:color="auto"/>
        <w:left w:val="none" w:sz="0" w:space="0" w:color="auto"/>
        <w:bottom w:val="none" w:sz="0" w:space="0" w:color="auto"/>
        <w:right w:val="none" w:sz="0" w:space="0" w:color="auto"/>
      </w:divBdr>
    </w:div>
    <w:div w:id="2079280542">
      <w:bodyDiv w:val="1"/>
      <w:marLeft w:val="0"/>
      <w:marRight w:val="0"/>
      <w:marTop w:val="0"/>
      <w:marBottom w:val="0"/>
      <w:divBdr>
        <w:top w:val="none" w:sz="0" w:space="0" w:color="auto"/>
        <w:left w:val="none" w:sz="0" w:space="0" w:color="auto"/>
        <w:bottom w:val="none" w:sz="0" w:space="0" w:color="auto"/>
        <w:right w:val="none" w:sz="0" w:space="0" w:color="auto"/>
      </w:divBdr>
    </w:div>
    <w:div w:id="21471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alinin-mo.ru" TargetMode="External"/><Relationship Id="rId13" Type="http://schemas.openxmlformats.org/officeDocument/2006/relationships/hyperlink" Target="consultantplus://offline/ref=E5CA140C911F4DC4B15D4C40BA7199342992A90A9642037ED7AD8820BF5C8E24AE3C9EF3CA85B55AFA6CA0B17C0ADD608350B3F701FA2E8EiBYF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5CA140C911F4DC4B15D4C40BA7199342992A90A9642037ED7AD8820BF5C8E24AE3C9EF3CA85B55DF66CA0B17C0ADD608350B3F701FA2E8EiBYFI" TargetMode="External"/><Relationship Id="rId17" Type="http://schemas.openxmlformats.org/officeDocument/2006/relationships/hyperlink" Target="consultantplus://offline/ref=B713E389FC7F6DE0D735A8AA494153A8E85FB7D4694625564EB707D599424390A70367AEA3C9E03Ca6cEN" TargetMode="External"/><Relationship Id="rId2" Type="http://schemas.openxmlformats.org/officeDocument/2006/relationships/numbering" Target="numbering.xml"/><Relationship Id="rId16" Type="http://schemas.openxmlformats.org/officeDocument/2006/relationships/hyperlink" Target="consultantplus://offline/ref=B713E389FC7F6DE0D735A8AA494153A8E85FB7D4694625564EB707D599424390A70367AEA3C9E03Ca6c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E5CA140C911F4DC4B15D4C40BA7199342992AB009044037ED7AD8820BF5C8E24BC3CC6FFC886AA5FFE79F6E03Ai5YCI" TargetMode="External"/><Relationship Id="rId10" Type="http://schemas.openxmlformats.org/officeDocument/2006/relationships/hyperlink" Target="https://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E5CA140C911F4DC4B15D4C40BA7199342992A90A9642037ED7AD8820BF5C8E24BC3CC6FFC886AA5FFE79F6E03Ai5YC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D188-798C-4E5B-9BC0-A9442A2A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6363</Words>
  <Characters>36274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42552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Пегова Оксана Александровна</cp:lastModifiedBy>
  <cp:revision>47</cp:revision>
  <cp:lastPrinted>2024-11-22T07:46:00Z</cp:lastPrinted>
  <dcterms:created xsi:type="dcterms:W3CDTF">2024-10-18T07:10:00Z</dcterms:created>
  <dcterms:modified xsi:type="dcterms:W3CDTF">2024-11-22T07:46:00Z</dcterms:modified>
</cp:coreProperties>
</file>