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DF" w:rsidRPr="000C45B5" w:rsidRDefault="00A366DF" w:rsidP="00A36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0D0E17" wp14:editId="35E260B2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6DF" w:rsidRPr="000C45B5" w:rsidRDefault="00A366DF" w:rsidP="00A36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554FF7" w:rsidP="00A36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66DF" w:rsidRPr="000C45B5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A366DF" w:rsidRPr="000C45B5" w:rsidRDefault="00A366DF" w:rsidP="00A36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B5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A366DF" w:rsidRPr="000C45B5" w:rsidRDefault="00A366DF" w:rsidP="00A36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5B5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A366DF" w:rsidRPr="000C45B5" w:rsidRDefault="00A366DF" w:rsidP="00A36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6DF" w:rsidRPr="00554FF7" w:rsidRDefault="00A366DF" w:rsidP="00A36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366DF" w:rsidRPr="000C45B5" w:rsidRDefault="00554FF7" w:rsidP="00A36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«27» марта 2025 года</w:t>
      </w:r>
      <w:r w:rsidR="00A366DF" w:rsidRPr="000C4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375</w:t>
      </w:r>
      <w:proofErr w:type="gramEnd"/>
    </w:p>
    <w:p w:rsidR="00A366DF" w:rsidRPr="000C45B5" w:rsidRDefault="00A366DF" w:rsidP="00A36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г. Тверь</w:t>
      </w:r>
    </w:p>
    <w:p w:rsidR="00A366DF" w:rsidRPr="000C45B5" w:rsidRDefault="00A366DF" w:rsidP="00A36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A366DF" w:rsidRPr="000C45B5" w:rsidRDefault="00A366DF" w:rsidP="00A366D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5B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Устав Калининского</w:t>
      </w:r>
      <w:r w:rsidRPr="000C45B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округа Тверской области</w:t>
      </w:r>
    </w:p>
    <w:p w:rsidR="00A366DF" w:rsidRPr="000C45B5" w:rsidRDefault="00A366DF" w:rsidP="00A366D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suppressAutoHyphens/>
        <w:spacing w:after="0" w:line="240" w:lineRule="auto"/>
        <w:ind w:firstLine="851"/>
        <w:jc w:val="both"/>
        <w:rPr>
          <w:rFonts w:ascii="Times New Roman" w:eastAsia="NSimSun" w:hAnsi="Times New Roman" w:cs="Times New Roman"/>
          <w:b/>
          <w:spacing w:val="30"/>
          <w:kern w:val="2"/>
          <w:sz w:val="28"/>
          <w:szCs w:val="28"/>
          <w:lang w:eastAsia="zh-CN" w:bidi="hi-IN"/>
        </w:rPr>
      </w:pPr>
      <w:r w:rsidRPr="000C45B5">
        <w:rPr>
          <w:rFonts w:ascii="Times New Roman" w:hAnsi="Times New Roman" w:cs="Times New Roman"/>
          <w:sz w:val="28"/>
          <w:szCs w:val="28"/>
        </w:rPr>
        <w:t xml:space="preserve">На основании пункта 1 части 10 статьи 35 Федерального закона от 06.10.2003 № 131-ФЗ «Об общих принципах организации местного самоуправления в Российской Федерации», в целях приведения Устава </w:t>
      </w:r>
      <w:r w:rsidRPr="000C45B5">
        <w:rPr>
          <w:rFonts w:ascii="Times New Roman" w:eastAsia="Calibri" w:hAnsi="Times New Roman" w:cs="Times New Roman"/>
          <w:sz w:val="28"/>
          <w:szCs w:val="28"/>
        </w:rPr>
        <w:t>Калининского муниципального округа Тверской области</w:t>
      </w:r>
      <w:r w:rsidRPr="000C45B5">
        <w:rPr>
          <w:rFonts w:ascii="Times New Roman" w:hAnsi="Times New Roman" w:cs="Times New Roman"/>
          <w:sz w:val="28"/>
          <w:szCs w:val="28"/>
        </w:rPr>
        <w:t xml:space="preserve"> в соответствие с требованиями федерального законодательства, </w:t>
      </w:r>
      <w:r w:rsidRPr="000C45B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Дума Калининского муницип</w:t>
      </w:r>
      <w:r w:rsidR="000C45B5" w:rsidRPr="000C45B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 xml:space="preserve">ального округа Тверской области </w:t>
      </w:r>
      <w:r w:rsidR="000C45B5" w:rsidRPr="000C45B5">
        <w:rPr>
          <w:rFonts w:ascii="Times New Roman" w:eastAsia="NSimSun" w:hAnsi="Times New Roman" w:cs="Times New Roman"/>
          <w:b/>
          <w:kern w:val="2"/>
          <w:sz w:val="28"/>
          <w:szCs w:val="28"/>
          <w:lang w:eastAsia="zh-CN" w:bidi="hi-IN"/>
        </w:rPr>
        <w:t>решила</w:t>
      </w:r>
      <w:r w:rsidRPr="000C45B5">
        <w:rPr>
          <w:rFonts w:ascii="Times New Roman" w:eastAsia="NSimSun" w:hAnsi="Times New Roman" w:cs="Times New Roman"/>
          <w:b/>
          <w:spacing w:val="30"/>
          <w:kern w:val="2"/>
          <w:sz w:val="28"/>
          <w:szCs w:val="28"/>
          <w:lang w:eastAsia="zh-CN" w:bidi="hi-IN"/>
        </w:rPr>
        <w:t>:</w:t>
      </w:r>
    </w:p>
    <w:p w:rsidR="00A366DF" w:rsidRPr="000C45B5" w:rsidRDefault="00A366DF" w:rsidP="00A366DF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66DF" w:rsidRPr="000C45B5" w:rsidRDefault="00A366DF" w:rsidP="00A366D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Внести в Устав Калининского</w:t>
      </w:r>
      <w:r w:rsidRPr="000C45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округа Тверской области</w:t>
      </w:r>
      <w:r w:rsidRPr="000C45B5">
        <w:rPr>
          <w:rFonts w:ascii="Times New Roman" w:hAnsi="Times New Roman" w:cs="Times New Roman"/>
          <w:sz w:val="28"/>
          <w:szCs w:val="28"/>
        </w:rPr>
        <w:t xml:space="preserve">, принятый решением </w:t>
      </w:r>
      <w:r w:rsidRPr="000C45B5"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  <w:t>Думы Калининского муниципального округа Тверской области</w:t>
      </w:r>
      <w:r w:rsidRPr="000C45B5">
        <w:rPr>
          <w:rFonts w:ascii="Times New Roman" w:hAnsi="Times New Roman" w:cs="Times New Roman"/>
          <w:sz w:val="28"/>
          <w:szCs w:val="28"/>
        </w:rPr>
        <w:t xml:space="preserve"> от 15.12.2023 </w:t>
      </w:r>
      <w:r w:rsidRPr="000C45B5">
        <w:rPr>
          <w:rFonts w:ascii="Times New Roman" w:eastAsia="Times New Roman" w:hAnsi="Times New Roman" w:cs="Times New Roman"/>
          <w:sz w:val="28"/>
          <w:szCs w:val="28"/>
        </w:rPr>
        <w:t>№ 72,</w:t>
      </w:r>
      <w:r w:rsidRPr="000C45B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366DF" w:rsidRPr="000C45B5" w:rsidRDefault="00A366DF" w:rsidP="00A366D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В статье 9:</w:t>
      </w:r>
    </w:p>
    <w:p w:rsidR="00A366DF" w:rsidRPr="000C45B5" w:rsidRDefault="00A366DF" w:rsidP="00A366D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а) подпункт 15 изложить в следующей редакции: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 xml:space="preserve">«15) </w:t>
      </w:r>
      <w:r w:rsidRPr="000C45B5">
        <w:rPr>
          <w:rFonts w:ascii="Times New Roman" w:hAnsi="Times New Roman" w:cs="Times New Roman"/>
          <w:bCs/>
          <w:sz w:val="28"/>
          <w:szCs w:val="28"/>
        </w:rPr>
        <w:t>организация мероприятий по охране окружающей среды в границах Калининского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Калининского муниципального округа;»;</w:t>
      </w:r>
    </w:p>
    <w:p w:rsidR="00A366DF" w:rsidRPr="000C45B5" w:rsidRDefault="00A366DF" w:rsidP="00A366D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б) подпункт 16 изложить в следующей редакции: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 xml:space="preserve">«16)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</w:t>
      </w:r>
      <w:r w:rsidRPr="000C45B5">
        <w:rPr>
          <w:rFonts w:ascii="Times New Roman" w:hAnsi="Times New Roman" w:cs="Times New Roman"/>
          <w:sz w:val="28"/>
          <w:szCs w:val="28"/>
        </w:rPr>
        <w:lastRenderedPageBreak/>
        <w:t>финансовое обеспечение которого осуществляется органами государственной власти Тверской области),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здоровья;»;</w:t>
      </w:r>
    </w:p>
    <w:p w:rsidR="00A366DF" w:rsidRPr="000C45B5" w:rsidRDefault="00A366DF" w:rsidP="00A366D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в) подпункт 34 изложить в следующей редакции: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A366DF" w:rsidRPr="000C45B5" w:rsidRDefault="00A366DF" w:rsidP="00A366D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г) подпункт 39 изложить в следующей редакции: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 xml:space="preserve">«39) осуществление в пределах, установленных водным </w:t>
      </w:r>
      <w:hyperlink r:id="rId6" w:history="1">
        <w:r w:rsidRPr="000C45B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C45B5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целей;»;</w:t>
      </w:r>
    </w:p>
    <w:p w:rsidR="00A366DF" w:rsidRPr="000C45B5" w:rsidRDefault="00A366DF" w:rsidP="00A366DF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д) дополнить подпунктом 49 следующего содержания: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 xml:space="preserve">«49) осуществление учета личных подсобных хозяйств, которые ведут граждане в соответствии с Федеральным </w:t>
      </w:r>
      <w:hyperlink r:id="rId7" w:history="1">
        <w:r w:rsidRPr="000C45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45B5">
        <w:rPr>
          <w:rFonts w:ascii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0C45B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0C45B5">
        <w:rPr>
          <w:rFonts w:ascii="Times New Roman" w:hAnsi="Times New Roman" w:cs="Times New Roman"/>
          <w:sz w:val="28"/>
          <w:szCs w:val="28"/>
        </w:rPr>
        <w:t xml:space="preserve"> книгах.».</w:t>
      </w:r>
    </w:p>
    <w:p w:rsidR="00A366DF" w:rsidRPr="000C45B5" w:rsidRDefault="00A366DF" w:rsidP="00A366D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В статье 12: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left="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а) пункт 1 изложить в следующей редакции:</w:t>
      </w:r>
    </w:p>
    <w:p w:rsidR="00A366DF" w:rsidRPr="000C45B5" w:rsidRDefault="00A366DF" w:rsidP="00A366DF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«1. Органы местного самоуправления могут наделяться федеральными законами и законами Тверской области отдельными государственными полномочиями</w:t>
      </w:r>
      <w:r w:rsidR="000359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0C45B5">
        <w:rPr>
          <w:rFonts w:ascii="Times New Roman" w:hAnsi="Times New Roman" w:cs="Times New Roman"/>
          <w:sz w:val="28"/>
          <w:szCs w:val="28"/>
        </w:rPr>
        <w:t>»;</w:t>
      </w:r>
    </w:p>
    <w:p w:rsidR="00A366DF" w:rsidRPr="000C45B5" w:rsidRDefault="00A366DF" w:rsidP="00A366DF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б) пункт 5 изложить в следующей редакции: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«5. Органы местного самоуправления Калининского муниципального округа несут ответственность за осуществление переданных полномочий Российской Федерации, полномочий Тверской области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A366DF" w:rsidRPr="000C45B5" w:rsidRDefault="00A366DF" w:rsidP="00A366D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абзац второй пункта 5 статьи 21 изложить в следующей редакции:</w:t>
      </w:r>
    </w:p>
    <w:p w:rsidR="00A366DF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 xml:space="preserve">«Полномочия старосты сельского населенного пункта прекращаются досрочно по решению Думы Калининского муниципального округа по представлению схода граждан сельского населенного пункта, а также в случаях, установленных </w:t>
      </w:r>
      <w:hyperlink r:id="rId8" w:history="1">
        <w:r w:rsidRPr="000C45B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0C45B5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0C45B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C45B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0C45B5">
          <w:rPr>
            <w:rFonts w:ascii="Times New Roman" w:hAnsi="Times New Roman" w:cs="Times New Roman"/>
            <w:sz w:val="28"/>
            <w:szCs w:val="28"/>
          </w:rPr>
          <w:t>9.2 части 10 статьи 40</w:t>
        </w:r>
      </w:hyperlink>
      <w:r w:rsidRPr="000C45B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r w:rsidRPr="000C45B5">
          <w:rPr>
            <w:rFonts w:ascii="Times New Roman" w:hAnsi="Times New Roman" w:cs="Times New Roman"/>
            <w:sz w:val="28"/>
            <w:szCs w:val="28"/>
          </w:rPr>
          <w:t>Федерального закона № 131-ФЗ</w:t>
        </w:r>
      </w:hyperlink>
      <w:r w:rsidRPr="000C45B5">
        <w:rPr>
          <w:rFonts w:ascii="Times New Roman" w:hAnsi="Times New Roman" w:cs="Times New Roman"/>
          <w:sz w:val="28"/>
          <w:szCs w:val="28"/>
        </w:rPr>
        <w:t>.».</w:t>
      </w:r>
    </w:p>
    <w:p w:rsidR="00554FF7" w:rsidRDefault="00554FF7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4FF7" w:rsidRPr="000C45B5" w:rsidRDefault="00554FF7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lastRenderedPageBreak/>
        <w:t>подпункт 6 пункта 2 статьи 31 изложить в следующей редакции:</w:t>
      </w:r>
    </w:p>
    <w:p w:rsidR="00A366DF" w:rsidRPr="000C45B5" w:rsidRDefault="00A366DF" w:rsidP="00A366DF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«6) установление правил использования водных объектов общего пользования для личных и бытовых нужд, а также правил использования водных объектов для рекреационных целей;».</w:t>
      </w:r>
    </w:p>
    <w:p w:rsidR="00A366DF" w:rsidRPr="000C45B5" w:rsidRDefault="00A366DF" w:rsidP="00A366D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пункт 12 статьи 35 дополнить подпунктом 10.1 следующего содержания: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агента;».</w:t>
      </w:r>
    </w:p>
    <w:p w:rsidR="00A366DF" w:rsidRPr="000C45B5" w:rsidRDefault="00A366DF" w:rsidP="00A366D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в пункте 2 статьи 41:</w:t>
      </w:r>
    </w:p>
    <w:p w:rsidR="00A366DF" w:rsidRPr="000C45B5" w:rsidRDefault="00A366DF" w:rsidP="00A366DF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а) подпункт 22 изложить в следующей редакции: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 xml:space="preserve">«22) </w:t>
      </w:r>
      <w:r w:rsidRPr="000C45B5">
        <w:rPr>
          <w:rFonts w:ascii="Times New Roman" w:hAnsi="Times New Roman" w:cs="Times New Roman"/>
          <w:bCs/>
          <w:sz w:val="28"/>
          <w:szCs w:val="28"/>
        </w:rPr>
        <w:t>организует мероприятия по охране окружающей среды в границах Калининского муниципального округа, в том числе организует и проводит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Калининского муниципального округа;»;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5B5">
        <w:rPr>
          <w:rFonts w:ascii="Times New Roman" w:hAnsi="Times New Roman" w:cs="Times New Roman"/>
          <w:bCs/>
          <w:sz w:val="28"/>
          <w:szCs w:val="28"/>
        </w:rPr>
        <w:t>б) подпункт 23 изложить в следующей редакции: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5B5">
        <w:rPr>
          <w:rFonts w:ascii="Times New Roman" w:hAnsi="Times New Roman" w:cs="Times New Roman"/>
          <w:bCs/>
          <w:sz w:val="28"/>
          <w:szCs w:val="28"/>
        </w:rPr>
        <w:t xml:space="preserve">«23) </w:t>
      </w:r>
      <w:r w:rsidRPr="000C45B5">
        <w:rPr>
          <w:rFonts w:ascii="Times New Roman" w:hAnsi="Times New Roman" w:cs="Times New Roman"/>
          <w:sz w:val="28"/>
          <w:szCs w:val="28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Тверской области),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здоровья;»;</w:t>
      </w:r>
      <w:r w:rsidRPr="000C45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5B5">
        <w:rPr>
          <w:rFonts w:ascii="Times New Roman" w:hAnsi="Times New Roman" w:cs="Times New Roman"/>
          <w:bCs/>
          <w:sz w:val="28"/>
          <w:szCs w:val="28"/>
        </w:rPr>
        <w:t>в) подпункт 42 изложить в следующей редакции: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5B5">
        <w:rPr>
          <w:rFonts w:ascii="Times New Roman" w:hAnsi="Times New Roman" w:cs="Times New Roman"/>
          <w:bCs/>
          <w:sz w:val="28"/>
          <w:szCs w:val="28"/>
        </w:rPr>
        <w:t xml:space="preserve">«42) </w:t>
      </w:r>
      <w:r w:rsidRPr="000C45B5">
        <w:rPr>
          <w:rFonts w:ascii="Times New Roman" w:hAnsi="Times New Roman" w:cs="Times New Roman"/>
          <w:sz w:val="28"/>
          <w:szCs w:val="28"/>
        </w:rPr>
        <w:t>осуществляет муниципальный контроль в области охраны и использования особо охраняемых природных территорий местного значения;»;</w:t>
      </w:r>
    </w:p>
    <w:p w:rsidR="00A366DF" w:rsidRPr="000C45B5" w:rsidRDefault="00A366DF" w:rsidP="00A366DF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г) дополнить подпунктом 55.1 следующего содержания:</w:t>
      </w:r>
    </w:p>
    <w:p w:rsidR="00A366DF" w:rsidRPr="000C45B5" w:rsidRDefault="00A366DF" w:rsidP="00A366DF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 xml:space="preserve">«55.1) осуществляет учет личных подсобных хозяйств, которые ведут граждане в соответствии с Федеральным </w:t>
      </w:r>
      <w:hyperlink r:id="rId12" w:history="1">
        <w:r w:rsidRPr="000C45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45B5">
        <w:rPr>
          <w:rFonts w:ascii="Times New Roman" w:hAnsi="Times New Roman" w:cs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0C45B5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0C45B5">
        <w:rPr>
          <w:rFonts w:ascii="Times New Roman" w:hAnsi="Times New Roman" w:cs="Times New Roman"/>
          <w:sz w:val="28"/>
          <w:szCs w:val="28"/>
        </w:rPr>
        <w:t xml:space="preserve"> книгах.».</w:t>
      </w:r>
    </w:p>
    <w:p w:rsidR="00A366DF" w:rsidRPr="000C45B5" w:rsidRDefault="00A366DF" w:rsidP="00A366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2. Направить настоящее решение в Управление Министерства юстиции Российской Федерации по Тверской области для государственной регистрации.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Настоящее решение вступает в силу после его подписания, за исключением пункта 1, который вступает в силу после государственной регистрации и официального опубликования. 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A366DF" w:rsidRDefault="00A366DF" w:rsidP="00A3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округа Тверской области                                                                 С.А. Румянцев</w:t>
      </w:r>
    </w:p>
    <w:p w:rsidR="000C45B5" w:rsidRDefault="000C45B5" w:rsidP="00A3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B5" w:rsidRPr="000C45B5" w:rsidRDefault="000C45B5" w:rsidP="00A3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B5" w:rsidRPr="000C45B5" w:rsidRDefault="000C45B5" w:rsidP="00A3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5B5" w:rsidRPr="000C45B5" w:rsidRDefault="000C45B5" w:rsidP="00A3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5B5">
        <w:rPr>
          <w:rFonts w:ascii="Times New Roman" w:hAnsi="Times New Roman" w:cs="Times New Roman"/>
          <w:sz w:val="28"/>
          <w:szCs w:val="28"/>
        </w:rPr>
        <w:t>муниципального округа Тверской области                                    Г.К. Четверкин</w:t>
      </w:r>
    </w:p>
    <w:p w:rsidR="00A366DF" w:rsidRPr="000C45B5" w:rsidRDefault="00A366DF" w:rsidP="00A366DF">
      <w:pPr>
        <w:spacing w:after="0" w:line="240" w:lineRule="auto"/>
        <w:ind w:firstLine="540"/>
        <w:jc w:val="both"/>
      </w:pPr>
    </w:p>
    <w:p w:rsidR="00A366DF" w:rsidRPr="000C45B5" w:rsidRDefault="00A366DF" w:rsidP="00A366DF">
      <w:pPr>
        <w:spacing w:after="0" w:line="240" w:lineRule="auto"/>
        <w:ind w:firstLine="540"/>
        <w:jc w:val="both"/>
      </w:pP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pStyle w:val="a3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jc w:val="center"/>
      </w:pPr>
    </w:p>
    <w:p w:rsidR="00A366DF" w:rsidRPr="000C45B5" w:rsidRDefault="00A366DF" w:rsidP="00A36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A366DF" w:rsidRPr="000C45B5" w:rsidRDefault="00A366DF" w:rsidP="00A366DF">
      <w:pPr>
        <w:spacing w:after="0" w:line="240" w:lineRule="auto"/>
        <w:ind w:firstLine="540"/>
        <w:jc w:val="both"/>
      </w:pPr>
    </w:p>
    <w:p w:rsidR="00A366DF" w:rsidRPr="000C45B5" w:rsidRDefault="00A366DF" w:rsidP="00A366DF">
      <w:pPr>
        <w:spacing w:after="0" w:line="240" w:lineRule="auto"/>
        <w:ind w:firstLine="540"/>
        <w:jc w:val="both"/>
      </w:pPr>
    </w:p>
    <w:p w:rsidR="00A366DF" w:rsidRPr="000C45B5" w:rsidRDefault="00A366DF" w:rsidP="00A366D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pStyle w:val="a3"/>
        <w:ind w:left="1084"/>
        <w:jc w:val="both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6DF" w:rsidRPr="000C45B5" w:rsidRDefault="00A366DF" w:rsidP="00A366DF"/>
    <w:p w:rsidR="00A366DF" w:rsidRPr="000C45B5" w:rsidRDefault="00A366DF" w:rsidP="00A366DF"/>
    <w:p w:rsidR="00A93CA1" w:rsidRPr="000C45B5" w:rsidRDefault="00A93CA1"/>
    <w:sectPr w:rsidR="00A93CA1" w:rsidRPr="000C45B5" w:rsidSect="00E2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64706"/>
    <w:multiLevelType w:val="hybridMultilevel"/>
    <w:tmpl w:val="FFEE1720"/>
    <w:lvl w:ilvl="0" w:tplc="700CFF54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67128B8"/>
    <w:multiLevelType w:val="hybridMultilevel"/>
    <w:tmpl w:val="76865690"/>
    <w:lvl w:ilvl="0" w:tplc="DBFCD30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DF"/>
    <w:rsid w:val="0003597C"/>
    <w:rsid w:val="000C45B5"/>
    <w:rsid w:val="00554FF7"/>
    <w:rsid w:val="00A366DF"/>
    <w:rsid w:val="00A93CA1"/>
    <w:rsid w:val="00DB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1466-4339-4FCA-BE8A-EC8FFC3C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6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66D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A366D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3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005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744&amp;dst=100280" TargetMode="External"/><Relationship Id="rId11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80999&amp;dst=1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999&amp;dst=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5</cp:revision>
  <dcterms:created xsi:type="dcterms:W3CDTF">2025-03-05T12:19:00Z</dcterms:created>
  <dcterms:modified xsi:type="dcterms:W3CDTF">2025-03-28T09:31:00Z</dcterms:modified>
</cp:coreProperties>
</file>