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685E" w:rsidRPr="0008685E" w:rsidRDefault="0008685E" w:rsidP="000868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685E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504825" cy="609600"/>
            <wp:effectExtent l="19050" t="0" r="9525" b="0"/>
            <wp:docPr id="1" name="Рисунок 1" descr="Kalininski_raion_gerb_grey_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alininski_raion_gerb_grey_17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685E" w:rsidRPr="0008685E" w:rsidRDefault="0008685E" w:rsidP="000868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8685E" w:rsidRPr="0008685E" w:rsidRDefault="0059648C" w:rsidP="000868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8685E" w:rsidRPr="0008685E">
        <w:rPr>
          <w:rFonts w:ascii="Times New Roman" w:hAnsi="Times New Roman" w:cs="Times New Roman"/>
          <w:b/>
          <w:sz w:val="28"/>
          <w:szCs w:val="28"/>
        </w:rPr>
        <w:t xml:space="preserve">ДУМА </w:t>
      </w:r>
    </w:p>
    <w:p w:rsidR="0008685E" w:rsidRPr="0008685E" w:rsidRDefault="0008685E" w:rsidP="000868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685E">
        <w:rPr>
          <w:rFonts w:ascii="Times New Roman" w:hAnsi="Times New Roman" w:cs="Times New Roman"/>
          <w:b/>
          <w:sz w:val="28"/>
          <w:szCs w:val="28"/>
        </w:rPr>
        <w:t xml:space="preserve">КАЛИНИНСКОГО МУНИЦИПАЛЬНОГО ОКРУГА </w:t>
      </w:r>
    </w:p>
    <w:p w:rsidR="0008685E" w:rsidRPr="0008685E" w:rsidRDefault="0008685E" w:rsidP="000868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685E">
        <w:rPr>
          <w:rFonts w:ascii="Times New Roman" w:hAnsi="Times New Roman" w:cs="Times New Roman"/>
          <w:b/>
          <w:sz w:val="28"/>
          <w:szCs w:val="28"/>
        </w:rPr>
        <w:t>ТВЕРСКОЙ ОБЛАСТИ</w:t>
      </w:r>
    </w:p>
    <w:p w:rsidR="0008685E" w:rsidRPr="0008685E" w:rsidRDefault="0008685E" w:rsidP="000868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8685E" w:rsidRPr="0008685E" w:rsidRDefault="0008685E" w:rsidP="000868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8685E" w:rsidRPr="0008685E" w:rsidRDefault="0008685E" w:rsidP="000868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685E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08685E" w:rsidRPr="0008685E" w:rsidRDefault="0008685E" w:rsidP="0008685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8685E" w:rsidRPr="0008685E" w:rsidRDefault="0008685E" w:rsidP="0008685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8685E" w:rsidRPr="0008685E" w:rsidRDefault="0059648C" w:rsidP="005964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От «21» </w:t>
      </w:r>
      <w:r w:rsidR="00F513DB">
        <w:rPr>
          <w:rFonts w:ascii="Times New Roman" w:hAnsi="Times New Roman" w:cs="Times New Roman"/>
          <w:sz w:val="28"/>
          <w:szCs w:val="28"/>
        </w:rPr>
        <w:t>сентября 2026 года</w:t>
      </w:r>
      <w:r w:rsidR="0008685E" w:rsidRPr="0008685E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F513DB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F513DB">
        <w:rPr>
          <w:rFonts w:ascii="Times New Roman" w:hAnsi="Times New Roman" w:cs="Times New Roman"/>
          <w:sz w:val="28"/>
          <w:szCs w:val="28"/>
        </w:rPr>
        <w:t xml:space="preserve"> </w:t>
      </w:r>
      <w:r w:rsidR="0008685E" w:rsidRPr="0008685E">
        <w:rPr>
          <w:rFonts w:ascii="Times New Roman" w:hAnsi="Times New Roman" w:cs="Times New Roman"/>
          <w:sz w:val="28"/>
          <w:szCs w:val="28"/>
        </w:rPr>
        <w:t xml:space="preserve">№ </w:t>
      </w:r>
      <w:r w:rsidR="00300EDA">
        <w:rPr>
          <w:rFonts w:ascii="Times New Roman" w:hAnsi="Times New Roman" w:cs="Times New Roman"/>
          <w:sz w:val="28"/>
          <w:szCs w:val="28"/>
        </w:rPr>
        <w:t>585</w:t>
      </w:r>
    </w:p>
    <w:p w:rsidR="0008685E" w:rsidRPr="0008685E" w:rsidRDefault="0008685E" w:rsidP="0008685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8685E" w:rsidRPr="0008685E" w:rsidRDefault="0008685E" w:rsidP="0008685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8685E">
        <w:rPr>
          <w:rFonts w:ascii="Times New Roman" w:hAnsi="Times New Roman" w:cs="Times New Roman"/>
          <w:sz w:val="28"/>
          <w:szCs w:val="28"/>
        </w:rPr>
        <w:t>г. Тверь</w:t>
      </w:r>
    </w:p>
    <w:p w:rsidR="0008685E" w:rsidRPr="0008685E" w:rsidRDefault="0008685E" w:rsidP="000868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8685E" w:rsidRPr="0008685E" w:rsidRDefault="0008685E" w:rsidP="0008685E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68498210"/>
      <w:r w:rsidRPr="0008685E">
        <w:rPr>
          <w:rFonts w:ascii="Times New Roman" w:hAnsi="Times New Roman" w:cs="Times New Roman"/>
          <w:b/>
          <w:sz w:val="28"/>
          <w:szCs w:val="28"/>
        </w:rPr>
        <w:t xml:space="preserve">Об утверждении перечня имущества, предлагаемого к передаче </w:t>
      </w:r>
      <w:r w:rsidR="00F513DB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Pr="0008685E">
        <w:rPr>
          <w:rFonts w:ascii="Times New Roman" w:hAnsi="Times New Roman" w:cs="Times New Roman"/>
          <w:b/>
          <w:sz w:val="28"/>
          <w:szCs w:val="28"/>
        </w:rPr>
        <w:t>из государственной собственности Тверской области в муниципальную собственность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8685E">
        <w:rPr>
          <w:rFonts w:ascii="Times New Roman" w:hAnsi="Times New Roman" w:cs="Times New Roman"/>
          <w:b/>
          <w:sz w:val="28"/>
          <w:szCs w:val="28"/>
        </w:rPr>
        <w:t xml:space="preserve">Калининского муниципального округа Тверской области </w:t>
      </w:r>
    </w:p>
    <w:bookmarkEnd w:id="0"/>
    <w:p w:rsidR="0008685E" w:rsidRPr="0008685E" w:rsidRDefault="0008685E" w:rsidP="0008685E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8685E" w:rsidRPr="0008685E" w:rsidRDefault="0008685E" w:rsidP="000868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685E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1701F5">
        <w:rPr>
          <w:rFonts w:ascii="Times New Roman" w:hAnsi="Times New Roman" w:cs="Times New Roman"/>
          <w:sz w:val="28"/>
          <w:szCs w:val="28"/>
        </w:rPr>
        <w:t>п</w:t>
      </w:r>
      <w:r w:rsidR="00F513DB">
        <w:rPr>
          <w:rFonts w:ascii="Times New Roman" w:hAnsi="Times New Roman" w:cs="Times New Roman"/>
          <w:sz w:val="28"/>
          <w:szCs w:val="28"/>
        </w:rPr>
        <w:t>унктом</w:t>
      </w:r>
      <w:r w:rsidRPr="0008685E">
        <w:rPr>
          <w:rFonts w:ascii="Times New Roman" w:hAnsi="Times New Roman" w:cs="Times New Roman"/>
          <w:sz w:val="28"/>
          <w:szCs w:val="28"/>
        </w:rPr>
        <w:t xml:space="preserve"> 11 ст</w:t>
      </w:r>
      <w:r w:rsidR="00F513DB">
        <w:rPr>
          <w:rFonts w:ascii="Times New Roman" w:hAnsi="Times New Roman" w:cs="Times New Roman"/>
          <w:sz w:val="28"/>
          <w:szCs w:val="28"/>
        </w:rPr>
        <w:t>атьи</w:t>
      </w:r>
      <w:r w:rsidRPr="0008685E">
        <w:rPr>
          <w:rFonts w:ascii="Times New Roman" w:hAnsi="Times New Roman" w:cs="Times New Roman"/>
          <w:sz w:val="28"/>
          <w:szCs w:val="28"/>
        </w:rPr>
        <w:t xml:space="preserve"> 154 Федерального закона от 22.08.2004 № 122-ФЗ</w:t>
      </w:r>
      <w:r w:rsidR="007E2201">
        <w:rPr>
          <w:rFonts w:ascii="Times New Roman" w:hAnsi="Times New Roman" w:cs="Times New Roman"/>
          <w:sz w:val="28"/>
          <w:szCs w:val="28"/>
        </w:rPr>
        <w:t xml:space="preserve"> </w:t>
      </w:r>
      <w:r w:rsidRPr="0008685E">
        <w:rPr>
          <w:rFonts w:ascii="Times New Roman" w:hAnsi="Times New Roman" w:cs="Times New Roman"/>
          <w:sz w:val="28"/>
          <w:szCs w:val="28"/>
        </w:rPr>
        <w:t>«О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«О внесении изменений и дополнений в Федеральный закон «Об общих принципах организации законодательных (представительных) и исполнительных органов государственной власти субъектов Российской Федерации» и</w:t>
      </w:r>
      <w:r w:rsidR="002478C5">
        <w:rPr>
          <w:rFonts w:ascii="Times New Roman" w:hAnsi="Times New Roman" w:cs="Times New Roman"/>
          <w:sz w:val="28"/>
          <w:szCs w:val="28"/>
        </w:rPr>
        <w:t xml:space="preserve"> </w:t>
      </w:r>
      <w:r w:rsidRPr="0008685E">
        <w:rPr>
          <w:rFonts w:ascii="Times New Roman" w:hAnsi="Times New Roman" w:cs="Times New Roman"/>
          <w:sz w:val="28"/>
          <w:szCs w:val="28"/>
        </w:rPr>
        <w:t>«Об общих принципах организации местного самоуправления в Российской Федерации», постановлением Правительства Российской Федерации</w:t>
      </w:r>
      <w:r w:rsidR="007E2201">
        <w:rPr>
          <w:rFonts w:ascii="Times New Roman" w:hAnsi="Times New Roman" w:cs="Times New Roman"/>
          <w:sz w:val="28"/>
          <w:szCs w:val="28"/>
        </w:rPr>
        <w:t xml:space="preserve"> </w:t>
      </w:r>
      <w:r w:rsidRPr="0008685E">
        <w:rPr>
          <w:rFonts w:ascii="Times New Roman" w:hAnsi="Times New Roman" w:cs="Times New Roman"/>
          <w:sz w:val="28"/>
          <w:szCs w:val="28"/>
        </w:rPr>
        <w:t xml:space="preserve">от 13.06.2006 № 374 «О перечнях документов, необходимых для принятия решения о передаче имущества из федеральной собственности в собственность субъекта Российской Федерации или муниципальную собственность, из собственности субъекта Российской Федерации в федеральную собственность или муниципальную собственность, из муниципальной собственности в федеральную собственность или собственность субъекта Российской Федерации», </w:t>
      </w:r>
      <w:bookmarkStart w:id="1" w:name="_Hlk168498336"/>
      <w:r w:rsidR="00A431A4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08685E">
        <w:rPr>
          <w:rFonts w:ascii="Times New Roman" w:hAnsi="Times New Roman" w:cs="Times New Roman"/>
          <w:sz w:val="28"/>
          <w:szCs w:val="28"/>
        </w:rPr>
        <w:t>в соответствии с решением Думы Калининского муниципального округа Тверской области 25.12.2023 № 117</w:t>
      </w:r>
      <w:bookmarkEnd w:id="1"/>
      <w:r w:rsidRPr="0008685E">
        <w:rPr>
          <w:rFonts w:ascii="Times New Roman" w:hAnsi="Times New Roman" w:cs="Times New Roman"/>
          <w:sz w:val="28"/>
          <w:szCs w:val="28"/>
        </w:rPr>
        <w:t xml:space="preserve"> «Об утверждении Положения о порядке владения, пользования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8685E">
        <w:rPr>
          <w:rFonts w:ascii="Times New Roman" w:hAnsi="Times New Roman" w:cs="Times New Roman"/>
          <w:sz w:val="28"/>
          <w:szCs w:val="28"/>
        </w:rPr>
        <w:t>и</w:t>
      </w:r>
      <w:r w:rsidR="007E2201">
        <w:rPr>
          <w:rFonts w:ascii="Times New Roman" w:hAnsi="Times New Roman" w:cs="Times New Roman"/>
          <w:sz w:val="28"/>
          <w:szCs w:val="28"/>
        </w:rPr>
        <w:t xml:space="preserve"> </w:t>
      </w:r>
      <w:r w:rsidRPr="0008685E">
        <w:rPr>
          <w:rFonts w:ascii="Times New Roman" w:hAnsi="Times New Roman" w:cs="Times New Roman"/>
          <w:sz w:val="28"/>
          <w:szCs w:val="28"/>
        </w:rPr>
        <w:t>распоряжения муниципальным имуществом Калининского</w:t>
      </w:r>
      <w:r w:rsidR="007E2201">
        <w:rPr>
          <w:rFonts w:ascii="Times New Roman" w:hAnsi="Times New Roman" w:cs="Times New Roman"/>
          <w:sz w:val="28"/>
          <w:szCs w:val="28"/>
        </w:rPr>
        <w:t xml:space="preserve"> </w:t>
      </w:r>
      <w:r w:rsidRPr="0008685E">
        <w:rPr>
          <w:rFonts w:ascii="Times New Roman" w:hAnsi="Times New Roman" w:cs="Times New Roman"/>
          <w:sz w:val="28"/>
          <w:szCs w:val="28"/>
        </w:rPr>
        <w:t xml:space="preserve">муниципального округа Тверской области», на основании договора хранения, заключенного между </w:t>
      </w:r>
      <w:r w:rsidR="001F263D">
        <w:rPr>
          <w:rFonts w:ascii="Times New Roman" w:hAnsi="Times New Roman"/>
          <w:sz w:val="28"/>
          <w:szCs w:val="28"/>
        </w:rPr>
        <w:t>Государственным бюджетным учреждением Тверской областной «Центр оценки качества образования»                         и муниципальным общеобразовательным учреждением «</w:t>
      </w:r>
      <w:r w:rsidR="001F263D">
        <w:rPr>
          <w:rFonts w:ascii="Times New Roman" w:hAnsi="Times New Roman" w:cs="Times New Roman"/>
          <w:sz w:val="28"/>
          <w:szCs w:val="28"/>
        </w:rPr>
        <w:t>Заволжская</w:t>
      </w:r>
      <w:r w:rsidR="001F263D" w:rsidRPr="00F513DB">
        <w:rPr>
          <w:rFonts w:ascii="Times New Roman" w:hAnsi="Times New Roman" w:cs="Times New Roman"/>
          <w:sz w:val="28"/>
          <w:szCs w:val="28"/>
        </w:rPr>
        <w:t xml:space="preserve"> средняя школа имени Героя Социалистического Труда</w:t>
      </w:r>
      <w:r w:rsidR="001F263D">
        <w:rPr>
          <w:rFonts w:ascii="Times New Roman" w:hAnsi="Times New Roman" w:cs="Times New Roman"/>
          <w:sz w:val="28"/>
          <w:szCs w:val="28"/>
        </w:rPr>
        <w:t xml:space="preserve"> </w:t>
      </w:r>
      <w:r w:rsidR="001F263D" w:rsidRPr="00F513DB">
        <w:rPr>
          <w:rFonts w:ascii="Times New Roman" w:hAnsi="Times New Roman" w:cs="Times New Roman"/>
          <w:sz w:val="28"/>
          <w:szCs w:val="28"/>
        </w:rPr>
        <w:t>П.П. Смирнова»</w:t>
      </w:r>
      <w:r w:rsidR="001F263D">
        <w:rPr>
          <w:rFonts w:ascii="Times New Roman" w:hAnsi="Times New Roman" w:cs="Times New Roman"/>
          <w:sz w:val="28"/>
          <w:szCs w:val="28"/>
        </w:rPr>
        <w:t xml:space="preserve">,                                 </w:t>
      </w:r>
      <w:r w:rsidRPr="00F513DB">
        <w:rPr>
          <w:rFonts w:ascii="Times New Roman" w:hAnsi="Times New Roman" w:cs="Times New Roman"/>
          <w:sz w:val="28"/>
          <w:szCs w:val="28"/>
        </w:rPr>
        <w:t>Дума Калининского</w:t>
      </w:r>
      <w:r w:rsidRPr="0008685E">
        <w:rPr>
          <w:rFonts w:ascii="Times New Roman" w:hAnsi="Times New Roman" w:cs="Times New Roman"/>
          <w:sz w:val="28"/>
          <w:szCs w:val="28"/>
        </w:rPr>
        <w:t xml:space="preserve"> муниципального округа Тверской области </w:t>
      </w:r>
      <w:r w:rsidRPr="0008685E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08685E" w:rsidRPr="0008685E" w:rsidRDefault="0008685E" w:rsidP="00F513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685E">
        <w:rPr>
          <w:rFonts w:ascii="Times New Roman" w:hAnsi="Times New Roman" w:cs="Times New Roman"/>
          <w:sz w:val="28"/>
          <w:szCs w:val="28"/>
        </w:rPr>
        <w:lastRenderedPageBreak/>
        <w:t>1. Утвердить перечень имущества, предлагаемого к п</w:t>
      </w:r>
      <w:r w:rsidRPr="0008685E">
        <w:rPr>
          <w:rFonts w:ascii="Times New Roman" w:hAnsi="Times New Roman" w:cs="Times New Roman"/>
          <w:bCs/>
          <w:sz w:val="28"/>
          <w:szCs w:val="28"/>
        </w:rPr>
        <w:t>ередаче из государственной собственности Тверской области в муниципальную собственность Калининского муниципального округа Тверской области</w:t>
      </w:r>
      <w:r w:rsidR="00185AA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D03D6">
        <w:rPr>
          <w:rFonts w:ascii="Times New Roman" w:hAnsi="Times New Roman" w:cs="Times New Roman"/>
          <w:sz w:val="28"/>
          <w:szCs w:val="28"/>
        </w:rPr>
        <w:t xml:space="preserve">согласно </w:t>
      </w:r>
      <w:proofErr w:type="gramStart"/>
      <w:r w:rsidR="006D03D6">
        <w:rPr>
          <w:rFonts w:ascii="Times New Roman" w:hAnsi="Times New Roman" w:cs="Times New Roman"/>
          <w:sz w:val="28"/>
          <w:szCs w:val="28"/>
        </w:rPr>
        <w:t>П</w:t>
      </w:r>
      <w:r w:rsidRPr="0008685E">
        <w:rPr>
          <w:rFonts w:ascii="Times New Roman" w:hAnsi="Times New Roman" w:cs="Times New Roman"/>
          <w:sz w:val="28"/>
          <w:szCs w:val="28"/>
        </w:rPr>
        <w:t>риложению</w:t>
      </w:r>
      <w:proofErr w:type="gramEnd"/>
      <w:r w:rsidRPr="0008685E">
        <w:rPr>
          <w:rFonts w:ascii="Times New Roman" w:hAnsi="Times New Roman" w:cs="Times New Roman"/>
          <w:sz w:val="28"/>
          <w:szCs w:val="28"/>
        </w:rPr>
        <w:t xml:space="preserve"> к настоящему решению.</w:t>
      </w:r>
    </w:p>
    <w:p w:rsidR="0008685E" w:rsidRPr="0008685E" w:rsidRDefault="0008685E" w:rsidP="00F513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685E">
        <w:rPr>
          <w:rFonts w:ascii="Times New Roman" w:hAnsi="Times New Roman" w:cs="Times New Roman"/>
          <w:sz w:val="28"/>
          <w:szCs w:val="28"/>
        </w:rPr>
        <w:t xml:space="preserve">2. Поручить </w:t>
      </w:r>
      <w:r w:rsidR="006D03D6">
        <w:rPr>
          <w:rFonts w:ascii="Times New Roman" w:hAnsi="Times New Roman" w:cs="Times New Roman"/>
          <w:sz w:val="28"/>
          <w:szCs w:val="28"/>
        </w:rPr>
        <w:t>А</w:t>
      </w:r>
      <w:r w:rsidRPr="0008685E">
        <w:rPr>
          <w:rFonts w:ascii="Times New Roman" w:hAnsi="Times New Roman" w:cs="Times New Roman"/>
          <w:sz w:val="28"/>
          <w:szCs w:val="28"/>
        </w:rPr>
        <w:t xml:space="preserve">дминистрации Калининского муниципального округа Тверской области в срок до </w:t>
      </w:r>
      <w:r w:rsidR="00F513DB">
        <w:rPr>
          <w:rFonts w:ascii="Times New Roman" w:hAnsi="Times New Roman" w:cs="Times New Roman"/>
          <w:sz w:val="28"/>
          <w:szCs w:val="28"/>
        </w:rPr>
        <w:t>21.10</w:t>
      </w:r>
      <w:r w:rsidR="003C408A">
        <w:rPr>
          <w:rFonts w:ascii="Times New Roman" w:hAnsi="Times New Roman" w:cs="Times New Roman"/>
          <w:sz w:val="28"/>
          <w:szCs w:val="28"/>
        </w:rPr>
        <w:t>.2026</w:t>
      </w:r>
      <w:r w:rsidRPr="0008685E">
        <w:rPr>
          <w:rFonts w:ascii="Times New Roman" w:hAnsi="Times New Roman" w:cs="Times New Roman"/>
          <w:sz w:val="28"/>
          <w:szCs w:val="28"/>
        </w:rPr>
        <w:t xml:space="preserve"> представить утвержденный перечень </w:t>
      </w:r>
      <w:r w:rsidR="00F513DB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08685E">
        <w:rPr>
          <w:rFonts w:ascii="Times New Roman" w:hAnsi="Times New Roman" w:cs="Times New Roman"/>
          <w:sz w:val="28"/>
          <w:szCs w:val="28"/>
        </w:rPr>
        <w:t xml:space="preserve">в Министерство имущественных и земельных отношений Тверской области. </w:t>
      </w:r>
    </w:p>
    <w:p w:rsidR="0008685E" w:rsidRPr="0008685E" w:rsidRDefault="0008685E" w:rsidP="00F513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685E">
        <w:rPr>
          <w:rFonts w:ascii="Times New Roman" w:hAnsi="Times New Roman" w:cs="Times New Roman"/>
          <w:sz w:val="28"/>
          <w:szCs w:val="28"/>
        </w:rPr>
        <w:t>3. Предложить Министерству имущественных и земельных отношений Тверской области рассмотреть представленный перечень для принятия соответствующего решения.</w:t>
      </w:r>
    </w:p>
    <w:p w:rsidR="0008685E" w:rsidRPr="0008685E" w:rsidRDefault="0008685E" w:rsidP="00F513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685E">
        <w:rPr>
          <w:rFonts w:ascii="Times New Roman" w:hAnsi="Times New Roman" w:cs="Times New Roman"/>
          <w:sz w:val="28"/>
          <w:szCs w:val="28"/>
        </w:rPr>
        <w:t xml:space="preserve">4. Опубликовать настоящее решение </w:t>
      </w:r>
      <w:r w:rsidRPr="0008685E">
        <w:rPr>
          <w:rFonts w:ascii="Times New Roman" w:hAnsi="Times New Roman" w:cs="Times New Roman"/>
          <w:color w:val="1A1A1A"/>
          <w:sz w:val="28"/>
          <w:szCs w:val="28"/>
        </w:rPr>
        <w:t xml:space="preserve">в сетевом издании «Ленинское </w:t>
      </w:r>
      <w:proofErr w:type="gramStart"/>
      <w:r w:rsidRPr="0008685E">
        <w:rPr>
          <w:rFonts w:ascii="Times New Roman" w:hAnsi="Times New Roman" w:cs="Times New Roman"/>
          <w:color w:val="1A1A1A"/>
          <w:sz w:val="28"/>
          <w:szCs w:val="28"/>
        </w:rPr>
        <w:t>знамя»</w:t>
      </w:r>
      <w:r w:rsidR="00F513DB">
        <w:rPr>
          <w:rFonts w:ascii="Times New Roman" w:hAnsi="Times New Roman" w:cs="Times New Roman"/>
          <w:color w:val="1A1A1A"/>
          <w:sz w:val="28"/>
          <w:szCs w:val="28"/>
        </w:rPr>
        <w:t xml:space="preserve"> </w:t>
      </w:r>
      <w:r w:rsidRPr="0008685E">
        <w:rPr>
          <w:rFonts w:ascii="Times New Roman" w:hAnsi="Times New Roman" w:cs="Times New Roman"/>
          <w:color w:val="1A1A1A"/>
          <w:sz w:val="28"/>
          <w:szCs w:val="28"/>
        </w:rPr>
        <w:t xml:space="preserve"> и</w:t>
      </w:r>
      <w:proofErr w:type="gramEnd"/>
      <w:r w:rsidRPr="0008685E">
        <w:rPr>
          <w:rFonts w:ascii="Times New Roman" w:hAnsi="Times New Roman" w:cs="Times New Roman"/>
          <w:color w:val="1A1A1A"/>
          <w:sz w:val="28"/>
          <w:szCs w:val="28"/>
        </w:rPr>
        <w:t xml:space="preserve"> разместить на официальном сайте Калининского муниципального</w:t>
      </w:r>
      <w:r w:rsidR="00185AA9">
        <w:rPr>
          <w:rFonts w:ascii="Times New Roman" w:hAnsi="Times New Roman" w:cs="Times New Roman"/>
          <w:color w:val="1A1A1A"/>
          <w:sz w:val="28"/>
          <w:szCs w:val="28"/>
        </w:rPr>
        <w:t xml:space="preserve"> </w:t>
      </w:r>
      <w:r w:rsidRPr="0008685E">
        <w:rPr>
          <w:rFonts w:ascii="Times New Roman" w:hAnsi="Times New Roman" w:cs="Times New Roman"/>
          <w:color w:val="1A1A1A"/>
          <w:sz w:val="28"/>
          <w:szCs w:val="28"/>
        </w:rPr>
        <w:t>округа Тверской области в информационно-телек</w:t>
      </w:r>
      <w:r w:rsidR="00DF02AA">
        <w:rPr>
          <w:rFonts w:ascii="Times New Roman" w:hAnsi="Times New Roman" w:cs="Times New Roman"/>
          <w:color w:val="1A1A1A"/>
          <w:sz w:val="28"/>
          <w:szCs w:val="28"/>
        </w:rPr>
        <w:t>оммуникационной сети  Интернет</w:t>
      </w:r>
      <w:r w:rsidRPr="0008685E">
        <w:rPr>
          <w:rFonts w:ascii="Times New Roman" w:hAnsi="Times New Roman" w:cs="Times New Roman"/>
          <w:sz w:val="28"/>
          <w:szCs w:val="28"/>
        </w:rPr>
        <w:t>.</w:t>
      </w:r>
    </w:p>
    <w:p w:rsidR="0008685E" w:rsidRPr="0008685E" w:rsidRDefault="0008685E" w:rsidP="00F513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685E">
        <w:rPr>
          <w:rFonts w:ascii="Times New Roman" w:hAnsi="Times New Roman" w:cs="Times New Roman"/>
          <w:sz w:val="28"/>
          <w:szCs w:val="28"/>
        </w:rPr>
        <w:t>5. Настоящее решение вступает в силу со дня его принятия.</w:t>
      </w:r>
    </w:p>
    <w:p w:rsidR="0008685E" w:rsidRPr="0008685E" w:rsidRDefault="0008685E" w:rsidP="00F513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685E">
        <w:rPr>
          <w:rFonts w:ascii="Times New Roman" w:hAnsi="Times New Roman" w:cs="Times New Roman"/>
          <w:sz w:val="28"/>
          <w:szCs w:val="28"/>
        </w:rPr>
        <w:t>6. Контроль за исполнением настоящего решения возложить на постоянный комитет по муниципальной собственности и земельным отношениям (</w:t>
      </w:r>
      <w:proofErr w:type="spellStart"/>
      <w:r w:rsidRPr="0008685E">
        <w:rPr>
          <w:rFonts w:ascii="Times New Roman" w:hAnsi="Times New Roman" w:cs="Times New Roman"/>
          <w:sz w:val="28"/>
          <w:szCs w:val="28"/>
        </w:rPr>
        <w:t>Бозов</w:t>
      </w:r>
      <w:proofErr w:type="spellEnd"/>
      <w:r w:rsidRPr="0008685E">
        <w:rPr>
          <w:rFonts w:ascii="Times New Roman" w:hAnsi="Times New Roman" w:cs="Times New Roman"/>
          <w:sz w:val="28"/>
          <w:szCs w:val="28"/>
        </w:rPr>
        <w:t xml:space="preserve"> В.Ю.)</w:t>
      </w:r>
      <w:r w:rsidR="00DF02AA">
        <w:rPr>
          <w:rFonts w:ascii="Times New Roman" w:hAnsi="Times New Roman" w:cs="Times New Roman"/>
          <w:sz w:val="28"/>
          <w:szCs w:val="28"/>
        </w:rPr>
        <w:t>.</w:t>
      </w:r>
    </w:p>
    <w:p w:rsidR="0008685E" w:rsidRDefault="0008685E" w:rsidP="000868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50AE" w:rsidRPr="0008685E" w:rsidRDefault="009950AE" w:rsidP="000868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685E" w:rsidRPr="0008685E" w:rsidRDefault="0008685E" w:rsidP="000868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685E">
        <w:rPr>
          <w:rFonts w:ascii="Times New Roman" w:hAnsi="Times New Roman" w:cs="Times New Roman"/>
          <w:sz w:val="28"/>
          <w:szCs w:val="28"/>
        </w:rPr>
        <w:t>Глава Калининского муниципального</w:t>
      </w:r>
    </w:p>
    <w:p w:rsidR="0008685E" w:rsidRPr="0008685E" w:rsidRDefault="0008685E" w:rsidP="0008685E">
      <w:pPr>
        <w:widowControl w:val="0"/>
        <w:tabs>
          <w:tab w:val="left" w:pos="10205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08685E">
        <w:rPr>
          <w:rFonts w:ascii="Times New Roman" w:hAnsi="Times New Roman" w:cs="Times New Roman"/>
          <w:sz w:val="28"/>
          <w:szCs w:val="28"/>
        </w:rPr>
        <w:t>округа Тверской области                                                               С.А.</w:t>
      </w:r>
      <w:r w:rsidR="00F513DB">
        <w:rPr>
          <w:rFonts w:ascii="Times New Roman" w:hAnsi="Times New Roman" w:cs="Times New Roman"/>
          <w:sz w:val="28"/>
          <w:szCs w:val="28"/>
        </w:rPr>
        <w:t xml:space="preserve"> </w:t>
      </w:r>
      <w:r w:rsidRPr="0008685E">
        <w:rPr>
          <w:rFonts w:ascii="Times New Roman" w:hAnsi="Times New Roman" w:cs="Times New Roman"/>
          <w:sz w:val="28"/>
          <w:szCs w:val="28"/>
        </w:rPr>
        <w:t>Румянцев</w:t>
      </w:r>
      <w:r w:rsidRPr="0008685E">
        <w:rPr>
          <w:rFonts w:ascii="Times New Roman" w:hAnsi="Times New Roman" w:cs="Times New Roman"/>
          <w:sz w:val="28"/>
          <w:szCs w:val="28"/>
        </w:rPr>
        <w:tab/>
      </w:r>
      <w:r w:rsidRPr="0008685E">
        <w:rPr>
          <w:rFonts w:ascii="Times New Roman" w:hAnsi="Times New Roman" w:cs="Times New Roman"/>
          <w:sz w:val="28"/>
          <w:szCs w:val="28"/>
        </w:rPr>
        <w:tab/>
      </w:r>
      <w:r w:rsidRPr="0008685E">
        <w:rPr>
          <w:rFonts w:ascii="Times New Roman" w:hAnsi="Times New Roman" w:cs="Times New Roman"/>
          <w:sz w:val="28"/>
          <w:szCs w:val="28"/>
        </w:rPr>
        <w:tab/>
      </w:r>
      <w:r w:rsidRPr="0008685E">
        <w:rPr>
          <w:rFonts w:ascii="Times New Roman" w:hAnsi="Times New Roman" w:cs="Times New Roman"/>
          <w:sz w:val="28"/>
          <w:szCs w:val="28"/>
        </w:rPr>
        <w:tab/>
      </w:r>
      <w:r w:rsidRPr="0008685E">
        <w:rPr>
          <w:rFonts w:ascii="Times New Roman" w:hAnsi="Times New Roman" w:cs="Times New Roman"/>
          <w:sz w:val="28"/>
          <w:szCs w:val="28"/>
        </w:rPr>
        <w:tab/>
      </w:r>
      <w:r w:rsidRPr="0008685E">
        <w:rPr>
          <w:rFonts w:ascii="Times New Roman" w:hAnsi="Times New Roman" w:cs="Times New Roman"/>
          <w:sz w:val="28"/>
          <w:szCs w:val="28"/>
        </w:rPr>
        <w:tab/>
      </w:r>
      <w:r w:rsidRPr="0008685E">
        <w:rPr>
          <w:rFonts w:ascii="Times New Roman" w:hAnsi="Times New Roman" w:cs="Times New Roman"/>
          <w:sz w:val="28"/>
          <w:szCs w:val="28"/>
        </w:rPr>
        <w:tab/>
      </w:r>
      <w:r w:rsidRPr="0008685E">
        <w:rPr>
          <w:rFonts w:ascii="Times New Roman" w:hAnsi="Times New Roman" w:cs="Times New Roman"/>
          <w:sz w:val="28"/>
          <w:szCs w:val="28"/>
        </w:rPr>
        <w:tab/>
      </w:r>
      <w:r w:rsidRPr="0008685E">
        <w:rPr>
          <w:rFonts w:ascii="Times New Roman" w:hAnsi="Times New Roman" w:cs="Times New Roman"/>
          <w:sz w:val="28"/>
          <w:szCs w:val="28"/>
        </w:rPr>
        <w:tab/>
      </w:r>
    </w:p>
    <w:p w:rsidR="0008685E" w:rsidRPr="0008685E" w:rsidRDefault="0008685E" w:rsidP="0008685E">
      <w:pPr>
        <w:widowControl w:val="0"/>
        <w:tabs>
          <w:tab w:val="left" w:pos="10205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00EDA" w:rsidRDefault="00300EDA" w:rsidP="00300EDA">
      <w:pPr>
        <w:pStyle w:val="ConsPlusNormal0"/>
        <w:spacing w:line="252" w:lineRule="auto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Исполняющий обязанности</w:t>
      </w:r>
    </w:p>
    <w:p w:rsidR="00300EDA" w:rsidRDefault="00300EDA" w:rsidP="00300EDA">
      <w:pPr>
        <w:pStyle w:val="ConsPlusNormal0"/>
        <w:spacing w:line="252" w:lineRule="auto"/>
        <w:ind w:firstLine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Председателя  Думы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Калининского </w:t>
      </w:r>
    </w:p>
    <w:p w:rsidR="00300EDA" w:rsidRDefault="00300EDA" w:rsidP="00300EDA">
      <w:pPr>
        <w:pStyle w:val="ConsPlusNormal0"/>
        <w:spacing w:line="252" w:lineRule="auto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 Тверской области                                     С.Е. Рожков</w:t>
      </w:r>
    </w:p>
    <w:p w:rsidR="0018377C" w:rsidRDefault="0018377C" w:rsidP="000868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81085" w:rsidRDefault="00E81085" w:rsidP="000868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81085" w:rsidRDefault="00E81085" w:rsidP="000868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81085" w:rsidRDefault="00E81085" w:rsidP="000868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81085" w:rsidRDefault="00E81085" w:rsidP="000868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81085" w:rsidRDefault="00E81085" w:rsidP="000868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9648C" w:rsidRDefault="0059648C" w:rsidP="000868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9648C" w:rsidRDefault="0059648C" w:rsidP="000868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9648C" w:rsidRDefault="0059648C" w:rsidP="000868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9648C" w:rsidRDefault="0059648C" w:rsidP="000868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81085" w:rsidRDefault="00E81085" w:rsidP="000868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81085" w:rsidRDefault="00E81085" w:rsidP="000868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431A4" w:rsidRDefault="00A431A4" w:rsidP="000868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742A7" w:rsidRDefault="002742A7" w:rsidP="000868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742A7" w:rsidRDefault="002742A7" w:rsidP="000868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742A7" w:rsidRDefault="002742A7" w:rsidP="000868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742A7" w:rsidRDefault="002742A7" w:rsidP="000868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742A7" w:rsidRDefault="002742A7" w:rsidP="000868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81085" w:rsidRDefault="00E81085" w:rsidP="000868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81085" w:rsidRPr="00E81085" w:rsidRDefault="00E81085" w:rsidP="00DF02AA">
      <w:pPr>
        <w:tabs>
          <w:tab w:val="left" w:pos="4253"/>
        </w:tabs>
        <w:spacing w:after="0" w:line="240" w:lineRule="auto"/>
        <w:ind w:left="4820" w:hanging="567"/>
        <w:jc w:val="right"/>
        <w:rPr>
          <w:rFonts w:ascii="Times New Roman" w:hAnsi="Times New Roman" w:cs="Times New Roman"/>
          <w:sz w:val="28"/>
          <w:szCs w:val="28"/>
        </w:rPr>
      </w:pPr>
      <w:r w:rsidRPr="00E81085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DF02AA" w:rsidRDefault="00E81085" w:rsidP="00DF02AA">
      <w:pPr>
        <w:tabs>
          <w:tab w:val="left" w:pos="4253"/>
        </w:tabs>
        <w:spacing w:after="0" w:line="240" w:lineRule="auto"/>
        <w:ind w:left="4820" w:hanging="567"/>
        <w:jc w:val="right"/>
        <w:rPr>
          <w:rFonts w:ascii="Times New Roman" w:hAnsi="Times New Roman" w:cs="Times New Roman"/>
          <w:sz w:val="28"/>
          <w:szCs w:val="28"/>
        </w:rPr>
      </w:pPr>
      <w:r w:rsidRPr="00E81085">
        <w:rPr>
          <w:rFonts w:ascii="Times New Roman" w:hAnsi="Times New Roman" w:cs="Times New Roman"/>
          <w:sz w:val="28"/>
          <w:szCs w:val="28"/>
        </w:rPr>
        <w:t>к решению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02AA">
        <w:rPr>
          <w:rFonts w:ascii="Times New Roman" w:hAnsi="Times New Roman" w:cs="Times New Roman"/>
          <w:sz w:val="28"/>
          <w:szCs w:val="28"/>
        </w:rPr>
        <w:t>Думы Калининского</w:t>
      </w:r>
    </w:p>
    <w:p w:rsidR="00037AE8" w:rsidRDefault="00DF02AA" w:rsidP="00DF02AA">
      <w:pPr>
        <w:tabs>
          <w:tab w:val="left" w:pos="4253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 w:rsidR="00E81085" w:rsidRPr="00E81085">
        <w:rPr>
          <w:rFonts w:ascii="Times New Roman" w:hAnsi="Times New Roman" w:cs="Times New Roman"/>
          <w:sz w:val="28"/>
          <w:szCs w:val="28"/>
        </w:rPr>
        <w:t>муниципального</w:t>
      </w:r>
      <w:r w:rsidR="00037AE8">
        <w:rPr>
          <w:rFonts w:ascii="Times New Roman" w:hAnsi="Times New Roman" w:cs="Times New Roman"/>
          <w:sz w:val="28"/>
          <w:szCs w:val="28"/>
        </w:rPr>
        <w:t xml:space="preserve"> </w:t>
      </w:r>
      <w:r w:rsidR="00E81085" w:rsidRPr="00E81085">
        <w:rPr>
          <w:rFonts w:ascii="Times New Roman" w:hAnsi="Times New Roman" w:cs="Times New Roman"/>
          <w:sz w:val="28"/>
          <w:szCs w:val="28"/>
        </w:rPr>
        <w:t>округа Тверской</w:t>
      </w:r>
      <w:r>
        <w:rPr>
          <w:rFonts w:ascii="Times New Roman" w:hAnsi="Times New Roman" w:cs="Times New Roman"/>
          <w:sz w:val="28"/>
          <w:szCs w:val="28"/>
        </w:rPr>
        <w:t xml:space="preserve"> о</w:t>
      </w:r>
      <w:r w:rsidR="00E81085" w:rsidRPr="00E81085">
        <w:rPr>
          <w:rFonts w:ascii="Times New Roman" w:hAnsi="Times New Roman" w:cs="Times New Roman"/>
          <w:sz w:val="28"/>
          <w:szCs w:val="28"/>
        </w:rPr>
        <w:t>бласти</w:t>
      </w:r>
      <w:r w:rsidR="00037AE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81085" w:rsidRPr="00E81085" w:rsidRDefault="00925EB4" w:rsidP="00DF02AA">
      <w:pPr>
        <w:tabs>
          <w:tab w:val="left" w:pos="4253"/>
        </w:tabs>
        <w:spacing w:after="0" w:line="240" w:lineRule="auto"/>
        <w:ind w:left="4820" w:hanging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«21</w:t>
      </w:r>
      <w:bookmarkStart w:id="2" w:name="_GoBack"/>
      <w:bookmarkEnd w:id="2"/>
      <w:r w:rsidR="003C408A">
        <w:rPr>
          <w:rFonts w:ascii="Times New Roman" w:hAnsi="Times New Roman" w:cs="Times New Roman"/>
          <w:sz w:val="28"/>
          <w:szCs w:val="28"/>
        </w:rPr>
        <w:t xml:space="preserve">» </w:t>
      </w:r>
      <w:r w:rsidR="00037AE8">
        <w:rPr>
          <w:rFonts w:ascii="Times New Roman" w:hAnsi="Times New Roman" w:cs="Times New Roman"/>
          <w:sz w:val="28"/>
          <w:szCs w:val="28"/>
        </w:rPr>
        <w:t>сентября</w:t>
      </w:r>
      <w:r w:rsidR="003C408A">
        <w:rPr>
          <w:rFonts w:ascii="Times New Roman" w:hAnsi="Times New Roman" w:cs="Times New Roman"/>
          <w:sz w:val="28"/>
          <w:szCs w:val="28"/>
        </w:rPr>
        <w:t xml:space="preserve"> 2026</w:t>
      </w:r>
      <w:r w:rsidR="00E81085" w:rsidRPr="00E81085">
        <w:rPr>
          <w:rFonts w:ascii="Times New Roman" w:hAnsi="Times New Roman" w:cs="Times New Roman"/>
          <w:sz w:val="28"/>
          <w:szCs w:val="28"/>
        </w:rPr>
        <w:t xml:space="preserve"> г.</w:t>
      </w:r>
      <w:r w:rsidR="00037AE8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585</w:t>
      </w:r>
    </w:p>
    <w:p w:rsidR="00E81085" w:rsidRPr="00E81085" w:rsidRDefault="00E81085" w:rsidP="00E8108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81085" w:rsidRPr="00E81085" w:rsidRDefault="00E81085" w:rsidP="00E8108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81085" w:rsidRPr="00E81085" w:rsidRDefault="00E81085" w:rsidP="00E810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81085">
        <w:rPr>
          <w:rFonts w:ascii="Times New Roman" w:hAnsi="Times New Roman" w:cs="Times New Roman"/>
          <w:sz w:val="28"/>
          <w:szCs w:val="28"/>
        </w:rPr>
        <w:t>ПЕРЕЧЕНЬ</w:t>
      </w:r>
    </w:p>
    <w:p w:rsidR="00E81085" w:rsidRPr="00E81085" w:rsidRDefault="00E81085" w:rsidP="00E81085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81085">
        <w:rPr>
          <w:rFonts w:ascii="Times New Roman" w:hAnsi="Times New Roman" w:cs="Times New Roman"/>
          <w:sz w:val="28"/>
          <w:szCs w:val="28"/>
        </w:rPr>
        <w:t xml:space="preserve">имущества, </w:t>
      </w:r>
      <w:r w:rsidRPr="00E81085">
        <w:rPr>
          <w:rFonts w:ascii="Times New Roman" w:hAnsi="Times New Roman" w:cs="Times New Roman"/>
          <w:bCs/>
          <w:sz w:val="28"/>
          <w:szCs w:val="28"/>
        </w:rPr>
        <w:t>предлагаемого к передаче из государственной собственности Тверской области в муниципальную собственность Калининского муниципального округа Тверской области</w:t>
      </w:r>
    </w:p>
    <w:p w:rsidR="00E81085" w:rsidRPr="00E81085" w:rsidRDefault="00E81085" w:rsidP="00E810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81085" w:rsidRPr="00E81085" w:rsidRDefault="00E81085" w:rsidP="00E810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X="108" w:tblpY="1"/>
        <w:tblOverlap w:val="never"/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659"/>
        <w:gridCol w:w="1417"/>
        <w:gridCol w:w="1418"/>
        <w:gridCol w:w="1559"/>
        <w:gridCol w:w="1559"/>
      </w:tblGrid>
      <w:tr w:rsidR="00E81085" w:rsidRPr="00E81085" w:rsidTr="00A114F6">
        <w:trPr>
          <w:trHeight w:val="1675"/>
        </w:trPr>
        <w:tc>
          <w:tcPr>
            <w:tcW w:w="568" w:type="dxa"/>
            <w:vAlign w:val="center"/>
          </w:tcPr>
          <w:p w:rsidR="00E81085" w:rsidRPr="00DE798D" w:rsidRDefault="00E81085" w:rsidP="00E81085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3"/>
                <w:sz w:val="24"/>
                <w:szCs w:val="24"/>
                <w:shd w:val="clear" w:color="auto" w:fill="FFFFFF"/>
              </w:rPr>
            </w:pPr>
            <w:r w:rsidRPr="00DE798D">
              <w:rPr>
                <w:rFonts w:ascii="Times New Roman" w:hAnsi="Times New Roman" w:cs="Times New Roman"/>
                <w:kern w:val="3"/>
                <w:sz w:val="24"/>
                <w:szCs w:val="24"/>
                <w:shd w:val="clear" w:color="auto" w:fill="FFFFFF"/>
              </w:rPr>
              <w:t>№</w:t>
            </w:r>
          </w:p>
          <w:p w:rsidR="00E81085" w:rsidRPr="00DE798D" w:rsidRDefault="00E81085" w:rsidP="00E81085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3"/>
                <w:sz w:val="24"/>
                <w:szCs w:val="24"/>
                <w:shd w:val="clear" w:color="auto" w:fill="FFFFFF"/>
              </w:rPr>
            </w:pPr>
            <w:r w:rsidRPr="00DE798D">
              <w:rPr>
                <w:rFonts w:ascii="Times New Roman" w:hAnsi="Times New Roman" w:cs="Times New Roman"/>
                <w:kern w:val="3"/>
                <w:sz w:val="24"/>
                <w:szCs w:val="24"/>
                <w:shd w:val="clear" w:color="auto" w:fill="FFFFFF"/>
              </w:rPr>
              <w:t>п/п</w:t>
            </w:r>
          </w:p>
        </w:tc>
        <w:tc>
          <w:tcPr>
            <w:tcW w:w="2659" w:type="dxa"/>
            <w:vAlign w:val="center"/>
          </w:tcPr>
          <w:p w:rsidR="00E81085" w:rsidRPr="00DE798D" w:rsidRDefault="00E81085" w:rsidP="00E81085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3"/>
                <w:sz w:val="24"/>
                <w:szCs w:val="24"/>
                <w:shd w:val="clear" w:color="auto" w:fill="FFFFFF"/>
              </w:rPr>
            </w:pPr>
            <w:r w:rsidRPr="00DE798D">
              <w:rPr>
                <w:rFonts w:ascii="Times New Roman" w:hAnsi="Times New Roman" w:cs="Times New Roman"/>
                <w:kern w:val="3"/>
                <w:sz w:val="24"/>
                <w:szCs w:val="24"/>
                <w:shd w:val="clear" w:color="auto" w:fill="FFFFFF"/>
              </w:rPr>
              <w:t>Наименование</w:t>
            </w:r>
          </w:p>
          <w:p w:rsidR="00E81085" w:rsidRPr="00DE798D" w:rsidRDefault="00E81085" w:rsidP="00E81085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3"/>
                <w:sz w:val="24"/>
                <w:szCs w:val="24"/>
                <w:shd w:val="clear" w:color="auto" w:fill="FFFFFF"/>
              </w:rPr>
            </w:pPr>
            <w:r w:rsidRPr="00DE798D">
              <w:rPr>
                <w:rFonts w:ascii="Times New Roman" w:hAnsi="Times New Roman" w:cs="Times New Roman"/>
                <w:kern w:val="3"/>
                <w:sz w:val="24"/>
                <w:szCs w:val="24"/>
                <w:shd w:val="clear" w:color="auto" w:fill="FFFFFF"/>
              </w:rPr>
              <w:t>имущества</w:t>
            </w:r>
          </w:p>
          <w:p w:rsidR="00E81085" w:rsidRPr="00DE798D" w:rsidRDefault="00E81085" w:rsidP="00E81085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3"/>
                <w:sz w:val="24"/>
                <w:szCs w:val="24"/>
                <w:shd w:val="clear" w:color="auto" w:fill="FFFFFF"/>
              </w:rPr>
            </w:pPr>
          </w:p>
          <w:p w:rsidR="00E81085" w:rsidRPr="00DE798D" w:rsidRDefault="00E81085" w:rsidP="00E81085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3"/>
                <w:sz w:val="24"/>
                <w:szCs w:val="24"/>
                <w:shd w:val="clear" w:color="auto" w:fill="FFFFFF"/>
              </w:rPr>
            </w:pPr>
          </w:p>
          <w:p w:rsidR="00E81085" w:rsidRPr="00DE798D" w:rsidRDefault="00E81085" w:rsidP="00E81085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17" w:type="dxa"/>
            <w:vAlign w:val="center"/>
          </w:tcPr>
          <w:p w:rsidR="00E81085" w:rsidRPr="00DE798D" w:rsidRDefault="00E81085" w:rsidP="00E81085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3"/>
                <w:sz w:val="24"/>
                <w:szCs w:val="24"/>
                <w:shd w:val="clear" w:color="auto" w:fill="FFFFFF"/>
              </w:rPr>
            </w:pPr>
          </w:p>
          <w:p w:rsidR="00E81085" w:rsidRPr="00DE798D" w:rsidRDefault="00E81085" w:rsidP="00E81085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3"/>
                <w:sz w:val="24"/>
                <w:szCs w:val="24"/>
                <w:shd w:val="clear" w:color="auto" w:fill="FFFFFF"/>
              </w:rPr>
            </w:pPr>
            <w:r w:rsidRPr="00DE798D">
              <w:rPr>
                <w:rFonts w:ascii="Times New Roman" w:hAnsi="Times New Roman" w:cs="Times New Roman"/>
                <w:kern w:val="3"/>
                <w:sz w:val="24"/>
                <w:szCs w:val="24"/>
                <w:shd w:val="clear" w:color="auto" w:fill="FFFFFF"/>
              </w:rPr>
              <w:t xml:space="preserve">Единица </w:t>
            </w:r>
          </w:p>
          <w:p w:rsidR="00E81085" w:rsidRPr="00DE798D" w:rsidRDefault="00E81085" w:rsidP="00E81085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3"/>
                <w:sz w:val="24"/>
                <w:szCs w:val="24"/>
                <w:shd w:val="clear" w:color="auto" w:fill="FFFFFF"/>
              </w:rPr>
            </w:pPr>
            <w:r w:rsidRPr="00DE798D">
              <w:rPr>
                <w:rFonts w:ascii="Times New Roman" w:hAnsi="Times New Roman" w:cs="Times New Roman"/>
                <w:kern w:val="3"/>
                <w:sz w:val="24"/>
                <w:szCs w:val="24"/>
                <w:shd w:val="clear" w:color="auto" w:fill="FFFFFF"/>
              </w:rPr>
              <w:t xml:space="preserve">измерения </w:t>
            </w:r>
          </w:p>
          <w:p w:rsidR="00E81085" w:rsidRPr="00DE798D" w:rsidRDefault="00E81085" w:rsidP="00E81085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3"/>
                <w:sz w:val="24"/>
                <w:szCs w:val="24"/>
                <w:shd w:val="clear" w:color="auto" w:fill="FFFFFF"/>
              </w:rPr>
            </w:pPr>
            <w:r w:rsidRPr="00DE798D">
              <w:rPr>
                <w:rFonts w:ascii="Times New Roman" w:hAnsi="Times New Roman" w:cs="Times New Roman"/>
                <w:kern w:val="3"/>
                <w:sz w:val="24"/>
                <w:szCs w:val="24"/>
                <w:shd w:val="clear" w:color="auto" w:fill="FFFFFF"/>
              </w:rPr>
              <w:t>(шт. и т.п.)</w:t>
            </w:r>
          </w:p>
          <w:p w:rsidR="00E81085" w:rsidRPr="00DE798D" w:rsidRDefault="00E81085" w:rsidP="00E81085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18" w:type="dxa"/>
          </w:tcPr>
          <w:p w:rsidR="00E81085" w:rsidRPr="00DE798D" w:rsidRDefault="00E81085" w:rsidP="00E81085">
            <w:pPr>
              <w:spacing w:after="0" w:line="240" w:lineRule="auto"/>
              <w:rPr>
                <w:rFonts w:ascii="Times New Roman" w:hAnsi="Times New Roman" w:cs="Times New Roman"/>
                <w:kern w:val="3"/>
                <w:sz w:val="24"/>
                <w:szCs w:val="24"/>
                <w:shd w:val="clear" w:color="auto" w:fill="FFFFFF"/>
              </w:rPr>
            </w:pPr>
          </w:p>
          <w:p w:rsidR="00E81085" w:rsidRPr="00DE798D" w:rsidRDefault="00E81085" w:rsidP="00E81085">
            <w:pPr>
              <w:spacing w:after="0" w:line="240" w:lineRule="auto"/>
              <w:rPr>
                <w:rFonts w:ascii="Times New Roman" w:hAnsi="Times New Roman" w:cs="Times New Roman"/>
                <w:kern w:val="3"/>
                <w:sz w:val="24"/>
                <w:szCs w:val="24"/>
                <w:shd w:val="clear" w:color="auto" w:fill="FFFFFF"/>
              </w:rPr>
            </w:pPr>
            <w:r w:rsidRPr="00DE798D">
              <w:rPr>
                <w:rFonts w:ascii="Times New Roman" w:hAnsi="Times New Roman" w:cs="Times New Roman"/>
                <w:kern w:val="3"/>
                <w:sz w:val="24"/>
                <w:szCs w:val="24"/>
                <w:shd w:val="clear" w:color="auto" w:fill="FFFFFF"/>
              </w:rPr>
              <w:t>Количество</w:t>
            </w:r>
          </w:p>
          <w:p w:rsidR="00E81085" w:rsidRPr="00DE798D" w:rsidRDefault="00E81085" w:rsidP="00E81085">
            <w:pPr>
              <w:spacing w:after="0" w:line="240" w:lineRule="auto"/>
              <w:rPr>
                <w:rFonts w:ascii="Times New Roman" w:hAnsi="Times New Roman" w:cs="Times New Roman"/>
                <w:kern w:val="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59" w:type="dxa"/>
          </w:tcPr>
          <w:p w:rsidR="00E81085" w:rsidRPr="00DE798D" w:rsidRDefault="00E81085" w:rsidP="00E81085">
            <w:pPr>
              <w:spacing w:after="0" w:line="240" w:lineRule="auto"/>
              <w:rPr>
                <w:rFonts w:ascii="Times New Roman" w:hAnsi="Times New Roman" w:cs="Times New Roman"/>
                <w:kern w:val="3"/>
                <w:sz w:val="24"/>
                <w:szCs w:val="24"/>
                <w:shd w:val="clear" w:color="auto" w:fill="FFFFFF"/>
              </w:rPr>
            </w:pPr>
            <w:r w:rsidRPr="00DE798D">
              <w:rPr>
                <w:rFonts w:ascii="Times New Roman" w:hAnsi="Times New Roman" w:cs="Times New Roman"/>
                <w:kern w:val="3"/>
                <w:sz w:val="24"/>
                <w:szCs w:val="24"/>
                <w:shd w:val="clear" w:color="auto" w:fill="FFFFFF"/>
              </w:rPr>
              <w:t>Стоимость</w:t>
            </w:r>
          </w:p>
          <w:p w:rsidR="00E81085" w:rsidRPr="00DE798D" w:rsidRDefault="00E81085" w:rsidP="00E81085">
            <w:pPr>
              <w:spacing w:after="0" w:line="240" w:lineRule="auto"/>
              <w:rPr>
                <w:rFonts w:ascii="Times New Roman" w:hAnsi="Times New Roman" w:cs="Times New Roman"/>
                <w:kern w:val="3"/>
                <w:sz w:val="24"/>
                <w:szCs w:val="24"/>
                <w:shd w:val="clear" w:color="auto" w:fill="FFFFFF"/>
              </w:rPr>
            </w:pPr>
            <w:r w:rsidRPr="00DE798D">
              <w:rPr>
                <w:rFonts w:ascii="Times New Roman" w:hAnsi="Times New Roman" w:cs="Times New Roman"/>
                <w:kern w:val="3"/>
                <w:sz w:val="24"/>
                <w:szCs w:val="24"/>
                <w:shd w:val="clear" w:color="auto" w:fill="FFFFFF"/>
              </w:rPr>
              <w:t xml:space="preserve">за единицу </w:t>
            </w:r>
          </w:p>
          <w:p w:rsidR="00E81085" w:rsidRPr="00DE798D" w:rsidRDefault="00E81085" w:rsidP="00E81085">
            <w:pPr>
              <w:spacing w:after="0" w:line="240" w:lineRule="auto"/>
              <w:rPr>
                <w:rFonts w:ascii="Times New Roman" w:hAnsi="Times New Roman" w:cs="Times New Roman"/>
                <w:kern w:val="3"/>
                <w:sz w:val="24"/>
                <w:szCs w:val="24"/>
                <w:shd w:val="clear" w:color="auto" w:fill="FFFFFF"/>
              </w:rPr>
            </w:pPr>
            <w:r w:rsidRPr="00DE798D">
              <w:rPr>
                <w:rFonts w:ascii="Times New Roman" w:hAnsi="Times New Roman" w:cs="Times New Roman"/>
                <w:kern w:val="3"/>
                <w:sz w:val="24"/>
                <w:szCs w:val="24"/>
                <w:shd w:val="clear" w:color="auto" w:fill="FFFFFF"/>
              </w:rPr>
              <w:t>в рублях</w:t>
            </w:r>
          </w:p>
        </w:tc>
        <w:tc>
          <w:tcPr>
            <w:tcW w:w="1559" w:type="dxa"/>
          </w:tcPr>
          <w:p w:rsidR="00E81085" w:rsidRPr="00DE798D" w:rsidRDefault="00E81085" w:rsidP="00E81085">
            <w:pPr>
              <w:spacing w:after="0" w:line="240" w:lineRule="auto"/>
              <w:rPr>
                <w:rFonts w:ascii="Times New Roman" w:hAnsi="Times New Roman" w:cs="Times New Roman"/>
                <w:kern w:val="3"/>
                <w:sz w:val="24"/>
                <w:szCs w:val="24"/>
                <w:shd w:val="clear" w:color="auto" w:fill="FFFFFF"/>
              </w:rPr>
            </w:pPr>
            <w:r w:rsidRPr="00DE798D">
              <w:rPr>
                <w:rFonts w:ascii="Times New Roman" w:hAnsi="Times New Roman" w:cs="Times New Roman"/>
                <w:kern w:val="3"/>
                <w:sz w:val="24"/>
                <w:szCs w:val="24"/>
                <w:shd w:val="clear" w:color="auto" w:fill="FFFFFF"/>
              </w:rPr>
              <w:t xml:space="preserve">Общая стоимость </w:t>
            </w:r>
          </w:p>
          <w:p w:rsidR="00E81085" w:rsidRPr="00DE798D" w:rsidRDefault="00E81085" w:rsidP="00E81085">
            <w:pPr>
              <w:spacing w:after="0" w:line="240" w:lineRule="auto"/>
              <w:rPr>
                <w:rFonts w:ascii="Times New Roman" w:hAnsi="Times New Roman" w:cs="Times New Roman"/>
                <w:kern w:val="3"/>
                <w:sz w:val="24"/>
                <w:szCs w:val="24"/>
                <w:shd w:val="clear" w:color="auto" w:fill="FFFFFF"/>
              </w:rPr>
            </w:pPr>
            <w:r w:rsidRPr="00DE798D">
              <w:rPr>
                <w:rFonts w:ascii="Times New Roman" w:hAnsi="Times New Roman" w:cs="Times New Roman"/>
                <w:kern w:val="3"/>
                <w:sz w:val="24"/>
                <w:szCs w:val="24"/>
                <w:shd w:val="clear" w:color="auto" w:fill="FFFFFF"/>
              </w:rPr>
              <w:t>в рублях</w:t>
            </w:r>
          </w:p>
        </w:tc>
      </w:tr>
      <w:tr w:rsidR="00E81085" w:rsidRPr="00E81085" w:rsidTr="00A114F6">
        <w:trPr>
          <w:trHeight w:val="655"/>
        </w:trPr>
        <w:tc>
          <w:tcPr>
            <w:tcW w:w="568" w:type="dxa"/>
          </w:tcPr>
          <w:p w:rsidR="00E81085" w:rsidRPr="00DE798D" w:rsidRDefault="00E81085" w:rsidP="00E81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9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E81085" w:rsidRPr="00DE798D" w:rsidRDefault="00E81085" w:rsidP="00E81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9" w:type="dxa"/>
            <w:vAlign w:val="center"/>
          </w:tcPr>
          <w:p w:rsidR="00037AE8" w:rsidRDefault="00037AE8" w:rsidP="00E24874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Ноутбук. </w:t>
            </w:r>
          </w:p>
          <w:p w:rsidR="00A114F6" w:rsidRPr="007A57CA" w:rsidRDefault="00037AE8" w:rsidP="00E24874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Товарный знак: </w:t>
            </w:r>
            <w:proofErr w:type="spellStart"/>
            <w:r>
              <w:rPr>
                <w:sz w:val="24"/>
                <w:szCs w:val="24"/>
                <w:lang w:val="en-US"/>
              </w:rPr>
              <w:t>Rikor</w:t>
            </w:r>
            <w:proofErr w:type="spellEnd"/>
            <w:r>
              <w:rPr>
                <w:sz w:val="24"/>
                <w:szCs w:val="24"/>
              </w:rPr>
              <w:t xml:space="preserve">модель </w:t>
            </w:r>
            <w:r>
              <w:rPr>
                <w:sz w:val="24"/>
                <w:szCs w:val="24"/>
                <w:lang w:val="en-US"/>
              </w:rPr>
              <w:t>R</w:t>
            </w:r>
            <w:r w:rsidRPr="00F5055A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NNINO</w:t>
            </w:r>
            <w:r w:rsidRPr="00F5055A">
              <w:rPr>
                <w:sz w:val="24"/>
                <w:szCs w:val="24"/>
              </w:rPr>
              <w:t xml:space="preserve"> 203.7/</w:t>
            </w:r>
            <w:r>
              <w:rPr>
                <w:sz w:val="24"/>
                <w:szCs w:val="24"/>
                <w:lang w:val="en-US"/>
              </w:rPr>
              <w:t>IC</w:t>
            </w:r>
            <w:r w:rsidRPr="00F5055A">
              <w:rPr>
                <w:sz w:val="24"/>
                <w:szCs w:val="24"/>
              </w:rPr>
              <w:t>-060 (</w:t>
            </w:r>
            <w:r>
              <w:rPr>
                <w:sz w:val="24"/>
                <w:szCs w:val="24"/>
              </w:rPr>
              <w:t>КДБА.466259.024)</w:t>
            </w:r>
            <w:r w:rsidR="007A57C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</w:tcPr>
          <w:p w:rsidR="00E81085" w:rsidRPr="00DE798D" w:rsidRDefault="00805FB9" w:rsidP="00E81085">
            <w:pPr>
              <w:pStyle w:val="Standard"/>
              <w:jc w:val="center"/>
              <w:rPr>
                <w:sz w:val="24"/>
                <w:szCs w:val="24"/>
              </w:rPr>
            </w:pPr>
            <w:r w:rsidRPr="00DE798D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:rsidR="00E81085" w:rsidRPr="00DE798D" w:rsidRDefault="00037AE8" w:rsidP="00E81085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E81085" w:rsidRPr="00DE798D" w:rsidRDefault="00037AE8" w:rsidP="00E81085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67 720</w:t>
            </w:r>
            <w:r w:rsidR="00964DA5">
              <w:rPr>
                <w:sz w:val="24"/>
                <w:szCs w:val="24"/>
              </w:rPr>
              <w:t>,00</w:t>
            </w:r>
          </w:p>
        </w:tc>
        <w:tc>
          <w:tcPr>
            <w:tcW w:w="1559" w:type="dxa"/>
          </w:tcPr>
          <w:p w:rsidR="00E81085" w:rsidRPr="00DE798D" w:rsidRDefault="00037AE8" w:rsidP="00E81085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338 600</w:t>
            </w:r>
            <w:r w:rsidR="00964DA5">
              <w:rPr>
                <w:sz w:val="24"/>
                <w:szCs w:val="24"/>
              </w:rPr>
              <w:t>,00</w:t>
            </w:r>
          </w:p>
        </w:tc>
      </w:tr>
    </w:tbl>
    <w:p w:rsidR="00E81085" w:rsidRPr="00E81085" w:rsidRDefault="00E81085" w:rsidP="00E810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81085" w:rsidRDefault="00E81085" w:rsidP="00E81085">
      <w:pPr>
        <w:spacing w:after="0"/>
        <w:jc w:val="center"/>
      </w:pPr>
    </w:p>
    <w:p w:rsidR="00E81085" w:rsidRDefault="00E81085" w:rsidP="00E81085">
      <w:pPr>
        <w:jc w:val="center"/>
      </w:pPr>
    </w:p>
    <w:p w:rsidR="00E81085" w:rsidRDefault="00E81085" w:rsidP="00E81085">
      <w:pPr>
        <w:jc w:val="center"/>
      </w:pPr>
    </w:p>
    <w:p w:rsidR="00E81085" w:rsidRDefault="00E81085" w:rsidP="00E81085">
      <w:pPr>
        <w:jc w:val="center"/>
      </w:pPr>
    </w:p>
    <w:p w:rsidR="00E81085" w:rsidRDefault="00E81085" w:rsidP="00E81085">
      <w:pPr>
        <w:jc w:val="center"/>
      </w:pPr>
    </w:p>
    <w:p w:rsidR="00E81085" w:rsidRDefault="00E81085" w:rsidP="00E81085">
      <w:pPr>
        <w:jc w:val="center"/>
      </w:pPr>
    </w:p>
    <w:p w:rsidR="00E81085" w:rsidRDefault="00E81085" w:rsidP="00E81085">
      <w:pPr>
        <w:jc w:val="center"/>
      </w:pPr>
    </w:p>
    <w:p w:rsidR="00E81085" w:rsidRDefault="00E81085" w:rsidP="00E81085">
      <w:pPr>
        <w:jc w:val="center"/>
      </w:pPr>
    </w:p>
    <w:p w:rsidR="00E81085" w:rsidRDefault="00E81085" w:rsidP="00E81085">
      <w:pPr>
        <w:jc w:val="center"/>
      </w:pPr>
    </w:p>
    <w:p w:rsidR="00E81085" w:rsidRDefault="00E81085" w:rsidP="00E81085">
      <w:pPr>
        <w:jc w:val="center"/>
      </w:pPr>
    </w:p>
    <w:p w:rsidR="00267E44" w:rsidRDefault="00267E44" w:rsidP="00E81085">
      <w:pPr>
        <w:jc w:val="center"/>
      </w:pPr>
    </w:p>
    <w:p w:rsidR="002E185F" w:rsidRDefault="002E185F" w:rsidP="00AC33BE"/>
    <w:sectPr w:rsidR="002E185F" w:rsidSect="00F513D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8685E"/>
    <w:rsid w:val="00037AE8"/>
    <w:rsid w:val="0008685E"/>
    <w:rsid w:val="000A3B3E"/>
    <w:rsid w:val="000C4515"/>
    <w:rsid w:val="00142778"/>
    <w:rsid w:val="001701F5"/>
    <w:rsid w:val="0018377C"/>
    <w:rsid w:val="00185AA9"/>
    <w:rsid w:val="001F263D"/>
    <w:rsid w:val="002478C5"/>
    <w:rsid w:val="00267E44"/>
    <w:rsid w:val="002742A7"/>
    <w:rsid w:val="002E185F"/>
    <w:rsid w:val="00300EDA"/>
    <w:rsid w:val="003C408A"/>
    <w:rsid w:val="00422C48"/>
    <w:rsid w:val="005503B6"/>
    <w:rsid w:val="005702BE"/>
    <w:rsid w:val="0059648C"/>
    <w:rsid w:val="005B5A6F"/>
    <w:rsid w:val="00641950"/>
    <w:rsid w:val="006C0CA3"/>
    <w:rsid w:val="006D03D6"/>
    <w:rsid w:val="007A57CA"/>
    <w:rsid w:val="007E2201"/>
    <w:rsid w:val="00805FB9"/>
    <w:rsid w:val="00925EB4"/>
    <w:rsid w:val="00964DA5"/>
    <w:rsid w:val="009950AE"/>
    <w:rsid w:val="00A114F6"/>
    <w:rsid w:val="00A431A4"/>
    <w:rsid w:val="00AC33BE"/>
    <w:rsid w:val="00AD239D"/>
    <w:rsid w:val="00BF6983"/>
    <w:rsid w:val="00C0526F"/>
    <w:rsid w:val="00CA53A5"/>
    <w:rsid w:val="00DD54A7"/>
    <w:rsid w:val="00DE68B2"/>
    <w:rsid w:val="00DE798D"/>
    <w:rsid w:val="00DF02AA"/>
    <w:rsid w:val="00E24874"/>
    <w:rsid w:val="00E81085"/>
    <w:rsid w:val="00E81E0C"/>
    <w:rsid w:val="00F51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8E7BC4B-9954-461D-AD00-14217BC5F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37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68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8685E"/>
    <w:rPr>
      <w:rFonts w:ascii="Tahoma" w:hAnsi="Tahoma" w:cs="Tahoma"/>
      <w:sz w:val="16"/>
      <w:szCs w:val="16"/>
    </w:rPr>
  </w:style>
  <w:style w:type="character" w:styleId="a5">
    <w:name w:val="Hyperlink"/>
    <w:rsid w:val="0008685E"/>
    <w:rPr>
      <w:color w:val="0000FF"/>
      <w:u w:val="single"/>
    </w:rPr>
  </w:style>
  <w:style w:type="paragraph" w:customStyle="1" w:styleId="Standard">
    <w:name w:val="Standard"/>
    <w:rsid w:val="00E81085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character" w:customStyle="1" w:styleId="ConsPlusNormal">
    <w:name w:val="ConsPlusNormal Знак"/>
    <w:basedOn w:val="a0"/>
    <w:link w:val="ConsPlusNormal0"/>
    <w:qFormat/>
    <w:locked/>
    <w:rsid w:val="00300EDA"/>
    <w:rPr>
      <w:rFonts w:ascii="Arial" w:eastAsia="Times New Roman" w:hAnsi="Arial" w:cs="Arial"/>
    </w:rPr>
  </w:style>
  <w:style w:type="paragraph" w:customStyle="1" w:styleId="ConsPlusNormal0">
    <w:name w:val="ConsPlusNormal"/>
    <w:link w:val="ConsPlusNormal"/>
    <w:qFormat/>
    <w:rsid w:val="00300EDA"/>
    <w:pPr>
      <w:widowControl w:val="0"/>
      <w:autoSpaceDE w:val="0"/>
      <w:autoSpaceDN w:val="0"/>
      <w:adjustRightInd w:val="0"/>
      <w:spacing w:after="0" w:line="24" w:lineRule="atLeast"/>
      <w:ind w:firstLine="720"/>
    </w:pPr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11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3</Pages>
  <Words>601</Words>
  <Characters>3431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kupcova.tn</dc:creator>
  <cp:keywords/>
  <dc:description/>
  <cp:lastModifiedBy>Моисеева Наталья Евгеньевна</cp:lastModifiedBy>
  <cp:revision>38</cp:revision>
  <cp:lastPrinted>2026-09-14T11:28:00Z</cp:lastPrinted>
  <dcterms:created xsi:type="dcterms:W3CDTF">2025-07-03T07:13:00Z</dcterms:created>
  <dcterms:modified xsi:type="dcterms:W3CDTF">2026-09-21T13:14:00Z</dcterms:modified>
</cp:coreProperties>
</file>