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BC" w:rsidRDefault="006044BC" w:rsidP="006044BC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04825" cy="609600"/>
            <wp:effectExtent l="19050" t="0" r="9525" b="0"/>
            <wp:docPr id="4" name="Рисунок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4BC" w:rsidRPr="00856A0A" w:rsidRDefault="006044BC" w:rsidP="006044BC">
      <w:pPr>
        <w:jc w:val="center"/>
        <w:rPr>
          <w:b/>
          <w:sz w:val="28"/>
          <w:szCs w:val="28"/>
        </w:rPr>
      </w:pPr>
    </w:p>
    <w:p w:rsidR="00F35C22" w:rsidRDefault="006044BC" w:rsidP="006044BC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F35C22" w:rsidRDefault="006044BC" w:rsidP="006044BC">
      <w:pPr>
        <w:jc w:val="center"/>
        <w:rPr>
          <w:rFonts w:asciiTheme="minorHAnsi" w:hAnsiTheme="minorHAnsi"/>
          <w:b/>
          <w:sz w:val="28"/>
          <w:szCs w:val="28"/>
        </w:rPr>
      </w:pPr>
      <w:r w:rsidRPr="00856A0A">
        <w:rPr>
          <w:b/>
          <w:sz w:val="28"/>
          <w:szCs w:val="28"/>
        </w:rPr>
        <w:t xml:space="preserve">КАЛИНИНСКОГО МУНИЦИПАЛЬНОГО </w:t>
      </w:r>
      <w:r>
        <w:rPr>
          <w:b/>
          <w:sz w:val="28"/>
          <w:szCs w:val="28"/>
        </w:rPr>
        <w:t xml:space="preserve">ОКРУГА </w:t>
      </w:r>
    </w:p>
    <w:p w:rsidR="006044BC" w:rsidRPr="00856A0A" w:rsidRDefault="006044BC" w:rsidP="006044BC">
      <w:pPr>
        <w:jc w:val="center"/>
        <w:rPr>
          <w:b/>
          <w:sz w:val="28"/>
          <w:szCs w:val="28"/>
        </w:rPr>
      </w:pPr>
      <w:r w:rsidRPr="00856A0A">
        <w:rPr>
          <w:b/>
          <w:sz w:val="28"/>
          <w:szCs w:val="28"/>
        </w:rPr>
        <w:t>ТВЕРСКОЙ ОБЛАСТИ</w:t>
      </w:r>
    </w:p>
    <w:p w:rsidR="006044BC" w:rsidRDefault="006044BC" w:rsidP="006044BC">
      <w:pPr>
        <w:jc w:val="center"/>
        <w:rPr>
          <w:b/>
          <w:sz w:val="28"/>
          <w:szCs w:val="28"/>
        </w:rPr>
      </w:pPr>
    </w:p>
    <w:p w:rsidR="006044BC" w:rsidRPr="00856A0A" w:rsidRDefault="006044BC" w:rsidP="006044BC">
      <w:pPr>
        <w:jc w:val="center"/>
        <w:rPr>
          <w:b/>
          <w:sz w:val="28"/>
          <w:szCs w:val="28"/>
        </w:rPr>
      </w:pPr>
    </w:p>
    <w:p w:rsidR="006044BC" w:rsidRPr="00856A0A" w:rsidRDefault="006044BC" w:rsidP="006044BC">
      <w:pPr>
        <w:jc w:val="center"/>
        <w:rPr>
          <w:b/>
          <w:sz w:val="28"/>
          <w:szCs w:val="28"/>
        </w:rPr>
      </w:pPr>
      <w:r w:rsidRPr="00856A0A">
        <w:rPr>
          <w:b/>
          <w:sz w:val="28"/>
          <w:szCs w:val="28"/>
        </w:rPr>
        <w:t>РЕШЕНИЕ</w:t>
      </w:r>
    </w:p>
    <w:p w:rsidR="006044BC" w:rsidRPr="00856A0A" w:rsidRDefault="006044BC" w:rsidP="006044BC">
      <w:pPr>
        <w:jc w:val="center"/>
        <w:rPr>
          <w:b/>
          <w:sz w:val="28"/>
          <w:szCs w:val="28"/>
        </w:rPr>
      </w:pPr>
    </w:p>
    <w:p w:rsidR="006044BC" w:rsidRPr="002C710B" w:rsidRDefault="007D5001" w:rsidP="006044BC">
      <w:pPr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от 01 ноября 2023 </w:t>
      </w:r>
      <w:r w:rsidRPr="002C710B">
        <w:rPr>
          <w:rFonts w:ascii="Times New Roman" w:hAnsi="Times New Roman"/>
          <w:sz w:val="28"/>
          <w:szCs w:val="28"/>
        </w:rPr>
        <w:t xml:space="preserve">года </w:t>
      </w:r>
      <w:r w:rsidR="006044BC" w:rsidRPr="002C710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№</w:t>
      </w:r>
      <w:r w:rsidRPr="002C710B">
        <w:rPr>
          <w:rFonts w:ascii="Times New Roman" w:hAnsi="Times New Roman"/>
          <w:sz w:val="28"/>
          <w:szCs w:val="28"/>
        </w:rPr>
        <w:t xml:space="preserve"> 22</w:t>
      </w:r>
    </w:p>
    <w:p w:rsidR="006044BC" w:rsidRDefault="006044BC" w:rsidP="006044BC">
      <w:pPr>
        <w:jc w:val="center"/>
        <w:rPr>
          <w:sz w:val="28"/>
          <w:szCs w:val="28"/>
        </w:rPr>
      </w:pPr>
      <w:r w:rsidRPr="00856A0A">
        <w:rPr>
          <w:sz w:val="28"/>
          <w:szCs w:val="28"/>
        </w:rPr>
        <w:t>г. Тверь</w:t>
      </w:r>
    </w:p>
    <w:p w:rsidR="006044BC" w:rsidRDefault="006044BC" w:rsidP="006044BC">
      <w:pPr>
        <w:widowControl w:val="0"/>
        <w:tabs>
          <w:tab w:val="left" w:pos="10205"/>
        </w:tabs>
        <w:ind w:firstLine="709"/>
        <w:jc w:val="both"/>
        <w:rPr>
          <w:rFonts w:ascii="Times New Roman" w:hAnsi="Times New Roman"/>
          <w:sz w:val="28"/>
          <w:szCs w:val="24"/>
        </w:rPr>
      </w:pPr>
    </w:p>
    <w:p w:rsidR="006044BC" w:rsidRDefault="006044BC" w:rsidP="006044BC">
      <w:pPr>
        <w:widowControl w:val="0"/>
        <w:tabs>
          <w:tab w:val="left" w:pos="10205"/>
        </w:tabs>
        <w:ind w:firstLine="709"/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6044BC" w:rsidRPr="006044BC" w:rsidRDefault="006044BC" w:rsidP="006044BC">
      <w:pPr>
        <w:widowControl w:val="0"/>
        <w:tabs>
          <w:tab w:val="left" w:pos="10205"/>
        </w:tabs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6044BC">
        <w:rPr>
          <w:rFonts w:ascii="Times New Roman" w:hAnsi="Times New Roman"/>
          <w:b/>
          <w:sz w:val="28"/>
          <w:szCs w:val="24"/>
        </w:rPr>
        <w:t>Об утверждении Порядка организации и проведения публичных слушаний в Калининском муниципальном округе Тверской области</w:t>
      </w:r>
    </w:p>
    <w:p w:rsidR="006044BC" w:rsidRDefault="006044BC" w:rsidP="006044BC">
      <w:pPr>
        <w:widowControl w:val="0"/>
        <w:tabs>
          <w:tab w:val="left" w:pos="10205"/>
        </w:tabs>
        <w:ind w:firstLine="709"/>
        <w:jc w:val="both"/>
        <w:rPr>
          <w:rFonts w:ascii="Times New Roman" w:hAnsi="Times New Roman"/>
          <w:sz w:val="28"/>
          <w:szCs w:val="24"/>
        </w:rPr>
      </w:pPr>
    </w:p>
    <w:p w:rsidR="006044BC" w:rsidRPr="006B79B6" w:rsidRDefault="006044BC" w:rsidP="006044BC">
      <w:pPr>
        <w:widowControl w:val="0"/>
        <w:tabs>
          <w:tab w:val="left" w:pos="10205"/>
        </w:tabs>
        <w:ind w:firstLine="709"/>
        <w:jc w:val="both"/>
        <w:rPr>
          <w:rFonts w:ascii="Times New Roman" w:hAnsi="Times New Roman"/>
          <w:sz w:val="28"/>
          <w:szCs w:val="24"/>
        </w:rPr>
      </w:pPr>
      <w:r w:rsidRPr="00AB7789">
        <w:rPr>
          <w:rFonts w:ascii="Times New Roman" w:hAnsi="Times New Roman" w:hint="eastAsia"/>
          <w:sz w:val="28"/>
          <w:szCs w:val="24"/>
        </w:rPr>
        <w:t>Руководствуясь</w:t>
      </w:r>
      <w:r w:rsidR="005A1B98">
        <w:rPr>
          <w:rFonts w:ascii="Times New Roman" w:hAnsi="Times New Roman"/>
          <w:sz w:val="28"/>
          <w:szCs w:val="24"/>
        </w:rPr>
        <w:t xml:space="preserve"> </w:t>
      </w:r>
      <w:r w:rsidRPr="00AB7789">
        <w:rPr>
          <w:rFonts w:ascii="Times New Roman" w:hAnsi="Times New Roman" w:hint="eastAsia"/>
          <w:sz w:val="28"/>
          <w:szCs w:val="24"/>
        </w:rPr>
        <w:t>Федеральным</w:t>
      </w:r>
      <w:r w:rsidR="005A1B98">
        <w:rPr>
          <w:rFonts w:ascii="Times New Roman" w:hAnsi="Times New Roman"/>
          <w:sz w:val="28"/>
          <w:szCs w:val="24"/>
        </w:rPr>
        <w:t xml:space="preserve"> </w:t>
      </w:r>
      <w:r w:rsidRPr="00AB7789">
        <w:rPr>
          <w:rFonts w:ascii="Times New Roman" w:hAnsi="Times New Roman" w:hint="eastAsia"/>
          <w:sz w:val="28"/>
          <w:szCs w:val="24"/>
        </w:rPr>
        <w:t>законом</w:t>
      </w:r>
      <w:r w:rsidR="005A1B98">
        <w:rPr>
          <w:rFonts w:ascii="Times New Roman" w:hAnsi="Times New Roman"/>
          <w:sz w:val="28"/>
          <w:szCs w:val="24"/>
        </w:rPr>
        <w:t xml:space="preserve"> </w:t>
      </w:r>
      <w:r w:rsidRPr="00AB7789">
        <w:rPr>
          <w:rFonts w:ascii="Times New Roman" w:hAnsi="Times New Roman" w:hint="eastAsia"/>
          <w:sz w:val="28"/>
          <w:szCs w:val="24"/>
        </w:rPr>
        <w:t>от</w:t>
      </w:r>
      <w:r w:rsidRPr="00AB7789">
        <w:rPr>
          <w:rFonts w:ascii="Times New Roman" w:hAnsi="Times New Roman"/>
          <w:sz w:val="28"/>
          <w:szCs w:val="24"/>
        </w:rPr>
        <w:t xml:space="preserve"> 06.10.2003 </w:t>
      </w:r>
      <w:r w:rsidRPr="00AB7789">
        <w:rPr>
          <w:rFonts w:ascii="Times New Roman" w:hAnsi="Times New Roman" w:hint="eastAsia"/>
          <w:sz w:val="28"/>
          <w:szCs w:val="24"/>
        </w:rPr>
        <w:t>№</w:t>
      </w:r>
      <w:r w:rsidRPr="00AB7789">
        <w:rPr>
          <w:rFonts w:ascii="Times New Roman" w:hAnsi="Times New Roman"/>
          <w:sz w:val="28"/>
          <w:szCs w:val="24"/>
        </w:rPr>
        <w:t xml:space="preserve"> 131-</w:t>
      </w:r>
      <w:r w:rsidRPr="00AB7789">
        <w:rPr>
          <w:rFonts w:ascii="Times New Roman" w:hAnsi="Times New Roman" w:hint="eastAsia"/>
          <w:sz w:val="28"/>
          <w:szCs w:val="24"/>
        </w:rPr>
        <w:t>ФЗ</w:t>
      </w:r>
      <w:r w:rsidR="005A1B98">
        <w:rPr>
          <w:rFonts w:ascii="Times New Roman" w:hAnsi="Times New Roman"/>
          <w:sz w:val="28"/>
          <w:szCs w:val="24"/>
        </w:rPr>
        <w:t xml:space="preserve"> </w:t>
      </w:r>
      <w:r w:rsidRPr="00AB7789">
        <w:rPr>
          <w:rFonts w:ascii="Times New Roman" w:hAnsi="Times New Roman"/>
          <w:sz w:val="28"/>
          <w:szCs w:val="24"/>
        </w:rPr>
        <w:t>«</w:t>
      </w:r>
      <w:r w:rsidRPr="00AB7789">
        <w:rPr>
          <w:rFonts w:ascii="Times New Roman" w:hAnsi="Times New Roman" w:hint="eastAsia"/>
          <w:sz w:val="28"/>
          <w:szCs w:val="24"/>
        </w:rPr>
        <w:t>ОбобщихпринципахорганизацииместногосамоуправлениявРоссийскойФедерации»</w:t>
      </w:r>
      <w:r>
        <w:rPr>
          <w:rFonts w:ascii="Times New Roman" w:hAnsi="Times New Roman"/>
          <w:sz w:val="28"/>
          <w:szCs w:val="24"/>
        </w:rPr>
        <w:t xml:space="preserve">, Дума Калининского муниципального округа Тверской области </w:t>
      </w:r>
      <w:r w:rsidRPr="006044BC">
        <w:rPr>
          <w:rFonts w:ascii="Times New Roman" w:hAnsi="Times New Roman"/>
          <w:b/>
          <w:sz w:val="28"/>
          <w:szCs w:val="24"/>
        </w:rPr>
        <w:t>решила:</w:t>
      </w:r>
    </w:p>
    <w:p w:rsidR="006044BC" w:rsidRDefault="006044BC" w:rsidP="006044BC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Порядок организации и проведения публичных слушаний в Калининском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муниципальном округе Тверской области (прилагается).  </w:t>
      </w:r>
    </w:p>
    <w:p w:rsidR="006044BC" w:rsidRDefault="006044BC" w:rsidP="006044BC">
      <w:pPr>
        <w:numPr>
          <w:ilvl w:val="0"/>
          <w:numId w:val="1"/>
        </w:numPr>
        <w:tabs>
          <w:tab w:val="left" w:pos="426"/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4BC">
        <w:rPr>
          <w:rFonts w:ascii="Times New Roman" w:hAnsi="Times New Roman"/>
          <w:sz w:val="28"/>
          <w:szCs w:val="28"/>
        </w:rPr>
        <w:t>Признать утратившими силу</w:t>
      </w:r>
      <w:r>
        <w:rPr>
          <w:rFonts w:ascii="Times New Roman" w:hAnsi="Times New Roman"/>
          <w:sz w:val="28"/>
          <w:szCs w:val="28"/>
        </w:rPr>
        <w:t>:</w:t>
      </w:r>
    </w:p>
    <w:p w:rsidR="00F00556" w:rsidRDefault="006044BC" w:rsidP="006044B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044BC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е</w:t>
      </w:r>
      <w:r w:rsidRPr="006044BC">
        <w:rPr>
          <w:rFonts w:ascii="Times New Roman" w:hAnsi="Times New Roman"/>
          <w:sz w:val="28"/>
          <w:szCs w:val="28"/>
        </w:rPr>
        <w:t xml:space="preserve"> Собрания депутатов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Тверской области «Калининский </w:t>
      </w:r>
      <w:r w:rsidRPr="006044BC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»</w:t>
      </w:r>
      <w:r w:rsidRPr="006044BC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27.05.2021 № 168 </w:t>
      </w:r>
      <w:r w:rsidRPr="006044BC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б утверждении положения о порядке организации и проведения публич</w:t>
      </w:r>
      <w:r w:rsidRPr="006044BC">
        <w:rPr>
          <w:rFonts w:ascii="Times New Roman" w:hAnsi="Times New Roman"/>
          <w:sz w:val="28"/>
          <w:szCs w:val="28"/>
        </w:rPr>
        <w:t>ных слушани</w:t>
      </w:r>
      <w:r>
        <w:rPr>
          <w:rFonts w:ascii="Times New Roman" w:hAnsi="Times New Roman"/>
          <w:sz w:val="28"/>
          <w:szCs w:val="28"/>
        </w:rPr>
        <w:t>й</w:t>
      </w:r>
      <w:r w:rsidRPr="006044BC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r w:rsidR="00F00556">
        <w:rPr>
          <w:rFonts w:ascii="Times New Roman" w:hAnsi="Times New Roman"/>
          <w:sz w:val="28"/>
          <w:szCs w:val="28"/>
        </w:rPr>
        <w:t xml:space="preserve">Тверской области «Калининский </w:t>
      </w:r>
      <w:r w:rsidRPr="006044BC">
        <w:rPr>
          <w:rFonts w:ascii="Times New Roman" w:hAnsi="Times New Roman"/>
          <w:sz w:val="28"/>
          <w:szCs w:val="28"/>
        </w:rPr>
        <w:t>район</w:t>
      </w:r>
      <w:r w:rsidR="00F00556">
        <w:rPr>
          <w:rFonts w:ascii="Times New Roman" w:hAnsi="Times New Roman"/>
          <w:sz w:val="28"/>
          <w:szCs w:val="28"/>
        </w:rPr>
        <w:t>»;</w:t>
      </w:r>
    </w:p>
    <w:p w:rsidR="006044BC" w:rsidRPr="006044BC" w:rsidRDefault="00F00556" w:rsidP="006044B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решение Собрания депутатов Калининского муниципального района Тверской области </w:t>
      </w:r>
      <w:r w:rsidR="006044BC" w:rsidRPr="006044B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30.03.2023</w:t>
      </w:r>
      <w:r w:rsidR="006044BC" w:rsidRPr="006044B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292 </w:t>
      </w:r>
      <w:r w:rsidR="006044BC" w:rsidRPr="006044BC">
        <w:rPr>
          <w:rFonts w:ascii="Times New Roman" w:hAnsi="Times New Roman"/>
          <w:sz w:val="28"/>
          <w:szCs w:val="28"/>
        </w:rPr>
        <w:t>«О внесении изменений</w:t>
      </w:r>
      <w:r>
        <w:rPr>
          <w:rFonts w:ascii="Times New Roman" w:hAnsi="Times New Roman"/>
          <w:sz w:val="28"/>
          <w:szCs w:val="28"/>
        </w:rPr>
        <w:t xml:space="preserve"> и дополнений в </w:t>
      </w:r>
      <w:r w:rsidRPr="006044BC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</w:t>
      </w:r>
      <w:r w:rsidRPr="006044BC">
        <w:rPr>
          <w:rFonts w:ascii="Times New Roman" w:hAnsi="Times New Roman"/>
          <w:sz w:val="28"/>
          <w:szCs w:val="28"/>
        </w:rPr>
        <w:t xml:space="preserve"> Собрания депутатов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Тверской области «Калининский </w:t>
      </w:r>
      <w:r w:rsidRPr="006044BC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»</w:t>
      </w:r>
      <w:r w:rsidRPr="006044BC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27.05.2021 № 168 </w:t>
      </w:r>
      <w:r w:rsidRPr="006044BC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б утверждении положения о порядке организации и проведения публич</w:t>
      </w:r>
      <w:r w:rsidRPr="006044BC">
        <w:rPr>
          <w:rFonts w:ascii="Times New Roman" w:hAnsi="Times New Roman"/>
          <w:sz w:val="28"/>
          <w:szCs w:val="28"/>
        </w:rPr>
        <w:t>ных слушани</w:t>
      </w:r>
      <w:r>
        <w:rPr>
          <w:rFonts w:ascii="Times New Roman" w:hAnsi="Times New Roman"/>
          <w:sz w:val="28"/>
          <w:szCs w:val="28"/>
        </w:rPr>
        <w:t>й</w:t>
      </w:r>
      <w:r w:rsidRPr="006044BC"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r>
        <w:rPr>
          <w:rFonts w:ascii="Times New Roman" w:hAnsi="Times New Roman"/>
          <w:sz w:val="28"/>
          <w:szCs w:val="28"/>
        </w:rPr>
        <w:t xml:space="preserve">Тверской области «Калининский </w:t>
      </w:r>
      <w:r w:rsidRPr="006044BC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»</w:t>
      </w:r>
      <w:r w:rsidR="006044BC" w:rsidRPr="006044BC">
        <w:rPr>
          <w:rFonts w:ascii="Times New Roman" w:hAnsi="Times New Roman"/>
          <w:sz w:val="28"/>
          <w:szCs w:val="28"/>
        </w:rPr>
        <w:t xml:space="preserve">.  </w:t>
      </w:r>
    </w:p>
    <w:p w:rsidR="006044BC" w:rsidRDefault="006044BC" w:rsidP="006044BC">
      <w:pPr>
        <w:widowControl w:val="0"/>
        <w:tabs>
          <w:tab w:val="left" w:pos="10205"/>
        </w:tabs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C4818">
        <w:rPr>
          <w:rFonts w:ascii="Times New Roman" w:hAnsi="Times New Roman" w:hint="eastAsia"/>
          <w:sz w:val="28"/>
          <w:szCs w:val="28"/>
        </w:rPr>
        <w:t>Настоящее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решение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вступает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в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силу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 дня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его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официального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опубликования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в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="00F00556">
        <w:rPr>
          <w:rFonts w:ascii="Times New Roman" w:hAnsi="Times New Roman"/>
          <w:sz w:val="28"/>
          <w:szCs w:val="28"/>
        </w:rPr>
        <w:t xml:space="preserve">общественно-политической </w:t>
      </w:r>
      <w:r w:rsidRPr="001C4818">
        <w:rPr>
          <w:rFonts w:ascii="Times New Roman" w:hAnsi="Times New Roman" w:hint="eastAsia"/>
          <w:sz w:val="28"/>
          <w:szCs w:val="28"/>
        </w:rPr>
        <w:t>газете</w:t>
      </w:r>
      <w:r w:rsidRPr="001C4818">
        <w:rPr>
          <w:rFonts w:ascii="Times New Roman" w:hAnsi="Times New Roman"/>
          <w:sz w:val="28"/>
          <w:szCs w:val="28"/>
        </w:rPr>
        <w:t xml:space="preserve"> «</w:t>
      </w:r>
      <w:r w:rsidR="00F00556">
        <w:rPr>
          <w:rFonts w:ascii="Times New Roman" w:hAnsi="Times New Roman"/>
          <w:sz w:val="28"/>
          <w:szCs w:val="28"/>
        </w:rPr>
        <w:t>Ленинское знамя</w:t>
      </w:r>
      <w:r w:rsidRPr="001C4818">
        <w:rPr>
          <w:rFonts w:ascii="Times New Roman" w:hAnsi="Times New Roman" w:hint="eastAsia"/>
          <w:sz w:val="28"/>
          <w:szCs w:val="28"/>
        </w:rPr>
        <w:t>»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и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подлежит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размещению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на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официальном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Pr="001C4818">
        <w:rPr>
          <w:rFonts w:ascii="Times New Roman" w:hAnsi="Times New Roman" w:hint="eastAsia"/>
          <w:sz w:val="28"/>
          <w:szCs w:val="28"/>
        </w:rPr>
        <w:t>сайте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="00F00556">
        <w:rPr>
          <w:rFonts w:ascii="Times New Roman" w:hAnsi="Times New Roman"/>
          <w:sz w:val="28"/>
          <w:szCs w:val="28"/>
        </w:rPr>
        <w:t xml:space="preserve">Калининского муниципального района Тверской области </w:t>
      </w:r>
      <w:r w:rsidRPr="001C4818">
        <w:rPr>
          <w:rFonts w:ascii="Times New Roman" w:hAnsi="Times New Roman" w:hint="eastAsia"/>
          <w:sz w:val="28"/>
          <w:szCs w:val="28"/>
        </w:rPr>
        <w:t>в</w:t>
      </w:r>
      <w:r w:rsidR="005A1B98">
        <w:rPr>
          <w:rFonts w:ascii="Times New Roman" w:hAnsi="Times New Roman"/>
          <w:sz w:val="28"/>
          <w:szCs w:val="28"/>
        </w:rPr>
        <w:t xml:space="preserve"> </w:t>
      </w:r>
      <w:r w:rsidR="00992EF9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1C4818">
        <w:rPr>
          <w:rFonts w:ascii="Times New Roman" w:hAnsi="Times New Roman" w:hint="eastAsia"/>
          <w:sz w:val="28"/>
          <w:szCs w:val="28"/>
        </w:rPr>
        <w:t>сет</w:t>
      </w:r>
      <w:proofErr w:type="gramStart"/>
      <w:r w:rsidRPr="001C4818">
        <w:rPr>
          <w:rFonts w:ascii="Times New Roman" w:hAnsi="Times New Roman" w:hint="eastAsia"/>
          <w:sz w:val="28"/>
          <w:szCs w:val="28"/>
        </w:rPr>
        <w:t>и</w:t>
      </w:r>
      <w:r w:rsidR="00F00556">
        <w:rPr>
          <w:rFonts w:ascii="Times New Roman" w:hAnsi="Times New Roman"/>
          <w:sz w:val="28"/>
          <w:szCs w:val="28"/>
        </w:rPr>
        <w:t>«</w:t>
      </w:r>
      <w:proofErr w:type="gramEnd"/>
      <w:r w:rsidRPr="001C4818">
        <w:rPr>
          <w:rFonts w:ascii="Times New Roman" w:hAnsi="Times New Roman" w:hint="eastAsia"/>
          <w:sz w:val="28"/>
          <w:szCs w:val="28"/>
        </w:rPr>
        <w:t>Интернет</w:t>
      </w:r>
      <w:r w:rsidR="00F00556">
        <w:rPr>
          <w:rFonts w:ascii="Times New Roman" w:hAnsi="Times New Roman"/>
          <w:sz w:val="28"/>
          <w:szCs w:val="28"/>
        </w:rPr>
        <w:t>»</w:t>
      </w:r>
      <w:r w:rsidRPr="001C4818">
        <w:rPr>
          <w:rFonts w:ascii="Times New Roman" w:hAnsi="Times New Roman"/>
          <w:sz w:val="28"/>
          <w:szCs w:val="28"/>
        </w:rPr>
        <w:t>.</w:t>
      </w:r>
    </w:p>
    <w:p w:rsidR="006044BC" w:rsidRDefault="006044BC" w:rsidP="006044BC">
      <w:pPr>
        <w:widowControl w:val="0"/>
        <w:tabs>
          <w:tab w:val="left" w:pos="10205"/>
        </w:tabs>
        <w:jc w:val="both"/>
        <w:rPr>
          <w:rFonts w:ascii="Times New Roman" w:hAnsi="Times New Roman"/>
          <w:sz w:val="28"/>
          <w:szCs w:val="24"/>
        </w:rPr>
      </w:pPr>
    </w:p>
    <w:p w:rsidR="006044BC" w:rsidRPr="006C3D4F" w:rsidRDefault="006044BC" w:rsidP="006044BC">
      <w:pPr>
        <w:widowControl w:val="0"/>
        <w:tabs>
          <w:tab w:val="left" w:pos="10205"/>
        </w:tabs>
        <w:jc w:val="both"/>
        <w:rPr>
          <w:rFonts w:ascii="Times New Roman" w:hAnsi="Times New Roman"/>
          <w:sz w:val="28"/>
          <w:szCs w:val="24"/>
        </w:rPr>
      </w:pPr>
      <w:r w:rsidRPr="006C3D4F">
        <w:rPr>
          <w:rFonts w:ascii="Times New Roman" w:hAnsi="Times New Roman" w:hint="eastAsia"/>
          <w:sz w:val="28"/>
          <w:szCs w:val="24"/>
        </w:rPr>
        <w:t>Председатель</w:t>
      </w:r>
      <w:r w:rsidR="005A1B98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</w:rPr>
        <w:t>Думы</w:t>
      </w:r>
      <w:r w:rsidR="00F00556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="00F00556">
        <w:rPr>
          <w:rFonts w:ascii="Times New Roman" w:hAnsi="Times New Roman"/>
          <w:sz w:val="28"/>
          <w:szCs w:val="24"/>
        </w:rPr>
        <w:t>Калининского</w:t>
      </w:r>
      <w:proofErr w:type="gramEnd"/>
    </w:p>
    <w:p w:rsidR="006044BC" w:rsidRPr="006C3D4F" w:rsidRDefault="006044BC" w:rsidP="006044BC">
      <w:pPr>
        <w:widowControl w:val="0"/>
        <w:tabs>
          <w:tab w:val="left" w:pos="10205"/>
        </w:tabs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hint="eastAsia"/>
          <w:sz w:val="28"/>
          <w:szCs w:val="24"/>
        </w:rPr>
        <w:t>муниципального округа</w:t>
      </w:r>
      <w:r w:rsidR="005A1B98">
        <w:rPr>
          <w:rFonts w:ascii="Times New Roman" w:hAnsi="Times New Roman"/>
          <w:sz w:val="28"/>
          <w:szCs w:val="24"/>
        </w:rPr>
        <w:t xml:space="preserve"> </w:t>
      </w:r>
      <w:r w:rsidR="00F00556">
        <w:rPr>
          <w:rFonts w:ascii="Times New Roman" w:hAnsi="Times New Roman"/>
          <w:sz w:val="28"/>
          <w:szCs w:val="24"/>
        </w:rPr>
        <w:t>Тверской области</w:t>
      </w:r>
      <w:r w:rsidR="007D5001">
        <w:rPr>
          <w:rFonts w:ascii="Times New Roman" w:hAnsi="Times New Roman"/>
          <w:sz w:val="28"/>
          <w:szCs w:val="24"/>
        </w:rPr>
        <w:t xml:space="preserve">                                Г. К. Четверкин</w:t>
      </w:r>
    </w:p>
    <w:p w:rsidR="00992EF9" w:rsidRDefault="00992EF9" w:rsidP="00F35C22">
      <w:pPr>
        <w:widowControl w:val="0"/>
        <w:tabs>
          <w:tab w:val="left" w:pos="10205"/>
        </w:tabs>
        <w:ind w:left="6237" w:hanging="850"/>
        <w:rPr>
          <w:rFonts w:asciiTheme="minorHAnsi" w:hAnsiTheme="minorHAnsi"/>
          <w:sz w:val="28"/>
          <w:szCs w:val="28"/>
        </w:rPr>
      </w:pPr>
    </w:p>
    <w:p w:rsidR="007D5001" w:rsidRDefault="007D5001" w:rsidP="00F35C22">
      <w:pPr>
        <w:widowControl w:val="0"/>
        <w:tabs>
          <w:tab w:val="left" w:pos="10205"/>
        </w:tabs>
        <w:ind w:left="6237" w:hanging="850"/>
        <w:rPr>
          <w:rFonts w:asciiTheme="minorHAnsi" w:hAnsiTheme="minorHAnsi"/>
          <w:sz w:val="28"/>
          <w:szCs w:val="28"/>
        </w:rPr>
      </w:pPr>
    </w:p>
    <w:p w:rsidR="00F00556" w:rsidRPr="001D2048" w:rsidRDefault="00F00556" w:rsidP="007D5001">
      <w:pPr>
        <w:widowControl w:val="0"/>
        <w:tabs>
          <w:tab w:val="left" w:pos="10205"/>
        </w:tabs>
        <w:ind w:left="6237" w:hanging="850"/>
        <w:jc w:val="right"/>
        <w:rPr>
          <w:sz w:val="28"/>
          <w:szCs w:val="28"/>
        </w:rPr>
      </w:pPr>
      <w:r w:rsidRPr="001D2048">
        <w:rPr>
          <w:sz w:val="28"/>
          <w:szCs w:val="28"/>
        </w:rPr>
        <w:lastRenderedPageBreak/>
        <w:t xml:space="preserve">Приложение </w:t>
      </w:r>
    </w:p>
    <w:p w:rsidR="00F00556" w:rsidRPr="001D2048" w:rsidRDefault="00F00556" w:rsidP="007D5001">
      <w:pPr>
        <w:widowControl w:val="0"/>
        <w:tabs>
          <w:tab w:val="left" w:pos="10205"/>
        </w:tabs>
        <w:ind w:left="6237" w:hanging="850"/>
        <w:jc w:val="right"/>
        <w:rPr>
          <w:sz w:val="28"/>
          <w:szCs w:val="28"/>
        </w:rPr>
      </w:pPr>
      <w:r w:rsidRPr="001D2048">
        <w:rPr>
          <w:sz w:val="28"/>
          <w:szCs w:val="28"/>
        </w:rPr>
        <w:t xml:space="preserve">к решению Думы </w:t>
      </w:r>
      <w:r>
        <w:rPr>
          <w:sz w:val="28"/>
          <w:szCs w:val="28"/>
        </w:rPr>
        <w:t>Калининского</w:t>
      </w:r>
    </w:p>
    <w:p w:rsidR="00F00556" w:rsidRPr="001D2048" w:rsidRDefault="00F00556" w:rsidP="007D5001">
      <w:pPr>
        <w:widowControl w:val="0"/>
        <w:tabs>
          <w:tab w:val="left" w:pos="10205"/>
        </w:tabs>
        <w:ind w:left="6237" w:hanging="850"/>
        <w:jc w:val="right"/>
        <w:rPr>
          <w:sz w:val="28"/>
          <w:szCs w:val="28"/>
        </w:rPr>
      </w:pPr>
      <w:r w:rsidRPr="001D2048">
        <w:rPr>
          <w:sz w:val="28"/>
          <w:szCs w:val="28"/>
        </w:rPr>
        <w:t>муниципального округа</w:t>
      </w:r>
    </w:p>
    <w:p w:rsidR="00F00556" w:rsidRPr="001D2048" w:rsidRDefault="00F00556" w:rsidP="007D5001">
      <w:pPr>
        <w:widowControl w:val="0"/>
        <w:tabs>
          <w:tab w:val="left" w:pos="10205"/>
        </w:tabs>
        <w:ind w:left="6237" w:hanging="850"/>
        <w:jc w:val="right"/>
        <w:rPr>
          <w:sz w:val="28"/>
          <w:szCs w:val="28"/>
        </w:rPr>
      </w:pPr>
      <w:r w:rsidRPr="001D2048">
        <w:rPr>
          <w:sz w:val="28"/>
          <w:szCs w:val="28"/>
        </w:rPr>
        <w:t>Тверской области</w:t>
      </w:r>
    </w:p>
    <w:p w:rsidR="00F00556" w:rsidRPr="007D5001" w:rsidRDefault="00F00556" w:rsidP="007D5001">
      <w:pPr>
        <w:widowControl w:val="0"/>
        <w:tabs>
          <w:tab w:val="left" w:pos="10205"/>
        </w:tabs>
        <w:ind w:left="6237" w:hanging="850"/>
        <w:jc w:val="right"/>
        <w:rPr>
          <w:rFonts w:ascii="Times New Roman" w:hAnsi="Times New Roman"/>
          <w:sz w:val="28"/>
          <w:szCs w:val="28"/>
        </w:rPr>
      </w:pPr>
      <w:r w:rsidRPr="007D5001">
        <w:rPr>
          <w:rFonts w:ascii="Times New Roman" w:hAnsi="Times New Roman"/>
          <w:sz w:val="28"/>
          <w:szCs w:val="28"/>
        </w:rPr>
        <w:t xml:space="preserve">от </w:t>
      </w:r>
      <w:r w:rsidR="007D5001" w:rsidRPr="007D5001">
        <w:rPr>
          <w:rFonts w:ascii="Times New Roman" w:hAnsi="Times New Roman"/>
          <w:sz w:val="28"/>
          <w:szCs w:val="28"/>
        </w:rPr>
        <w:t xml:space="preserve">«01» ноября 2023 </w:t>
      </w:r>
      <w:r w:rsidRPr="007D5001">
        <w:rPr>
          <w:rFonts w:ascii="Times New Roman" w:hAnsi="Times New Roman"/>
          <w:sz w:val="28"/>
          <w:szCs w:val="28"/>
        </w:rPr>
        <w:t xml:space="preserve">г. № </w:t>
      </w:r>
      <w:r w:rsidR="007D5001">
        <w:rPr>
          <w:rFonts w:ascii="Times New Roman" w:hAnsi="Times New Roman"/>
          <w:sz w:val="28"/>
          <w:szCs w:val="28"/>
        </w:rPr>
        <w:t>22</w:t>
      </w:r>
    </w:p>
    <w:p w:rsidR="00F00556" w:rsidRPr="007D5001" w:rsidRDefault="00F00556" w:rsidP="00F35C22">
      <w:pPr>
        <w:widowControl w:val="0"/>
        <w:tabs>
          <w:tab w:val="left" w:pos="10205"/>
        </w:tabs>
        <w:ind w:hanging="850"/>
        <w:jc w:val="both"/>
        <w:rPr>
          <w:rFonts w:ascii="Times New Roman" w:hAnsi="Times New Roman"/>
          <w:sz w:val="28"/>
          <w:szCs w:val="28"/>
        </w:rPr>
      </w:pPr>
    </w:p>
    <w:p w:rsidR="006044BC" w:rsidRDefault="006044BC" w:rsidP="006044BC">
      <w:pPr>
        <w:jc w:val="right"/>
        <w:rPr>
          <w:rFonts w:ascii="Times New Roman" w:hAnsi="Times New Roman"/>
          <w:sz w:val="28"/>
          <w:szCs w:val="28"/>
        </w:rPr>
      </w:pPr>
    </w:p>
    <w:p w:rsidR="006044BC" w:rsidRDefault="006044BC" w:rsidP="006044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6044BC" w:rsidRPr="008D41BD" w:rsidRDefault="006044BC" w:rsidP="006044BC">
      <w:pPr>
        <w:jc w:val="center"/>
        <w:rPr>
          <w:rFonts w:ascii="Times New Roman" w:hAnsi="Times New Roman"/>
          <w:b/>
          <w:sz w:val="28"/>
          <w:szCs w:val="28"/>
        </w:rPr>
      </w:pPr>
      <w:r w:rsidRPr="008D41BD">
        <w:rPr>
          <w:rFonts w:ascii="Times New Roman" w:hAnsi="Times New Roman"/>
          <w:b/>
          <w:sz w:val="28"/>
          <w:szCs w:val="28"/>
        </w:rPr>
        <w:t xml:space="preserve"> организации и проведения публичных слушаний</w:t>
      </w:r>
    </w:p>
    <w:p w:rsidR="006044BC" w:rsidRPr="008D41BD" w:rsidRDefault="006044BC" w:rsidP="006044BC">
      <w:pPr>
        <w:jc w:val="center"/>
        <w:rPr>
          <w:rFonts w:ascii="Times New Roman" w:hAnsi="Times New Roman"/>
          <w:b/>
          <w:sz w:val="28"/>
          <w:szCs w:val="28"/>
        </w:rPr>
      </w:pPr>
      <w:r w:rsidRPr="008D41BD">
        <w:rPr>
          <w:rFonts w:ascii="Times New Roman" w:hAnsi="Times New Roman"/>
          <w:b/>
          <w:sz w:val="28"/>
          <w:szCs w:val="28"/>
        </w:rPr>
        <w:t>в</w:t>
      </w:r>
      <w:r w:rsidR="00FC676A">
        <w:rPr>
          <w:rFonts w:ascii="Times New Roman" w:hAnsi="Times New Roman"/>
          <w:b/>
          <w:sz w:val="28"/>
          <w:szCs w:val="28"/>
        </w:rPr>
        <w:t xml:space="preserve"> </w:t>
      </w:r>
      <w:r w:rsidR="00F00556">
        <w:rPr>
          <w:rFonts w:ascii="Times New Roman" w:hAnsi="Times New Roman"/>
          <w:b/>
          <w:sz w:val="28"/>
          <w:szCs w:val="28"/>
        </w:rPr>
        <w:t xml:space="preserve">Калининском </w:t>
      </w:r>
      <w:r>
        <w:rPr>
          <w:rFonts w:ascii="Times New Roman" w:hAnsi="Times New Roman"/>
          <w:b/>
          <w:sz w:val="28"/>
          <w:szCs w:val="28"/>
        </w:rPr>
        <w:t xml:space="preserve">муниципальном округе </w:t>
      </w:r>
      <w:r w:rsidRPr="008D41BD">
        <w:rPr>
          <w:rFonts w:ascii="Times New Roman" w:hAnsi="Times New Roman"/>
          <w:b/>
          <w:sz w:val="28"/>
          <w:szCs w:val="28"/>
        </w:rPr>
        <w:t>Тверской области</w:t>
      </w:r>
    </w:p>
    <w:p w:rsidR="006044BC" w:rsidRPr="008D41BD" w:rsidRDefault="006044BC" w:rsidP="006044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4BC" w:rsidRPr="008D41BD" w:rsidRDefault="006044BC" w:rsidP="006044BC">
      <w:pPr>
        <w:ind w:firstLine="539"/>
        <w:jc w:val="center"/>
        <w:rPr>
          <w:rFonts w:ascii="Arial" w:hAnsi="Arial" w:cs="Arial"/>
          <w:b/>
          <w:sz w:val="28"/>
          <w:szCs w:val="28"/>
        </w:rPr>
      </w:pPr>
    </w:p>
    <w:p w:rsidR="006044BC" w:rsidRPr="00F00556" w:rsidRDefault="00F00556" w:rsidP="00F00556">
      <w:pPr>
        <w:shd w:val="clear" w:color="auto" w:fill="FFFFFF"/>
        <w:ind w:firstLine="567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044B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044BC" w:rsidRPr="008D41BD">
        <w:rPr>
          <w:rFonts w:ascii="Times New Roman" w:hAnsi="Times New Roman"/>
          <w:sz w:val="28"/>
          <w:szCs w:val="28"/>
        </w:rPr>
        <w:t>Настоящ</w:t>
      </w:r>
      <w:r w:rsidR="006044BC">
        <w:rPr>
          <w:rFonts w:ascii="Times New Roman" w:hAnsi="Times New Roman"/>
          <w:sz w:val="28"/>
          <w:szCs w:val="28"/>
        </w:rPr>
        <w:t>ий</w:t>
      </w:r>
      <w:r w:rsidR="006044BC" w:rsidRPr="008D41BD">
        <w:rPr>
          <w:rFonts w:ascii="Times New Roman" w:hAnsi="Times New Roman"/>
          <w:sz w:val="28"/>
          <w:szCs w:val="28"/>
        </w:rPr>
        <w:t xml:space="preserve"> По</w:t>
      </w:r>
      <w:r w:rsidR="006044BC">
        <w:rPr>
          <w:rFonts w:ascii="Times New Roman" w:hAnsi="Times New Roman"/>
          <w:sz w:val="28"/>
          <w:szCs w:val="28"/>
        </w:rPr>
        <w:t>рядок</w:t>
      </w:r>
      <w:r w:rsidR="006044BC" w:rsidRPr="008D41BD">
        <w:rPr>
          <w:rFonts w:ascii="Times New Roman" w:hAnsi="Times New Roman"/>
          <w:sz w:val="28"/>
          <w:szCs w:val="28"/>
        </w:rPr>
        <w:t xml:space="preserve"> разработан в соответствии с Конституцией Российской Федерации, </w:t>
      </w:r>
      <w:r w:rsidR="006044BC" w:rsidRPr="008D41BD">
        <w:rPr>
          <w:rFonts w:ascii="Times New Roman" w:hAnsi="Times New Roman"/>
          <w:bCs/>
          <w:sz w:val="28"/>
          <w:szCs w:val="28"/>
        </w:rPr>
        <w:t>Федеральным законом от 06.10.2003 №131-ФЗ</w:t>
      </w:r>
      <w:r w:rsidR="00FC676A">
        <w:rPr>
          <w:rFonts w:ascii="Times New Roman" w:hAnsi="Times New Roman"/>
          <w:bCs/>
          <w:sz w:val="28"/>
          <w:szCs w:val="28"/>
        </w:rPr>
        <w:t xml:space="preserve"> </w:t>
      </w:r>
      <w:r w:rsidR="006044BC" w:rsidRPr="008D41BD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</w:t>
      </w:r>
      <w:r w:rsidR="006044BC">
        <w:rPr>
          <w:rFonts w:ascii="Times New Roman" w:hAnsi="Times New Roman"/>
          <w:sz w:val="28"/>
          <w:szCs w:val="28"/>
        </w:rPr>
        <w:t xml:space="preserve">оссийской Федерации», </w:t>
      </w:r>
      <w:r w:rsidR="006044BC">
        <w:rPr>
          <w:rFonts w:ascii="Times New Roman" w:hAnsi="Times New Roman"/>
          <w:sz w:val="28"/>
          <w:szCs w:val="24"/>
        </w:rPr>
        <w:t>з</w:t>
      </w:r>
      <w:r w:rsidR="006044BC" w:rsidRPr="009C7276">
        <w:rPr>
          <w:rFonts w:ascii="Times New Roman" w:hAnsi="Times New Roman" w:hint="eastAsia"/>
          <w:sz w:val="28"/>
          <w:szCs w:val="24"/>
        </w:rPr>
        <w:t>акон</w:t>
      </w:r>
      <w:r w:rsidR="006044BC">
        <w:rPr>
          <w:rFonts w:ascii="Times New Roman" w:hAnsi="Times New Roman"/>
          <w:sz w:val="28"/>
          <w:szCs w:val="24"/>
        </w:rPr>
        <w:t>ом</w:t>
      </w:r>
      <w:r w:rsidR="00FC676A">
        <w:rPr>
          <w:rFonts w:ascii="Times New Roman" w:hAnsi="Times New Roman"/>
          <w:sz w:val="28"/>
          <w:szCs w:val="24"/>
        </w:rPr>
        <w:t xml:space="preserve"> </w:t>
      </w:r>
      <w:r w:rsidR="006044BC" w:rsidRPr="009C7276">
        <w:rPr>
          <w:rFonts w:ascii="Times New Roman" w:hAnsi="Times New Roman" w:hint="eastAsia"/>
          <w:sz w:val="28"/>
          <w:szCs w:val="24"/>
        </w:rPr>
        <w:t>Тверской</w:t>
      </w:r>
      <w:r w:rsidR="00FC676A">
        <w:rPr>
          <w:rFonts w:ascii="Times New Roman" w:hAnsi="Times New Roman"/>
          <w:sz w:val="28"/>
          <w:szCs w:val="24"/>
        </w:rPr>
        <w:t xml:space="preserve"> </w:t>
      </w:r>
      <w:r w:rsidR="006044BC" w:rsidRPr="009C7276">
        <w:rPr>
          <w:rFonts w:ascii="Times New Roman" w:hAnsi="Times New Roman" w:hint="eastAsia"/>
          <w:sz w:val="28"/>
          <w:szCs w:val="24"/>
        </w:rPr>
        <w:t>области</w:t>
      </w:r>
      <w:r w:rsidR="00FC676A">
        <w:rPr>
          <w:rFonts w:ascii="Times New Roman" w:hAnsi="Times New Roman"/>
          <w:sz w:val="28"/>
          <w:szCs w:val="24"/>
        </w:rPr>
        <w:t xml:space="preserve"> </w:t>
      </w:r>
      <w:r w:rsidR="006044BC" w:rsidRPr="009C7276">
        <w:rPr>
          <w:rFonts w:ascii="Times New Roman" w:hAnsi="Times New Roman" w:hint="eastAsia"/>
          <w:sz w:val="28"/>
          <w:szCs w:val="24"/>
        </w:rPr>
        <w:t>от</w:t>
      </w:r>
      <w:r w:rsidR="00FC676A">
        <w:rPr>
          <w:rFonts w:ascii="Times New Roman" w:hAnsi="Times New Roman"/>
          <w:sz w:val="28"/>
          <w:szCs w:val="24"/>
        </w:rPr>
        <w:t xml:space="preserve"> </w:t>
      </w:r>
      <w:r>
        <w:rPr>
          <w:color w:val="1A1A1A"/>
          <w:sz w:val="28"/>
          <w:szCs w:val="28"/>
        </w:rPr>
        <w:t xml:space="preserve">26.05.2023 № 25-ЗО </w:t>
      </w:r>
      <w:r w:rsidRPr="0008690A">
        <w:rPr>
          <w:color w:val="1A1A1A"/>
          <w:sz w:val="28"/>
          <w:szCs w:val="28"/>
        </w:rPr>
        <w:t>«О преобразовании</w:t>
      </w:r>
      <w:r w:rsidR="00FC676A">
        <w:rPr>
          <w:rFonts w:asciiTheme="minorHAnsi" w:hAnsiTheme="minorHAnsi"/>
          <w:color w:val="1A1A1A"/>
          <w:sz w:val="28"/>
          <w:szCs w:val="28"/>
        </w:rPr>
        <w:t xml:space="preserve"> </w:t>
      </w:r>
      <w:r w:rsidRPr="0008690A">
        <w:rPr>
          <w:color w:val="1A1A1A"/>
          <w:sz w:val="28"/>
          <w:szCs w:val="28"/>
        </w:rPr>
        <w:t>муниципальных образований, входящих в состав территории муниципального образования</w:t>
      </w:r>
      <w:r w:rsidR="00FC676A">
        <w:rPr>
          <w:rFonts w:asciiTheme="minorHAnsi" w:hAnsiTheme="minorHAnsi"/>
          <w:color w:val="1A1A1A"/>
          <w:sz w:val="28"/>
          <w:szCs w:val="28"/>
        </w:rPr>
        <w:t xml:space="preserve"> </w:t>
      </w:r>
      <w:r w:rsidRPr="0008690A">
        <w:rPr>
          <w:color w:val="1A1A1A"/>
          <w:sz w:val="28"/>
          <w:szCs w:val="28"/>
        </w:rPr>
        <w:t xml:space="preserve">Тверской области </w:t>
      </w:r>
      <w:r>
        <w:rPr>
          <w:color w:val="1A1A1A"/>
          <w:sz w:val="28"/>
          <w:szCs w:val="28"/>
        </w:rPr>
        <w:t xml:space="preserve">Калининский </w:t>
      </w:r>
      <w:r w:rsidRPr="0008690A">
        <w:rPr>
          <w:color w:val="1A1A1A"/>
          <w:sz w:val="28"/>
          <w:szCs w:val="28"/>
        </w:rPr>
        <w:t>муниципальный район, путем объединения поселений и</w:t>
      </w:r>
      <w:r w:rsidR="00FC676A">
        <w:rPr>
          <w:rFonts w:asciiTheme="minorHAnsi" w:hAnsiTheme="minorHAnsi"/>
          <w:color w:val="1A1A1A"/>
          <w:sz w:val="28"/>
          <w:szCs w:val="28"/>
        </w:rPr>
        <w:t xml:space="preserve"> </w:t>
      </w:r>
      <w:r w:rsidRPr="0008690A">
        <w:rPr>
          <w:color w:val="1A1A1A"/>
          <w:sz w:val="28"/>
          <w:szCs w:val="28"/>
        </w:rPr>
        <w:t>создании вновь образованного муниципального образования с наделением его статусом</w:t>
      </w:r>
      <w:r w:rsidR="00FC676A">
        <w:rPr>
          <w:rFonts w:asciiTheme="minorHAnsi" w:hAnsiTheme="minorHAnsi"/>
          <w:color w:val="1A1A1A"/>
          <w:sz w:val="28"/>
          <w:szCs w:val="28"/>
        </w:rPr>
        <w:t xml:space="preserve"> </w:t>
      </w:r>
      <w:r w:rsidRPr="0008690A">
        <w:rPr>
          <w:color w:val="1A1A1A"/>
          <w:sz w:val="28"/>
          <w:szCs w:val="28"/>
        </w:rPr>
        <w:t>муниципального округа и</w:t>
      </w:r>
      <w:proofErr w:type="gramEnd"/>
      <w:r w:rsidRPr="0008690A">
        <w:rPr>
          <w:color w:val="1A1A1A"/>
          <w:sz w:val="28"/>
          <w:szCs w:val="28"/>
        </w:rPr>
        <w:t xml:space="preserve"> </w:t>
      </w:r>
      <w:proofErr w:type="gramStart"/>
      <w:r w:rsidRPr="0008690A">
        <w:rPr>
          <w:color w:val="1A1A1A"/>
          <w:sz w:val="28"/>
          <w:szCs w:val="28"/>
        </w:rPr>
        <w:t>внесении</w:t>
      </w:r>
      <w:proofErr w:type="gramEnd"/>
      <w:r w:rsidRPr="0008690A">
        <w:rPr>
          <w:color w:val="1A1A1A"/>
          <w:sz w:val="28"/>
          <w:szCs w:val="28"/>
        </w:rPr>
        <w:t xml:space="preserve"> изменений в отдельные законы Тверской области»</w:t>
      </w:r>
      <w:r>
        <w:rPr>
          <w:rFonts w:asciiTheme="minorHAnsi" w:hAnsiTheme="minorHAnsi"/>
          <w:color w:val="1A1A1A"/>
          <w:sz w:val="28"/>
          <w:szCs w:val="28"/>
        </w:rPr>
        <w:t>.</w:t>
      </w:r>
    </w:p>
    <w:p w:rsidR="006044BC" w:rsidRPr="008D41BD" w:rsidRDefault="006044BC" w:rsidP="006044BC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D41BD">
        <w:rPr>
          <w:rFonts w:ascii="Times New Roman" w:hAnsi="Times New Roman"/>
          <w:sz w:val="28"/>
          <w:szCs w:val="28"/>
        </w:rPr>
        <w:t>оряд</w:t>
      </w:r>
      <w:r>
        <w:rPr>
          <w:rFonts w:ascii="Times New Roman" w:hAnsi="Times New Roman"/>
          <w:sz w:val="28"/>
          <w:szCs w:val="28"/>
        </w:rPr>
        <w:t>ок</w:t>
      </w:r>
      <w:r w:rsidRPr="008D41BD">
        <w:rPr>
          <w:rFonts w:ascii="Times New Roman" w:hAnsi="Times New Roman"/>
          <w:sz w:val="28"/>
          <w:szCs w:val="28"/>
        </w:rPr>
        <w:t xml:space="preserve"> организации и проведения публичных слушаний в </w:t>
      </w:r>
      <w:r w:rsidR="00F00556">
        <w:rPr>
          <w:rFonts w:ascii="Times New Roman" w:hAnsi="Times New Roman"/>
          <w:sz w:val="28"/>
          <w:szCs w:val="28"/>
        </w:rPr>
        <w:t>Калининском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муниципальном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е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 (далее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8D41BD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рядок</w:t>
      </w:r>
      <w:r w:rsidRPr="008D41BD">
        <w:rPr>
          <w:rFonts w:ascii="Times New Roman" w:hAnsi="Times New Roman"/>
          <w:sz w:val="28"/>
          <w:szCs w:val="28"/>
        </w:rPr>
        <w:t xml:space="preserve">) направлен на реализацию права жителей муниципального образования на осуществление местного самоуправления посредством участия в публичных слушаниях и устанавливает порядок организации и проведения публичных слушаний в </w:t>
      </w:r>
      <w:r w:rsidR="00F00556">
        <w:rPr>
          <w:rFonts w:ascii="Times New Roman" w:hAnsi="Times New Roman"/>
          <w:sz w:val="28"/>
          <w:szCs w:val="28"/>
        </w:rPr>
        <w:t>Калининском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муниципальном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е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области.</w:t>
      </w:r>
    </w:p>
    <w:p w:rsidR="006044BC" w:rsidRPr="005F20E1" w:rsidRDefault="006044BC" w:rsidP="006044BC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5F20E1">
        <w:rPr>
          <w:sz w:val="28"/>
          <w:szCs w:val="28"/>
        </w:rPr>
        <w:t xml:space="preserve">2. Публичные слушания – открытое обсуждение проектов муниципальных правовых актов по вопросам местного значения с участием жителей </w:t>
      </w:r>
      <w:r w:rsidRPr="008D41BD">
        <w:rPr>
          <w:rFonts w:ascii="Times New Roman" w:hAnsi="Times New Roman"/>
          <w:sz w:val="28"/>
          <w:szCs w:val="28"/>
        </w:rPr>
        <w:t xml:space="preserve">в </w:t>
      </w:r>
      <w:r w:rsidR="00F00556">
        <w:rPr>
          <w:rFonts w:ascii="Times New Roman" w:hAnsi="Times New Roman"/>
          <w:sz w:val="28"/>
          <w:szCs w:val="28"/>
        </w:rPr>
        <w:t>Калининском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муниципальном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е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проводимое </w:t>
      </w:r>
      <w:r w:rsidRPr="003E7B61">
        <w:rPr>
          <w:rFonts w:ascii="Times New Roman" w:hAnsi="Times New Roman"/>
          <w:sz w:val="28"/>
          <w:szCs w:val="28"/>
        </w:rPr>
        <w:t xml:space="preserve">Думой </w:t>
      </w:r>
      <w:r w:rsidR="00F00556">
        <w:rPr>
          <w:rFonts w:ascii="Times New Roman" w:hAnsi="Times New Roman"/>
          <w:sz w:val="28"/>
          <w:szCs w:val="28"/>
        </w:rPr>
        <w:t>Калининского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Главой</w:t>
      </w:r>
      <w:bookmarkStart w:id="1" w:name="_Hlk103845975"/>
      <w:r w:rsidR="00FC676A">
        <w:rPr>
          <w:rFonts w:asciiTheme="minorHAnsi" w:hAnsiTheme="minorHAnsi"/>
          <w:sz w:val="28"/>
          <w:szCs w:val="28"/>
        </w:rPr>
        <w:t xml:space="preserve"> </w:t>
      </w:r>
      <w:r w:rsidR="00F00556">
        <w:rPr>
          <w:rFonts w:ascii="Times New Roman" w:hAnsi="Times New Roman"/>
          <w:sz w:val="28"/>
          <w:szCs w:val="28"/>
        </w:rPr>
        <w:t>Калининского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bookmarkEnd w:id="1"/>
      <w:r w:rsidRPr="005F20E1">
        <w:rPr>
          <w:i/>
          <w:sz w:val="28"/>
          <w:szCs w:val="28"/>
        </w:rPr>
        <w:t>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3. На публичные слушания в обязательном порядке выносятся:</w:t>
      </w:r>
    </w:p>
    <w:p w:rsidR="006044BC" w:rsidRPr="005F20E1" w:rsidRDefault="00F35C22" w:rsidP="006044B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проект </w:t>
      </w:r>
      <w:r>
        <w:rPr>
          <w:rFonts w:asciiTheme="minorHAnsi" w:hAnsiTheme="minorHAnsi"/>
          <w:sz w:val="28"/>
          <w:szCs w:val="28"/>
        </w:rPr>
        <w:t>У</w:t>
      </w:r>
      <w:r w:rsidR="006044BC" w:rsidRPr="005F20E1">
        <w:rPr>
          <w:sz w:val="28"/>
          <w:szCs w:val="28"/>
        </w:rPr>
        <w:t xml:space="preserve">става </w:t>
      </w:r>
      <w:r w:rsidR="00F00556" w:rsidRPr="00F00556">
        <w:rPr>
          <w:rFonts w:ascii="Times New Roman" w:hAnsi="Times New Roman"/>
          <w:sz w:val="28"/>
          <w:szCs w:val="28"/>
        </w:rPr>
        <w:t>Калининского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6044BC">
        <w:rPr>
          <w:rFonts w:ascii="Times New Roman" w:hAnsi="Times New Roman"/>
          <w:sz w:val="28"/>
          <w:szCs w:val="28"/>
        </w:rPr>
        <w:t xml:space="preserve">муниципального </w:t>
      </w:r>
      <w:r w:rsidR="006044BC" w:rsidRPr="008D41BD">
        <w:rPr>
          <w:rFonts w:ascii="Times New Roman" w:hAnsi="Times New Roman"/>
          <w:sz w:val="28"/>
          <w:szCs w:val="28"/>
        </w:rPr>
        <w:t>округ</w:t>
      </w:r>
      <w:r w:rsidR="006044BC">
        <w:rPr>
          <w:rFonts w:ascii="Times New Roman" w:hAnsi="Times New Roman"/>
          <w:sz w:val="28"/>
          <w:szCs w:val="28"/>
        </w:rPr>
        <w:t>а</w:t>
      </w:r>
      <w:r w:rsidR="006044BC"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="006044BC" w:rsidRPr="005F20E1">
        <w:rPr>
          <w:sz w:val="28"/>
          <w:szCs w:val="28"/>
        </w:rPr>
        <w:t>, а также проект муниципального нормативного правового акта о внесении и</w:t>
      </w:r>
      <w:r>
        <w:rPr>
          <w:sz w:val="28"/>
          <w:szCs w:val="28"/>
        </w:rPr>
        <w:t xml:space="preserve">зменений и дополнений в данный </w:t>
      </w:r>
      <w:r>
        <w:rPr>
          <w:rFonts w:asciiTheme="minorHAnsi" w:hAnsiTheme="minorHAnsi"/>
          <w:sz w:val="28"/>
          <w:szCs w:val="28"/>
        </w:rPr>
        <w:t>У</w:t>
      </w:r>
      <w:r>
        <w:rPr>
          <w:sz w:val="28"/>
          <w:szCs w:val="28"/>
        </w:rPr>
        <w:t xml:space="preserve">став, кроме случаев, когда в </w:t>
      </w:r>
      <w:r>
        <w:rPr>
          <w:rFonts w:asciiTheme="minorHAnsi" w:hAnsiTheme="minorHAnsi"/>
          <w:sz w:val="28"/>
          <w:szCs w:val="28"/>
        </w:rPr>
        <w:t>У</w:t>
      </w:r>
      <w:r w:rsidR="006044BC" w:rsidRPr="005F20E1">
        <w:rPr>
          <w:sz w:val="28"/>
          <w:szCs w:val="28"/>
        </w:rPr>
        <w:t xml:space="preserve">став </w:t>
      </w:r>
      <w:r w:rsidR="00F00556" w:rsidRPr="00F00556">
        <w:rPr>
          <w:rFonts w:ascii="Times New Roman" w:hAnsi="Times New Roman"/>
          <w:sz w:val="28"/>
          <w:szCs w:val="28"/>
        </w:rPr>
        <w:t>К</w:t>
      </w:r>
      <w:r w:rsidR="00F00556">
        <w:rPr>
          <w:rFonts w:ascii="Times New Roman" w:hAnsi="Times New Roman"/>
          <w:sz w:val="28"/>
          <w:szCs w:val="28"/>
        </w:rPr>
        <w:t>а</w:t>
      </w:r>
      <w:r w:rsidR="00F00556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6044BC">
        <w:rPr>
          <w:rFonts w:ascii="Times New Roman" w:hAnsi="Times New Roman"/>
          <w:sz w:val="28"/>
          <w:szCs w:val="28"/>
        </w:rPr>
        <w:t xml:space="preserve">муниципального </w:t>
      </w:r>
      <w:r w:rsidR="006044BC" w:rsidRPr="008D41BD">
        <w:rPr>
          <w:rFonts w:ascii="Times New Roman" w:hAnsi="Times New Roman"/>
          <w:sz w:val="28"/>
          <w:szCs w:val="28"/>
        </w:rPr>
        <w:t>округ</w:t>
      </w:r>
      <w:r w:rsidR="006044BC">
        <w:rPr>
          <w:rFonts w:ascii="Times New Roman" w:hAnsi="Times New Roman"/>
          <w:sz w:val="28"/>
          <w:szCs w:val="28"/>
        </w:rPr>
        <w:t>а</w:t>
      </w:r>
      <w:r w:rsidR="006044BC"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="006044BC" w:rsidRPr="005F20E1">
        <w:rPr>
          <w:sz w:val="28"/>
          <w:szCs w:val="28"/>
        </w:rPr>
        <w:t xml:space="preserve"> вносятся изменения в форме точного воспроизведения положений Конституции Российской Федерации, фед</w:t>
      </w:r>
      <w:r>
        <w:rPr>
          <w:sz w:val="28"/>
          <w:szCs w:val="28"/>
        </w:rPr>
        <w:t>еральных законов, конституции (</w:t>
      </w:r>
      <w:r>
        <w:rPr>
          <w:rFonts w:asciiTheme="minorHAnsi" w:hAnsiTheme="minorHAnsi"/>
          <w:sz w:val="28"/>
          <w:szCs w:val="28"/>
        </w:rPr>
        <w:t>У</w:t>
      </w:r>
      <w:r w:rsidR="006044BC" w:rsidRPr="005F20E1">
        <w:rPr>
          <w:sz w:val="28"/>
          <w:szCs w:val="28"/>
        </w:rPr>
        <w:t xml:space="preserve">става) или законов субъекта Российской Федерации в целях приведения устава </w:t>
      </w:r>
      <w:r w:rsidR="00F00556" w:rsidRPr="00F00556">
        <w:rPr>
          <w:rFonts w:ascii="Times New Roman" w:hAnsi="Times New Roman"/>
          <w:sz w:val="28"/>
          <w:szCs w:val="28"/>
        </w:rPr>
        <w:t>К</w:t>
      </w:r>
      <w:r w:rsidR="00F00556">
        <w:rPr>
          <w:rFonts w:ascii="Times New Roman" w:hAnsi="Times New Roman"/>
          <w:sz w:val="28"/>
          <w:szCs w:val="28"/>
        </w:rPr>
        <w:t>а</w:t>
      </w:r>
      <w:r w:rsidR="00F00556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6044BC">
        <w:rPr>
          <w:rFonts w:ascii="Times New Roman" w:hAnsi="Times New Roman"/>
          <w:sz w:val="28"/>
          <w:szCs w:val="28"/>
        </w:rPr>
        <w:t xml:space="preserve">муниципального </w:t>
      </w:r>
      <w:r w:rsidR="006044BC" w:rsidRPr="008D41BD">
        <w:rPr>
          <w:rFonts w:ascii="Times New Roman" w:hAnsi="Times New Roman"/>
          <w:sz w:val="28"/>
          <w:szCs w:val="28"/>
        </w:rPr>
        <w:t>округ</w:t>
      </w:r>
      <w:r w:rsidR="006044BC">
        <w:rPr>
          <w:rFonts w:ascii="Times New Roman" w:hAnsi="Times New Roman"/>
          <w:sz w:val="28"/>
          <w:szCs w:val="28"/>
        </w:rPr>
        <w:t>а</w:t>
      </w:r>
      <w:r w:rsidR="006044BC" w:rsidRPr="008D41BD">
        <w:rPr>
          <w:rFonts w:ascii="Times New Roman" w:hAnsi="Times New Roman"/>
          <w:sz w:val="28"/>
          <w:szCs w:val="28"/>
        </w:rPr>
        <w:t xml:space="preserve"> Тверской</w:t>
      </w:r>
      <w:proofErr w:type="gramEnd"/>
      <w:r w:rsidR="006044BC" w:rsidRPr="008D41BD">
        <w:rPr>
          <w:rFonts w:ascii="Times New Roman" w:hAnsi="Times New Roman"/>
          <w:sz w:val="28"/>
          <w:szCs w:val="28"/>
        </w:rPr>
        <w:t xml:space="preserve"> области</w:t>
      </w:r>
      <w:r w:rsidR="006044BC" w:rsidRPr="005F20E1">
        <w:rPr>
          <w:sz w:val="28"/>
          <w:szCs w:val="28"/>
        </w:rPr>
        <w:t xml:space="preserve"> в соответствие с этими нормативными правовыми актами;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2) проект бюджета </w:t>
      </w:r>
      <w:r w:rsidR="00F00556" w:rsidRPr="00F00556">
        <w:rPr>
          <w:rFonts w:ascii="Times New Roman" w:hAnsi="Times New Roman"/>
          <w:sz w:val="28"/>
          <w:szCs w:val="28"/>
        </w:rPr>
        <w:t>К</w:t>
      </w:r>
      <w:r w:rsidR="00F00556">
        <w:rPr>
          <w:rFonts w:ascii="Times New Roman" w:hAnsi="Times New Roman"/>
          <w:sz w:val="28"/>
          <w:szCs w:val="28"/>
        </w:rPr>
        <w:t>а</w:t>
      </w:r>
      <w:r w:rsidR="00F00556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и отчет о его исполнении;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lastRenderedPageBreak/>
        <w:t>3) прое</w:t>
      </w:r>
      <w:proofErr w:type="gramStart"/>
      <w:r w:rsidRPr="005F20E1">
        <w:rPr>
          <w:sz w:val="28"/>
          <w:szCs w:val="28"/>
        </w:rPr>
        <w:t>кт стр</w:t>
      </w:r>
      <w:proofErr w:type="gramEnd"/>
      <w:r w:rsidRPr="005F20E1">
        <w:rPr>
          <w:sz w:val="28"/>
          <w:szCs w:val="28"/>
        </w:rPr>
        <w:t>атегии со</w:t>
      </w:r>
      <w:r>
        <w:rPr>
          <w:sz w:val="28"/>
          <w:szCs w:val="28"/>
        </w:rPr>
        <w:t xml:space="preserve">циально-экономического развития </w:t>
      </w:r>
      <w:r w:rsidR="00F00556" w:rsidRPr="00F00556">
        <w:rPr>
          <w:rFonts w:ascii="Times New Roman" w:hAnsi="Times New Roman"/>
          <w:sz w:val="28"/>
          <w:szCs w:val="28"/>
        </w:rPr>
        <w:t>К</w:t>
      </w:r>
      <w:r w:rsidR="00F00556">
        <w:rPr>
          <w:rFonts w:ascii="Times New Roman" w:hAnsi="Times New Roman"/>
          <w:sz w:val="28"/>
          <w:szCs w:val="28"/>
        </w:rPr>
        <w:t>а</w:t>
      </w:r>
      <w:r w:rsidR="00F00556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4) вопросы о преобразовании </w:t>
      </w:r>
      <w:r w:rsidR="00F00556" w:rsidRPr="00F00556">
        <w:rPr>
          <w:rFonts w:ascii="Times New Roman" w:hAnsi="Times New Roman"/>
          <w:sz w:val="28"/>
          <w:szCs w:val="28"/>
        </w:rPr>
        <w:t>К</w:t>
      </w:r>
      <w:r w:rsidR="00F00556">
        <w:rPr>
          <w:rFonts w:ascii="Times New Roman" w:hAnsi="Times New Roman"/>
          <w:sz w:val="28"/>
          <w:szCs w:val="28"/>
        </w:rPr>
        <w:t>а</w:t>
      </w:r>
      <w:r w:rsidR="00F00556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за исключением случаев, если в соответствии со статьей 13 Федерального закона от 06.10.2003 № 131-Ф3 «Об общих принципах организации местного самоуправления в Российской Федерации» для преобразования </w:t>
      </w:r>
      <w:r w:rsidR="00F00556" w:rsidRPr="00F00556">
        <w:rPr>
          <w:rFonts w:ascii="Times New Roman" w:hAnsi="Times New Roman"/>
          <w:sz w:val="28"/>
          <w:szCs w:val="28"/>
        </w:rPr>
        <w:t>К</w:t>
      </w:r>
      <w:r w:rsidR="00F00556">
        <w:rPr>
          <w:rFonts w:ascii="Times New Roman" w:hAnsi="Times New Roman"/>
          <w:sz w:val="28"/>
          <w:szCs w:val="28"/>
        </w:rPr>
        <w:t>а</w:t>
      </w:r>
      <w:r w:rsidR="00F00556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требуется получение согласия населения </w:t>
      </w:r>
      <w:r w:rsidR="00F00556" w:rsidRPr="00F00556">
        <w:rPr>
          <w:rFonts w:ascii="Times New Roman" w:hAnsi="Times New Roman"/>
          <w:sz w:val="28"/>
          <w:szCs w:val="28"/>
        </w:rPr>
        <w:t>К</w:t>
      </w:r>
      <w:r w:rsidR="00F00556">
        <w:rPr>
          <w:rFonts w:ascii="Times New Roman" w:hAnsi="Times New Roman"/>
          <w:sz w:val="28"/>
          <w:szCs w:val="28"/>
        </w:rPr>
        <w:t>а</w:t>
      </w:r>
      <w:r w:rsidR="00F00556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выраженного путем </w:t>
      </w:r>
      <w:proofErr w:type="gramStart"/>
      <w:r w:rsidRPr="005F20E1">
        <w:rPr>
          <w:sz w:val="28"/>
          <w:szCs w:val="28"/>
        </w:rPr>
        <w:t>голосования</w:t>
      </w:r>
      <w:proofErr w:type="gramEnd"/>
      <w:r w:rsidRPr="005F20E1">
        <w:rPr>
          <w:sz w:val="28"/>
          <w:szCs w:val="28"/>
        </w:rPr>
        <w:t xml:space="preserve"> либо на сходах граждан.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На публичные слушания могут выноситься проекты других муниципальных правовых актов по вопросам местного значения.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4. Публичные слушания проводятся по инициативе населения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</w:t>
      </w:r>
      <w:r w:rsidRPr="003E7B61">
        <w:rPr>
          <w:rFonts w:ascii="Times New Roman" w:hAnsi="Times New Roman"/>
          <w:sz w:val="28"/>
          <w:szCs w:val="28"/>
        </w:rPr>
        <w:t xml:space="preserve">Думы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Главы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i/>
          <w:sz w:val="28"/>
          <w:szCs w:val="28"/>
        </w:rPr>
        <w:t>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5. Публичные слушания, проводимые по инициативе населения или </w:t>
      </w:r>
      <w:r w:rsidRPr="003E7B61">
        <w:rPr>
          <w:rFonts w:ascii="Times New Roman" w:hAnsi="Times New Roman"/>
          <w:sz w:val="28"/>
          <w:szCs w:val="28"/>
        </w:rPr>
        <w:t>Думы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назначаются </w:t>
      </w:r>
      <w:r w:rsidRPr="003E7B61">
        <w:rPr>
          <w:rFonts w:ascii="Times New Roman" w:hAnsi="Times New Roman"/>
          <w:sz w:val="28"/>
          <w:szCs w:val="28"/>
        </w:rPr>
        <w:t>Думой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по инициативе Главы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– Главой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Pr="003E7B61">
        <w:rPr>
          <w:sz w:val="28"/>
          <w:szCs w:val="28"/>
        </w:rPr>
        <w:t xml:space="preserve"> муниципального округа Тверской области</w:t>
      </w:r>
      <w:r w:rsidRPr="005F20E1">
        <w:rPr>
          <w:sz w:val="28"/>
          <w:szCs w:val="28"/>
        </w:rPr>
        <w:t>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Для назначения публичных слушаний по инициативе населения инициативная группа представляет в </w:t>
      </w:r>
      <w:r w:rsidRPr="00C04487">
        <w:rPr>
          <w:rFonts w:ascii="Times New Roman" w:hAnsi="Times New Roman"/>
          <w:sz w:val="28"/>
          <w:szCs w:val="28"/>
        </w:rPr>
        <w:t xml:space="preserve">Думу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Pr="003E7B61">
        <w:rPr>
          <w:sz w:val="28"/>
          <w:szCs w:val="28"/>
        </w:rPr>
        <w:t xml:space="preserve"> муниципального округа Тверской области</w:t>
      </w:r>
      <w:r w:rsidRPr="005F20E1">
        <w:rPr>
          <w:sz w:val="28"/>
          <w:szCs w:val="28"/>
        </w:rPr>
        <w:t xml:space="preserve"> заявление о проведении публичных слушаний с указанием обсуждаемого проекта муниципального правового акта и подписной лист инициативной группы по утвержденной форме (прилагается).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6. Инициативная группа – группа жителей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Pr="003E7B61">
        <w:rPr>
          <w:sz w:val="28"/>
          <w:szCs w:val="28"/>
        </w:rPr>
        <w:t xml:space="preserve"> муниципального округа Тверской области</w:t>
      </w:r>
      <w:r w:rsidRPr="005F20E1">
        <w:rPr>
          <w:sz w:val="28"/>
          <w:szCs w:val="28"/>
        </w:rPr>
        <w:t xml:space="preserve"> численностью не менее </w:t>
      </w:r>
      <w:r w:rsidRPr="005D0347">
        <w:rPr>
          <w:sz w:val="28"/>
          <w:szCs w:val="28"/>
        </w:rPr>
        <w:t>10</w:t>
      </w:r>
      <w:r w:rsidRPr="005F20E1">
        <w:rPr>
          <w:sz w:val="28"/>
          <w:szCs w:val="28"/>
        </w:rPr>
        <w:t xml:space="preserve"> человек, обладающих избирательным правом на выборах в органы местного самоуправления, выступившая с инициативой проведения публичных слушаний.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7. Организатор публичных слушаний – </w:t>
      </w:r>
      <w:r w:rsidRPr="00C04487">
        <w:rPr>
          <w:rFonts w:ascii="Times New Roman" w:hAnsi="Times New Roman"/>
          <w:sz w:val="28"/>
          <w:szCs w:val="28"/>
        </w:rPr>
        <w:t>Дума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Pr="003E7B61">
        <w:rPr>
          <w:sz w:val="28"/>
          <w:szCs w:val="28"/>
        </w:rPr>
        <w:t>муниципального округа Тверской области</w:t>
      </w:r>
      <w:r w:rsidRPr="005F20E1">
        <w:rPr>
          <w:sz w:val="28"/>
          <w:szCs w:val="28"/>
        </w:rPr>
        <w:t xml:space="preserve"> – в случае назначения публичных слушаний </w:t>
      </w:r>
      <w:r w:rsidRPr="003E7B61">
        <w:rPr>
          <w:rFonts w:ascii="Times New Roman" w:hAnsi="Times New Roman"/>
          <w:sz w:val="28"/>
          <w:szCs w:val="28"/>
        </w:rPr>
        <w:t>Думой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или населением, Глава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– в случае назна</w:t>
      </w:r>
      <w:r>
        <w:rPr>
          <w:sz w:val="28"/>
          <w:szCs w:val="28"/>
        </w:rPr>
        <w:t xml:space="preserve">чения публичных слушаний Главой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8. Организация публичных слушаний – проведение мероприятий, обеспечивающих участие жителей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в публичных слушаниях, направленных на оповещение о времени и месте проведения публичных слушаний, ознакомление с проектом муниципального правового акта, официальное </w:t>
      </w:r>
      <w:r>
        <w:rPr>
          <w:sz w:val="28"/>
          <w:szCs w:val="28"/>
        </w:rPr>
        <w:t xml:space="preserve">опубликование </w:t>
      </w:r>
      <w:r w:rsidRPr="005F20E1">
        <w:rPr>
          <w:sz w:val="28"/>
          <w:szCs w:val="28"/>
        </w:rPr>
        <w:t>результатов публичных слушаний – итогового документа публичных слушаний.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9. </w:t>
      </w:r>
      <w:proofErr w:type="gramStart"/>
      <w:r w:rsidRPr="005F20E1">
        <w:rPr>
          <w:sz w:val="28"/>
          <w:szCs w:val="28"/>
        </w:rPr>
        <w:t xml:space="preserve">Участники публичных слушаний – представители инициативной группы жителей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депутаты</w:t>
      </w:r>
      <w:r w:rsidR="00FC676A">
        <w:rPr>
          <w:rFonts w:asciiTheme="minorHAnsi" w:hAnsiTheme="minorHAnsi"/>
          <w:sz w:val="28"/>
          <w:szCs w:val="28"/>
        </w:rPr>
        <w:t xml:space="preserve"> </w:t>
      </w:r>
      <w:r w:rsidRPr="001B4B3D">
        <w:rPr>
          <w:rFonts w:ascii="Times New Roman" w:hAnsi="Times New Roman"/>
          <w:sz w:val="28"/>
          <w:szCs w:val="28"/>
        </w:rPr>
        <w:t xml:space="preserve">Думы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, </w:t>
      </w:r>
      <w:r w:rsidRPr="005F20E1">
        <w:rPr>
          <w:sz w:val="28"/>
          <w:szCs w:val="28"/>
        </w:rPr>
        <w:lastRenderedPageBreak/>
        <w:t xml:space="preserve">Глава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должностные лица администрации</w:t>
      </w:r>
      <w:r w:rsidR="00FC676A">
        <w:rPr>
          <w:rFonts w:asciiTheme="minorHAnsi" w:hAnsiTheme="minorHAnsi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специалисты и эксперты, привлеченные организатором публичных слушаний, представители общественных организаций, другие жители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присутствующие на слушаниях.</w:t>
      </w:r>
      <w:proofErr w:type="gramEnd"/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10. </w:t>
      </w:r>
      <w:proofErr w:type="gramStart"/>
      <w:r w:rsidRPr="005F20E1">
        <w:rPr>
          <w:sz w:val="28"/>
          <w:szCs w:val="28"/>
        </w:rPr>
        <w:t xml:space="preserve">Председательствующий на публичных слушаниях – </w:t>
      </w:r>
      <w:r>
        <w:rPr>
          <w:sz w:val="28"/>
          <w:szCs w:val="28"/>
        </w:rPr>
        <w:t xml:space="preserve">Глава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>,</w:t>
      </w:r>
      <w:r w:rsidR="00FC676A">
        <w:rPr>
          <w:rFonts w:asciiTheme="minorHAnsi" w:hAnsiTheme="minorHAnsi"/>
          <w:sz w:val="28"/>
          <w:szCs w:val="28"/>
        </w:rPr>
        <w:t xml:space="preserve"> </w:t>
      </w:r>
      <w:r w:rsidRPr="001B4B3D">
        <w:rPr>
          <w:rFonts w:ascii="Times New Roman" w:hAnsi="Times New Roman"/>
          <w:sz w:val="28"/>
          <w:szCs w:val="28"/>
        </w:rPr>
        <w:t>должностное лицо администрации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rFonts w:ascii="Times New Roman" w:hAnsi="Times New Roman"/>
          <w:sz w:val="28"/>
          <w:szCs w:val="28"/>
        </w:rPr>
        <w:t xml:space="preserve">, уполномоченное Главой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F20E1">
        <w:rPr>
          <w:sz w:val="28"/>
          <w:szCs w:val="28"/>
        </w:rPr>
        <w:t xml:space="preserve"> Председатель </w:t>
      </w:r>
      <w:r w:rsidRPr="001B4B3D">
        <w:rPr>
          <w:rFonts w:ascii="Times New Roman" w:hAnsi="Times New Roman"/>
          <w:sz w:val="28"/>
          <w:szCs w:val="28"/>
        </w:rPr>
        <w:t>Думы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(заместитель Председателя </w:t>
      </w:r>
      <w:r w:rsidRPr="001B4B3D">
        <w:rPr>
          <w:rFonts w:ascii="Times New Roman" w:hAnsi="Times New Roman"/>
          <w:sz w:val="28"/>
          <w:szCs w:val="28"/>
        </w:rPr>
        <w:t>Думы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депутат </w:t>
      </w:r>
      <w:r w:rsidRPr="001B4B3D">
        <w:rPr>
          <w:rFonts w:ascii="Times New Roman" w:hAnsi="Times New Roman"/>
          <w:sz w:val="28"/>
          <w:szCs w:val="28"/>
        </w:rPr>
        <w:t>Думы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уполномоченные </w:t>
      </w:r>
      <w:r w:rsidRPr="001B4B3D">
        <w:rPr>
          <w:rFonts w:ascii="Times New Roman" w:hAnsi="Times New Roman"/>
          <w:sz w:val="28"/>
          <w:szCs w:val="28"/>
        </w:rPr>
        <w:t>Председателем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Pr="001B4B3D">
        <w:rPr>
          <w:rFonts w:ascii="Times New Roman" w:hAnsi="Times New Roman"/>
          <w:sz w:val="28"/>
          <w:szCs w:val="28"/>
        </w:rPr>
        <w:t>Думы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5F20E1">
        <w:rPr>
          <w:sz w:val="28"/>
          <w:szCs w:val="28"/>
        </w:rPr>
        <w:t>.</w:t>
      </w:r>
      <w:proofErr w:type="gramEnd"/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11. Период проведения публичных слушаний – период со дня назначения публичных слушаний и до официального </w:t>
      </w:r>
      <w:r>
        <w:rPr>
          <w:sz w:val="28"/>
          <w:szCs w:val="28"/>
        </w:rPr>
        <w:t>опублико</w:t>
      </w:r>
      <w:r w:rsidRPr="004E04F2">
        <w:rPr>
          <w:sz w:val="28"/>
          <w:szCs w:val="28"/>
        </w:rPr>
        <w:t>вания результатов</w:t>
      </w:r>
      <w:r w:rsidRPr="005F20E1">
        <w:rPr>
          <w:sz w:val="28"/>
          <w:szCs w:val="28"/>
        </w:rPr>
        <w:t xml:space="preserve"> публичных слушаний – итогового документа публичных слушаний.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12. Итоговый документ публичных слушаний – документ, принимаемый по итогам публичных слушаний, включающий мотивированное обоснование принятых решений, носящий рекомендательный характер для органов местного самоуправления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.</w:t>
      </w:r>
    </w:p>
    <w:p w:rsidR="006044BC" w:rsidRDefault="006044BC" w:rsidP="006044BC">
      <w:pPr>
        <w:jc w:val="center"/>
        <w:rPr>
          <w:sz w:val="28"/>
          <w:szCs w:val="28"/>
        </w:rPr>
      </w:pPr>
      <w:r w:rsidRPr="005F20E1">
        <w:rPr>
          <w:sz w:val="28"/>
          <w:szCs w:val="28"/>
        </w:rPr>
        <w:t>II. Порядо</w:t>
      </w:r>
      <w:r>
        <w:rPr>
          <w:sz w:val="28"/>
          <w:szCs w:val="28"/>
        </w:rPr>
        <w:t>к проведения публичных слушаний</w:t>
      </w:r>
    </w:p>
    <w:p w:rsidR="006044BC" w:rsidRPr="005F20E1" w:rsidRDefault="006044BC" w:rsidP="006044BC">
      <w:pPr>
        <w:jc w:val="center"/>
        <w:rPr>
          <w:sz w:val="28"/>
          <w:szCs w:val="28"/>
        </w:rPr>
      </w:pPr>
    </w:p>
    <w:p w:rsidR="006044BC" w:rsidRDefault="006044BC" w:rsidP="006044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13. </w:t>
      </w:r>
      <w:proofErr w:type="gramStart"/>
      <w:r w:rsidRPr="001B4B3D">
        <w:rPr>
          <w:rFonts w:ascii="Times New Roman" w:hAnsi="Times New Roman"/>
          <w:sz w:val="28"/>
          <w:szCs w:val="28"/>
        </w:rPr>
        <w:t>Дума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или Глава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назначающие публичные слушания, издают соответствующий правовой акт о назначении публичных слушаний, включающий информацию о теме, дате, времени, месте проведения публичных слушаний, об организаторе публичных слушаний, сроках и адресе, по которому могут вноситься предложения и замечания по вопросам, обсуждаемым на публичных слушаниях, </w:t>
      </w:r>
      <w:r>
        <w:rPr>
          <w:rFonts w:eastAsia="Calibri"/>
          <w:sz w:val="28"/>
          <w:szCs w:val="28"/>
        </w:rPr>
        <w:t>в том числе посредством</w:t>
      </w:r>
      <w:r w:rsidRPr="005F20E1">
        <w:rPr>
          <w:rFonts w:eastAsia="Calibri"/>
          <w:sz w:val="28"/>
          <w:szCs w:val="28"/>
        </w:rPr>
        <w:t xml:space="preserve"> размещения</w:t>
      </w:r>
      <w:r>
        <w:rPr>
          <w:rFonts w:eastAsia="Calibri"/>
          <w:sz w:val="28"/>
          <w:szCs w:val="28"/>
        </w:rPr>
        <w:t xml:space="preserve"> предложений</w:t>
      </w:r>
      <w:proofErr w:type="gramEnd"/>
      <w:r>
        <w:rPr>
          <w:rFonts w:eastAsia="Calibri"/>
          <w:sz w:val="28"/>
          <w:szCs w:val="28"/>
        </w:rPr>
        <w:t xml:space="preserve"> и замечаний</w:t>
      </w:r>
      <w:r w:rsidRPr="005F20E1">
        <w:rPr>
          <w:rFonts w:eastAsia="Calibri"/>
          <w:sz w:val="28"/>
          <w:szCs w:val="28"/>
        </w:rPr>
        <w:t xml:space="preserve"> на официальном сайте</w:t>
      </w:r>
      <w:r w:rsidR="00FC676A">
        <w:rPr>
          <w:rFonts w:asciiTheme="minorHAnsi" w:eastAsia="Calibri" w:hAnsiTheme="minorHAnsi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 </w:t>
      </w:r>
      <w:r w:rsidRPr="001B4B3D">
        <w:rPr>
          <w:rFonts w:eastAsia="Calibri"/>
          <w:sz w:val="28"/>
          <w:szCs w:val="28"/>
        </w:rPr>
        <w:t>(далее – официальный сайт)</w:t>
      </w:r>
      <w:r w:rsidRPr="001B4B3D">
        <w:rPr>
          <w:sz w:val="28"/>
          <w:szCs w:val="28"/>
        </w:rPr>
        <w:t>.</w:t>
      </w:r>
    </w:p>
    <w:p w:rsidR="006044BC" w:rsidRPr="005F20E1" w:rsidRDefault="006044BC" w:rsidP="006044B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F20E1">
        <w:rPr>
          <w:sz w:val="28"/>
          <w:szCs w:val="28"/>
        </w:rPr>
        <w:t xml:space="preserve">Правовой акт о назначении публичных слушаний подлежит официальному </w:t>
      </w:r>
      <w:r>
        <w:rPr>
          <w:sz w:val="28"/>
          <w:szCs w:val="28"/>
        </w:rPr>
        <w:t>опублико</w:t>
      </w:r>
      <w:r w:rsidRPr="004E04F2">
        <w:rPr>
          <w:sz w:val="28"/>
          <w:szCs w:val="28"/>
        </w:rPr>
        <w:t>ванию</w:t>
      </w:r>
      <w:r w:rsidRPr="005F20E1">
        <w:rPr>
          <w:sz w:val="28"/>
          <w:szCs w:val="28"/>
        </w:rPr>
        <w:t xml:space="preserve"> в порядке, определенном Уставом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вместе с вынесенным на публичные слушания проектом муниципального правового акта, а также размещению на официальном сайте.</w:t>
      </w:r>
    </w:p>
    <w:p w:rsidR="006044BC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В случае назначения публичных слушаний по инициативе населения правовой акт об их проведении рассматривается на ближайшем заседании</w:t>
      </w:r>
      <w:r w:rsidR="00FC676A">
        <w:rPr>
          <w:rFonts w:asciiTheme="minorHAnsi" w:hAnsiTheme="minorHAnsi"/>
          <w:sz w:val="28"/>
          <w:szCs w:val="28"/>
        </w:rPr>
        <w:t xml:space="preserve"> </w:t>
      </w:r>
      <w:r w:rsidRPr="001B4B3D">
        <w:rPr>
          <w:rFonts w:ascii="Times New Roman" w:hAnsi="Times New Roman"/>
          <w:sz w:val="28"/>
          <w:szCs w:val="28"/>
        </w:rPr>
        <w:t xml:space="preserve">Думы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.</w:t>
      </w:r>
    </w:p>
    <w:p w:rsidR="006044BC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14. Правовой акт о назначении публичных слушаний вместе с вынесенным на публичные слушания проектом муниципального правового </w:t>
      </w:r>
      <w:r w:rsidRPr="005F20E1">
        <w:rPr>
          <w:sz w:val="28"/>
          <w:szCs w:val="28"/>
        </w:rPr>
        <w:lastRenderedPageBreak/>
        <w:t>акта подлежат официальному</w:t>
      </w:r>
      <w:r w:rsidR="00FC676A">
        <w:rPr>
          <w:rFonts w:asciiTheme="minorHAnsi" w:hAnsiTheme="minorHAnsi"/>
          <w:sz w:val="28"/>
          <w:szCs w:val="28"/>
        </w:rPr>
        <w:t xml:space="preserve"> </w:t>
      </w:r>
      <w:r w:rsidRPr="004E04F2">
        <w:rPr>
          <w:sz w:val="28"/>
          <w:szCs w:val="28"/>
        </w:rPr>
        <w:t>о</w:t>
      </w:r>
      <w:r>
        <w:rPr>
          <w:sz w:val="28"/>
          <w:szCs w:val="28"/>
        </w:rPr>
        <w:t>публико</w:t>
      </w:r>
      <w:r w:rsidRPr="004E04F2">
        <w:rPr>
          <w:sz w:val="28"/>
          <w:szCs w:val="28"/>
        </w:rPr>
        <w:t>ванию</w:t>
      </w:r>
      <w:r w:rsidRPr="005F20E1">
        <w:rPr>
          <w:sz w:val="28"/>
          <w:szCs w:val="28"/>
        </w:rPr>
        <w:t xml:space="preserve"> в порядке, определенном Ус</w:t>
      </w:r>
      <w:r>
        <w:rPr>
          <w:sz w:val="28"/>
          <w:szCs w:val="28"/>
        </w:rPr>
        <w:t xml:space="preserve">тавом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а также размещению на официальном сайтене позднее</w:t>
      </w:r>
      <w:r>
        <w:rPr>
          <w:sz w:val="28"/>
          <w:szCs w:val="28"/>
        </w:rPr>
        <w:t>,</w:t>
      </w:r>
      <w:r w:rsidRPr="005F20E1">
        <w:rPr>
          <w:sz w:val="28"/>
          <w:szCs w:val="28"/>
        </w:rPr>
        <w:t xml:space="preserve"> чем за семь дней до дня проведения публичных слушаний. </w:t>
      </w:r>
    </w:p>
    <w:p w:rsidR="006044BC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Публичные слушания должны быть проведены не позднее 30 дней со дня официального </w:t>
      </w:r>
      <w:r>
        <w:rPr>
          <w:sz w:val="28"/>
          <w:szCs w:val="28"/>
        </w:rPr>
        <w:t>опублико</w:t>
      </w:r>
      <w:r w:rsidRPr="005F20E1">
        <w:rPr>
          <w:sz w:val="28"/>
          <w:szCs w:val="28"/>
        </w:rPr>
        <w:t>вания правового акта о назначении публичных слушаний, если иное не п</w:t>
      </w:r>
      <w:r>
        <w:rPr>
          <w:sz w:val="28"/>
          <w:szCs w:val="28"/>
        </w:rPr>
        <w:t>редусмотрено законодательством.</w:t>
      </w:r>
    </w:p>
    <w:p w:rsidR="006044BC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15. При назначении публичных слушаний </w:t>
      </w:r>
      <w:r w:rsidRPr="001B4B3D">
        <w:rPr>
          <w:rFonts w:ascii="Times New Roman" w:hAnsi="Times New Roman"/>
          <w:sz w:val="28"/>
          <w:szCs w:val="28"/>
        </w:rPr>
        <w:t xml:space="preserve">Думой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 w:rsidRPr="001B4B3D">
        <w:rPr>
          <w:rFonts w:ascii="Times New Roman" w:hAnsi="Times New Roman"/>
          <w:sz w:val="28"/>
          <w:szCs w:val="28"/>
        </w:rPr>
        <w:t xml:space="preserve">муниципального округа Тверской области их подготовка и проведение возлагаются на рабочую группу, образованную решением Думы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Pr="001B4B3D">
        <w:rPr>
          <w:rFonts w:ascii="Times New Roman" w:hAnsi="Times New Roman"/>
          <w:sz w:val="28"/>
          <w:szCs w:val="28"/>
        </w:rPr>
        <w:t xml:space="preserve"> муниципального округа Тверской области</w:t>
      </w:r>
      <w:r>
        <w:rPr>
          <w:sz w:val="28"/>
          <w:szCs w:val="28"/>
        </w:rPr>
        <w:t>.</w:t>
      </w:r>
    </w:p>
    <w:p w:rsidR="006044BC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При назначении публичных слушаний Главой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организация </w:t>
      </w:r>
      <w:r w:rsidRPr="005F20E1">
        <w:rPr>
          <w:sz w:val="28"/>
          <w:szCs w:val="28"/>
        </w:rPr>
        <w:t>их подготовк</w:t>
      </w:r>
      <w:r>
        <w:rPr>
          <w:sz w:val="28"/>
          <w:szCs w:val="28"/>
        </w:rPr>
        <w:t>и</w:t>
      </w:r>
      <w:r w:rsidRPr="005F20E1">
        <w:rPr>
          <w:sz w:val="28"/>
          <w:szCs w:val="28"/>
        </w:rPr>
        <w:t xml:space="preserve"> и проведени</w:t>
      </w:r>
      <w:r>
        <w:rPr>
          <w:sz w:val="28"/>
          <w:szCs w:val="28"/>
        </w:rPr>
        <w:t>я</w:t>
      </w:r>
      <w:r w:rsidRPr="005F20E1">
        <w:rPr>
          <w:sz w:val="28"/>
          <w:szCs w:val="28"/>
        </w:rPr>
        <w:t xml:space="preserve"> возлага</w:t>
      </w:r>
      <w:r>
        <w:rPr>
          <w:sz w:val="28"/>
          <w:szCs w:val="28"/>
        </w:rPr>
        <w:t>е</w:t>
      </w:r>
      <w:r w:rsidRPr="005F20E1">
        <w:rPr>
          <w:sz w:val="28"/>
          <w:szCs w:val="28"/>
        </w:rPr>
        <w:t xml:space="preserve">тся на Главу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.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F20E1">
        <w:rPr>
          <w:sz w:val="28"/>
          <w:szCs w:val="28"/>
        </w:rPr>
        <w:t xml:space="preserve">6. В публичных слушаниях вправе участвовать все жители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. 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Состав приглашенных участников публичных слушаний определяется организатором публичных слушаний.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Обязательному приглашению к участию в публичных слушаниях, проводимых по инициативе жителей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подлежат представители инициативной группы.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К участию в публичных слушаниях могут быть привлечены руководители организаций, действующих на территории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в сфере, соответствующей теме публичных слушаний.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участия в публичных слушаниях наибольшего количества жителей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FC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по решению организатора публичных слушаний может быть определено несколько мест их проведения.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17. Председательствующий на публичных слушаниях проводит слушания в соответствии с повесткой дня и назначает секретаря для ведения протокола публичных слушаний.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18. Информационные материалы к публичным слушаниям, проект итогового документа и иные документы, которые предполагается принять по результатам публичных слушаний, включая проекты муниципальных правовых актов, готовятся организатором публичных слушаний.</w:t>
      </w:r>
    </w:p>
    <w:p w:rsidR="006044BC" w:rsidRDefault="006044BC" w:rsidP="006044BC">
      <w:pPr>
        <w:tabs>
          <w:tab w:val="left" w:pos="8655"/>
        </w:tabs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19. Заявки на выступления участников публичных слушаний подаются организатору публичных слушаний в письменной форме не позднее</w:t>
      </w:r>
      <w:r>
        <w:rPr>
          <w:sz w:val="28"/>
          <w:szCs w:val="28"/>
        </w:rPr>
        <w:t>,</w:t>
      </w:r>
      <w:r w:rsidRPr="005F20E1">
        <w:rPr>
          <w:sz w:val="28"/>
          <w:szCs w:val="28"/>
        </w:rPr>
        <w:t xml:space="preserve"> чем за один час до начала публичных слушаний.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20. Публичные слушания начинаются кратким вступительным словом председательствующего на публичных слушаниях, который информирует о существе обсуждаемого вопроса, его значимости, порядке проведения публичных слушаний, их участниках, количестве участников публичных слушаний, подавших заявки на выступление.</w:t>
      </w:r>
    </w:p>
    <w:p w:rsidR="006044BC" w:rsidRPr="005F20E1" w:rsidRDefault="006044BC" w:rsidP="006044BC">
      <w:pPr>
        <w:ind w:firstLine="709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Затем слово предоставляется </w:t>
      </w:r>
      <w:r>
        <w:rPr>
          <w:sz w:val="28"/>
          <w:szCs w:val="28"/>
        </w:rPr>
        <w:t>инициатору (представителю инициатора)</w:t>
      </w:r>
      <w:r w:rsidRPr="005F20E1">
        <w:rPr>
          <w:sz w:val="28"/>
          <w:szCs w:val="28"/>
        </w:rPr>
        <w:t>, выступивш</w:t>
      </w:r>
      <w:r>
        <w:rPr>
          <w:sz w:val="28"/>
          <w:szCs w:val="28"/>
        </w:rPr>
        <w:t>ему</w:t>
      </w:r>
      <w:r w:rsidRPr="005F20E1">
        <w:rPr>
          <w:sz w:val="28"/>
          <w:szCs w:val="28"/>
        </w:rPr>
        <w:t xml:space="preserve"> с инициативой о проведении публичных слушаний, для </w:t>
      </w:r>
      <w:r w:rsidRPr="005F20E1">
        <w:rPr>
          <w:sz w:val="28"/>
          <w:szCs w:val="28"/>
        </w:rPr>
        <w:lastRenderedPageBreak/>
        <w:t>основного доклада по теме публичных слушаний. При необходимости помимо основного доклада могут быть представлены содоклады, после чего следуют вопросы участников публичных слушаний, как в устной, так и в письменной форме.</w:t>
      </w:r>
    </w:p>
    <w:p w:rsidR="006044BC" w:rsidRPr="005F20E1" w:rsidRDefault="006044BC" w:rsidP="006044BC">
      <w:pPr>
        <w:ind w:firstLine="709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Участникам публичных слушаний предоставляется слово для выступлений в порядке поступления заявок на выступления. Выступления участников публичных слушаний должны соответствовать теме публичных слушаний и включать обоснованные предложения о внесении изменений в рассматриваемый проект муниципального правового акта.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Конкретные формулировки положений рассматриваемого муниципального правового акта по вопросам местного значения, предлагаемые выступающими, должны быть представлены председательствующему на публичных слушаниях в письменной форме.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Выступающие на публичных слушаниях берут слово только с разрешения председательствующего на публичных слушаниях. Участники публичных слушаний, не подавшие письменную заявку на выступление согласно пункту 19 </w:t>
      </w:r>
      <w:r w:rsidRPr="00EE20AB">
        <w:rPr>
          <w:rFonts w:ascii="Times New Roman" w:hAnsi="Times New Roman"/>
          <w:sz w:val="28"/>
          <w:szCs w:val="28"/>
        </w:rPr>
        <w:t>настоящего Порядка</w:t>
      </w:r>
      <w:r w:rsidRPr="005F20E1">
        <w:rPr>
          <w:sz w:val="28"/>
          <w:szCs w:val="28"/>
        </w:rPr>
        <w:t>, могут получить слово только после выступления всех лиц, подавших</w:t>
      </w:r>
      <w:r>
        <w:rPr>
          <w:sz w:val="28"/>
          <w:szCs w:val="28"/>
        </w:rPr>
        <w:t xml:space="preserve"> письменное</w:t>
      </w:r>
      <w:r w:rsidRPr="005F20E1">
        <w:rPr>
          <w:sz w:val="28"/>
          <w:szCs w:val="28"/>
        </w:rPr>
        <w:t xml:space="preserve"> заявление на выступление.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21. Продолжительность публичных слушаний определяется характером обсуждаемых вопросов и, как правило, не должна превышать 3 часа. 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Если иное не было одобрено большинством участников публичных слушаний, устанавливается следующий регламент проведения публичных слушаний: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- вступительное слово председательствующего на публичных слушаниях - до 10мин.;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- основной доклад по теме публичных слушаний - до 20 мин.;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- содоклад по теме публичных слушаний - до 10 мин.;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- вопросы к докладчику (содокладчику) - до 5 мин.;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- выступление в прениях - до 5 мин.;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- выступление по процедурным вопросам, реплика - до 5 мин.;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- заключительное слово председательствующего на публичных слушаниях - до 5мин.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Прения прекращаются председательствующим на публичных слушаниях не позднее</w:t>
      </w:r>
      <w:r>
        <w:rPr>
          <w:sz w:val="28"/>
          <w:szCs w:val="28"/>
        </w:rPr>
        <w:t>,</w:t>
      </w:r>
      <w:r w:rsidRPr="005F20E1">
        <w:rPr>
          <w:sz w:val="28"/>
          <w:szCs w:val="28"/>
        </w:rPr>
        <w:t xml:space="preserve"> чем за 10 минут до окончания общего времени, отведенного для проведения публичных слушаний, о чем председательствующий на публичных слушаниях должен напомнить участникам перед началом выступления предпоследнего выступающего.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Председательствующий на публичных слушаниях вправе назначать перерыв длительностью не более 10 минут по окончании каждого часа проведения публичных слушаний.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22. На публичных слушаниях ведется протокол, который подписывается председательствующим на публичных слушаниях и секретарем.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В протоколе публичных слушаний в обязательном порядке должны быть отражены конкретные предложения по внесению изменений в проект муниципального правого акта. 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lastRenderedPageBreak/>
        <w:t>К протоколу в обязательном порядке прикладываются предложения участников публичных слушаний, поданные в письменной форме.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23. По результатам публичных слушаний открытым голосованием принимается решение. 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Решение по вопросам, обсуждаемым на публичных слушаниях, считаются принятыми, если за него проголосовало большинство участников публичных слушаний.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Результаты публичных слушаний оформляются в виде итогового документа публичных слушаний, содержащего мотивированное обоснование принятого рушения. Итоговый документ подписывается председательствующим на публичных слушаниях и секретарем.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>24. Протокол и итоговый документ публичных слушаний по одному экземпляру направляются</w:t>
      </w:r>
      <w:r w:rsidR="006B3801">
        <w:rPr>
          <w:rFonts w:asciiTheme="minorHAnsi" w:hAnsiTheme="minorHAnsi"/>
          <w:sz w:val="28"/>
          <w:szCs w:val="28"/>
        </w:rPr>
        <w:t xml:space="preserve"> </w:t>
      </w:r>
      <w:r w:rsidRPr="00EE20AB">
        <w:rPr>
          <w:rFonts w:ascii="Times New Roman" w:hAnsi="Times New Roman"/>
          <w:sz w:val="28"/>
          <w:szCs w:val="28"/>
        </w:rPr>
        <w:t>Думе</w:t>
      </w:r>
      <w:r w:rsidR="006B3801">
        <w:rPr>
          <w:rFonts w:ascii="Times New Roman" w:hAnsi="Times New Roman"/>
          <w:sz w:val="28"/>
          <w:szCs w:val="28"/>
        </w:rPr>
        <w:t xml:space="preserve">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6B38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, Главе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6B38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 xml:space="preserve"> и инициатору проведения публичных слушаний.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25. Итоговый документ публичных слушаний, включающий мотивированное обоснование принятых решений, подлежит официальному </w:t>
      </w:r>
      <w:r>
        <w:rPr>
          <w:sz w:val="28"/>
          <w:szCs w:val="28"/>
        </w:rPr>
        <w:t>опублико</w:t>
      </w:r>
      <w:r w:rsidRPr="005F20E1">
        <w:rPr>
          <w:sz w:val="28"/>
          <w:szCs w:val="28"/>
        </w:rPr>
        <w:t xml:space="preserve">ванию в порядке, установленном Уставом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6B38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>, а также размещению на официальном сайте</w:t>
      </w:r>
      <w:r w:rsidRPr="005F20E1">
        <w:rPr>
          <w:sz w:val="28"/>
          <w:szCs w:val="28"/>
        </w:rPr>
        <w:t>.</w:t>
      </w:r>
    </w:p>
    <w:p w:rsidR="006044BC" w:rsidRPr="005F20E1" w:rsidRDefault="006044BC" w:rsidP="006044BC">
      <w:pPr>
        <w:ind w:firstLine="708"/>
        <w:jc w:val="both"/>
        <w:rPr>
          <w:sz w:val="28"/>
          <w:szCs w:val="28"/>
        </w:rPr>
      </w:pPr>
      <w:r w:rsidRPr="005F20E1">
        <w:rPr>
          <w:sz w:val="28"/>
          <w:szCs w:val="28"/>
        </w:rPr>
        <w:t xml:space="preserve">26. Результаты публичных слушаний подлежат обязательному рассмотрению органом местного самоуправления </w:t>
      </w:r>
      <w:r w:rsidR="005D0347" w:rsidRPr="00F00556">
        <w:rPr>
          <w:rFonts w:ascii="Times New Roman" w:hAnsi="Times New Roman"/>
          <w:sz w:val="28"/>
          <w:szCs w:val="28"/>
        </w:rPr>
        <w:t>К</w:t>
      </w:r>
      <w:r w:rsidR="005D0347">
        <w:rPr>
          <w:rFonts w:ascii="Times New Roman" w:hAnsi="Times New Roman"/>
          <w:sz w:val="28"/>
          <w:szCs w:val="28"/>
        </w:rPr>
        <w:t>а</w:t>
      </w:r>
      <w:r w:rsidR="005D0347" w:rsidRPr="00F00556">
        <w:rPr>
          <w:rFonts w:ascii="Times New Roman" w:hAnsi="Times New Roman"/>
          <w:sz w:val="28"/>
          <w:szCs w:val="28"/>
        </w:rPr>
        <w:t>лининского</w:t>
      </w:r>
      <w:r w:rsidR="006B38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D41BD">
        <w:rPr>
          <w:rFonts w:ascii="Times New Roman" w:hAnsi="Times New Roman"/>
          <w:sz w:val="28"/>
          <w:szCs w:val="28"/>
        </w:rPr>
        <w:t>округ</w:t>
      </w:r>
      <w:r>
        <w:rPr>
          <w:rFonts w:ascii="Times New Roman" w:hAnsi="Times New Roman"/>
          <w:sz w:val="28"/>
          <w:szCs w:val="28"/>
        </w:rPr>
        <w:t>а</w:t>
      </w:r>
      <w:r w:rsidRPr="008D41BD">
        <w:rPr>
          <w:rFonts w:ascii="Times New Roman" w:hAnsi="Times New Roman"/>
          <w:sz w:val="28"/>
          <w:szCs w:val="28"/>
        </w:rPr>
        <w:t xml:space="preserve"> Тверской области</w:t>
      </w:r>
      <w:r w:rsidRPr="005F20E1">
        <w:rPr>
          <w:sz w:val="28"/>
          <w:szCs w:val="28"/>
        </w:rPr>
        <w:t>, в полномочия которого входит принятие муниципального правового акта, вынесенного на публичные слушания.</w:t>
      </w:r>
    </w:p>
    <w:p w:rsidR="006044BC" w:rsidRPr="00EB78BD" w:rsidRDefault="006044BC" w:rsidP="006044BC">
      <w:pPr>
        <w:rPr>
          <w:sz w:val="28"/>
          <w:szCs w:val="28"/>
        </w:rPr>
      </w:pPr>
      <w:r w:rsidRPr="005F20E1">
        <w:rPr>
          <w:sz w:val="28"/>
          <w:szCs w:val="28"/>
        </w:rPr>
        <w:t> </w:t>
      </w:r>
    </w:p>
    <w:p w:rsidR="006044BC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left="4536" w:right="40"/>
        <w:jc w:val="right"/>
        <w:rPr>
          <w:sz w:val="24"/>
          <w:szCs w:val="24"/>
        </w:rPr>
      </w:pPr>
    </w:p>
    <w:p w:rsidR="006044BC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left="4536" w:right="40"/>
        <w:jc w:val="right"/>
        <w:rPr>
          <w:sz w:val="24"/>
          <w:szCs w:val="24"/>
        </w:rPr>
      </w:pPr>
    </w:p>
    <w:p w:rsidR="006044BC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left="4536" w:right="40"/>
        <w:jc w:val="right"/>
        <w:rPr>
          <w:sz w:val="24"/>
          <w:szCs w:val="24"/>
        </w:rPr>
      </w:pPr>
    </w:p>
    <w:p w:rsidR="006044BC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5D0347" w:rsidRDefault="005D0347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5D0347" w:rsidRDefault="005D0347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5D0347" w:rsidRDefault="005D0347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5D0347" w:rsidRDefault="005D0347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5D0347" w:rsidRDefault="005D0347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7D5001" w:rsidRDefault="007D5001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6044BC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</w:p>
    <w:p w:rsidR="006044BC" w:rsidRPr="005D0347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left="4536" w:right="40"/>
        <w:jc w:val="right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>Приложение</w:t>
      </w:r>
    </w:p>
    <w:p w:rsidR="006044BC" w:rsidRPr="005D0347" w:rsidRDefault="006044BC" w:rsidP="006044BC">
      <w:pPr>
        <w:pStyle w:val="Heading20"/>
        <w:widowControl w:val="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bookmark4"/>
      <w:r w:rsidRPr="005D0347">
        <w:rPr>
          <w:rFonts w:ascii="Times New Roman" w:hAnsi="Times New Roman" w:cs="Times New Roman"/>
          <w:sz w:val="28"/>
          <w:szCs w:val="28"/>
        </w:rPr>
        <w:t xml:space="preserve">Порядку организации и </w:t>
      </w:r>
    </w:p>
    <w:p w:rsidR="006044BC" w:rsidRPr="005D0347" w:rsidRDefault="006044BC" w:rsidP="006044BC">
      <w:pPr>
        <w:pStyle w:val="Heading20"/>
        <w:widowControl w:val="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 xml:space="preserve">проведения публичных слушаний в </w:t>
      </w:r>
    </w:p>
    <w:p w:rsidR="006044BC" w:rsidRPr="005D0347" w:rsidRDefault="006044BC" w:rsidP="006044BC">
      <w:pPr>
        <w:pStyle w:val="Heading20"/>
        <w:widowControl w:val="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>муниципальном образовании</w:t>
      </w:r>
    </w:p>
    <w:p w:rsidR="006044BC" w:rsidRPr="005D0347" w:rsidRDefault="005D0347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right"/>
        <w:rPr>
          <w:rFonts w:ascii="Times New Roman" w:hAnsi="Times New Roman" w:cs="Times New Roman"/>
          <w:sz w:val="28"/>
          <w:szCs w:val="28"/>
        </w:rPr>
      </w:pPr>
      <w:r w:rsidRPr="00F0055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F00556">
        <w:rPr>
          <w:rFonts w:ascii="Times New Roman" w:hAnsi="Times New Roman" w:cs="Times New Roman"/>
          <w:sz w:val="28"/>
          <w:szCs w:val="28"/>
        </w:rPr>
        <w:t>лининского</w:t>
      </w:r>
      <w:r w:rsidR="006044BC" w:rsidRPr="005D0347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6044BC" w:rsidRPr="005D0347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right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>Тверской области</w:t>
      </w:r>
    </w:p>
    <w:p w:rsidR="006044BC" w:rsidRPr="005D0347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right="40"/>
        <w:jc w:val="right"/>
        <w:rPr>
          <w:rFonts w:ascii="Times New Roman" w:hAnsi="Times New Roman" w:cs="Times New Roman"/>
          <w:sz w:val="28"/>
          <w:szCs w:val="28"/>
        </w:rPr>
      </w:pPr>
    </w:p>
    <w:p w:rsidR="006044BC" w:rsidRPr="005D0347" w:rsidRDefault="006044BC" w:rsidP="006044BC">
      <w:pPr>
        <w:pStyle w:val="Heading10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>Подписной лист инициативной группы</w:t>
      </w:r>
      <w:bookmarkEnd w:id="2"/>
    </w:p>
    <w:p w:rsidR="006044BC" w:rsidRPr="005D0347" w:rsidRDefault="006044BC" w:rsidP="006044BC">
      <w:pPr>
        <w:pStyle w:val="1"/>
        <w:widowControl w:val="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4BC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 xml:space="preserve">Публичные слушания по вопросу </w:t>
      </w:r>
      <w:r w:rsidR="00C97C79">
        <w:rPr>
          <w:rFonts w:ascii="Times New Roman" w:hAnsi="Times New Roman" w:cs="Times New Roman"/>
          <w:sz w:val="28"/>
          <w:szCs w:val="28"/>
        </w:rPr>
        <w:t>п</w:t>
      </w:r>
      <w:r w:rsidRPr="005D0347">
        <w:rPr>
          <w:rFonts w:ascii="Times New Roman" w:hAnsi="Times New Roman" w:cs="Times New Roman"/>
          <w:sz w:val="28"/>
          <w:szCs w:val="28"/>
        </w:rPr>
        <w:t>роекта</w:t>
      </w:r>
      <w:r w:rsidR="00C97C7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</w:t>
      </w:r>
    </w:p>
    <w:p w:rsidR="00C97C79" w:rsidRDefault="00C97C79" w:rsidP="006044BC">
      <w:pPr>
        <w:pStyle w:val="1"/>
        <w:widowControl w:val="0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C97C79" w:rsidRPr="005D0347" w:rsidRDefault="00C97C79" w:rsidP="006044BC">
      <w:pPr>
        <w:pStyle w:val="1"/>
        <w:widowControl w:val="0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6044BC" w:rsidRDefault="006044BC" w:rsidP="006044BC">
      <w:pPr>
        <w:pStyle w:val="1"/>
        <w:widowControl w:val="0"/>
        <w:shd w:val="clear" w:color="auto" w:fill="auto"/>
        <w:tabs>
          <w:tab w:val="left" w:leader="underscore" w:pos="8934"/>
        </w:tabs>
        <w:spacing w:before="0"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 xml:space="preserve">Мы, нижеподписавшиеся, поддерживаем проведение публичных слушаний по предлагаемому вопросу </w:t>
      </w:r>
      <w:r w:rsidRPr="005D0347">
        <w:rPr>
          <w:rFonts w:ascii="Times New Roman" w:hAnsi="Times New Roman" w:cs="Times New Roman"/>
          <w:i/>
          <w:sz w:val="28"/>
          <w:szCs w:val="28"/>
        </w:rPr>
        <w:t>(проекту муниципального правового акта)</w:t>
      </w:r>
      <w:r w:rsidRPr="005D0347">
        <w:rPr>
          <w:rFonts w:ascii="Times New Roman" w:hAnsi="Times New Roman" w:cs="Times New Roman"/>
          <w:sz w:val="28"/>
          <w:szCs w:val="28"/>
        </w:rPr>
        <w:t>: «</w:t>
      </w:r>
      <w:r w:rsidRPr="005D0347">
        <w:rPr>
          <w:rFonts w:ascii="Times New Roman" w:hAnsi="Times New Roman" w:cs="Times New Roman"/>
          <w:sz w:val="28"/>
          <w:szCs w:val="28"/>
        </w:rPr>
        <w:tab/>
        <w:t>».</w:t>
      </w:r>
    </w:p>
    <w:p w:rsidR="00C97C79" w:rsidRPr="005D0347" w:rsidRDefault="00C97C79" w:rsidP="006044BC">
      <w:pPr>
        <w:pStyle w:val="1"/>
        <w:widowControl w:val="0"/>
        <w:shd w:val="clear" w:color="auto" w:fill="auto"/>
        <w:tabs>
          <w:tab w:val="left" w:leader="underscore" w:pos="8934"/>
        </w:tabs>
        <w:spacing w:before="0" w:after="0" w:line="240" w:lineRule="auto"/>
        <w:ind w:right="4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7"/>
        <w:gridCol w:w="2165"/>
        <w:gridCol w:w="1262"/>
        <w:gridCol w:w="1706"/>
        <w:gridCol w:w="2076"/>
        <w:gridCol w:w="1440"/>
      </w:tblGrid>
      <w:tr w:rsidR="006044BC" w:rsidRPr="005D0347" w:rsidTr="00250477">
        <w:trPr>
          <w:trHeight w:val="141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03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03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03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03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Адрес места регистрации </w:t>
            </w:r>
          </w:p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03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 указанием индекса)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ind w:left="45" w:right="6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D03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Серия, номер и дата выдачи паспорта или документа, его заменяющего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5D03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Подпись и дата ее внесения</w:t>
            </w:r>
            <w:r w:rsidRPr="005D0347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*</w:t>
            </w:r>
          </w:p>
          <w:p w:rsidR="006044BC" w:rsidRPr="005D0347" w:rsidRDefault="006044BC" w:rsidP="00250477">
            <w:pPr>
              <w:pStyle w:val="1"/>
              <w:framePr w:wrap="notBeside" w:vAnchor="text" w:hAnchor="text" w:xAlign="center" w:y="1"/>
              <w:widowControl w:val="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044BC" w:rsidRPr="005D0347" w:rsidTr="00250477">
        <w:trPr>
          <w:trHeight w:val="29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ind w:righ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4BC" w:rsidRPr="005D0347" w:rsidTr="00250477">
        <w:trPr>
          <w:trHeight w:val="288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ind w:righ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4BC" w:rsidRPr="005D0347" w:rsidTr="00250477">
        <w:trPr>
          <w:trHeight w:val="30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ind w:right="8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4BC" w:rsidRPr="005D0347" w:rsidRDefault="006044BC" w:rsidP="00250477">
            <w:pPr>
              <w:framePr w:wrap="notBeside" w:vAnchor="text" w:hAnchor="text" w:xAlign="center" w:y="1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44BC" w:rsidRPr="005D0347" w:rsidRDefault="006044BC" w:rsidP="006044BC">
      <w:pPr>
        <w:widowControl w:val="0"/>
        <w:rPr>
          <w:rFonts w:ascii="Times New Roman" w:hAnsi="Times New Roman"/>
          <w:sz w:val="28"/>
          <w:szCs w:val="28"/>
        </w:rPr>
      </w:pPr>
    </w:p>
    <w:p w:rsidR="006044BC" w:rsidRPr="005D0347" w:rsidRDefault="006044BC" w:rsidP="006044BC">
      <w:pPr>
        <w:pStyle w:val="1"/>
        <w:widowControl w:val="0"/>
        <w:shd w:val="clear" w:color="auto" w:fill="auto"/>
        <w:spacing w:before="0"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>Подписной лист удостоверяю:</w:t>
      </w:r>
    </w:p>
    <w:p w:rsidR="006044BC" w:rsidRPr="005D0347" w:rsidRDefault="006044BC" w:rsidP="006044BC">
      <w:pPr>
        <w:pStyle w:val="Bodytext40"/>
        <w:widowControl w:val="0"/>
        <w:shd w:val="clear" w:color="auto" w:fill="auto"/>
        <w:spacing w:before="0" w:after="0" w:line="240" w:lineRule="auto"/>
        <w:ind w:left="1980"/>
        <w:rPr>
          <w:rFonts w:ascii="Times New Roman" w:hAnsi="Times New Roman" w:cs="Times New Roman"/>
          <w:sz w:val="28"/>
          <w:szCs w:val="28"/>
        </w:rPr>
      </w:pPr>
    </w:p>
    <w:p w:rsidR="006044BC" w:rsidRPr="005D0347" w:rsidRDefault="006044BC" w:rsidP="006044BC">
      <w:pPr>
        <w:pStyle w:val="Bodytext40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0347">
        <w:rPr>
          <w:rFonts w:ascii="Times New Roman" w:hAnsi="Times New Roman" w:cs="Times New Roman"/>
          <w:sz w:val="28"/>
          <w:szCs w:val="28"/>
        </w:rPr>
        <w:t>(</w:t>
      </w:r>
      <w:r w:rsidRPr="005D0347">
        <w:rPr>
          <w:rFonts w:ascii="Times New Roman" w:hAnsi="Times New Roman" w:cs="Times New Roman"/>
          <w:i/>
          <w:sz w:val="28"/>
          <w:szCs w:val="28"/>
        </w:rPr>
        <w:t>Ф.И.О., серия, номер и дата выдачи паспорта или документа,</w:t>
      </w:r>
    </w:p>
    <w:p w:rsidR="006044BC" w:rsidRPr="005D0347" w:rsidRDefault="006044BC" w:rsidP="006044BC">
      <w:pPr>
        <w:pStyle w:val="Bodytext40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0347">
        <w:rPr>
          <w:rFonts w:ascii="Times New Roman" w:hAnsi="Times New Roman" w:cs="Times New Roman"/>
          <w:i/>
          <w:sz w:val="28"/>
          <w:szCs w:val="28"/>
        </w:rPr>
        <w:t>его заменяющего, адрес места жительства лица, собиравшего</w:t>
      </w:r>
    </w:p>
    <w:p w:rsidR="006044BC" w:rsidRPr="005D0347" w:rsidRDefault="006044BC" w:rsidP="006044BC">
      <w:pPr>
        <w:pStyle w:val="Bodytext40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0347">
        <w:rPr>
          <w:rFonts w:ascii="Times New Roman" w:hAnsi="Times New Roman" w:cs="Times New Roman"/>
          <w:i/>
          <w:sz w:val="28"/>
          <w:szCs w:val="28"/>
        </w:rPr>
        <w:t>подписи, его подпись и дата ее внесения)</w:t>
      </w:r>
    </w:p>
    <w:p w:rsidR="006044BC" w:rsidRPr="005D0347" w:rsidRDefault="006044BC" w:rsidP="006044BC">
      <w:pPr>
        <w:pStyle w:val="Bodytext40"/>
        <w:widowControl w:val="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044BC" w:rsidRPr="005D0347" w:rsidRDefault="006044BC" w:rsidP="006044BC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5D0347">
        <w:rPr>
          <w:rFonts w:ascii="Times New Roman" w:hAnsi="Times New Roman"/>
          <w:sz w:val="28"/>
          <w:szCs w:val="28"/>
        </w:rPr>
        <w:t xml:space="preserve">* Подписью гражданина дается согласие представительному органу муниципального образования, администрации муниципального образования на обработку в соответствии с Федеральным законом от 27.07.2006 № 152-ФЗ «О персональных данных» указанных в настоящем подписном листе его персональных данных. </w:t>
      </w:r>
    </w:p>
    <w:p w:rsidR="006044BC" w:rsidRPr="005D0347" w:rsidRDefault="006044BC" w:rsidP="006044BC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6044BC" w:rsidRPr="004143B9" w:rsidRDefault="006044BC" w:rsidP="006044BC">
      <w:pPr>
        <w:rPr>
          <w:sz w:val="28"/>
          <w:szCs w:val="28"/>
        </w:rPr>
      </w:pPr>
    </w:p>
    <w:p w:rsidR="006044BC" w:rsidRPr="00631DE6" w:rsidRDefault="006044BC" w:rsidP="006044BC">
      <w:pPr>
        <w:ind w:firstLine="709"/>
        <w:rPr>
          <w:rStyle w:val="a3"/>
          <w:rFonts w:ascii="Times New Roman" w:hAnsi="Times New Roman"/>
          <w:i w:val="0"/>
          <w:sz w:val="24"/>
          <w:szCs w:val="24"/>
        </w:rPr>
      </w:pPr>
    </w:p>
    <w:p w:rsidR="0091499D" w:rsidRDefault="0091499D"/>
    <w:sectPr w:rsidR="0091499D" w:rsidSect="00992EF9">
      <w:pgSz w:w="11906" w:h="16838"/>
      <w:pgMar w:top="568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6216D"/>
    <w:multiLevelType w:val="hybridMultilevel"/>
    <w:tmpl w:val="3072E910"/>
    <w:lvl w:ilvl="0" w:tplc="EB7A59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044BC"/>
    <w:rsid w:val="001C03DE"/>
    <w:rsid w:val="002C710B"/>
    <w:rsid w:val="005A1B98"/>
    <w:rsid w:val="005D0347"/>
    <w:rsid w:val="006044BC"/>
    <w:rsid w:val="006B3801"/>
    <w:rsid w:val="006C3E75"/>
    <w:rsid w:val="00736295"/>
    <w:rsid w:val="007D5001"/>
    <w:rsid w:val="0091499D"/>
    <w:rsid w:val="00992EF9"/>
    <w:rsid w:val="00C225FF"/>
    <w:rsid w:val="00C97C79"/>
    <w:rsid w:val="00F00556"/>
    <w:rsid w:val="00F35C22"/>
    <w:rsid w:val="00FC6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C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">
    <w:name w:val="Body text_"/>
    <w:link w:val="1"/>
    <w:rsid w:val="006044BC"/>
    <w:rPr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6044BC"/>
    <w:pPr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3">
    <w:name w:val="Emphasis"/>
    <w:qFormat/>
    <w:rsid w:val="006044BC"/>
    <w:rPr>
      <w:i/>
      <w:iCs/>
    </w:rPr>
  </w:style>
  <w:style w:type="character" w:customStyle="1" w:styleId="Heading2">
    <w:name w:val="Heading #2_"/>
    <w:link w:val="Heading20"/>
    <w:rsid w:val="006044BC"/>
    <w:rPr>
      <w:shd w:val="clear" w:color="auto" w:fill="FFFFFF"/>
    </w:rPr>
  </w:style>
  <w:style w:type="character" w:customStyle="1" w:styleId="Heading1">
    <w:name w:val="Heading #1_"/>
    <w:link w:val="Heading10"/>
    <w:rsid w:val="006044BC"/>
    <w:rPr>
      <w:shd w:val="clear" w:color="auto" w:fill="FFFFFF"/>
    </w:rPr>
  </w:style>
  <w:style w:type="character" w:customStyle="1" w:styleId="Bodytext4">
    <w:name w:val="Body text (4)_"/>
    <w:link w:val="Bodytext40"/>
    <w:rsid w:val="006044BC"/>
    <w:rPr>
      <w:sz w:val="17"/>
      <w:szCs w:val="17"/>
      <w:shd w:val="clear" w:color="auto" w:fill="FFFFFF"/>
    </w:rPr>
  </w:style>
  <w:style w:type="paragraph" w:customStyle="1" w:styleId="Heading20">
    <w:name w:val="Heading #2"/>
    <w:basedOn w:val="a"/>
    <w:link w:val="Heading2"/>
    <w:rsid w:val="006044BC"/>
    <w:pPr>
      <w:shd w:val="clear" w:color="auto" w:fill="FFFFFF"/>
      <w:spacing w:before="780" w:line="274" w:lineRule="exac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ing10">
    <w:name w:val="Heading #1"/>
    <w:basedOn w:val="a"/>
    <w:link w:val="Heading1"/>
    <w:rsid w:val="006044BC"/>
    <w:pPr>
      <w:shd w:val="clear" w:color="auto" w:fill="FFFFFF"/>
      <w:spacing w:before="1080" w:after="600" w:line="0" w:lineRule="atLeast"/>
      <w:outlineLv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40">
    <w:name w:val="Body text (4)"/>
    <w:basedOn w:val="a"/>
    <w:link w:val="Bodytext4"/>
    <w:rsid w:val="006044BC"/>
    <w:pPr>
      <w:shd w:val="clear" w:color="auto" w:fill="FFFFFF"/>
      <w:spacing w:before="300" w:after="30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C71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1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depuser3</dc:creator>
  <cp:keywords/>
  <dc:description/>
  <cp:lastModifiedBy>Кудашова Ирина Александровна</cp:lastModifiedBy>
  <cp:revision>11</cp:revision>
  <cp:lastPrinted>2023-11-02T10:08:00Z</cp:lastPrinted>
  <dcterms:created xsi:type="dcterms:W3CDTF">2023-08-09T09:20:00Z</dcterms:created>
  <dcterms:modified xsi:type="dcterms:W3CDTF">2023-12-08T05:52:00Z</dcterms:modified>
</cp:coreProperties>
</file>