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9A5" w:rsidRPr="00CB65F2" w:rsidRDefault="008029A5" w:rsidP="0045668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align>top</wp:align>
            </wp:positionV>
            <wp:extent cx="513715" cy="612140"/>
            <wp:effectExtent l="19050" t="0" r="635" b="0"/>
            <wp:wrapSquare wrapText="bothSides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668E">
        <w:rPr>
          <w:b/>
          <w:sz w:val="28"/>
          <w:szCs w:val="28"/>
        </w:rPr>
        <w:br w:type="textWrapping" w:clear="all"/>
      </w:r>
    </w:p>
    <w:p w:rsidR="008029A5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 xml:space="preserve">ДУМА </w:t>
      </w:r>
    </w:p>
    <w:p w:rsidR="008029A5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 xml:space="preserve">КАЛИНИНСКОГО МУНИЦИПАЛЬНОГО ОКРУГА </w:t>
      </w: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>ТВЕРСКОЙ ОБЛАСТИ</w:t>
      </w: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  <w:r w:rsidRPr="00CB65F2">
        <w:rPr>
          <w:b/>
          <w:sz w:val="28"/>
          <w:szCs w:val="28"/>
        </w:rPr>
        <w:t>РЕШЕНИЕ</w:t>
      </w:r>
    </w:p>
    <w:p w:rsidR="008029A5" w:rsidRPr="00CB65F2" w:rsidRDefault="008029A5" w:rsidP="008029A5">
      <w:pPr>
        <w:jc w:val="center"/>
        <w:rPr>
          <w:b/>
          <w:sz w:val="28"/>
          <w:szCs w:val="28"/>
        </w:rPr>
      </w:pPr>
    </w:p>
    <w:p w:rsidR="008029A5" w:rsidRPr="00CB65F2" w:rsidRDefault="001B4A1C" w:rsidP="009108B8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8029A5">
        <w:rPr>
          <w:sz w:val="28"/>
          <w:szCs w:val="28"/>
        </w:rPr>
        <w:t>т</w:t>
      </w:r>
      <w:r>
        <w:rPr>
          <w:sz w:val="28"/>
          <w:szCs w:val="28"/>
        </w:rPr>
        <w:t xml:space="preserve"> «19» февраля 2026 года</w:t>
      </w:r>
      <w:r w:rsidR="008029A5">
        <w:rPr>
          <w:sz w:val="28"/>
          <w:szCs w:val="28"/>
        </w:rPr>
        <w:t xml:space="preserve">                </w:t>
      </w:r>
      <w:r w:rsidR="009108B8">
        <w:rPr>
          <w:sz w:val="28"/>
          <w:szCs w:val="28"/>
        </w:rPr>
        <w:t xml:space="preserve">                                                  </w:t>
      </w:r>
      <w:r w:rsidR="00817E80">
        <w:rPr>
          <w:sz w:val="28"/>
          <w:szCs w:val="28"/>
        </w:rPr>
        <w:t xml:space="preserve">          </w:t>
      </w:r>
      <w:r w:rsidR="009108B8">
        <w:rPr>
          <w:sz w:val="28"/>
          <w:szCs w:val="28"/>
        </w:rPr>
        <w:t xml:space="preserve">  </w:t>
      </w:r>
      <w:r w:rsidR="008029A5">
        <w:rPr>
          <w:sz w:val="28"/>
          <w:szCs w:val="28"/>
        </w:rPr>
        <w:t xml:space="preserve">№  </w:t>
      </w:r>
      <w:r>
        <w:rPr>
          <w:sz w:val="28"/>
          <w:szCs w:val="28"/>
        </w:rPr>
        <w:t>504</w:t>
      </w:r>
    </w:p>
    <w:p w:rsidR="008029A5" w:rsidRPr="00CB65F2" w:rsidRDefault="008029A5" w:rsidP="008029A5">
      <w:pPr>
        <w:jc w:val="center"/>
        <w:rPr>
          <w:sz w:val="28"/>
          <w:szCs w:val="28"/>
        </w:rPr>
      </w:pPr>
      <w:r w:rsidRPr="00CB65F2">
        <w:rPr>
          <w:sz w:val="28"/>
          <w:szCs w:val="28"/>
        </w:rPr>
        <w:t>г. Тверь</w:t>
      </w:r>
    </w:p>
    <w:p w:rsidR="008029A5" w:rsidRPr="00CB65F2" w:rsidRDefault="008029A5" w:rsidP="008029A5">
      <w:pPr>
        <w:jc w:val="center"/>
        <w:rPr>
          <w:sz w:val="28"/>
          <w:szCs w:val="28"/>
        </w:rPr>
      </w:pPr>
    </w:p>
    <w:p w:rsidR="00220CAF" w:rsidRPr="00817E80" w:rsidRDefault="008029A5" w:rsidP="008029A5">
      <w:pPr>
        <w:jc w:val="center"/>
        <w:rPr>
          <w:b/>
          <w:sz w:val="28"/>
          <w:szCs w:val="28"/>
        </w:rPr>
      </w:pPr>
      <w:r w:rsidRPr="00817E80">
        <w:rPr>
          <w:b/>
          <w:sz w:val="28"/>
          <w:szCs w:val="28"/>
        </w:rPr>
        <w:t xml:space="preserve">О досрочном прекращении </w:t>
      </w:r>
      <w:r w:rsidRPr="00817E80">
        <w:rPr>
          <w:b/>
          <w:color w:val="333333"/>
          <w:sz w:val="28"/>
          <w:szCs w:val="28"/>
          <w:shd w:val="clear" w:color="auto" w:fill="FFFFFF"/>
        </w:rPr>
        <w:t>полномочий</w:t>
      </w:r>
      <w:r w:rsidRPr="00817E80">
        <w:rPr>
          <w:b/>
          <w:sz w:val="28"/>
          <w:szCs w:val="28"/>
        </w:rPr>
        <w:t xml:space="preserve"> старосты  сельского </w:t>
      </w:r>
    </w:p>
    <w:p w:rsidR="00CF7E00" w:rsidRPr="00817E80" w:rsidRDefault="008029A5" w:rsidP="008029A5">
      <w:pPr>
        <w:jc w:val="center"/>
        <w:rPr>
          <w:b/>
          <w:sz w:val="28"/>
          <w:szCs w:val="28"/>
        </w:rPr>
      </w:pPr>
      <w:r w:rsidRPr="00817E80">
        <w:rPr>
          <w:b/>
          <w:sz w:val="28"/>
          <w:szCs w:val="28"/>
        </w:rPr>
        <w:t xml:space="preserve">населенного пункта Калининского муниципального округа </w:t>
      </w:r>
    </w:p>
    <w:p w:rsidR="008029A5" w:rsidRPr="00817E80" w:rsidRDefault="008029A5" w:rsidP="008029A5">
      <w:pPr>
        <w:jc w:val="center"/>
        <w:rPr>
          <w:b/>
          <w:sz w:val="28"/>
          <w:szCs w:val="28"/>
        </w:rPr>
      </w:pPr>
      <w:r w:rsidRPr="00817E80">
        <w:rPr>
          <w:b/>
          <w:sz w:val="28"/>
          <w:szCs w:val="28"/>
        </w:rPr>
        <w:t>Тверской области</w:t>
      </w:r>
    </w:p>
    <w:p w:rsidR="008029A5" w:rsidRPr="00817E80" w:rsidRDefault="008029A5" w:rsidP="008029A5">
      <w:pPr>
        <w:jc w:val="center"/>
        <w:rPr>
          <w:sz w:val="28"/>
          <w:szCs w:val="28"/>
        </w:rPr>
      </w:pPr>
    </w:p>
    <w:p w:rsidR="008029A5" w:rsidRPr="00817E80" w:rsidRDefault="008029A5" w:rsidP="008029A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17E80">
        <w:rPr>
          <w:sz w:val="28"/>
          <w:szCs w:val="28"/>
        </w:rPr>
        <w:t xml:space="preserve">В соответствии с пунктом </w:t>
      </w:r>
      <w:r w:rsidR="00013BAD" w:rsidRPr="00817E80">
        <w:rPr>
          <w:sz w:val="28"/>
          <w:szCs w:val="28"/>
        </w:rPr>
        <w:t>7</w:t>
      </w:r>
      <w:r w:rsidRPr="00817E80">
        <w:rPr>
          <w:sz w:val="28"/>
          <w:szCs w:val="28"/>
        </w:rPr>
        <w:t xml:space="preserve"> статьи </w:t>
      </w:r>
      <w:r w:rsidR="00013BAD" w:rsidRPr="00817E80">
        <w:rPr>
          <w:sz w:val="28"/>
          <w:szCs w:val="28"/>
        </w:rPr>
        <w:t>5</w:t>
      </w:r>
      <w:r w:rsidRPr="00817E80">
        <w:rPr>
          <w:sz w:val="28"/>
          <w:szCs w:val="28"/>
        </w:rPr>
        <w:t>1 Федерального закона</w:t>
      </w:r>
      <w:r w:rsidR="00013BAD" w:rsidRPr="00817E80">
        <w:rPr>
          <w:sz w:val="28"/>
          <w:szCs w:val="28"/>
        </w:rPr>
        <w:t xml:space="preserve">                                </w:t>
      </w:r>
      <w:r w:rsidRPr="00817E80">
        <w:rPr>
          <w:sz w:val="28"/>
          <w:szCs w:val="28"/>
        </w:rPr>
        <w:t xml:space="preserve">от </w:t>
      </w:r>
      <w:r w:rsidR="00013BAD" w:rsidRPr="00817E80">
        <w:rPr>
          <w:sz w:val="28"/>
          <w:szCs w:val="28"/>
        </w:rPr>
        <w:t>2</w:t>
      </w:r>
      <w:r w:rsidRPr="00817E80">
        <w:rPr>
          <w:sz w:val="28"/>
          <w:szCs w:val="28"/>
        </w:rPr>
        <w:t>0.0</w:t>
      </w:r>
      <w:r w:rsidR="00013BAD" w:rsidRPr="00817E80">
        <w:rPr>
          <w:sz w:val="28"/>
          <w:szCs w:val="28"/>
        </w:rPr>
        <w:t>3</w:t>
      </w:r>
      <w:r w:rsidRPr="00817E80">
        <w:rPr>
          <w:sz w:val="28"/>
          <w:szCs w:val="28"/>
        </w:rPr>
        <w:t>.20</w:t>
      </w:r>
      <w:r w:rsidR="00013BAD" w:rsidRPr="00817E80">
        <w:rPr>
          <w:sz w:val="28"/>
          <w:szCs w:val="28"/>
        </w:rPr>
        <w:t>25</w:t>
      </w:r>
      <w:r w:rsidRPr="00817E80">
        <w:rPr>
          <w:sz w:val="28"/>
          <w:szCs w:val="28"/>
        </w:rPr>
        <w:t xml:space="preserve"> № 3</w:t>
      </w:r>
      <w:r w:rsidR="00013BAD" w:rsidRPr="00817E80">
        <w:rPr>
          <w:sz w:val="28"/>
          <w:szCs w:val="28"/>
        </w:rPr>
        <w:t>3</w:t>
      </w:r>
      <w:r w:rsidRPr="00817E80">
        <w:rPr>
          <w:sz w:val="28"/>
          <w:szCs w:val="28"/>
        </w:rPr>
        <w:t xml:space="preserve"> - ФЗ «Об общих принципах организации местного самоуправления в </w:t>
      </w:r>
      <w:r w:rsidR="00013BAD" w:rsidRPr="00817E80">
        <w:rPr>
          <w:sz w:val="28"/>
          <w:szCs w:val="28"/>
        </w:rPr>
        <w:t xml:space="preserve">единой </w:t>
      </w:r>
      <w:r w:rsidRPr="00817E80">
        <w:rPr>
          <w:sz w:val="28"/>
          <w:szCs w:val="28"/>
        </w:rPr>
        <w:t>си</w:t>
      </w:r>
      <w:r w:rsidR="00013BAD" w:rsidRPr="00817E80">
        <w:rPr>
          <w:sz w:val="28"/>
          <w:szCs w:val="28"/>
        </w:rPr>
        <w:t>стеме публичной власти</w:t>
      </w:r>
      <w:r w:rsidRPr="00817E80">
        <w:rPr>
          <w:sz w:val="28"/>
          <w:szCs w:val="28"/>
        </w:rPr>
        <w:t xml:space="preserve">», статьей 2 закона Тверской области от </w:t>
      </w:r>
      <w:bookmarkStart w:id="0" w:name="_GoBack"/>
      <w:bookmarkEnd w:id="0"/>
      <w:r w:rsidRPr="00817E80">
        <w:rPr>
          <w:sz w:val="28"/>
          <w:szCs w:val="28"/>
        </w:rPr>
        <w:t>20.09.2019 № 55-ЗО «О регулировании отдельных вопросов статуса, полномочий, прав и гарантий деятельности старосты сельского населенного пункта Тверской области»,</w:t>
      </w:r>
      <w:r w:rsidR="009108B8" w:rsidRPr="00817E80">
        <w:rPr>
          <w:sz w:val="28"/>
          <w:szCs w:val="28"/>
        </w:rPr>
        <w:t xml:space="preserve"> </w:t>
      </w:r>
      <w:r w:rsidR="00074100" w:rsidRPr="00817E80">
        <w:rPr>
          <w:sz w:val="28"/>
          <w:szCs w:val="28"/>
        </w:rPr>
        <w:t xml:space="preserve">руководствуясь </w:t>
      </w:r>
      <w:r w:rsidRPr="00817E80">
        <w:rPr>
          <w:sz w:val="28"/>
          <w:szCs w:val="28"/>
        </w:rPr>
        <w:t xml:space="preserve">Уставом Калининского муниципального округа Тверской области, </w:t>
      </w:r>
      <w:r w:rsidR="00F76670">
        <w:rPr>
          <w:sz w:val="28"/>
          <w:szCs w:val="28"/>
        </w:rPr>
        <w:t>р</w:t>
      </w:r>
      <w:r w:rsidRPr="00817E80">
        <w:rPr>
          <w:sz w:val="28"/>
          <w:szCs w:val="28"/>
        </w:rPr>
        <w:t>ешением  Думы</w:t>
      </w:r>
      <w:r w:rsidR="00E70C86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>Калининского муниципального округа Тверской области от 15.12.2023 № 91</w:t>
      </w:r>
      <w:r w:rsidR="009108B8" w:rsidRPr="00817E80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>«Об утверждении Положения</w:t>
      </w:r>
      <w:r w:rsidR="009108B8" w:rsidRPr="00817E80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>о старосте сельского населенного пункта, входящего в состав</w:t>
      </w:r>
      <w:r w:rsidR="003873D6" w:rsidRPr="00817E80">
        <w:rPr>
          <w:sz w:val="28"/>
          <w:szCs w:val="28"/>
        </w:rPr>
        <w:t xml:space="preserve">  </w:t>
      </w:r>
      <w:r w:rsidRPr="00817E80">
        <w:rPr>
          <w:sz w:val="28"/>
          <w:szCs w:val="28"/>
        </w:rPr>
        <w:t>Калининского муниципального округа Тверской области»</w:t>
      </w:r>
      <w:r w:rsidR="00F76670">
        <w:rPr>
          <w:sz w:val="28"/>
          <w:szCs w:val="28"/>
        </w:rPr>
        <w:t xml:space="preserve">, </w:t>
      </w:r>
      <w:r w:rsidRPr="00817E80">
        <w:rPr>
          <w:sz w:val="28"/>
          <w:szCs w:val="28"/>
        </w:rPr>
        <w:t>Дума</w:t>
      </w:r>
      <w:r w:rsidR="000552E0" w:rsidRPr="00817E80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 xml:space="preserve">Калининского муниципального округа Тверской области </w:t>
      </w:r>
      <w:r w:rsidRPr="00817E80">
        <w:rPr>
          <w:b/>
          <w:sz w:val="28"/>
          <w:szCs w:val="28"/>
        </w:rPr>
        <w:t>решила:</w:t>
      </w:r>
    </w:p>
    <w:p w:rsidR="008029A5" w:rsidRPr="00817E80" w:rsidRDefault="008029A5" w:rsidP="00817E8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7E80">
        <w:rPr>
          <w:sz w:val="28"/>
          <w:szCs w:val="28"/>
        </w:rPr>
        <w:t xml:space="preserve">        1. Досрочно прекратить </w:t>
      </w:r>
      <w:r w:rsidR="00FC2884" w:rsidRPr="00817E80">
        <w:rPr>
          <w:sz w:val="28"/>
          <w:szCs w:val="28"/>
        </w:rPr>
        <w:t>полномочия</w:t>
      </w:r>
      <w:r w:rsidR="004C58B9" w:rsidRPr="00817E80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 xml:space="preserve">старосты деревни </w:t>
      </w:r>
      <w:r w:rsidR="003A2860">
        <w:rPr>
          <w:sz w:val="28"/>
          <w:szCs w:val="28"/>
        </w:rPr>
        <w:t>Ко</w:t>
      </w:r>
      <w:r w:rsidR="00817E80" w:rsidRPr="00817E80">
        <w:rPr>
          <w:sz w:val="28"/>
          <w:szCs w:val="28"/>
        </w:rPr>
        <w:t>л</w:t>
      </w:r>
      <w:r w:rsidR="003A2860">
        <w:rPr>
          <w:sz w:val="28"/>
          <w:szCs w:val="28"/>
        </w:rPr>
        <w:t>есни</w:t>
      </w:r>
      <w:r w:rsidR="00D51EE0" w:rsidRPr="00817E80">
        <w:rPr>
          <w:sz w:val="28"/>
          <w:szCs w:val="28"/>
        </w:rPr>
        <w:t>к</w:t>
      </w:r>
      <w:r w:rsidR="00013BAD" w:rsidRPr="00817E80">
        <w:rPr>
          <w:sz w:val="28"/>
          <w:szCs w:val="28"/>
        </w:rPr>
        <w:t>о</w:t>
      </w:r>
      <w:r w:rsidR="00817E80" w:rsidRPr="00817E80">
        <w:rPr>
          <w:sz w:val="28"/>
          <w:szCs w:val="28"/>
        </w:rPr>
        <w:t xml:space="preserve">во                                                             </w:t>
      </w:r>
      <w:r w:rsidRPr="00F76670">
        <w:rPr>
          <w:sz w:val="28"/>
          <w:szCs w:val="28"/>
        </w:rPr>
        <w:t>Калининского муниципального округа Тверской области</w:t>
      </w:r>
      <w:r w:rsidR="0045668E" w:rsidRPr="00F76670">
        <w:rPr>
          <w:sz w:val="28"/>
          <w:szCs w:val="28"/>
        </w:rPr>
        <w:t xml:space="preserve"> </w:t>
      </w:r>
      <w:r w:rsidR="003A2860" w:rsidRPr="00F76670">
        <w:rPr>
          <w:sz w:val="28"/>
          <w:szCs w:val="28"/>
        </w:rPr>
        <w:t>Корса</w:t>
      </w:r>
      <w:r w:rsidR="00817E80" w:rsidRPr="00F76670">
        <w:rPr>
          <w:sz w:val="28"/>
          <w:szCs w:val="28"/>
        </w:rPr>
        <w:t>ковой</w:t>
      </w:r>
      <w:r w:rsidR="00817E80" w:rsidRPr="00817E80">
        <w:rPr>
          <w:sz w:val="28"/>
          <w:szCs w:val="28"/>
        </w:rPr>
        <w:t xml:space="preserve"> </w:t>
      </w:r>
      <w:r w:rsidR="003A2860">
        <w:rPr>
          <w:sz w:val="28"/>
          <w:szCs w:val="28"/>
        </w:rPr>
        <w:t>Ир</w:t>
      </w:r>
      <w:r w:rsidR="00817E80" w:rsidRPr="00817E80">
        <w:rPr>
          <w:sz w:val="28"/>
          <w:szCs w:val="28"/>
        </w:rPr>
        <w:t>и</w:t>
      </w:r>
      <w:r w:rsidR="003A2860">
        <w:rPr>
          <w:sz w:val="28"/>
          <w:szCs w:val="28"/>
        </w:rPr>
        <w:t>ны</w:t>
      </w:r>
      <w:r w:rsidR="00817E80" w:rsidRPr="00817E80">
        <w:rPr>
          <w:sz w:val="28"/>
          <w:szCs w:val="28"/>
        </w:rPr>
        <w:t xml:space="preserve"> </w:t>
      </w:r>
      <w:r w:rsidR="003A2860">
        <w:rPr>
          <w:sz w:val="28"/>
          <w:szCs w:val="28"/>
        </w:rPr>
        <w:t>А</w:t>
      </w:r>
      <w:r w:rsidR="00817E80" w:rsidRPr="00817E80">
        <w:rPr>
          <w:sz w:val="28"/>
          <w:szCs w:val="28"/>
        </w:rPr>
        <w:t>ле</w:t>
      </w:r>
      <w:r w:rsidR="003A2860">
        <w:rPr>
          <w:sz w:val="28"/>
          <w:szCs w:val="28"/>
        </w:rPr>
        <w:t>ксанд</w:t>
      </w:r>
      <w:r w:rsidR="00817E80" w:rsidRPr="00817E80">
        <w:rPr>
          <w:sz w:val="28"/>
          <w:szCs w:val="28"/>
        </w:rPr>
        <w:t>р</w:t>
      </w:r>
      <w:r w:rsidR="003A2860">
        <w:rPr>
          <w:sz w:val="28"/>
          <w:szCs w:val="28"/>
        </w:rPr>
        <w:t>о</w:t>
      </w:r>
      <w:r w:rsidR="00817E80" w:rsidRPr="00817E80">
        <w:rPr>
          <w:sz w:val="28"/>
          <w:szCs w:val="28"/>
        </w:rPr>
        <w:t xml:space="preserve">вны </w:t>
      </w:r>
      <w:r w:rsidR="0045668E" w:rsidRPr="00817E80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>на основании</w:t>
      </w:r>
      <w:r w:rsidR="0045668E" w:rsidRPr="00817E80">
        <w:rPr>
          <w:sz w:val="28"/>
          <w:szCs w:val="28"/>
        </w:rPr>
        <w:t xml:space="preserve"> </w:t>
      </w:r>
      <w:r w:rsidR="00F76670">
        <w:rPr>
          <w:color w:val="333333"/>
          <w:sz w:val="28"/>
          <w:szCs w:val="28"/>
          <w:shd w:val="clear" w:color="auto" w:fill="FFFFFF"/>
        </w:rPr>
        <w:t xml:space="preserve">заявления </w:t>
      </w:r>
      <w:r w:rsidR="00821008">
        <w:rPr>
          <w:color w:val="333333"/>
          <w:sz w:val="28"/>
          <w:szCs w:val="28"/>
          <w:shd w:val="clear" w:color="auto" w:fill="FFFFFF"/>
        </w:rPr>
        <w:t>об о</w:t>
      </w:r>
      <w:r w:rsidR="007B3B5B">
        <w:rPr>
          <w:color w:val="333333"/>
          <w:sz w:val="28"/>
          <w:szCs w:val="28"/>
          <w:shd w:val="clear" w:color="auto" w:fill="FFFFFF"/>
        </w:rPr>
        <w:t>т</w:t>
      </w:r>
      <w:r w:rsidR="00821008">
        <w:rPr>
          <w:color w:val="333333"/>
          <w:sz w:val="28"/>
          <w:szCs w:val="28"/>
          <w:shd w:val="clear" w:color="auto" w:fill="FFFFFF"/>
        </w:rPr>
        <w:t>ставке</w:t>
      </w:r>
      <w:r w:rsidRPr="00817E80">
        <w:rPr>
          <w:color w:val="333333"/>
          <w:sz w:val="28"/>
          <w:szCs w:val="28"/>
          <w:shd w:val="clear" w:color="auto" w:fill="FFFFFF"/>
        </w:rPr>
        <w:t xml:space="preserve"> по собственному желанию</w:t>
      </w:r>
      <w:r w:rsidRPr="00817E80">
        <w:rPr>
          <w:sz w:val="28"/>
          <w:szCs w:val="28"/>
        </w:rPr>
        <w:t>.</w:t>
      </w:r>
    </w:p>
    <w:p w:rsidR="008029A5" w:rsidRPr="00817E80" w:rsidRDefault="008029A5" w:rsidP="00074100">
      <w:pPr>
        <w:shd w:val="clear" w:color="auto" w:fill="FFFFFF"/>
        <w:jc w:val="both"/>
        <w:rPr>
          <w:sz w:val="28"/>
          <w:szCs w:val="28"/>
        </w:rPr>
      </w:pPr>
      <w:r w:rsidRPr="00817E80">
        <w:rPr>
          <w:sz w:val="28"/>
          <w:szCs w:val="28"/>
        </w:rPr>
        <w:t xml:space="preserve">        2   Настоящее решение вступает в силу со дня подписания</w:t>
      </w:r>
      <w:r w:rsidR="009108B8" w:rsidRPr="00817E80">
        <w:rPr>
          <w:sz w:val="28"/>
          <w:szCs w:val="28"/>
        </w:rPr>
        <w:t xml:space="preserve"> </w:t>
      </w:r>
      <w:r w:rsidR="0031555B" w:rsidRPr="00817E80">
        <w:rPr>
          <w:rFonts w:eastAsia="Times New Roman"/>
          <w:color w:val="1A1A1A"/>
          <w:sz w:val="28"/>
          <w:szCs w:val="28"/>
        </w:rPr>
        <w:t xml:space="preserve">и </w:t>
      </w:r>
      <w:r w:rsidR="00074100" w:rsidRPr="00817E80">
        <w:rPr>
          <w:rFonts w:eastAsia="Times New Roman"/>
          <w:color w:val="1A1A1A"/>
          <w:sz w:val="28"/>
          <w:szCs w:val="28"/>
        </w:rPr>
        <w:t xml:space="preserve">подлежит </w:t>
      </w:r>
      <w:r w:rsidR="00882004">
        <w:rPr>
          <w:rFonts w:eastAsia="Times New Roman"/>
          <w:color w:val="1A1A1A"/>
          <w:sz w:val="28"/>
          <w:szCs w:val="28"/>
        </w:rPr>
        <w:t>официальному опубликованию</w:t>
      </w:r>
      <w:r w:rsidR="00074100" w:rsidRPr="00817E80">
        <w:rPr>
          <w:rFonts w:eastAsia="Times New Roman"/>
          <w:color w:val="1A1A1A"/>
          <w:sz w:val="28"/>
          <w:szCs w:val="28"/>
        </w:rPr>
        <w:t xml:space="preserve"> в сетевом издании газеты «Ленинское знамя»</w:t>
      </w:r>
      <w:r w:rsidR="0045668E" w:rsidRPr="00817E80">
        <w:rPr>
          <w:rFonts w:eastAsia="Times New Roman"/>
          <w:color w:val="1A1A1A"/>
          <w:sz w:val="28"/>
          <w:szCs w:val="28"/>
        </w:rPr>
        <w:t xml:space="preserve"> </w:t>
      </w:r>
      <w:r w:rsidR="00074100" w:rsidRPr="00817E80">
        <w:rPr>
          <w:rFonts w:eastAsia="Times New Roman"/>
          <w:color w:val="1A1A1A"/>
          <w:sz w:val="28"/>
          <w:szCs w:val="28"/>
        </w:rPr>
        <w:t>(</w:t>
      </w:r>
      <w:hyperlink r:id="rId6" w:history="1">
        <w:r w:rsidR="00882004" w:rsidRPr="00950398">
          <w:rPr>
            <w:rStyle w:val="a8"/>
            <w:rFonts w:eastAsia="Times New Roman"/>
            <w:sz w:val="28"/>
            <w:szCs w:val="28"/>
          </w:rPr>
          <w:t>http://lznews.ru</w:t>
        </w:r>
      </w:hyperlink>
      <w:r w:rsidR="00074100" w:rsidRPr="00817E80">
        <w:rPr>
          <w:rFonts w:eastAsia="Times New Roman"/>
          <w:color w:val="1A1A1A"/>
          <w:sz w:val="28"/>
          <w:szCs w:val="28"/>
        </w:rPr>
        <w:t>)</w:t>
      </w:r>
      <w:r w:rsidR="00882004">
        <w:rPr>
          <w:rFonts w:eastAsia="Times New Roman"/>
          <w:color w:val="1A1A1A"/>
          <w:sz w:val="28"/>
          <w:szCs w:val="28"/>
        </w:rPr>
        <w:t xml:space="preserve"> </w:t>
      </w:r>
      <w:r w:rsidR="00074100" w:rsidRPr="00817E80">
        <w:rPr>
          <w:rFonts w:eastAsia="Times New Roman"/>
          <w:color w:val="1A1A1A"/>
          <w:sz w:val="28"/>
          <w:szCs w:val="28"/>
        </w:rPr>
        <w:t>и</w:t>
      </w:r>
      <w:r w:rsidR="00882004">
        <w:rPr>
          <w:rFonts w:eastAsia="Times New Roman"/>
          <w:color w:val="1A1A1A"/>
          <w:sz w:val="28"/>
          <w:szCs w:val="28"/>
        </w:rPr>
        <w:t xml:space="preserve"> размещению</w:t>
      </w:r>
      <w:r w:rsidR="00074100" w:rsidRPr="00817E80">
        <w:rPr>
          <w:rFonts w:eastAsia="Times New Roman"/>
          <w:color w:val="1A1A1A"/>
          <w:sz w:val="28"/>
          <w:szCs w:val="28"/>
        </w:rPr>
        <w:t xml:space="preserve"> на официальном сайте Калининского муниципальногоокруга Тверской области в информационно-телекоммуникационной сети</w:t>
      </w:r>
      <w:r w:rsidR="0045668E" w:rsidRPr="00817E80">
        <w:rPr>
          <w:rFonts w:eastAsia="Times New Roman"/>
          <w:color w:val="1A1A1A"/>
          <w:sz w:val="28"/>
          <w:szCs w:val="28"/>
        </w:rPr>
        <w:t xml:space="preserve"> </w:t>
      </w:r>
      <w:r w:rsidR="00074100" w:rsidRPr="00817E80">
        <w:rPr>
          <w:rFonts w:eastAsia="Times New Roman"/>
          <w:color w:val="1A1A1A"/>
          <w:sz w:val="28"/>
          <w:szCs w:val="28"/>
        </w:rPr>
        <w:t>«Интернет (https://kalinin-adm.ru/).</w:t>
      </w:r>
    </w:p>
    <w:p w:rsidR="008029A5" w:rsidRPr="00817E80" w:rsidRDefault="00074100" w:rsidP="00802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7E80">
        <w:rPr>
          <w:sz w:val="28"/>
          <w:szCs w:val="28"/>
        </w:rPr>
        <w:t>3</w:t>
      </w:r>
      <w:r w:rsidR="008029A5" w:rsidRPr="00817E80">
        <w:rPr>
          <w:sz w:val="28"/>
          <w:szCs w:val="28"/>
        </w:rPr>
        <w:t>. Контроль за исполнением настоящего решения возложить на постоянный комитет по вопросам местного самоуправления, регламенту и депутатской этике (Сипягин</w:t>
      </w:r>
      <w:r w:rsidR="0045668E" w:rsidRPr="00817E80">
        <w:rPr>
          <w:sz w:val="28"/>
          <w:szCs w:val="28"/>
        </w:rPr>
        <w:t xml:space="preserve"> </w:t>
      </w:r>
      <w:r w:rsidR="008029A5" w:rsidRPr="00817E80">
        <w:rPr>
          <w:sz w:val="28"/>
          <w:szCs w:val="28"/>
        </w:rPr>
        <w:t>А.Н.).</w:t>
      </w:r>
    </w:p>
    <w:p w:rsidR="008029A5" w:rsidRPr="00817E80" w:rsidRDefault="008029A5" w:rsidP="00802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029A5" w:rsidRPr="00817E80" w:rsidRDefault="008029A5" w:rsidP="008029A5">
      <w:pPr>
        <w:rPr>
          <w:sz w:val="28"/>
          <w:szCs w:val="28"/>
        </w:rPr>
      </w:pPr>
      <w:r w:rsidRPr="00817E80">
        <w:rPr>
          <w:sz w:val="28"/>
          <w:szCs w:val="28"/>
        </w:rPr>
        <w:t>Глава Калининского муниципального</w:t>
      </w:r>
    </w:p>
    <w:p w:rsidR="008029A5" w:rsidRPr="00817E80" w:rsidRDefault="008029A5" w:rsidP="008029A5">
      <w:pPr>
        <w:rPr>
          <w:sz w:val="28"/>
          <w:szCs w:val="28"/>
        </w:rPr>
      </w:pPr>
      <w:r w:rsidRPr="00817E80">
        <w:rPr>
          <w:sz w:val="28"/>
          <w:szCs w:val="28"/>
        </w:rPr>
        <w:t xml:space="preserve">округа Тверской области                                           </w:t>
      </w:r>
      <w:r w:rsidR="001B4A1C">
        <w:rPr>
          <w:sz w:val="28"/>
          <w:szCs w:val="28"/>
        </w:rPr>
        <w:t xml:space="preserve"> </w:t>
      </w:r>
      <w:r w:rsidRPr="00817E80">
        <w:rPr>
          <w:sz w:val="28"/>
          <w:szCs w:val="28"/>
        </w:rPr>
        <w:t xml:space="preserve">                 </w:t>
      </w:r>
      <w:r w:rsidR="00F76670">
        <w:rPr>
          <w:sz w:val="28"/>
          <w:szCs w:val="28"/>
        </w:rPr>
        <w:t xml:space="preserve">    </w:t>
      </w:r>
      <w:r w:rsidRPr="00817E80">
        <w:rPr>
          <w:sz w:val="28"/>
          <w:szCs w:val="28"/>
        </w:rPr>
        <w:t xml:space="preserve">  С.А. Румянцев</w:t>
      </w:r>
    </w:p>
    <w:p w:rsidR="008029A5" w:rsidRPr="00817E80" w:rsidRDefault="008029A5" w:rsidP="008029A5">
      <w:pPr>
        <w:rPr>
          <w:sz w:val="28"/>
          <w:szCs w:val="28"/>
        </w:rPr>
      </w:pPr>
      <w:r w:rsidRPr="00817E80">
        <w:rPr>
          <w:sz w:val="28"/>
          <w:szCs w:val="28"/>
        </w:rPr>
        <w:tab/>
      </w:r>
    </w:p>
    <w:p w:rsidR="008029A5" w:rsidRPr="00817E80" w:rsidRDefault="008029A5" w:rsidP="008029A5">
      <w:pPr>
        <w:ind w:right="102"/>
        <w:rPr>
          <w:sz w:val="28"/>
          <w:szCs w:val="28"/>
        </w:rPr>
      </w:pPr>
      <w:r w:rsidRPr="00817E80">
        <w:rPr>
          <w:sz w:val="28"/>
          <w:szCs w:val="28"/>
        </w:rPr>
        <w:t>Председатель Думы Калининского</w:t>
      </w:r>
    </w:p>
    <w:p w:rsidR="00AD0EE5" w:rsidRDefault="008029A5" w:rsidP="001B4A1C">
      <w:r w:rsidRPr="00817E80">
        <w:rPr>
          <w:sz w:val="28"/>
          <w:szCs w:val="28"/>
        </w:rPr>
        <w:t xml:space="preserve">муниципального округа Тверской области                               </w:t>
      </w:r>
      <w:r w:rsidR="00F76670">
        <w:rPr>
          <w:sz w:val="28"/>
          <w:szCs w:val="28"/>
        </w:rPr>
        <w:t xml:space="preserve"> </w:t>
      </w:r>
      <w:r w:rsidR="001B4A1C">
        <w:rPr>
          <w:sz w:val="28"/>
          <w:szCs w:val="28"/>
        </w:rPr>
        <w:t xml:space="preserve">  </w:t>
      </w:r>
      <w:r w:rsidR="00F76670">
        <w:rPr>
          <w:sz w:val="28"/>
          <w:szCs w:val="28"/>
        </w:rPr>
        <w:t xml:space="preserve">   </w:t>
      </w:r>
      <w:r w:rsidRPr="00817E80">
        <w:rPr>
          <w:sz w:val="28"/>
          <w:szCs w:val="28"/>
        </w:rPr>
        <w:t>Г.К. Четверкин</w:t>
      </w:r>
    </w:p>
    <w:sectPr w:rsidR="00AD0EE5" w:rsidSect="00817E80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9A5"/>
    <w:rsid w:val="00013BAD"/>
    <w:rsid w:val="000159A7"/>
    <w:rsid w:val="000552E0"/>
    <w:rsid w:val="00061FB8"/>
    <w:rsid w:val="00074100"/>
    <w:rsid w:val="001A6384"/>
    <w:rsid w:val="001B4A1C"/>
    <w:rsid w:val="00220CAF"/>
    <w:rsid w:val="002B18F7"/>
    <w:rsid w:val="0031555B"/>
    <w:rsid w:val="003873D6"/>
    <w:rsid w:val="003A2860"/>
    <w:rsid w:val="003E2AF1"/>
    <w:rsid w:val="004067AA"/>
    <w:rsid w:val="0045668E"/>
    <w:rsid w:val="00476C41"/>
    <w:rsid w:val="004A0C11"/>
    <w:rsid w:val="004A1B12"/>
    <w:rsid w:val="004C1C10"/>
    <w:rsid w:val="004C58B9"/>
    <w:rsid w:val="004E661D"/>
    <w:rsid w:val="00514D74"/>
    <w:rsid w:val="00566FF7"/>
    <w:rsid w:val="005A4AA9"/>
    <w:rsid w:val="007B3B5B"/>
    <w:rsid w:val="008029A5"/>
    <w:rsid w:val="00817E80"/>
    <w:rsid w:val="00821008"/>
    <w:rsid w:val="00830840"/>
    <w:rsid w:val="00882004"/>
    <w:rsid w:val="009108B8"/>
    <w:rsid w:val="009C5E36"/>
    <w:rsid w:val="00A337C8"/>
    <w:rsid w:val="00AA2036"/>
    <w:rsid w:val="00AD0EE5"/>
    <w:rsid w:val="00B407D6"/>
    <w:rsid w:val="00B56192"/>
    <w:rsid w:val="00BA4BBC"/>
    <w:rsid w:val="00BD2D23"/>
    <w:rsid w:val="00BF0333"/>
    <w:rsid w:val="00C365CE"/>
    <w:rsid w:val="00C9493D"/>
    <w:rsid w:val="00CA3C7F"/>
    <w:rsid w:val="00CA7760"/>
    <w:rsid w:val="00CF7E00"/>
    <w:rsid w:val="00D51EE0"/>
    <w:rsid w:val="00DC6C04"/>
    <w:rsid w:val="00E70C86"/>
    <w:rsid w:val="00E93273"/>
    <w:rsid w:val="00EA0946"/>
    <w:rsid w:val="00EC7192"/>
    <w:rsid w:val="00ED0ECA"/>
    <w:rsid w:val="00EE4256"/>
    <w:rsid w:val="00F76670"/>
    <w:rsid w:val="00F83514"/>
    <w:rsid w:val="00FC2884"/>
    <w:rsid w:val="00FE3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6D72"/>
  <w15:docId w15:val="{6DB3F0BC-1EF4-4388-ADFF-81C34980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9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0EE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9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A5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D0EE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No Spacing"/>
    <w:link w:val="a6"/>
    <w:qFormat/>
    <w:rsid w:val="00AD0E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rsid w:val="00AD0EE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AD0EE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882004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82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4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znews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08B76-EA74-490F-B738-90527DBD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Кудашова Ирина Александровна</cp:lastModifiedBy>
  <cp:revision>10</cp:revision>
  <cp:lastPrinted>2026-02-20T11:10:00Z</cp:lastPrinted>
  <dcterms:created xsi:type="dcterms:W3CDTF">2026-02-05T09:33:00Z</dcterms:created>
  <dcterms:modified xsi:type="dcterms:W3CDTF">2026-02-20T11:11:00Z</dcterms:modified>
</cp:coreProperties>
</file>