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F6" w:rsidRPr="00AD21E8" w:rsidRDefault="00843FF6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F02E74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3FF6"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F02E74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3FF6"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F02E74" w:rsidRDefault="00843FF6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E7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43FF6" w:rsidRPr="00AD21E8" w:rsidRDefault="00F02E74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«19» февраля 2026 года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495</w:t>
      </w:r>
    </w:p>
    <w:p w:rsidR="00C26482" w:rsidRPr="00C26482" w:rsidRDefault="00C26482" w:rsidP="00A502A2">
      <w:pPr>
        <w:tabs>
          <w:tab w:val="left" w:pos="4395"/>
        </w:tabs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 w:rsidP="00A502A2">
      <w:pPr>
        <w:tabs>
          <w:tab w:val="left" w:pos="4395"/>
        </w:tabs>
        <w:spacing w:after="1" w:line="220" w:lineRule="auto"/>
        <w:jc w:val="center"/>
      </w:pPr>
    </w:p>
    <w:p w:rsidR="00C26482" w:rsidRDefault="00C26482" w:rsidP="00A502A2">
      <w:pPr>
        <w:tabs>
          <w:tab w:val="left" w:pos="4395"/>
        </w:tabs>
        <w:spacing w:after="1" w:line="220" w:lineRule="auto"/>
        <w:jc w:val="center"/>
      </w:pPr>
    </w:p>
    <w:p w:rsidR="00370C5C" w:rsidRPr="008A23B9" w:rsidRDefault="00370C5C" w:rsidP="00A502A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A23B9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466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прогнозного плана (программы) приватизации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3B9">
        <w:rPr>
          <w:rFonts w:ascii="Times New Roman" w:hAnsi="Times New Roman" w:cs="Times New Roman"/>
          <w:b/>
          <w:sz w:val="28"/>
          <w:szCs w:val="28"/>
        </w:rPr>
        <w:t>муниципального имущества Калининского муниципального округа Тверской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A23B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370C5C" w:rsidRDefault="00370C5C" w:rsidP="00A502A2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Default="00370C5C" w:rsidP="00A502A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0EA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муниципального имущества, в соответствии с </w:t>
      </w:r>
      <w:r w:rsidRPr="00F02E7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F02E7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02E74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</w:t>
      </w:r>
      <w:r w:rsidRPr="003B7ECA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Pr="008B3B81">
        <w:rPr>
          <w:rFonts w:ascii="Times New Roman" w:hAnsi="Times New Roman" w:cs="Times New Roman"/>
          <w:sz w:val="28"/>
          <w:szCs w:val="28"/>
        </w:rPr>
        <w:t>»,</w:t>
      </w:r>
      <w:r w:rsidRPr="000920EA">
        <w:rPr>
          <w:rFonts w:ascii="Times New Roman" w:hAnsi="Times New Roman" w:cs="Times New Roman"/>
          <w:sz w:val="28"/>
          <w:szCs w:val="28"/>
        </w:rPr>
        <w:t xml:space="preserve"> Федеральным законом от 21.12.2001 № 178-ФЗ</w:t>
      </w:r>
      <w:r w:rsidR="00F02E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20EA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</w:t>
      </w:r>
      <w:hyperlink w:anchor="P32">
        <w:r w:rsidRPr="000920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920EA">
        <w:rPr>
          <w:rFonts w:ascii="Times New Roman" w:hAnsi="Times New Roman" w:cs="Times New Roman"/>
          <w:sz w:val="28"/>
          <w:szCs w:val="28"/>
        </w:rPr>
        <w:t xml:space="preserve">м о порядке приватизации объектов муниципальной собственности Калининского муниципального округа Тверской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20EA">
        <w:rPr>
          <w:rFonts w:ascii="Times New Roman" w:hAnsi="Times New Roman" w:cs="Times New Roman"/>
          <w:sz w:val="28"/>
          <w:szCs w:val="28"/>
        </w:rPr>
        <w:t>ешением Думы Калининского муниципального округа Тверской области от 01.11.2023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Pr="00F101DA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</w:t>
      </w:r>
      <w:r w:rsidR="00614760">
        <w:rPr>
          <w:rFonts w:ascii="Times New Roman" w:hAnsi="Times New Roman" w:cs="Times New Roman"/>
          <w:sz w:val="28"/>
          <w:szCs w:val="28"/>
        </w:rPr>
        <w:t xml:space="preserve"> от</w:t>
      </w:r>
      <w:r w:rsidRPr="00F101DA">
        <w:rPr>
          <w:rFonts w:ascii="Times New Roman" w:hAnsi="Times New Roman" w:cs="Times New Roman"/>
          <w:sz w:val="28"/>
          <w:szCs w:val="28"/>
        </w:rPr>
        <w:t xml:space="preserve"> 25.12.2023 № 117</w:t>
      </w:r>
      <w:r>
        <w:rPr>
          <w:rFonts w:ascii="Times New Roman" w:hAnsi="Times New Roman" w:cs="Times New Roman"/>
          <w:sz w:val="28"/>
          <w:szCs w:val="28"/>
        </w:rPr>
        <w:t xml:space="preserve">, с учетом актуализации оценки рыночной стоимости муниципального имущества, </w:t>
      </w:r>
      <w:r w:rsidRPr="000920E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920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0C5C" w:rsidRDefault="00370C5C" w:rsidP="00A502A2">
      <w:pPr>
        <w:pStyle w:val="a3"/>
        <w:numPr>
          <w:ilvl w:val="0"/>
          <w:numId w:val="11"/>
        </w:numPr>
        <w:tabs>
          <w:tab w:val="left" w:pos="993"/>
          <w:tab w:val="left" w:pos="439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C5C">
        <w:rPr>
          <w:rFonts w:ascii="Times New Roman" w:hAnsi="Times New Roman" w:cs="Times New Roman"/>
          <w:sz w:val="28"/>
          <w:szCs w:val="28"/>
        </w:rPr>
        <w:t xml:space="preserve"> Внести в Прогнозный план (программу) приватизации муниципального имущества Калининского муниципального округа Тверской области на 2026-2028 годы, утвержденный решением Думы Калининского муниципального округа Тверской области от 27.11.2025 № 466 (далее -Прогнозный план) изменения, изложив раздел Прогнозного плана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«Муниципальное имущество, приватизация которого планируется в 2026-2028 годах» </w:t>
      </w:r>
      <w:r w:rsidRPr="00370C5C">
        <w:rPr>
          <w:rFonts w:ascii="Times New Roman" w:hAnsi="Times New Roman" w:cs="Times New Roman"/>
          <w:sz w:val="28"/>
          <w:szCs w:val="28"/>
        </w:rPr>
        <w:t>в новой редакции, согласно П</w:t>
      </w:r>
      <w:r w:rsidR="00F02E74">
        <w:rPr>
          <w:rFonts w:ascii="Times New Roman" w:hAnsi="Times New Roman" w:cs="Times New Roman"/>
          <w:sz w:val="28"/>
          <w:szCs w:val="28"/>
        </w:rPr>
        <w:t>риложению  к настоящему решению.</w:t>
      </w:r>
    </w:p>
    <w:p w:rsidR="00F02E74" w:rsidRDefault="00F02E74" w:rsidP="00F02E74">
      <w:pPr>
        <w:tabs>
          <w:tab w:val="left" w:pos="993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74" w:rsidRPr="00F02E74" w:rsidRDefault="00F02E74" w:rsidP="00F02E74">
      <w:pPr>
        <w:tabs>
          <w:tab w:val="left" w:pos="993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Pr="00446C33" w:rsidRDefault="00370C5C" w:rsidP="00A502A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46C33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издании газеты «Ленинское знамя» (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46C33">
        <w:rPr>
          <w:rFonts w:ascii="Times New Roman" w:hAnsi="Times New Roman" w:cs="Times New Roman"/>
          <w:sz w:val="28"/>
          <w:szCs w:val="28"/>
        </w:rPr>
        <w:t>://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lznews</w:t>
      </w:r>
      <w:r w:rsidRPr="00446C33">
        <w:rPr>
          <w:rFonts w:ascii="Times New Roman" w:hAnsi="Times New Roman" w:cs="Times New Roman"/>
          <w:sz w:val="28"/>
          <w:szCs w:val="28"/>
        </w:rPr>
        <w:t>.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46C33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370C5C" w:rsidRPr="00446C33" w:rsidRDefault="00370C5C" w:rsidP="00A502A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6C33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C26482" w:rsidRDefault="00370C5C" w:rsidP="00F02E74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A502A2">
        <w:rPr>
          <w:rFonts w:ascii="Times New Roman" w:hAnsi="Times New Roman" w:cs="Times New Roman"/>
          <w:sz w:val="28"/>
          <w:szCs w:val="28"/>
        </w:rPr>
        <w:t>.</w:t>
      </w:r>
    </w:p>
    <w:p w:rsidR="00504060" w:rsidRDefault="00504060" w:rsidP="00A502A2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A502A2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373F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С.А.Румя</w:t>
      </w:r>
      <w:r w:rsidR="00370C5C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2373F1" w:rsidRDefault="002373F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C26482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Г.К.Четверкин</w:t>
      </w:r>
    </w:p>
    <w:p w:rsidR="00C26482" w:rsidRDefault="00C26482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876B9F">
      <w:pPr>
        <w:tabs>
          <w:tab w:val="left" w:pos="851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76B9F" w:rsidSect="00F02E74">
          <w:pgSz w:w="11906" w:h="16838"/>
          <w:pgMar w:top="964" w:right="851" w:bottom="1134" w:left="1701" w:header="709" w:footer="709" w:gutter="0"/>
          <w:cols w:space="708"/>
          <w:docGrid w:linePitch="360"/>
        </w:sectPr>
      </w:pPr>
    </w:p>
    <w:p w:rsidR="00876B9F" w:rsidRDefault="00876B9F" w:rsidP="00876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76B9F" w:rsidRDefault="00876B9F" w:rsidP="00876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 Калининского муниципального</w:t>
      </w:r>
    </w:p>
    <w:p w:rsidR="00876B9F" w:rsidRDefault="00876B9F" w:rsidP="00876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3BD3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верской области</w:t>
      </w:r>
    </w:p>
    <w:p w:rsidR="00876B9F" w:rsidRDefault="00876B9F" w:rsidP="00876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«19»  февраля 2026 г. № 495</w:t>
      </w:r>
    </w:p>
    <w:p w:rsidR="00876B9F" w:rsidRDefault="00876B9F" w:rsidP="00876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876B9F" w:rsidP="00876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9F" w:rsidRDefault="00F63BD3" w:rsidP="00614760">
      <w:pPr>
        <w:pStyle w:val="a7"/>
        <w:ind w:left="10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6B9F">
        <w:rPr>
          <w:rFonts w:ascii="Times New Roman" w:hAnsi="Times New Roman" w:cs="Times New Roman"/>
          <w:b/>
          <w:sz w:val="28"/>
          <w:szCs w:val="28"/>
        </w:rPr>
        <w:t>Муниципальное имущество, приватизация которого планируется</w:t>
      </w:r>
    </w:p>
    <w:p w:rsidR="00876B9F" w:rsidRDefault="00876B9F" w:rsidP="00876B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2026-2028 годах</w:t>
      </w:r>
    </w:p>
    <w:p w:rsidR="00876B9F" w:rsidRDefault="00876B9F" w:rsidP="00876B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DB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имущества, находящегося в муниципальной собственности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Тверской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приватизация </w:t>
      </w:r>
      <w:r w:rsidRPr="007615DB">
        <w:rPr>
          <w:rFonts w:ascii="Times New Roman" w:hAnsi="Times New Roman" w:cs="Times New Roman"/>
          <w:b/>
          <w:sz w:val="28"/>
          <w:szCs w:val="28"/>
        </w:rPr>
        <w:t>которы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планируется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15D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615D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876B9F" w:rsidRDefault="00876B9F" w:rsidP="00876B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B9F" w:rsidRPr="006E1305" w:rsidRDefault="00614760" w:rsidP="00876B9F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76B9F">
        <w:rPr>
          <w:rFonts w:ascii="Times New Roman" w:hAnsi="Times New Roman" w:cs="Times New Roman"/>
          <w:b/>
          <w:sz w:val="28"/>
          <w:szCs w:val="28"/>
        </w:rPr>
        <w:t>Недвижимое имущество</w:t>
      </w:r>
    </w:p>
    <w:tbl>
      <w:tblPr>
        <w:tblStyle w:val="a6"/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2284"/>
        <w:gridCol w:w="2551"/>
        <w:gridCol w:w="992"/>
        <w:gridCol w:w="1134"/>
        <w:gridCol w:w="1134"/>
        <w:gridCol w:w="3403"/>
      </w:tblGrid>
      <w:tr w:rsidR="00876B9F" w:rsidRPr="00D115FC" w:rsidTr="00150BAC">
        <w:trPr>
          <w:trHeight w:val="1873"/>
        </w:trPr>
        <w:tc>
          <w:tcPr>
            <w:tcW w:w="567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551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992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134" w:type="dxa"/>
            <w:vAlign w:val="center"/>
          </w:tcPr>
          <w:p w:rsidR="00876B9F" w:rsidRPr="00D115FC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6B9F" w:rsidRPr="00D115FC" w:rsidRDefault="00876B9F" w:rsidP="00150BA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876B9F" w:rsidRPr="00D115FC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876B9F" w:rsidRPr="00482D0F" w:rsidTr="00150BAC">
        <w:trPr>
          <w:trHeight w:val="1329"/>
        </w:trPr>
        <w:tc>
          <w:tcPr>
            <w:tcW w:w="567" w:type="dxa"/>
          </w:tcPr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69:10:0000018:3741</w:t>
            </w: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69:10:0000018:4615</w:t>
            </w:r>
          </w:p>
        </w:tc>
        <w:tc>
          <w:tcPr>
            <w:tcW w:w="2551" w:type="dxa"/>
            <w:vAlign w:val="center"/>
          </w:tcPr>
          <w:p w:rsidR="00876B9F" w:rsidRPr="0017378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Мишнево</w:t>
            </w:r>
          </w:p>
        </w:tc>
        <w:tc>
          <w:tcPr>
            <w:tcW w:w="992" w:type="dxa"/>
          </w:tcPr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</w:tcPr>
          <w:p w:rsidR="00876B9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6B9F" w:rsidRPr="00985DE7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876B9F" w:rsidRPr="00482D0F" w:rsidRDefault="00876B9F" w:rsidP="00150B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876B9F" w:rsidRPr="00CA766D" w:rsidTr="00150BAC">
        <w:tc>
          <w:tcPr>
            <w:tcW w:w="567" w:type="dxa"/>
          </w:tcPr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876B9F" w:rsidRPr="00CA766D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876B9F" w:rsidRPr="00CA766D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876B9F" w:rsidRPr="00CA766D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69:10:0401401:236</w:t>
            </w:r>
          </w:p>
          <w:p w:rsidR="00876B9F" w:rsidRPr="00CA766D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69:10:0401401:319</w:t>
            </w:r>
          </w:p>
        </w:tc>
        <w:tc>
          <w:tcPr>
            <w:tcW w:w="2551" w:type="dxa"/>
            <w:vAlign w:val="center"/>
          </w:tcPr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район, Верхневолжское сельское поселение,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д. Нестерово, ул. Центральная, д. 45</w:t>
            </w:r>
          </w:p>
        </w:tc>
        <w:tc>
          <w:tcPr>
            <w:tcW w:w="992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  <w:vAlign w:val="center"/>
          </w:tcPr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876B9F" w:rsidRPr="00CA766D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876B9F" w:rsidRPr="00C1611A" w:rsidTr="00150BAC">
        <w:tc>
          <w:tcPr>
            <w:tcW w:w="567" w:type="dxa"/>
          </w:tcPr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4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69:10:0270801:359</w:t>
            </w:r>
          </w:p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69:10:0270801:586</w:t>
            </w:r>
          </w:p>
        </w:tc>
        <w:tc>
          <w:tcPr>
            <w:tcW w:w="2551" w:type="dxa"/>
            <w:vAlign w:val="center"/>
          </w:tcPr>
          <w:p w:rsidR="00876B9F" w:rsidRPr="00C1611A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обл., Калининский район, Щербининское с/п, д. Старый Погост, д.48</w:t>
            </w:r>
          </w:p>
        </w:tc>
        <w:tc>
          <w:tcPr>
            <w:tcW w:w="992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331,9 </w:t>
            </w: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876B9F" w:rsidRPr="00C1611A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876B9F" w:rsidRPr="00DA7ED7" w:rsidTr="00150BAC">
        <w:tc>
          <w:tcPr>
            <w:tcW w:w="567" w:type="dxa"/>
          </w:tcPr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84" w:type="dxa"/>
          </w:tcPr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69:10:0161905:414</w:t>
            </w:r>
          </w:p>
        </w:tc>
        <w:tc>
          <w:tcPr>
            <w:tcW w:w="2551" w:type="dxa"/>
          </w:tcPr>
          <w:p w:rsidR="00876B9F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область, муниципальный округ Калининский, пгт. Орша, ул. Привокзальная, д. 11</w:t>
            </w:r>
          </w:p>
          <w:p w:rsidR="00876B9F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876B9F" w:rsidRPr="00DA7ED7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876B9F" w:rsidRPr="00947B78" w:rsidTr="00150BAC">
        <w:tc>
          <w:tcPr>
            <w:tcW w:w="567" w:type="dxa"/>
          </w:tcPr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(гараж)</w:t>
            </w:r>
          </w:p>
          <w:p w:rsidR="00876B9F" w:rsidRPr="00482D0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876B9F" w:rsidRPr="00482D0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69:10:0140140:140</w:t>
            </w:r>
          </w:p>
          <w:p w:rsidR="00876B9F" w:rsidRPr="00482D0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69:10:0140140:6</w:t>
            </w:r>
          </w:p>
        </w:tc>
        <w:tc>
          <w:tcPr>
            <w:tcW w:w="2551" w:type="dxa"/>
            <w:vAlign w:val="center"/>
          </w:tcPr>
          <w:p w:rsidR="00876B9F" w:rsidRPr="00482D0F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область, Калининский муниципальный район, городское поселение поселок Васильевский Мох, пгт Васильевский Мох</w:t>
            </w:r>
          </w:p>
        </w:tc>
        <w:tc>
          <w:tcPr>
            <w:tcW w:w="992" w:type="dxa"/>
          </w:tcPr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384,7</w:t>
            </w:r>
          </w:p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</w:tcPr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vAlign w:val="center"/>
          </w:tcPr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482D0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876B9F" w:rsidRPr="00DA7ED7" w:rsidTr="00150BAC">
        <w:tc>
          <w:tcPr>
            <w:tcW w:w="567" w:type="dxa"/>
          </w:tcPr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284" w:type="dxa"/>
          </w:tcPr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76B9F" w:rsidRPr="00DA7ED7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 Турбаза «Лисицкий Бор»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д.1а кв.2</w:t>
            </w:r>
          </w:p>
        </w:tc>
        <w:tc>
          <w:tcPr>
            <w:tcW w:w="992" w:type="dxa"/>
          </w:tcPr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985DE7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DA7ED7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преимущественного права выкупа</w:t>
            </w:r>
          </w:p>
        </w:tc>
      </w:tr>
      <w:tr w:rsidR="00876B9F" w:rsidRPr="00482D0F" w:rsidTr="00150BAC">
        <w:tc>
          <w:tcPr>
            <w:tcW w:w="567" w:type="dxa"/>
          </w:tcPr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876B9F" w:rsidRPr="00343680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 здание </w:t>
            </w:r>
          </w:p>
          <w:p w:rsidR="00876B9F" w:rsidRPr="00343680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876B9F" w:rsidRPr="00343680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69:10:0000012:5363</w:t>
            </w:r>
          </w:p>
          <w:p w:rsidR="00876B9F" w:rsidRPr="00343680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69:10:0000012:2630</w:t>
            </w:r>
          </w:p>
        </w:tc>
        <w:tc>
          <w:tcPr>
            <w:tcW w:w="2551" w:type="dxa"/>
          </w:tcPr>
          <w:p w:rsidR="00876B9F" w:rsidRPr="00343680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</w:p>
          <w:p w:rsidR="00876B9F" w:rsidRPr="00343680" w:rsidRDefault="00876B9F" w:rsidP="00150BAC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п. Металлистов</w:t>
            </w:r>
          </w:p>
        </w:tc>
        <w:tc>
          <w:tcPr>
            <w:tcW w:w="992" w:type="dxa"/>
          </w:tcPr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606,9</w:t>
            </w: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876B9F" w:rsidRPr="00343680" w:rsidRDefault="00876B9F" w:rsidP="00150B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876B9F" w:rsidRPr="00343680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343680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680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</w:tbl>
    <w:p w:rsidR="00876B9F" w:rsidRDefault="00876B9F" w:rsidP="00876B9F">
      <w:pPr>
        <w:jc w:val="both"/>
      </w:pPr>
    </w:p>
    <w:p w:rsidR="00876B9F" w:rsidRDefault="00876B9F" w:rsidP="00876B9F">
      <w:pPr>
        <w:jc w:val="both"/>
      </w:pPr>
    </w:p>
    <w:p w:rsidR="00876B9F" w:rsidRDefault="00614760" w:rsidP="00876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76B9F"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35"/>
        <w:gridCol w:w="2252"/>
        <w:gridCol w:w="2969"/>
        <w:gridCol w:w="3268"/>
      </w:tblGrid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5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2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69" w:type="dxa"/>
            <w:vAlign w:val="center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268" w:type="dxa"/>
            <w:vAlign w:val="center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мусоровоз КО-440-8,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XVL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483232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0000205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номер У665РЕ69</w:t>
            </w:r>
          </w:p>
        </w:tc>
        <w:tc>
          <w:tcPr>
            <w:tcW w:w="2252" w:type="dxa"/>
          </w:tcPr>
          <w:p w:rsidR="00876B9F" w:rsidRDefault="00876B9F" w:rsidP="0015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96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3268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793FF1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ГАЗ 2752, идентификационный номер X9627520080626913, гос.номер  Е551СМ69</w:t>
            </w:r>
          </w:p>
        </w:tc>
        <w:tc>
          <w:tcPr>
            <w:tcW w:w="2252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A82E2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6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3268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793FF1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Бульдозер ДТ-75 МЛ, идентификационный номер 770664, гос.номер ТМ 1689 69</w:t>
            </w:r>
          </w:p>
        </w:tc>
        <w:tc>
          <w:tcPr>
            <w:tcW w:w="2252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6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8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:rsidR="00876B9F" w:rsidRPr="007E0929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29">
              <w:rPr>
                <w:rFonts w:ascii="Times New Roman" w:hAnsi="Times New Roman" w:cs="Times New Roman"/>
                <w:sz w:val="24"/>
                <w:szCs w:val="24"/>
              </w:rPr>
              <w:t>Автобус ПАЗ-32053-70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Х1М3205ВХ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0000255,                     гос номер Е 583 СА 69</w:t>
            </w:r>
          </w:p>
        </w:tc>
        <w:tc>
          <w:tcPr>
            <w:tcW w:w="2252" w:type="dxa"/>
          </w:tcPr>
          <w:p w:rsidR="00876B9F" w:rsidRDefault="00876B9F" w:rsidP="0015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B9F" w:rsidRDefault="00876B9F" w:rsidP="0015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8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876B9F" w:rsidRPr="00CD0304" w:rsidTr="00150BAC">
        <w:tc>
          <w:tcPr>
            <w:tcW w:w="70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5" w:type="dxa"/>
          </w:tcPr>
          <w:p w:rsidR="00876B9F" w:rsidRPr="002E1E7C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Автобус 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ПАЗ 32053-70, идентификационный номер 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1М3205В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XF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0002923,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гос. номер 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846</w:t>
            </w:r>
            <w:r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РХ 69</w:t>
            </w:r>
          </w:p>
        </w:tc>
        <w:tc>
          <w:tcPr>
            <w:tcW w:w="2252" w:type="dxa"/>
          </w:tcPr>
          <w:p w:rsidR="00876B9F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69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8" w:type="dxa"/>
          </w:tcPr>
          <w:p w:rsidR="00876B9F" w:rsidRPr="00CD0304" w:rsidRDefault="00876B9F" w:rsidP="0015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</w:tbl>
    <w:p w:rsidR="00876B9F" w:rsidRDefault="00876B9F" w:rsidP="00876B9F">
      <w:pPr>
        <w:jc w:val="both"/>
      </w:pPr>
    </w:p>
    <w:p w:rsidR="00876B9F" w:rsidRDefault="00876B9F" w:rsidP="00876B9F">
      <w:pPr>
        <w:tabs>
          <w:tab w:val="left" w:pos="851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9FB" w:rsidRDefault="005B69FB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A502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1721" w:rsidSect="00876B9F">
      <w:pgSz w:w="16838" w:h="11906" w:orient="landscape"/>
      <w:pgMar w:top="170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05B2"/>
    <w:multiLevelType w:val="multilevel"/>
    <w:tmpl w:val="5D7CF49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1F0B1D58"/>
    <w:multiLevelType w:val="hybridMultilevel"/>
    <w:tmpl w:val="6EC01370"/>
    <w:lvl w:ilvl="0" w:tplc="66D465F2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BDB1A6A"/>
    <w:multiLevelType w:val="hybridMultilevel"/>
    <w:tmpl w:val="ECEEF262"/>
    <w:lvl w:ilvl="0" w:tplc="0712C2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D412A2"/>
    <w:multiLevelType w:val="hybridMultilevel"/>
    <w:tmpl w:val="85684782"/>
    <w:lvl w:ilvl="0" w:tplc="9A72ADF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E20EC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FF6"/>
    <w:rsid w:val="00005800"/>
    <w:rsid w:val="0001351C"/>
    <w:rsid w:val="000169C8"/>
    <w:rsid w:val="0003251A"/>
    <w:rsid w:val="00041BC8"/>
    <w:rsid w:val="00044F5D"/>
    <w:rsid w:val="00081FA8"/>
    <w:rsid w:val="000901EF"/>
    <w:rsid w:val="000943AB"/>
    <w:rsid w:val="00095634"/>
    <w:rsid w:val="00096791"/>
    <w:rsid w:val="000A1192"/>
    <w:rsid w:val="000A58E1"/>
    <w:rsid w:val="000B0E95"/>
    <w:rsid w:val="000B3ACD"/>
    <w:rsid w:val="000C0E08"/>
    <w:rsid w:val="000F5D54"/>
    <w:rsid w:val="00115887"/>
    <w:rsid w:val="00122CC9"/>
    <w:rsid w:val="00132FFB"/>
    <w:rsid w:val="00134674"/>
    <w:rsid w:val="00154070"/>
    <w:rsid w:val="0017378F"/>
    <w:rsid w:val="001B1428"/>
    <w:rsid w:val="001B2618"/>
    <w:rsid w:val="001B5D0E"/>
    <w:rsid w:val="001F5240"/>
    <w:rsid w:val="00231C5C"/>
    <w:rsid w:val="002373F1"/>
    <w:rsid w:val="0025283B"/>
    <w:rsid w:val="00260F60"/>
    <w:rsid w:val="00271C97"/>
    <w:rsid w:val="00272E9E"/>
    <w:rsid w:val="00276601"/>
    <w:rsid w:val="002850B6"/>
    <w:rsid w:val="002C1FDC"/>
    <w:rsid w:val="002C6F81"/>
    <w:rsid w:val="002C7FE4"/>
    <w:rsid w:val="002D65B9"/>
    <w:rsid w:val="002E1E7C"/>
    <w:rsid w:val="002E22D0"/>
    <w:rsid w:val="002F29E2"/>
    <w:rsid w:val="00315E13"/>
    <w:rsid w:val="00370C5C"/>
    <w:rsid w:val="003D10CB"/>
    <w:rsid w:val="003D34DC"/>
    <w:rsid w:val="0041530F"/>
    <w:rsid w:val="004401D4"/>
    <w:rsid w:val="00444E64"/>
    <w:rsid w:val="0045330E"/>
    <w:rsid w:val="00460CC2"/>
    <w:rsid w:val="00477211"/>
    <w:rsid w:val="00482D0F"/>
    <w:rsid w:val="004B18DB"/>
    <w:rsid w:val="004F1164"/>
    <w:rsid w:val="00504060"/>
    <w:rsid w:val="00505FEC"/>
    <w:rsid w:val="00510E58"/>
    <w:rsid w:val="00527801"/>
    <w:rsid w:val="00540D51"/>
    <w:rsid w:val="00544058"/>
    <w:rsid w:val="005719A7"/>
    <w:rsid w:val="005A2604"/>
    <w:rsid w:val="005B69FB"/>
    <w:rsid w:val="005C11DB"/>
    <w:rsid w:val="005F3900"/>
    <w:rsid w:val="0060198A"/>
    <w:rsid w:val="00614760"/>
    <w:rsid w:val="00641C5F"/>
    <w:rsid w:val="00653C9B"/>
    <w:rsid w:val="006562D3"/>
    <w:rsid w:val="0066042E"/>
    <w:rsid w:val="006679AB"/>
    <w:rsid w:val="006848B3"/>
    <w:rsid w:val="00694022"/>
    <w:rsid w:val="006C4205"/>
    <w:rsid w:val="006C7601"/>
    <w:rsid w:val="006D1ED2"/>
    <w:rsid w:val="006D53B1"/>
    <w:rsid w:val="006E237A"/>
    <w:rsid w:val="006F2A13"/>
    <w:rsid w:val="00704300"/>
    <w:rsid w:val="007436B7"/>
    <w:rsid w:val="00754AB9"/>
    <w:rsid w:val="007615DB"/>
    <w:rsid w:val="007676AA"/>
    <w:rsid w:val="00770689"/>
    <w:rsid w:val="0078077A"/>
    <w:rsid w:val="00793FF1"/>
    <w:rsid w:val="007B0C54"/>
    <w:rsid w:val="007D5659"/>
    <w:rsid w:val="007E0929"/>
    <w:rsid w:val="007F760E"/>
    <w:rsid w:val="008014F3"/>
    <w:rsid w:val="0080629A"/>
    <w:rsid w:val="00807F65"/>
    <w:rsid w:val="00840A88"/>
    <w:rsid w:val="00843FF6"/>
    <w:rsid w:val="00845867"/>
    <w:rsid w:val="0084654C"/>
    <w:rsid w:val="00860362"/>
    <w:rsid w:val="00876B9F"/>
    <w:rsid w:val="0089640D"/>
    <w:rsid w:val="008B6685"/>
    <w:rsid w:val="008C03F9"/>
    <w:rsid w:val="008D5D15"/>
    <w:rsid w:val="008E5C34"/>
    <w:rsid w:val="008F2E97"/>
    <w:rsid w:val="008F5B55"/>
    <w:rsid w:val="009117C7"/>
    <w:rsid w:val="00917B46"/>
    <w:rsid w:val="009301CE"/>
    <w:rsid w:val="0094250E"/>
    <w:rsid w:val="00947B78"/>
    <w:rsid w:val="00955B6B"/>
    <w:rsid w:val="009706E9"/>
    <w:rsid w:val="00970745"/>
    <w:rsid w:val="009713F6"/>
    <w:rsid w:val="00985DE7"/>
    <w:rsid w:val="00991779"/>
    <w:rsid w:val="009A7812"/>
    <w:rsid w:val="009D2147"/>
    <w:rsid w:val="009D30DD"/>
    <w:rsid w:val="009F002D"/>
    <w:rsid w:val="00A13EC2"/>
    <w:rsid w:val="00A15165"/>
    <w:rsid w:val="00A331AE"/>
    <w:rsid w:val="00A34526"/>
    <w:rsid w:val="00A4528C"/>
    <w:rsid w:val="00A502A2"/>
    <w:rsid w:val="00AB1068"/>
    <w:rsid w:val="00AB7C8E"/>
    <w:rsid w:val="00B01127"/>
    <w:rsid w:val="00B04485"/>
    <w:rsid w:val="00B74A00"/>
    <w:rsid w:val="00B760AB"/>
    <w:rsid w:val="00B86801"/>
    <w:rsid w:val="00B879B7"/>
    <w:rsid w:val="00BB0AE1"/>
    <w:rsid w:val="00BC2FA0"/>
    <w:rsid w:val="00BC7915"/>
    <w:rsid w:val="00BE2539"/>
    <w:rsid w:val="00C00671"/>
    <w:rsid w:val="00C02E2B"/>
    <w:rsid w:val="00C1611A"/>
    <w:rsid w:val="00C21292"/>
    <w:rsid w:val="00C217EA"/>
    <w:rsid w:val="00C26482"/>
    <w:rsid w:val="00C36248"/>
    <w:rsid w:val="00C90627"/>
    <w:rsid w:val="00CA766D"/>
    <w:rsid w:val="00CC7E4D"/>
    <w:rsid w:val="00CE1721"/>
    <w:rsid w:val="00D00081"/>
    <w:rsid w:val="00D07948"/>
    <w:rsid w:val="00D115FC"/>
    <w:rsid w:val="00D12211"/>
    <w:rsid w:val="00D55D0A"/>
    <w:rsid w:val="00D9176F"/>
    <w:rsid w:val="00DA01A0"/>
    <w:rsid w:val="00DA0642"/>
    <w:rsid w:val="00DA2A30"/>
    <w:rsid w:val="00DA7ED7"/>
    <w:rsid w:val="00DB7521"/>
    <w:rsid w:val="00DD0AD0"/>
    <w:rsid w:val="00DD3790"/>
    <w:rsid w:val="00E036A5"/>
    <w:rsid w:val="00E04831"/>
    <w:rsid w:val="00E33D52"/>
    <w:rsid w:val="00E979E1"/>
    <w:rsid w:val="00EB5EFD"/>
    <w:rsid w:val="00EC4D21"/>
    <w:rsid w:val="00ED2835"/>
    <w:rsid w:val="00EE055A"/>
    <w:rsid w:val="00EE62D8"/>
    <w:rsid w:val="00EF6308"/>
    <w:rsid w:val="00F00746"/>
    <w:rsid w:val="00F02E74"/>
    <w:rsid w:val="00F03EDB"/>
    <w:rsid w:val="00F140CA"/>
    <w:rsid w:val="00F23AF6"/>
    <w:rsid w:val="00F63BD3"/>
    <w:rsid w:val="00F71063"/>
    <w:rsid w:val="00F761D3"/>
    <w:rsid w:val="00F82327"/>
    <w:rsid w:val="00FB53D5"/>
    <w:rsid w:val="00FE012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EE3B"/>
  <w15:docId w15:val="{11A26CE8-7C52-4EEE-B223-22415CC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FE88-2111-42EA-8773-01D5EF72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Кудашова Ирина Александровна</cp:lastModifiedBy>
  <cp:revision>68</cp:revision>
  <cp:lastPrinted>2026-02-20T13:24:00Z</cp:lastPrinted>
  <dcterms:created xsi:type="dcterms:W3CDTF">2024-10-14T14:29:00Z</dcterms:created>
  <dcterms:modified xsi:type="dcterms:W3CDTF">2026-02-20T13:24:00Z</dcterms:modified>
</cp:coreProperties>
</file>