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31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9BD332" wp14:editId="0202114A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D7B" w:rsidRPr="00D63168" w:rsidRDefault="005D4487" w:rsidP="00133D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487" w:rsidRPr="00D63168" w:rsidRDefault="00133D7B" w:rsidP="00133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3168">
        <w:rPr>
          <w:rFonts w:ascii="Times New Roman" w:hAnsi="Times New Roman" w:cs="Times New Roman"/>
          <w:sz w:val="28"/>
          <w:szCs w:val="28"/>
        </w:rPr>
        <w:t>От «27» ноября 2025 года</w:t>
      </w:r>
      <w:r w:rsidR="005D4487" w:rsidRPr="00D631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63168">
        <w:rPr>
          <w:rFonts w:ascii="Times New Roman" w:hAnsi="Times New Roman" w:cs="Times New Roman"/>
          <w:sz w:val="28"/>
          <w:szCs w:val="28"/>
        </w:rPr>
        <w:t xml:space="preserve">                                          № 473</w:t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г. Тверь</w:t>
      </w:r>
    </w:p>
    <w:p w:rsidR="0046507B" w:rsidRPr="00D63168" w:rsidRDefault="0046507B" w:rsidP="0046507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87" w:rsidRPr="00D63168" w:rsidRDefault="0046507B" w:rsidP="0046507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b/>
          <w:sz w:val="28"/>
          <w:szCs w:val="28"/>
        </w:rPr>
        <w:t>О</w:t>
      </w:r>
      <w:r w:rsidR="005D4487" w:rsidRPr="00D63168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Думы Калининского муниципального округа Тверской области от 19.03.2024 № 185 </w:t>
      </w:r>
      <w:r w:rsidR="00133D7B" w:rsidRPr="00D6316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 w:rsidR="00133D7B" w:rsidRPr="00D631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4487" w:rsidRPr="00D63168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5D4487" w:rsidRPr="00D6316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на территории Калининского </w:t>
      </w:r>
      <w:r w:rsidR="00133D7B" w:rsidRPr="00D6316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D4487" w:rsidRPr="00D63168">
        <w:rPr>
          <w:rFonts w:ascii="Times New Roman" w:hAnsi="Times New Roman" w:cs="Times New Roman"/>
          <w:b/>
          <w:sz w:val="28"/>
          <w:szCs w:val="28"/>
        </w:rPr>
        <w:t>муниципального округа Тверской области»</w:t>
      </w:r>
    </w:p>
    <w:p w:rsidR="005D4487" w:rsidRPr="00D63168" w:rsidRDefault="005D4487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7B" w:rsidRPr="00D63168" w:rsidRDefault="0046507B" w:rsidP="004650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87" w:rsidRPr="00D63168" w:rsidRDefault="005D4487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На основании статьи 49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Калининского муниципального округа Тверской области</w:t>
      </w:r>
      <w:r w:rsidR="0038316D" w:rsidRPr="00D63168">
        <w:rPr>
          <w:rFonts w:ascii="Times New Roman" w:hAnsi="Times New Roman" w:cs="Times New Roman"/>
          <w:sz w:val="28"/>
          <w:szCs w:val="28"/>
        </w:rPr>
        <w:t xml:space="preserve">, Дума Калининского муниципального округа Тверской области </w:t>
      </w:r>
      <w:r w:rsidR="0038316D" w:rsidRPr="00D6316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6507B" w:rsidRPr="00D63168" w:rsidRDefault="0046507B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16D" w:rsidRPr="00D63168" w:rsidRDefault="0038316D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1.</w:t>
      </w:r>
      <w:r w:rsidR="0046507B"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Pr="00D63168">
        <w:rPr>
          <w:rFonts w:ascii="Times New Roman" w:hAnsi="Times New Roman" w:cs="Times New Roman"/>
          <w:sz w:val="28"/>
          <w:szCs w:val="28"/>
        </w:rPr>
        <w:t>Внести в решение Думы Калининского муниципального округа Тверской области от 19.03.2024 № 185</w:t>
      </w:r>
      <w:r w:rsidRPr="00D63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07B" w:rsidRPr="00D63168">
        <w:rPr>
          <w:rFonts w:ascii="Times New Roman" w:hAnsi="Times New Roman" w:cs="Times New Roman"/>
          <w:b/>
          <w:sz w:val="28"/>
          <w:szCs w:val="28"/>
        </w:rPr>
        <w:t>«</w:t>
      </w:r>
      <w:r w:rsidRPr="00D63168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на территории Калининского муниципального округа Тверской области» следующие изменения:</w:t>
      </w:r>
    </w:p>
    <w:p w:rsidR="00712D7A" w:rsidRPr="00D63168" w:rsidRDefault="00712D7A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1) Наименование решения изложить в следующей редакции:</w:t>
      </w:r>
    </w:p>
    <w:p w:rsidR="00712D7A" w:rsidRPr="00D63168" w:rsidRDefault="00712D7A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46507B" w:rsidRPr="00D63168">
        <w:rPr>
          <w:rFonts w:ascii="Times New Roman" w:hAnsi="Times New Roman" w:cs="Times New Roman"/>
          <w:sz w:val="28"/>
          <w:szCs w:val="28"/>
        </w:rPr>
        <w:t xml:space="preserve"> о</w:t>
      </w:r>
      <w:r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="00495A75" w:rsidRPr="00D63168">
        <w:rPr>
          <w:rFonts w:ascii="Times New Roman" w:hAnsi="Times New Roman" w:cs="Times New Roman"/>
          <w:sz w:val="28"/>
          <w:szCs w:val="28"/>
        </w:rPr>
        <w:t>Порядке выдвижения, внесения, обсуждения, рассмотрения инициативных проектов, а также проведения их конкурсного отбора на территории Калининского муниципального округа Тверской области</w:t>
      </w:r>
      <w:r w:rsidRPr="00D63168">
        <w:rPr>
          <w:rFonts w:ascii="Times New Roman" w:hAnsi="Times New Roman" w:cs="Times New Roman"/>
          <w:sz w:val="28"/>
          <w:szCs w:val="28"/>
        </w:rPr>
        <w:t>»</w:t>
      </w:r>
      <w:r w:rsidR="00495A75" w:rsidRPr="00D63168">
        <w:rPr>
          <w:rFonts w:ascii="Times New Roman" w:hAnsi="Times New Roman" w:cs="Times New Roman"/>
          <w:sz w:val="28"/>
          <w:szCs w:val="28"/>
        </w:rPr>
        <w:t>.</w:t>
      </w:r>
    </w:p>
    <w:p w:rsidR="0038316D" w:rsidRPr="00D63168" w:rsidRDefault="00495A75" w:rsidP="00465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2.</w:t>
      </w:r>
      <w:r w:rsidR="0038316D" w:rsidRPr="00D63168">
        <w:rPr>
          <w:rFonts w:ascii="Times New Roman" w:hAnsi="Times New Roman" w:cs="Times New Roman"/>
          <w:sz w:val="28"/>
          <w:szCs w:val="28"/>
        </w:rPr>
        <w:t xml:space="preserve"> Внести в Положение о Порядке выдвижения, внесения, обсуждения, рассмотрения инициативных проектов, а также проведения их конкурсного отбора на территории Калининского муниципального округа Тверской области, утвержденное решением Думы Калининского муниципального округа Тверской области от 19.03.2024 № 185 следующие изменения:</w:t>
      </w:r>
    </w:p>
    <w:p w:rsidR="003E3985" w:rsidRPr="00D63168" w:rsidRDefault="00495A75" w:rsidP="0046507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</w:t>
      </w:r>
      <w:r w:rsidR="0038316D" w:rsidRPr="00D63168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3042EB" w:rsidRPr="00D63168">
        <w:rPr>
          <w:rFonts w:ascii="Times New Roman" w:hAnsi="Times New Roman" w:cs="Times New Roman"/>
          <w:sz w:val="28"/>
          <w:szCs w:val="28"/>
        </w:rPr>
        <w:t>1</w:t>
      </w:r>
      <w:r w:rsidR="0038316D" w:rsidRPr="00D6316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94C45" w:rsidRPr="00D63168" w:rsidRDefault="0038316D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</w:t>
      </w:r>
      <w:r w:rsidR="003042EB" w:rsidRPr="00D63168">
        <w:rPr>
          <w:rFonts w:ascii="Times New Roman" w:hAnsi="Times New Roman" w:cs="Times New Roman"/>
          <w:sz w:val="28"/>
          <w:szCs w:val="28"/>
        </w:rPr>
        <w:t>1</w:t>
      </w:r>
      <w:r w:rsidRPr="00D63168">
        <w:rPr>
          <w:rFonts w:ascii="Times New Roman" w:hAnsi="Times New Roman" w:cs="Times New Roman"/>
          <w:sz w:val="28"/>
          <w:szCs w:val="28"/>
        </w:rPr>
        <w:t xml:space="preserve">. </w:t>
      </w:r>
      <w:r w:rsidR="003042EB" w:rsidRPr="00D63168">
        <w:rPr>
          <w:rFonts w:ascii="Times New Roman" w:hAnsi="Times New Roman" w:cs="Times New Roman"/>
          <w:sz w:val="28"/>
          <w:szCs w:val="28"/>
        </w:rPr>
        <w:t>Настоящ</w:t>
      </w:r>
      <w:r w:rsidR="00495A75" w:rsidRPr="00D63168">
        <w:rPr>
          <w:rFonts w:ascii="Times New Roman" w:hAnsi="Times New Roman" w:cs="Times New Roman"/>
          <w:sz w:val="28"/>
          <w:szCs w:val="28"/>
        </w:rPr>
        <w:t>ее</w:t>
      </w:r>
      <w:r w:rsidR="003042EB"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="00495A75" w:rsidRPr="00D63168">
        <w:rPr>
          <w:rFonts w:ascii="Times New Roman" w:hAnsi="Times New Roman" w:cs="Times New Roman"/>
          <w:sz w:val="28"/>
          <w:szCs w:val="28"/>
        </w:rPr>
        <w:t>Положение</w:t>
      </w:r>
      <w:r w:rsidR="003042EB" w:rsidRPr="00D63168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495A75" w:rsidRPr="00D63168">
        <w:rPr>
          <w:rFonts w:ascii="Times New Roman" w:hAnsi="Times New Roman" w:cs="Times New Roman"/>
          <w:sz w:val="28"/>
          <w:szCs w:val="28"/>
        </w:rPr>
        <w:t>о</w:t>
      </w:r>
      <w:r w:rsidR="003042EB" w:rsidRPr="00D63168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6" w:history="1">
        <w:r w:rsidR="003042EB" w:rsidRPr="00D631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042EB" w:rsidRPr="00D631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="003042EB" w:rsidRPr="00D631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361E" w:rsidRPr="00D63168">
        <w:rPr>
          <w:rFonts w:ascii="Times New Roman" w:hAnsi="Times New Roman" w:cs="Times New Roman"/>
          <w:sz w:val="28"/>
          <w:szCs w:val="28"/>
        </w:rPr>
        <w:t xml:space="preserve"> от 20.03.2025 № </w:t>
      </w:r>
      <w:r w:rsidR="003042EB" w:rsidRPr="00D63168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</w:t>
      </w:r>
      <w:r w:rsidR="003042EB" w:rsidRPr="00D63168">
        <w:rPr>
          <w:rFonts w:ascii="Times New Roman" w:hAnsi="Times New Roman" w:cs="Times New Roman"/>
          <w:sz w:val="28"/>
          <w:szCs w:val="28"/>
        </w:rPr>
        <w:lastRenderedPageBreak/>
        <w:t xml:space="preserve">системе публичной власти», </w:t>
      </w:r>
      <w:hyperlink r:id="rId8" w:history="1">
        <w:r w:rsidR="003042EB" w:rsidRPr="00D6316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3042EB" w:rsidRPr="00D63168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области.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63B33" w:rsidRPr="00D6316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63168">
        <w:rPr>
          <w:rFonts w:ascii="Times New Roman" w:hAnsi="Times New Roman" w:cs="Times New Roman"/>
          <w:sz w:val="28"/>
          <w:szCs w:val="28"/>
        </w:rPr>
        <w:t>устанавливает: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1) порядок определения части территории Калининского муниципального округа Тверской области (далее-Калининский муниципальный округ), на которой могут реализовываться инициативные проекты;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2) порядок выдвижения, внесения, обсуждения, рассмотрения инициативных проектов, а также проведения их конкурсного отбора;</w:t>
      </w:r>
    </w:p>
    <w:p w:rsidR="003042EB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3) порядок формирования и деятельности комиссии по проведению конкурсного отбора инициативных проектов.</w:t>
      </w:r>
      <w:r w:rsidR="003042EB" w:rsidRPr="00D63168">
        <w:rPr>
          <w:rFonts w:ascii="Times New Roman" w:hAnsi="Times New Roman" w:cs="Times New Roman"/>
          <w:sz w:val="28"/>
          <w:szCs w:val="28"/>
        </w:rPr>
        <w:t>»</w:t>
      </w:r>
      <w:r w:rsidRPr="00D63168">
        <w:rPr>
          <w:rFonts w:ascii="Times New Roman" w:hAnsi="Times New Roman" w:cs="Times New Roman"/>
          <w:sz w:val="28"/>
          <w:szCs w:val="28"/>
        </w:rPr>
        <w:t>.</w:t>
      </w:r>
    </w:p>
    <w:p w:rsidR="00394C45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</w:t>
      </w:r>
      <w:r w:rsidR="00394C45" w:rsidRPr="00D63168">
        <w:rPr>
          <w:rFonts w:ascii="Times New Roman" w:hAnsi="Times New Roman" w:cs="Times New Roman"/>
          <w:sz w:val="28"/>
          <w:szCs w:val="28"/>
        </w:rPr>
        <w:t>) Пункт 2 изложить в следующей редакции: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«2. В отношении инициативных проектов, выдвигаемых для получения финансовой поддержки за счет межбюджетных трансфертов из бюджета Тверской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Тверской области. Настоящ</w:t>
      </w:r>
      <w:r w:rsidR="00495A75" w:rsidRPr="00D63168">
        <w:rPr>
          <w:rFonts w:ascii="Times New Roman" w:hAnsi="Times New Roman" w:cs="Times New Roman"/>
          <w:sz w:val="28"/>
          <w:szCs w:val="28"/>
        </w:rPr>
        <w:t>ее</w:t>
      </w:r>
      <w:r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="00495A75" w:rsidRPr="00D63168">
        <w:rPr>
          <w:rFonts w:ascii="Times New Roman" w:hAnsi="Times New Roman" w:cs="Times New Roman"/>
          <w:sz w:val="28"/>
          <w:szCs w:val="28"/>
        </w:rPr>
        <w:t>Положение</w:t>
      </w:r>
      <w:r w:rsidRPr="00D63168">
        <w:rPr>
          <w:rFonts w:ascii="Times New Roman" w:hAnsi="Times New Roman" w:cs="Times New Roman"/>
          <w:sz w:val="28"/>
          <w:szCs w:val="28"/>
        </w:rPr>
        <w:t xml:space="preserve"> применяется к таким инициативным проектам в части, не противоречащей требованиям Федерального </w:t>
      </w:r>
      <w:hyperlink r:id="rId9" w:history="1">
        <w:r w:rsidRPr="00D6316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0361E" w:rsidRPr="00D63168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Pr="00D63168">
        <w:rPr>
          <w:rFonts w:ascii="Times New Roman" w:hAnsi="Times New Roman" w:cs="Times New Roman"/>
          <w:sz w:val="28"/>
          <w:szCs w:val="28"/>
        </w:rPr>
        <w:t xml:space="preserve"> 33-ФЗ </w:t>
      </w:r>
      <w:r w:rsidR="001D3525" w:rsidRPr="00D63168">
        <w:rPr>
          <w:rFonts w:ascii="Times New Roman" w:hAnsi="Times New Roman" w:cs="Times New Roman"/>
          <w:sz w:val="28"/>
          <w:szCs w:val="28"/>
        </w:rPr>
        <w:t>«</w:t>
      </w:r>
      <w:r w:rsidRPr="00D6316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D3525" w:rsidRPr="00D63168">
        <w:rPr>
          <w:rFonts w:ascii="Times New Roman" w:hAnsi="Times New Roman" w:cs="Times New Roman"/>
          <w:sz w:val="28"/>
          <w:szCs w:val="28"/>
        </w:rPr>
        <w:t>»</w:t>
      </w:r>
      <w:r w:rsidRPr="00D63168">
        <w:rPr>
          <w:rFonts w:ascii="Times New Roman" w:hAnsi="Times New Roman" w:cs="Times New Roman"/>
          <w:sz w:val="28"/>
          <w:szCs w:val="28"/>
        </w:rPr>
        <w:t>, законов и (или) иных нормативных правовых актов Тверской области.</w:t>
      </w:r>
      <w:r w:rsidR="001D3525" w:rsidRPr="00D63168">
        <w:rPr>
          <w:rFonts w:ascii="Times New Roman" w:hAnsi="Times New Roman" w:cs="Times New Roman"/>
          <w:sz w:val="28"/>
          <w:szCs w:val="28"/>
        </w:rPr>
        <w:t>».</w:t>
      </w:r>
    </w:p>
    <w:p w:rsidR="00394C45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3</w:t>
      </w:r>
      <w:r w:rsidR="00394C45" w:rsidRPr="00D63168">
        <w:rPr>
          <w:rFonts w:ascii="Times New Roman" w:hAnsi="Times New Roman" w:cs="Times New Roman"/>
          <w:sz w:val="28"/>
          <w:szCs w:val="28"/>
        </w:rPr>
        <w:t>) Пункт 3 изложить в следующей редакции: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«3. Для целей настоящего </w:t>
      </w:r>
      <w:r w:rsidR="00495A75" w:rsidRPr="00D63168">
        <w:rPr>
          <w:rFonts w:ascii="Times New Roman" w:hAnsi="Times New Roman" w:cs="Times New Roman"/>
          <w:sz w:val="28"/>
          <w:szCs w:val="28"/>
        </w:rPr>
        <w:t>Положения</w:t>
      </w:r>
      <w:r w:rsidRPr="00D63168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1) инициативный проект - проект, состоящий из комплекса мероприятий, имеющих приоритетное значение для жителей Калининского муниципального округа или его части, по решению вопросов непосредственного обеспечения жизнедеятельности населения (вопросов местного значения) или иных вопросов, право </w:t>
      </w:r>
      <w:proofErr w:type="gramStart"/>
      <w:r w:rsidRPr="00D6316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D6316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Калининского муниципального округа;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2) инициаторы проекта - инициативная группа численностью не менее 10 граждан, достигших восемнадцатилетнего возраста и проживающих на территории Калининского муниципального округа, органы территориального общественного самоуправления, староста сельского населенного пункта, которые готовят инициативный проект, организуют обсуждение инициативного проекта, вносят инициативный проект в Администрацию Калининского муниципального округа, участвуют в контроле за реализацией инициативного проекта, реализуют иные права и исполняют обязанности, установленные настоящим Порядком и принятыми в соответствии с ним иными муниципальными правовыми актами Калининского муниципального округа.</w:t>
      </w:r>
    </w:p>
    <w:p w:rsidR="00394C45" w:rsidRPr="00D63168" w:rsidRDefault="00394C4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Иные понятия, используемые в настоящем Порядке, применяются в значениях, определенных законодательством Российской Федерации.».</w:t>
      </w:r>
    </w:p>
    <w:p w:rsidR="007D1D02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D1D02" w:rsidRPr="00D63168">
        <w:rPr>
          <w:rFonts w:ascii="Times New Roman" w:hAnsi="Times New Roman" w:cs="Times New Roman"/>
          <w:sz w:val="28"/>
          <w:szCs w:val="28"/>
        </w:rPr>
        <w:t>) Пункт 10 признать утратившим силу.</w:t>
      </w:r>
    </w:p>
    <w:p w:rsidR="007D1D02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5</w:t>
      </w:r>
      <w:r w:rsidR="007D1D02" w:rsidRPr="00D63168">
        <w:rPr>
          <w:rFonts w:ascii="Times New Roman" w:hAnsi="Times New Roman" w:cs="Times New Roman"/>
          <w:sz w:val="28"/>
          <w:szCs w:val="28"/>
        </w:rPr>
        <w:t xml:space="preserve">) </w:t>
      </w:r>
      <w:r w:rsidR="00E71543" w:rsidRPr="00D63168">
        <w:rPr>
          <w:rFonts w:ascii="Times New Roman" w:hAnsi="Times New Roman" w:cs="Times New Roman"/>
          <w:sz w:val="28"/>
          <w:szCs w:val="28"/>
        </w:rPr>
        <w:t>Пункт 14 признать утратившим силу.</w:t>
      </w:r>
    </w:p>
    <w:p w:rsidR="00157305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6</w:t>
      </w:r>
      <w:r w:rsidR="00157305" w:rsidRPr="00D63168">
        <w:rPr>
          <w:rFonts w:ascii="Times New Roman" w:hAnsi="Times New Roman" w:cs="Times New Roman"/>
          <w:sz w:val="28"/>
          <w:szCs w:val="28"/>
        </w:rPr>
        <w:t>) Пункт 18 изложить в следующей редакции:</w:t>
      </w:r>
    </w:p>
    <w:p w:rsidR="00286E30" w:rsidRPr="00D63168" w:rsidRDefault="0015730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«18. </w:t>
      </w:r>
      <w:r w:rsidR="00286E30" w:rsidRPr="00D63168">
        <w:rPr>
          <w:rFonts w:ascii="Times New Roman" w:hAnsi="Times New Roman" w:cs="Times New Roman"/>
          <w:sz w:val="28"/>
          <w:szCs w:val="28"/>
        </w:rPr>
        <w:t>Инициативный проект до его внесения в Администрация Калининского муниципального округа</w:t>
      </w:r>
      <w:r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="00286E30" w:rsidRPr="00D63168">
        <w:rPr>
          <w:rFonts w:ascii="Times New Roman" w:hAnsi="Times New Roman" w:cs="Times New Roman"/>
          <w:sz w:val="28"/>
          <w:szCs w:val="28"/>
        </w:rPr>
        <w:t>подлежит рассмотрению на собрании граждан, в том числе на собрании граждан по вопросам осуществления территориального общественного самоуправления в целях:</w:t>
      </w:r>
    </w:p>
    <w:p w:rsidR="00157305" w:rsidRPr="00D63168" w:rsidRDefault="00286E30" w:rsidP="004650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обсуждения инициативного проекта;</w:t>
      </w:r>
    </w:p>
    <w:p w:rsidR="00286E30" w:rsidRPr="00D63168" w:rsidRDefault="00286E30" w:rsidP="004650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определения его соответствия интересам жителей Калининского муниципального округа или его части;</w:t>
      </w:r>
    </w:p>
    <w:p w:rsidR="00286E30" w:rsidRPr="00D63168" w:rsidRDefault="00286E30" w:rsidP="004650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целесообразности реализации инициативного проекта;</w:t>
      </w:r>
    </w:p>
    <w:p w:rsidR="00286E30" w:rsidRPr="00D63168" w:rsidRDefault="00286E30" w:rsidP="004650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принятия собранием граждан решения о поддержке инициативного проекта.»</w:t>
      </w:r>
    </w:p>
    <w:p w:rsidR="0064740C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7</w:t>
      </w:r>
      <w:r w:rsidR="0064740C" w:rsidRPr="00D63168">
        <w:rPr>
          <w:rFonts w:ascii="Times New Roman" w:hAnsi="Times New Roman" w:cs="Times New Roman"/>
          <w:sz w:val="28"/>
          <w:szCs w:val="28"/>
        </w:rPr>
        <w:t>) Пункт 20 изложить в следующей редакции: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«20. Собрание граждан по вопросам выдвижения инициативного проекта (далее - собрание) проводится по решению инициатора проекта и назначается Думой Калининского муниципального округа.»</w:t>
      </w:r>
    </w:p>
    <w:p w:rsidR="0064740C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8</w:t>
      </w:r>
      <w:r w:rsidR="0064740C" w:rsidRPr="00D63168">
        <w:rPr>
          <w:rFonts w:ascii="Times New Roman" w:hAnsi="Times New Roman" w:cs="Times New Roman"/>
          <w:sz w:val="28"/>
          <w:szCs w:val="28"/>
        </w:rPr>
        <w:t>) Дополнить пунктом 20.1. следующего содержания: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</w:t>
      </w:r>
      <w:r w:rsidR="00286E30" w:rsidRPr="00D63168">
        <w:rPr>
          <w:rFonts w:ascii="Times New Roman" w:hAnsi="Times New Roman" w:cs="Times New Roman"/>
          <w:sz w:val="28"/>
          <w:szCs w:val="28"/>
        </w:rPr>
        <w:t>20</w:t>
      </w:r>
      <w:r w:rsidRPr="00D63168">
        <w:rPr>
          <w:rFonts w:ascii="Times New Roman" w:hAnsi="Times New Roman" w:cs="Times New Roman"/>
          <w:sz w:val="28"/>
          <w:szCs w:val="28"/>
        </w:rPr>
        <w:t>.1. Инициатор проекта направляет в Думу Калининского муниципального округа письменное уведомление о проведении собрания по вопросам внесения инициативных проектов и их рассмотрения не позднее 30 дней до дня его проведения. В уведомлении о проведении собрания указываются: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1) сведения об инициаторе проекта (фамилии, имена, отчества (при наличии), место жительства или пребывания членов инициативной группы или наименование и место нахождения иного инициатора проекта);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2) сведения о представителе инициатора проекта, уполномоченном действовать от его имени (с указанием фамилии, имени, отчества (последнее - при наличии) и места жительства, его контактных телефонов);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3) фамилии, имена, отчества (последнее - при наличии), место жительства, контактные телефоны лиц, уполномоченных инициатором проекта выполнять распорядительные функции по организации и проведению собрания (при наличии).</w:t>
      </w:r>
    </w:p>
    <w:p w:rsidR="0064740C" w:rsidRPr="00D63168" w:rsidRDefault="0064740C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К уведомлению прикладываются документы, подтверждающие полномочия представителя инициатора, лиц, выполняющих распорядительные функции по организации и проведению собрания, решение инициатора проекта о проведении собрания по вопросам внесения инициативных проектов и их рассмотрения.</w:t>
      </w:r>
      <w:r w:rsidR="00E66BA3" w:rsidRPr="00D63168">
        <w:rPr>
          <w:rFonts w:ascii="Times New Roman" w:hAnsi="Times New Roman" w:cs="Times New Roman"/>
          <w:sz w:val="28"/>
          <w:szCs w:val="28"/>
        </w:rPr>
        <w:t>»</w:t>
      </w:r>
    </w:p>
    <w:p w:rsidR="005242A2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9</w:t>
      </w:r>
      <w:r w:rsidR="005242A2"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242A2"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42A2" w:rsidRPr="00D63168">
        <w:rPr>
          <w:rFonts w:ascii="Times New Roman" w:hAnsi="Times New Roman" w:cs="Times New Roman"/>
          <w:sz w:val="28"/>
          <w:szCs w:val="28"/>
        </w:rPr>
        <w:t xml:space="preserve"> пункте 22 слова </w:t>
      </w:r>
      <w:r w:rsidR="008F6353" w:rsidRPr="00D63168">
        <w:rPr>
          <w:rFonts w:ascii="Times New Roman" w:hAnsi="Times New Roman" w:cs="Times New Roman"/>
          <w:sz w:val="28"/>
          <w:szCs w:val="28"/>
        </w:rPr>
        <w:t>«</w:t>
      </w:r>
      <w:r w:rsidR="005242A2" w:rsidRPr="00D63168">
        <w:rPr>
          <w:rFonts w:ascii="Times New Roman" w:hAnsi="Times New Roman" w:cs="Times New Roman"/>
          <w:sz w:val="28"/>
          <w:szCs w:val="28"/>
        </w:rPr>
        <w:t xml:space="preserve">шестнадцатилетнего возраста» заменить словами </w:t>
      </w:r>
      <w:r w:rsidR="008F6353" w:rsidRPr="00D63168">
        <w:rPr>
          <w:rFonts w:ascii="Times New Roman" w:hAnsi="Times New Roman" w:cs="Times New Roman"/>
          <w:sz w:val="28"/>
          <w:szCs w:val="28"/>
        </w:rPr>
        <w:t>«</w:t>
      </w:r>
      <w:r w:rsidR="005242A2" w:rsidRPr="00D63168">
        <w:rPr>
          <w:rFonts w:ascii="Times New Roman" w:hAnsi="Times New Roman" w:cs="Times New Roman"/>
          <w:sz w:val="28"/>
          <w:szCs w:val="28"/>
        </w:rPr>
        <w:t>восемнадцатилетнего возраста».</w:t>
      </w:r>
    </w:p>
    <w:p w:rsidR="005242A2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10</w:t>
      </w:r>
      <w:r w:rsidR="005242A2" w:rsidRPr="00D63168">
        <w:rPr>
          <w:rFonts w:ascii="Times New Roman" w:hAnsi="Times New Roman" w:cs="Times New Roman"/>
          <w:sz w:val="28"/>
          <w:szCs w:val="28"/>
        </w:rPr>
        <w:t>) Пункт 30 изложить в следующей редакции:</w:t>
      </w:r>
    </w:p>
    <w:p w:rsidR="00394C45" w:rsidRPr="00D63168" w:rsidRDefault="005242A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«30.</w:t>
      </w:r>
      <w:r w:rsidR="009A4B13"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="00E66BA3" w:rsidRPr="00D63168">
        <w:rPr>
          <w:rFonts w:ascii="Times New Roman" w:hAnsi="Times New Roman" w:cs="Times New Roman"/>
          <w:sz w:val="28"/>
          <w:szCs w:val="28"/>
        </w:rPr>
        <w:t xml:space="preserve">Информация о проведении собрания граждан по вопросам выдвижения инициативного проекта </w:t>
      </w:r>
      <w:r w:rsidR="009A4B13" w:rsidRPr="00D63168">
        <w:rPr>
          <w:rFonts w:ascii="Times New Roman" w:hAnsi="Times New Roman" w:cs="Times New Roman"/>
          <w:sz w:val="28"/>
          <w:szCs w:val="28"/>
        </w:rPr>
        <w:t xml:space="preserve">доводится до сведения жителей Калининского муниципального округа в порядке, установленном уставом Калининского муниципального округа для официального опубликования муниципальных правовых актов. В сельских населенных пунктах указанная </w:t>
      </w:r>
      <w:r w:rsidR="009A4B13" w:rsidRPr="00D631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может </w:t>
      </w:r>
      <w:r w:rsidR="008F6353" w:rsidRPr="00D6316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9A4B13" w:rsidRPr="00D63168">
        <w:rPr>
          <w:rFonts w:ascii="Times New Roman" w:hAnsi="Times New Roman" w:cs="Times New Roman"/>
          <w:sz w:val="28"/>
          <w:szCs w:val="28"/>
        </w:rPr>
        <w:t>доводиться до сведения граждан старостой сельского населенного пункта.».</w:t>
      </w:r>
    </w:p>
    <w:p w:rsidR="00286E30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</w:t>
      </w:r>
      <w:r w:rsidR="00286E30" w:rsidRPr="00D63168">
        <w:rPr>
          <w:rFonts w:ascii="Times New Roman" w:hAnsi="Times New Roman" w:cs="Times New Roman"/>
          <w:sz w:val="28"/>
          <w:szCs w:val="28"/>
        </w:rPr>
        <w:t>1) Пункты 32-36 признать утратившими силу.</w:t>
      </w:r>
    </w:p>
    <w:p w:rsidR="00E34024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</w:t>
      </w:r>
      <w:r w:rsidR="00043ECE" w:rsidRPr="00D63168">
        <w:rPr>
          <w:rFonts w:ascii="Times New Roman" w:hAnsi="Times New Roman" w:cs="Times New Roman"/>
          <w:sz w:val="28"/>
          <w:szCs w:val="28"/>
        </w:rPr>
        <w:t xml:space="preserve">2) </w:t>
      </w:r>
      <w:r w:rsidR="00E34024" w:rsidRPr="00D63168">
        <w:rPr>
          <w:rFonts w:ascii="Times New Roman" w:hAnsi="Times New Roman" w:cs="Times New Roman"/>
          <w:sz w:val="28"/>
          <w:szCs w:val="28"/>
        </w:rPr>
        <w:t xml:space="preserve"> Пункт 40 изложить в следующей редакции:</w:t>
      </w:r>
    </w:p>
    <w:p w:rsidR="00E34024" w:rsidRPr="00D63168" w:rsidRDefault="00E34024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«40. Голосование по каждому инициативному проекту проходит в открытой форме. При этом голосование «против» и «воздержался» не проводится. Каждый из участников собрания вправе голосовать «за» или не голосовать по каждому из предлагаемых инициативных проектов.</w:t>
      </w:r>
    </w:p>
    <w:p w:rsidR="00E34024" w:rsidRPr="00D63168" w:rsidRDefault="00E34024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Инициатор проекта и представитель Администрации Калининского муниципального округа не принимают участие в голосовании.». </w:t>
      </w:r>
    </w:p>
    <w:p w:rsidR="00043ECE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13</w:t>
      </w:r>
      <w:r w:rsidR="00043ECE"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43ECE"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43ECE" w:rsidRPr="00D63168">
        <w:rPr>
          <w:rFonts w:ascii="Times New Roman" w:hAnsi="Times New Roman" w:cs="Times New Roman"/>
          <w:sz w:val="28"/>
          <w:szCs w:val="28"/>
        </w:rPr>
        <w:t xml:space="preserve"> пункте 41</w:t>
      </w:r>
      <w:r w:rsidR="007A2E24" w:rsidRPr="00D63168">
        <w:rPr>
          <w:rFonts w:ascii="Times New Roman" w:hAnsi="Times New Roman" w:cs="Times New Roman"/>
          <w:sz w:val="28"/>
          <w:szCs w:val="28"/>
        </w:rPr>
        <w:t>:</w:t>
      </w:r>
    </w:p>
    <w:p w:rsidR="00E34024" w:rsidRPr="00D63168" w:rsidRDefault="00043ECE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а) в абзаце первом </w:t>
      </w:r>
      <w:r w:rsidR="00E34024" w:rsidRPr="00D63168">
        <w:rPr>
          <w:rFonts w:ascii="Times New Roman" w:hAnsi="Times New Roman" w:cs="Times New Roman"/>
          <w:sz w:val="28"/>
          <w:szCs w:val="28"/>
        </w:rPr>
        <w:t>слова «участников собрания, конференции, граждан,» заменить словами «участников собрания граждан,»</w:t>
      </w:r>
    </w:p>
    <w:p w:rsidR="00043ECE" w:rsidRPr="00D63168" w:rsidRDefault="00E34024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б) в абзаце втором слово «конференции» исключить</w:t>
      </w:r>
      <w:r w:rsidR="007A2E24" w:rsidRPr="00D63168">
        <w:rPr>
          <w:rFonts w:ascii="Times New Roman" w:hAnsi="Times New Roman" w:cs="Times New Roman"/>
          <w:sz w:val="28"/>
          <w:szCs w:val="28"/>
        </w:rPr>
        <w:t>;</w:t>
      </w:r>
    </w:p>
    <w:p w:rsidR="007A2E24" w:rsidRPr="00D63168" w:rsidRDefault="008F6353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в</w:t>
      </w:r>
      <w:r w:rsidR="007A2E24" w:rsidRPr="00D63168">
        <w:rPr>
          <w:rFonts w:ascii="Times New Roman" w:hAnsi="Times New Roman" w:cs="Times New Roman"/>
          <w:sz w:val="28"/>
          <w:szCs w:val="28"/>
        </w:rPr>
        <w:t xml:space="preserve">) в абзаце третьем слова </w:t>
      </w:r>
      <w:r w:rsidR="00E34024" w:rsidRPr="00D63168">
        <w:rPr>
          <w:rFonts w:ascii="Times New Roman" w:hAnsi="Times New Roman" w:cs="Times New Roman"/>
          <w:sz w:val="28"/>
          <w:szCs w:val="28"/>
        </w:rPr>
        <w:t xml:space="preserve">«или конференции» и слова </w:t>
      </w:r>
      <w:r w:rsidR="007A2E24" w:rsidRPr="00D63168">
        <w:rPr>
          <w:rFonts w:ascii="Times New Roman" w:hAnsi="Times New Roman" w:cs="Times New Roman"/>
          <w:sz w:val="28"/>
          <w:szCs w:val="28"/>
        </w:rPr>
        <w:t>«результаты опроса» исключить.</w:t>
      </w:r>
    </w:p>
    <w:p w:rsidR="007A2E24" w:rsidRPr="00D63168" w:rsidRDefault="00495A75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14</w:t>
      </w:r>
      <w:r w:rsidR="007A2E24" w:rsidRPr="00D63168">
        <w:rPr>
          <w:rFonts w:ascii="Times New Roman" w:hAnsi="Times New Roman" w:cs="Times New Roman"/>
          <w:sz w:val="28"/>
          <w:szCs w:val="28"/>
        </w:rPr>
        <w:t xml:space="preserve">) Пункты 42-46 признать утратившими силу. </w:t>
      </w:r>
    </w:p>
    <w:p w:rsidR="00831BED" w:rsidRPr="00D63168" w:rsidRDefault="00831BED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</w:t>
      </w:r>
      <w:r w:rsidR="00495A75" w:rsidRPr="00D63168">
        <w:rPr>
          <w:rFonts w:ascii="Times New Roman" w:hAnsi="Times New Roman" w:cs="Times New Roman"/>
          <w:sz w:val="28"/>
          <w:szCs w:val="28"/>
        </w:rPr>
        <w:t>5</w:t>
      </w:r>
      <w:r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3168">
        <w:rPr>
          <w:rFonts w:ascii="Times New Roman" w:hAnsi="Times New Roman" w:cs="Times New Roman"/>
          <w:sz w:val="28"/>
          <w:szCs w:val="28"/>
        </w:rPr>
        <w:t xml:space="preserve"> пункте 56 слова «, конференции, опроса» исключить, слова «настоящего Положения» заменить словами «настоящего Порядка».</w:t>
      </w:r>
    </w:p>
    <w:p w:rsidR="00831BED" w:rsidRPr="00D63168" w:rsidRDefault="00495A75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16</w:t>
      </w:r>
      <w:r w:rsidR="00831BED" w:rsidRPr="00D63168">
        <w:rPr>
          <w:rFonts w:ascii="Times New Roman" w:hAnsi="Times New Roman" w:cs="Times New Roman"/>
          <w:sz w:val="28"/>
          <w:szCs w:val="28"/>
        </w:rPr>
        <w:t>) Пункт 58 изложить в следующей редакции:</w:t>
      </w:r>
    </w:p>
    <w:p w:rsidR="00420BE9" w:rsidRPr="00D63168" w:rsidRDefault="00831BED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«58. Информация о внесении инициативного проекта в Администрацию Калининского муниципального округа подлежит обнародованию, в том числе посредством размещения на официальном сайте Калининского муниципального округа в информационно-телекоммуникационной сети «Интернет», в течение трех рабочих дней со дня внесения инициативного проекта в Администрацию </w:t>
      </w:r>
      <w:r w:rsidR="00420BE9" w:rsidRPr="00D63168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D6316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420BE9" w:rsidRPr="00D63168">
        <w:rPr>
          <w:rFonts w:ascii="Times New Roman" w:hAnsi="Times New Roman" w:cs="Times New Roman"/>
          <w:sz w:val="28"/>
          <w:szCs w:val="28"/>
        </w:rPr>
        <w:t xml:space="preserve">пункте 47 настоящего </w:t>
      </w:r>
      <w:r w:rsidR="00495A75" w:rsidRPr="00D63168">
        <w:rPr>
          <w:rFonts w:ascii="Times New Roman" w:hAnsi="Times New Roman" w:cs="Times New Roman"/>
          <w:sz w:val="28"/>
          <w:szCs w:val="28"/>
        </w:rPr>
        <w:t>Положения</w:t>
      </w:r>
      <w:r w:rsidRPr="00D63168">
        <w:rPr>
          <w:rFonts w:ascii="Times New Roman" w:hAnsi="Times New Roman" w:cs="Times New Roman"/>
          <w:sz w:val="28"/>
          <w:szCs w:val="28"/>
        </w:rPr>
        <w:t>, а также об инициаторах проекта.</w:t>
      </w:r>
      <w:r w:rsidR="00420BE9" w:rsidRPr="00D63168">
        <w:rPr>
          <w:rFonts w:ascii="Times New Roman" w:hAnsi="Times New Roman" w:cs="Times New Roman"/>
          <w:sz w:val="28"/>
          <w:szCs w:val="28"/>
        </w:rPr>
        <w:t>».</w:t>
      </w:r>
    </w:p>
    <w:p w:rsidR="00420BE9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17</w:t>
      </w:r>
      <w:r w:rsidR="00420BE9" w:rsidRPr="00D63168">
        <w:rPr>
          <w:rFonts w:ascii="Times New Roman" w:hAnsi="Times New Roman" w:cs="Times New Roman"/>
          <w:sz w:val="28"/>
          <w:szCs w:val="28"/>
        </w:rPr>
        <w:t>) Пункт 59 изложить в следующей редакции:</w:t>
      </w:r>
    </w:p>
    <w:p w:rsidR="00420BE9" w:rsidRPr="00D63168" w:rsidRDefault="00420BE9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«59.</w:t>
      </w:r>
      <w:r w:rsidR="00831BED" w:rsidRPr="00D63168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Pr="00D63168">
        <w:rPr>
          <w:rFonts w:ascii="Times New Roman" w:hAnsi="Times New Roman" w:cs="Times New Roman"/>
          <w:sz w:val="28"/>
          <w:szCs w:val="28"/>
        </w:rPr>
        <w:t>жители Калининского муниципального округа</w:t>
      </w:r>
      <w:r w:rsidR="00831BED" w:rsidRPr="00D63168">
        <w:rPr>
          <w:rFonts w:ascii="Times New Roman" w:hAnsi="Times New Roman" w:cs="Times New Roman"/>
          <w:sz w:val="28"/>
          <w:szCs w:val="28"/>
        </w:rPr>
        <w:t xml:space="preserve"> информируются о возможности представления в </w:t>
      </w:r>
      <w:r w:rsidRPr="00D63168">
        <w:rPr>
          <w:rFonts w:ascii="Times New Roman" w:hAnsi="Times New Roman" w:cs="Times New Roman"/>
          <w:sz w:val="28"/>
          <w:szCs w:val="28"/>
        </w:rPr>
        <w:t xml:space="preserve">Администрацию Калининского муниципального округа </w:t>
      </w:r>
      <w:r w:rsidR="00831BED" w:rsidRPr="00D63168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</w:t>
      </w:r>
      <w:r w:rsidRPr="00D63168">
        <w:rPr>
          <w:rFonts w:ascii="Times New Roman" w:hAnsi="Times New Roman" w:cs="Times New Roman"/>
          <w:sz w:val="28"/>
          <w:szCs w:val="28"/>
        </w:rPr>
        <w:t xml:space="preserve"> со дня размещения инициативного проекта на официальном сайте «Калининского муниципального округа в информационно-телекоммуникационной сети «Интернет</w:t>
      </w:r>
      <w:r w:rsidR="00DB33F2" w:rsidRPr="00D63168">
        <w:rPr>
          <w:rFonts w:ascii="Times New Roman" w:hAnsi="Times New Roman" w:cs="Times New Roman"/>
          <w:sz w:val="28"/>
          <w:szCs w:val="28"/>
        </w:rPr>
        <w:t>.</w:t>
      </w:r>
    </w:p>
    <w:p w:rsidR="00420BE9" w:rsidRPr="00D63168" w:rsidRDefault="00420BE9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В сельском населенном пункте указанная информация</w:t>
      </w:r>
      <w:r w:rsidR="00486D1B" w:rsidRPr="00D63168">
        <w:rPr>
          <w:rFonts w:ascii="Times New Roman" w:hAnsi="Times New Roman" w:cs="Times New Roman"/>
          <w:sz w:val="28"/>
          <w:szCs w:val="28"/>
        </w:rPr>
        <w:t xml:space="preserve"> </w:t>
      </w:r>
      <w:r w:rsidRPr="00D6316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D3793" w:rsidRPr="00D6316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D63168">
        <w:rPr>
          <w:rFonts w:ascii="Times New Roman" w:hAnsi="Times New Roman" w:cs="Times New Roman"/>
          <w:sz w:val="28"/>
          <w:szCs w:val="28"/>
        </w:rPr>
        <w:t>доводиться до сведения граждан старостой сельского населенного пункта.».</w:t>
      </w:r>
    </w:p>
    <w:p w:rsidR="00420BE9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18</w:t>
      </w:r>
      <w:r w:rsidR="00420BE9"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20BE9"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20BE9" w:rsidRPr="00D63168">
        <w:rPr>
          <w:rFonts w:ascii="Times New Roman" w:hAnsi="Times New Roman" w:cs="Times New Roman"/>
          <w:sz w:val="28"/>
          <w:szCs w:val="28"/>
        </w:rPr>
        <w:t xml:space="preserve"> пункте 60 слова «достигшие шестнадцатилетнего возраста» заменить словами «</w:t>
      </w:r>
      <w:r w:rsidR="00831BED" w:rsidRPr="00D63168">
        <w:rPr>
          <w:rFonts w:ascii="Times New Roman" w:hAnsi="Times New Roman" w:cs="Times New Roman"/>
          <w:sz w:val="28"/>
          <w:szCs w:val="28"/>
        </w:rPr>
        <w:t>достигшие восемнадцатилетнего возраста</w:t>
      </w:r>
      <w:r w:rsidR="00420BE9" w:rsidRPr="00D63168">
        <w:rPr>
          <w:rFonts w:ascii="Times New Roman" w:hAnsi="Times New Roman" w:cs="Times New Roman"/>
          <w:sz w:val="28"/>
          <w:szCs w:val="28"/>
        </w:rPr>
        <w:t>»</w:t>
      </w:r>
      <w:r w:rsidR="00831BED" w:rsidRPr="00D63168">
        <w:rPr>
          <w:rFonts w:ascii="Times New Roman" w:hAnsi="Times New Roman" w:cs="Times New Roman"/>
          <w:sz w:val="28"/>
          <w:szCs w:val="28"/>
        </w:rPr>
        <w:t>.</w:t>
      </w:r>
    </w:p>
    <w:p w:rsidR="004D00F0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19</w:t>
      </w:r>
      <w:r w:rsidR="004D00F0"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3168">
        <w:rPr>
          <w:rFonts w:ascii="Times New Roman" w:hAnsi="Times New Roman" w:cs="Times New Roman"/>
          <w:sz w:val="28"/>
          <w:szCs w:val="28"/>
        </w:rPr>
        <w:t xml:space="preserve"> п</w:t>
      </w:r>
      <w:r w:rsidR="004F6676" w:rsidRPr="00D63168">
        <w:rPr>
          <w:rFonts w:ascii="Times New Roman" w:hAnsi="Times New Roman" w:cs="Times New Roman"/>
          <w:sz w:val="28"/>
          <w:szCs w:val="28"/>
        </w:rPr>
        <w:t>ункт</w:t>
      </w:r>
      <w:r w:rsidRPr="00D63168">
        <w:rPr>
          <w:rFonts w:ascii="Times New Roman" w:hAnsi="Times New Roman" w:cs="Times New Roman"/>
          <w:sz w:val="28"/>
          <w:szCs w:val="28"/>
        </w:rPr>
        <w:t>е</w:t>
      </w:r>
      <w:r w:rsidR="004D00F0" w:rsidRPr="00D63168">
        <w:rPr>
          <w:rFonts w:ascii="Times New Roman" w:hAnsi="Times New Roman" w:cs="Times New Roman"/>
          <w:sz w:val="28"/>
          <w:szCs w:val="28"/>
        </w:rPr>
        <w:t xml:space="preserve"> 69:</w:t>
      </w:r>
    </w:p>
    <w:p w:rsidR="004F6676" w:rsidRPr="00D63168" w:rsidRDefault="00DB33F2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а) подпункт 2 изложить в следующей редакции:</w:t>
      </w:r>
    </w:p>
    <w:p w:rsidR="004F6676" w:rsidRPr="00D63168" w:rsidRDefault="00DB33F2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</w:t>
      </w:r>
      <w:r w:rsidR="004F6676" w:rsidRPr="00D63168">
        <w:rPr>
          <w:rFonts w:ascii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Тверской области, Уставу Калининского муниципального округа;</w:t>
      </w:r>
      <w:r w:rsidRPr="00D63168">
        <w:rPr>
          <w:rFonts w:ascii="Times New Roman" w:hAnsi="Times New Roman" w:cs="Times New Roman"/>
          <w:sz w:val="28"/>
          <w:szCs w:val="28"/>
        </w:rPr>
        <w:t>»;</w:t>
      </w:r>
    </w:p>
    <w:p w:rsidR="00DB33F2" w:rsidRPr="00D63168" w:rsidRDefault="00DB33F2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lastRenderedPageBreak/>
        <w:t>б) подпункт 3 изложить в следующей редакции:</w:t>
      </w:r>
    </w:p>
    <w:p w:rsidR="004F6676" w:rsidRPr="00D63168" w:rsidRDefault="00DB33F2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«</w:t>
      </w:r>
      <w:r w:rsidR="004F6676" w:rsidRPr="00D6316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  <w:r w:rsidRPr="00D63168">
        <w:rPr>
          <w:rFonts w:ascii="Times New Roman" w:hAnsi="Times New Roman" w:cs="Times New Roman"/>
          <w:sz w:val="28"/>
          <w:szCs w:val="28"/>
        </w:rPr>
        <w:t>».</w:t>
      </w:r>
    </w:p>
    <w:p w:rsidR="00630EB9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20</w:t>
      </w:r>
      <w:r w:rsidR="00630EB9" w:rsidRPr="00D631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86D1B"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6D1B" w:rsidRPr="00D6316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D63168">
        <w:rPr>
          <w:rFonts w:ascii="Times New Roman" w:hAnsi="Times New Roman" w:cs="Times New Roman"/>
          <w:sz w:val="28"/>
          <w:szCs w:val="28"/>
        </w:rPr>
        <w:t xml:space="preserve"> 81</w:t>
      </w:r>
      <w:r w:rsidR="00486D1B" w:rsidRPr="00D63168">
        <w:rPr>
          <w:rFonts w:ascii="Times New Roman" w:hAnsi="Times New Roman" w:cs="Times New Roman"/>
          <w:sz w:val="28"/>
          <w:szCs w:val="28"/>
        </w:rPr>
        <w:t xml:space="preserve"> слова «не менее 7 (семи) человек» заменить словами «не менее 8 (восьми) человек».</w:t>
      </w:r>
    </w:p>
    <w:p w:rsidR="004F6676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21</w:t>
      </w:r>
      <w:r w:rsidR="004F6676" w:rsidRPr="00D63168">
        <w:rPr>
          <w:rFonts w:ascii="Times New Roman" w:hAnsi="Times New Roman" w:cs="Times New Roman"/>
          <w:sz w:val="28"/>
          <w:szCs w:val="28"/>
        </w:rPr>
        <w:t>) Пункт 92 изложить в следующей редакции:</w:t>
      </w:r>
    </w:p>
    <w:p w:rsidR="00712D7A" w:rsidRPr="00D63168" w:rsidRDefault="00712D7A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«92. Реализация инициативных проектов осуществляется на условиях </w:t>
      </w:r>
      <w:proofErr w:type="spellStart"/>
      <w:r w:rsidRPr="00D6316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63168">
        <w:rPr>
          <w:rFonts w:ascii="Times New Roman" w:hAnsi="Times New Roman" w:cs="Times New Roman"/>
          <w:sz w:val="28"/>
          <w:szCs w:val="28"/>
        </w:rPr>
        <w:t xml:space="preserve"> за счет следующих источников:</w:t>
      </w:r>
    </w:p>
    <w:p w:rsidR="00712D7A" w:rsidRPr="00D63168" w:rsidRDefault="00712D7A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1) средства бюджета Калининского муниципального округа;</w:t>
      </w:r>
    </w:p>
    <w:p w:rsidR="00712D7A" w:rsidRPr="00D63168" w:rsidRDefault="00712D7A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2) инициативные платежи в объеме, предусмотренном инициативным проектом;</w:t>
      </w:r>
    </w:p>
    <w:p w:rsidR="00712D7A" w:rsidRPr="00D63168" w:rsidRDefault="00712D7A" w:rsidP="004650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3) добровольное имущественное и (или) трудовое участие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DB33F2" w:rsidRPr="00D63168">
        <w:rPr>
          <w:rFonts w:ascii="Times New Roman" w:hAnsi="Times New Roman" w:cs="Times New Roman"/>
          <w:sz w:val="28"/>
          <w:szCs w:val="28"/>
        </w:rPr>
        <w:t>»</w:t>
      </w:r>
    </w:p>
    <w:p w:rsidR="00486D1B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22)</w:t>
      </w:r>
      <w:r w:rsidR="00486D1B" w:rsidRPr="00D631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86D1B" w:rsidRPr="00D63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6D1B" w:rsidRPr="00D63168">
        <w:rPr>
          <w:rFonts w:ascii="Times New Roman" w:hAnsi="Times New Roman" w:cs="Times New Roman"/>
          <w:sz w:val="28"/>
          <w:szCs w:val="28"/>
        </w:rPr>
        <w:t xml:space="preserve"> пункте 97 слово «конференцией</w:t>
      </w:r>
      <w:r w:rsidR="00712D7A" w:rsidRPr="00D63168">
        <w:rPr>
          <w:rFonts w:ascii="Times New Roman" w:hAnsi="Times New Roman" w:cs="Times New Roman"/>
          <w:sz w:val="28"/>
          <w:szCs w:val="28"/>
        </w:rPr>
        <w:t>»</w:t>
      </w:r>
      <w:r w:rsidR="00486D1B" w:rsidRPr="00D63168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86D1B" w:rsidRPr="00D63168" w:rsidRDefault="0046507B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23</w:t>
      </w:r>
      <w:r w:rsidR="00486D1B" w:rsidRPr="00D63168">
        <w:rPr>
          <w:rFonts w:ascii="Times New Roman" w:hAnsi="Times New Roman" w:cs="Times New Roman"/>
          <w:sz w:val="28"/>
          <w:szCs w:val="28"/>
        </w:rPr>
        <w:t xml:space="preserve">) </w:t>
      </w:r>
      <w:r w:rsidR="00DB33F2" w:rsidRPr="00D6316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86D1B" w:rsidRPr="00D63168">
        <w:rPr>
          <w:rFonts w:ascii="Times New Roman" w:hAnsi="Times New Roman" w:cs="Times New Roman"/>
          <w:sz w:val="28"/>
          <w:szCs w:val="28"/>
        </w:rPr>
        <w:t>99 дополнить абзацем вторым следующего содержания:</w:t>
      </w:r>
    </w:p>
    <w:p w:rsidR="00486D1B" w:rsidRPr="00D63168" w:rsidRDefault="00486D1B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«В сельском населенном пункте указанная информация может </w:t>
      </w:r>
      <w:r w:rsidR="00712D7A" w:rsidRPr="00D6316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D63168">
        <w:rPr>
          <w:rFonts w:ascii="Times New Roman" w:hAnsi="Times New Roman" w:cs="Times New Roman"/>
          <w:sz w:val="28"/>
          <w:szCs w:val="28"/>
        </w:rPr>
        <w:t>доводиться до сведения граждан старостой сельского населенного пункта.».</w:t>
      </w:r>
    </w:p>
    <w:p w:rsidR="00DB33F2" w:rsidRPr="00D63168" w:rsidRDefault="00DB33F2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2</w:t>
      </w:r>
      <w:r w:rsidR="0046507B" w:rsidRPr="00D63168">
        <w:rPr>
          <w:rFonts w:ascii="Times New Roman" w:hAnsi="Times New Roman" w:cs="Times New Roman"/>
          <w:sz w:val="28"/>
          <w:szCs w:val="28"/>
        </w:rPr>
        <w:t>4</w:t>
      </w:r>
      <w:r w:rsidRPr="00D63168">
        <w:rPr>
          <w:rFonts w:ascii="Times New Roman" w:hAnsi="Times New Roman" w:cs="Times New Roman"/>
          <w:sz w:val="28"/>
          <w:szCs w:val="28"/>
        </w:rPr>
        <w:t>)  В Приложении 1 слова «п.28 Положения» заменить словами «п.27 Положения».</w:t>
      </w:r>
    </w:p>
    <w:p w:rsidR="0046507B" w:rsidRPr="00D63168" w:rsidRDefault="0046507B" w:rsidP="0046507B">
      <w:pPr>
        <w:spacing w:after="0" w:line="240" w:lineRule="auto"/>
        <w:ind w:right="-2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46507B" w:rsidRPr="00D63168" w:rsidRDefault="0046507B" w:rsidP="0046507B">
      <w:pPr>
        <w:spacing w:after="0" w:line="240" w:lineRule="auto"/>
        <w:ind w:right="-2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в сетевом издании газеты «Ленинское знамя».</w:t>
      </w:r>
    </w:p>
    <w:p w:rsidR="0046507B" w:rsidRPr="00D63168" w:rsidRDefault="0046507B" w:rsidP="0046507B">
      <w:pPr>
        <w:spacing w:after="0" w:line="240" w:lineRule="auto"/>
        <w:ind w:right="-2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 А.Н.) и постоянный комитет по бюджетной и налоговой политике (Рожков С.Е.).</w:t>
      </w:r>
    </w:p>
    <w:p w:rsidR="0046507B" w:rsidRPr="00D63168" w:rsidRDefault="0046507B" w:rsidP="0046507B">
      <w:pPr>
        <w:spacing w:after="0" w:line="240" w:lineRule="auto"/>
        <w:ind w:right="-2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507B" w:rsidRPr="00D63168" w:rsidRDefault="0046507B" w:rsidP="0046507B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46507B" w:rsidRPr="00D63168" w:rsidRDefault="0046507B" w:rsidP="0046507B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46507B" w:rsidRPr="00D63168" w:rsidRDefault="0046507B" w:rsidP="0046507B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</w:t>
      </w:r>
      <w:r w:rsidRPr="00D63168">
        <w:rPr>
          <w:rFonts w:ascii="Times New Roman" w:hAnsi="Times New Roman" w:cs="Times New Roman"/>
          <w:sz w:val="28"/>
          <w:szCs w:val="28"/>
        </w:rPr>
        <w:tab/>
      </w:r>
      <w:r w:rsidRPr="00D63168">
        <w:rPr>
          <w:rFonts w:ascii="Times New Roman" w:hAnsi="Times New Roman" w:cs="Times New Roman"/>
          <w:sz w:val="28"/>
          <w:szCs w:val="28"/>
        </w:rPr>
        <w:tab/>
      </w:r>
      <w:r w:rsidRPr="00D63168">
        <w:rPr>
          <w:rFonts w:ascii="Times New Roman" w:hAnsi="Times New Roman" w:cs="Times New Roman"/>
          <w:sz w:val="28"/>
          <w:szCs w:val="28"/>
        </w:rPr>
        <w:tab/>
      </w:r>
      <w:r w:rsidRPr="00D63168">
        <w:rPr>
          <w:rFonts w:ascii="Times New Roman" w:hAnsi="Times New Roman" w:cs="Times New Roman"/>
          <w:sz w:val="28"/>
          <w:szCs w:val="28"/>
        </w:rPr>
        <w:tab/>
        <w:t xml:space="preserve">     С.А. Румянцев</w:t>
      </w:r>
    </w:p>
    <w:p w:rsidR="0046507B" w:rsidRPr="00D63168" w:rsidRDefault="0046507B" w:rsidP="0046507B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46507B" w:rsidRPr="00D63168" w:rsidRDefault="0046507B" w:rsidP="0046507B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4D00F0" w:rsidRPr="00D63168" w:rsidRDefault="0046507B" w:rsidP="00133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Pr="00D63168">
        <w:rPr>
          <w:rFonts w:ascii="Times New Roman" w:hAnsi="Times New Roman" w:cs="Times New Roman"/>
          <w:sz w:val="28"/>
          <w:szCs w:val="28"/>
        </w:rPr>
        <w:tab/>
        <w:t xml:space="preserve">                          Г.К. Четверкин</w:t>
      </w:r>
      <w:r w:rsidR="004D00F0" w:rsidRPr="00D631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2E24" w:rsidRPr="00D63168" w:rsidRDefault="00831BED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E24" w:rsidRPr="00D63168" w:rsidRDefault="007A2E24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2EB" w:rsidRPr="00D63168" w:rsidRDefault="003042EB" w:rsidP="004650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8316D" w:rsidRPr="00D63168" w:rsidRDefault="0038316D" w:rsidP="0046507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38316D" w:rsidRPr="00D63168" w:rsidSect="00133D7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C2C2F"/>
    <w:multiLevelType w:val="hybridMultilevel"/>
    <w:tmpl w:val="E9586F96"/>
    <w:lvl w:ilvl="0" w:tplc="9FE81E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87"/>
    <w:rsid w:val="0000361E"/>
    <w:rsid w:val="00043ECE"/>
    <w:rsid w:val="00133D7B"/>
    <w:rsid w:val="00157305"/>
    <w:rsid w:val="001D3525"/>
    <w:rsid w:val="00286E30"/>
    <w:rsid w:val="003042EB"/>
    <w:rsid w:val="0038316D"/>
    <w:rsid w:val="00394C45"/>
    <w:rsid w:val="003B0515"/>
    <w:rsid w:val="003E3985"/>
    <w:rsid w:val="00420BE9"/>
    <w:rsid w:val="0046507B"/>
    <w:rsid w:val="00486D1B"/>
    <w:rsid w:val="00495A75"/>
    <w:rsid w:val="004D00F0"/>
    <w:rsid w:val="004F6676"/>
    <w:rsid w:val="005242A2"/>
    <w:rsid w:val="005D4487"/>
    <w:rsid w:val="00630EB9"/>
    <w:rsid w:val="0064740C"/>
    <w:rsid w:val="00712D7A"/>
    <w:rsid w:val="007A2E24"/>
    <w:rsid w:val="007D1D02"/>
    <w:rsid w:val="00831BED"/>
    <w:rsid w:val="008F6353"/>
    <w:rsid w:val="009A4B13"/>
    <w:rsid w:val="00A32206"/>
    <w:rsid w:val="00A41245"/>
    <w:rsid w:val="00CD3793"/>
    <w:rsid w:val="00D63168"/>
    <w:rsid w:val="00D63B33"/>
    <w:rsid w:val="00DB33F2"/>
    <w:rsid w:val="00E34024"/>
    <w:rsid w:val="00E66BA3"/>
    <w:rsid w:val="00E7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4285B-CD21-4C1F-BDD3-59DC7E7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30"/>
    <w:pPr>
      <w:ind w:left="720"/>
      <w:contextualSpacing/>
    </w:pPr>
  </w:style>
  <w:style w:type="paragraph" w:customStyle="1" w:styleId="ConsPlusNormal">
    <w:name w:val="ConsPlusNormal"/>
    <w:rsid w:val="00831B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972&amp;dst=101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4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6</cp:revision>
  <dcterms:created xsi:type="dcterms:W3CDTF">2025-11-12T06:28:00Z</dcterms:created>
  <dcterms:modified xsi:type="dcterms:W3CDTF">2025-12-01T07:41:00Z</dcterms:modified>
</cp:coreProperties>
</file>