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1F8" w:rsidRDefault="000E71F8" w:rsidP="000E71F8">
      <w:pPr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1F8" w:rsidRDefault="000E71F8" w:rsidP="000E71F8">
      <w:pPr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1F8" w:rsidRDefault="000E71F8" w:rsidP="000E71F8">
      <w:pPr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ДУМА</w:t>
      </w:r>
    </w:p>
    <w:p w:rsidR="000E71F8" w:rsidRDefault="000E71F8" w:rsidP="000E71F8">
      <w:pPr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КАЛИНИНСКОГО МУНИЦИПАЛЬНОГО ОКРУГА</w:t>
      </w:r>
    </w:p>
    <w:p w:rsidR="000E71F8" w:rsidRDefault="000E71F8" w:rsidP="000E71F8">
      <w:pPr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ТВЕРСКОЙ ОБЛАСТИ</w:t>
      </w:r>
    </w:p>
    <w:p w:rsidR="000E71F8" w:rsidRDefault="000E71F8" w:rsidP="000E71F8">
      <w:pPr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C49" w:rsidRDefault="003F3C49" w:rsidP="000E71F8">
      <w:pPr>
        <w:ind w:right="-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1F8" w:rsidRDefault="000E71F8" w:rsidP="000E71F8">
      <w:pPr>
        <w:ind w:right="-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0E71F8" w:rsidRDefault="000E71F8" w:rsidP="000E71F8">
      <w:pPr>
        <w:ind w:right="-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13984">
        <w:rPr>
          <w:rFonts w:ascii="Times New Roman" w:eastAsia="Times New Roman" w:hAnsi="Times New Roman" w:cs="Times New Roman"/>
          <w:sz w:val="28"/>
          <w:szCs w:val="28"/>
        </w:rPr>
        <w:t>«22» мая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1325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№  </w:t>
      </w:r>
      <w:r w:rsidR="0051325F">
        <w:rPr>
          <w:rFonts w:ascii="Times New Roman" w:eastAsia="Times New Roman" w:hAnsi="Times New Roman" w:cs="Times New Roman"/>
          <w:sz w:val="28"/>
          <w:szCs w:val="28"/>
        </w:rPr>
        <w:t>407</w:t>
      </w:r>
    </w:p>
    <w:p w:rsidR="000E71F8" w:rsidRDefault="000E71F8" w:rsidP="000E71F8">
      <w:pPr>
        <w:spacing w:after="1" w:line="218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0E71F8" w:rsidRDefault="000E71F8" w:rsidP="000E71F8">
      <w:pPr>
        <w:spacing w:after="1" w:line="218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0E71F8">
      <w:pPr>
        <w:spacing w:after="1" w:line="218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71F8" w:rsidRPr="000E71F8" w:rsidRDefault="000E71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Об утверждении Положения о присвоении муниципальным</w:t>
      </w:r>
    </w:p>
    <w:p w:rsidR="000E71F8" w:rsidRPr="000E71F8" w:rsidRDefault="000E71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 w:rsidRPr="000E71F8">
        <w:rPr>
          <w:rFonts w:ascii="Times New Roman" w:hAnsi="Times New Roman" w:cs="Times New Roman"/>
          <w:sz w:val="28"/>
          <w:szCs w:val="28"/>
        </w:rPr>
        <w:t xml:space="preserve"> имен военнослужащих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71F8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1F8">
        <w:rPr>
          <w:rFonts w:ascii="Times New Roman" w:hAnsi="Times New Roman" w:cs="Times New Roman"/>
          <w:sz w:val="28"/>
          <w:szCs w:val="28"/>
        </w:rPr>
        <w:t>боевых действий, в том числе погибших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1F8">
        <w:rPr>
          <w:rFonts w:ascii="Times New Roman" w:hAnsi="Times New Roman" w:cs="Times New Roman"/>
          <w:sz w:val="28"/>
          <w:szCs w:val="28"/>
        </w:rPr>
        <w:t>воинского долга</w:t>
      </w:r>
    </w:p>
    <w:p w:rsidR="000E71F8" w:rsidRDefault="000E71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49" w:rsidRDefault="003F3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49" w:rsidRPr="000E71F8" w:rsidRDefault="003F3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Default="000E71F8" w:rsidP="000E71F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В целях увековечения памяти военнослужащих, погибших при исполнении воинского долга, гражданско-патриотического воспитания граждан, в соответствии с </w:t>
      </w:r>
      <w:hyperlink r:id="rId6">
        <w:r w:rsidRPr="00E139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E71F8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08.07.2022 N 367-пп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71F8">
        <w:rPr>
          <w:rFonts w:ascii="Times New Roman" w:hAnsi="Times New Roman" w:cs="Times New Roman"/>
          <w:sz w:val="28"/>
          <w:szCs w:val="28"/>
        </w:rPr>
        <w:t>Об утверждении Положения о присвоении организациям Тверской области имен военнослужащих - участников боевых действий, в том числе погибших при исполнении воинского долга</w:t>
      </w:r>
      <w:r>
        <w:rPr>
          <w:rFonts w:ascii="Times New Roman" w:hAnsi="Times New Roman" w:cs="Times New Roman"/>
          <w:sz w:val="28"/>
          <w:szCs w:val="28"/>
        </w:rPr>
        <w:t>», руководствуясь Уставом Калининского муниципального округа Тверской области</w:t>
      </w:r>
      <w:r w:rsidR="005973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Дума Калининского муниципального округа Тверской области </w:t>
      </w:r>
      <w:r w:rsidRPr="000E71F8">
        <w:rPr>
          <w:rFonts w:ascii="Times New Roman" w:hAnsi="Times New Roman" w:cs="Times New Roman"/>
          <w:b/>
          <w:sz w:val="28"/>
          <w:szCs w:val="28"/>
        </w:rPr>
        <w:t>решила:</w:t>
      </w:r>
      <w:r w:rsidRPr="000E7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0C0" w:rsidRPr="000E71F8" w:rsidRDefault="000450C0" w:rsidP="000E71F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Default="000E71F8" w:rsidP="000450C0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8">
        <w:r w:rsidRPr="00E1398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E71F8">
        <w:rPr>
          <w:rFonts w:ascii="Times New Roman" w:hAnsi="Times New Roman" w:cs="Times New Roman"/>
          <w:sz w:val="28"/>
          <w:szCs w:val="28"/>
        </w:rPr>
        <w:t xml:space="preserve"> о присвоении муниципальным организациям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Тверской области </w:t>
      </w:r>
      <w:r w:rsidRPr="000E71F8">
        <w:rPr>
          <w:rFonts w:ascii="Times New Roman" w:hAnsi="Times New Roman" w:cs="Times New Roman"/>
          <w:sz w:val="28"/>
          <w:szCs w:val="28"/>
        </w:rPr>
        <w:t>имен военнослужащих - участников боевых действий, в том числе погибших при исполнении воинского долга (</w:t>
      </w:r>
      <w:r w:rsidR="0059732A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0E71F8">
        <w:rPr>
          <w:rFonts w:ascii="Times New Roman" w:hAnsi="Times New Roman" w:cs="Times New Roman"/>
          <w:sz w:val="28"/>
          <w:szCs w:val="28"/>
        </w:rPr>
        <w:t>риложение).</w:t>
      </w:r>
    </w:p>
    <w:p w:rsidR="000450C0" w:rsidRPr="000E71F8" w:rsidRDefault="000450C0" w:rsidP="000450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3536D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Собрания депутатов муниципального образования Тверской области «Калининский район» от 19.06.2018 № 234 «О </w:t>
      </w:r>
      <w:r w:rsidR="00EF5B9C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="00B3536D">
        <w:rPr>
          <w:rFonts w:ascii="Times New Roman" w:hAnsi="Times New Roman" w:cs="Times New Roman"/>
          <w:sz w:val="28"/>
          <w:szCs w:val="28"/>
        </w:rPr>
        <w:t xml:space="preserve">о порядке присвоения имен и переименования муниципальных учреждений и муниципальных унитарных предприятий муниципального образования </w:t>
      </w:r>
      <w:r w:rsidR="004920E7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B3536D">
        <w:rPr>
          <w:rFonts w:ascii="Times New Roman" w:hAnsi="Times New Roman" w:cs="Times New Roman"/>
          <w:sz w:val="28"/>
          <w:szCs w:val="28"/>
        </w:rPr>
        <w:t xml:space="preserve">области «Калининский район» со дня вступления в силу настоящего решения. </w:t>
      </w:r>
    </w:p>
    <w:p w:rsidR="000E71F8" w:rsidRDefault="000450C0" w:rsidP="000450C0">
      <w:pPr>
        <w:ind w:right="-2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E71F8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0E71F8" w:rsidRDefault="000450C0" w:rsidP="000450C0">
      <w:pPr>
        <w:ind w:right="-2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0E71F8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в сетевом издании газеты «Ленинское знамя».</w:t>
      </w:r>
    </w:p>
    <w:p w:rsidR="000E71F8" w:rsidRDefault="000450C0" w:rsidP="000450C0">
      <w:pPr>
        <w:ind w:right="-2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E71F8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 А.Н.). </w:t>
      </w:r>
    </w:p>
    <w:p w:rsidR="000E71F8" w:rsidRDefault="000E71F8" w:rsidP="000450C0">
      <w:pPr>
        <w:ind w:right="-2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1F8" w:rsidRDefault="000E71F8" w:rsidP="000450C0">
      <w:pPr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Калининского муниципального</w:t>
      </w:r>
    </w:p>
    <w:p w:rsidR="000E71F8" w:rsidRDefault="000E71F8" w:rsidP="000450C0">
      <w:pPr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Тверской области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E1398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С.А. Румянцев</w:t>
      </w:r>
    </w:p>
    <w:p w:rsidR="000E71F8" w:rsidRDefault="000E71F8" w:rsidP="000E71F8">
      <w:pPr>
        <w:ind w:right="-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984" w:rsidRDefault="00E13984" w:rsidP="00E1398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Pr="00ED7696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</w:p>
    <w:p w:rsidR="00E13984" w:rsidRDefault="00E13984" w:rsidP="00E13984">
      <w:pPr>
        <w:spacing w:line="276" w:lineRule="auto"/>
        <w:rPr>
          <w:rFonts w:ascii="Times New Roman" w:hAnsi="Times New Roman"/>
          <w:sz w:val="28"/>
          <w:szCs w:val="28"/>
        </w:rPr>
      </w:pPr>
      <w:r w:rsidRPr="00ED7696">
        <w:rPr>
          <w:rFonts w:ascii="Times New Roman" w:hAnsi="Times New Roman"/>
          <w:sz w:val="28"/>
          <w:szCs w:val="28"/>
        </w:rPr>
        <w:t>Думы Калининского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696">
        <w:rPr>
          <w:rFonts w:ascii="Times New Roman" w:hAnsi="Times New Roman"/>
          <w:sz w:val="28"/>
          <w:szCs w:val="28"/>
        </w:rPr>
        <w:t>муниципального</w:t>
      </w:r>
    </w:p>
    <w:p w:rsidR="00E13984" w:rsidRDefault="00E13984" w:rsidP="00E13984">
      <w:pPr>
        <w:spacing w:line="276" w:lineRule="auto"/>
      </w:pPr>
      <w:r w:rsidRPr="00ED7696">
        <w:rPr>
          <w:rFonts w:ascii="Times New Roman" w:hAnsi="Times New Roman"/>
          <w:sz w:val="28"/>
          <w:szCs w:val="28"/>
        </w:rPr>
        <w:t xml:space="preserve">округа Тверской области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D769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С.Е. Рожков</w:t>
      </w: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3C49" w:rsidRDefault="003F3C49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71F8" w:rsidRDefault="000E71F8" w:rsidP="00635957">
      <w:pPr>
        <w:ind w:left="-142"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Приложение</w:t>
      </w:r>
    </w:p>
    <w:p w:rsidR="000E71F8" w:rsidRDefault="000E71F8" w:rsidP="00635957">
      <w:pPr>
        <w:ind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Думы Калининского </w:t>
      </w:r>
    </w:p>
    <w:p w:rsidR="000E71F8" w:rsidRDefault="000E71F8" w:rsidP="00635957">
      <w:pPr>
        <w:ind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</w:t>
      </w:r>
    </w:p>
    <w:p w:rsidR="000E71F8" w:rsidRDefault="000E71F8" w:rsidP="00635957">
      <w:pPr>
        <w:ind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</w:p>
    <w:p w:rsidR="000E71F8" w:rsidRDefault="00906B2D" w:rsidP="00635957">
      <w:pPr>
        <w:ind w:right="-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«22» мая 2025 года </w:t>
      </w:r>
      <w:r w:rsidR="000E71F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1325F">
        <w:rPr>
          <w:rFonts w:ascii="Times New Roman" w:eastAsia="Times New Roman" w:hAnsi="Times New Roman" w:cs="Times New Roman"/>
          <w:sz w:val="28"/>
          <w:szCs w:val="28"/>
        </w:rPr>
        <w:t xml:space="preserve"> 407</w:t>
      </w:r>
    </w:p>
    <w:p w:rsidR="000E71F8" w:rsidRDefault="000E71F8" w:rsidP="00635957">
      <w:pPr>
        <w:rPr>
          <w:rFonts w:ascii="Times New Roman" w:eastAsia="Times New Roman" w:hAnsi="Times New Roman" w:cs="Times New Roman"/>
        </w:rPr>
      </w:pPr>
    </w:p>
    <w:p w:rsidR="000E71F8" w:rsidRPr="000E71F8" w:rsidRDefault="000E71F8" w:rsidP="0063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Pr="000E71F8" w:rsidRDefault="000E71F8" w:rsidP="0063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Pr="000E71F8" w:rsidRDefault="000E71F8" w:rsidP="00635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0E71F8">
        <w:rPr>
          <w:rFonts w:ascii="Times New Roman" w:hAnsi="Times New Roman" w:cs="Times New Roman"/>
          <w:sz w:val="28"/>
          <w:szCs w:val="28"/>
        </w:rPr>
        <w:t>ПОЛОЖЕНИЕ</w:t>
      </w:r>
    </w:p>
    <w:p w:rsidR="000E71F8" w:rsidRPr="000E71F8" w:rsidRDefault="000E71F8" w:rsidP="00635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о присвоении муниципальным организациям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</w:p>
    <w:p w:rsidR="000E71F8" w:rsidRPr="000E71F8" w:rsidRDefault="000E71F8" w:rsidP="00635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имен военнослужащих - участников боевых действий,</w:t>
      </w:r>
    </w:p>
    <w:p w:rsidR="000E71F8" w:rsidRPr="000E71F8" w:rsidRDefault="000E71F8" w:rsidP="00635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в том числе погибших при исполнении воинского долга</w:t>
      </w:r>
    </w:p>
    <w:p w:rsidR="000E71F8" w:rsidRPr="000E71F8" w:rsidRDefault="000E71F8" w:rsidP="0063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Pr="000E71F8" w:rsidRDefault="000E71F8" w:rsidP="006359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E71F8" w:rsidRPr="000E71F8" w:rsidRDefault="000E71F8" w:rsidP="0063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1. Настоящее Положение о присвоении муниципальным организациям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Тверской области (далее </w:t>
      </w:r>
      <w:r w:rsidR="00E139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округа)</w:t>
      </w:r>
      <w:r w:rsidRPr="000E71F8">
        <w:rPr>
          <w:rFonts w:ascii="Times New Roman" w:hAnsi="Times New Roman" w:cs="Times New Roman"/>
          <w:sz w:val="28"/>
          <w:szCs w:val="28"/>
        </w:rPr>
        <w:t xml:space="preserve"> имен военнослужащих - участников боевых действий, в том числе погибших при исполнении воинского долга (далее - Положение), определяет порядок присвоения муниципальным организациям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Pr="000E71F8">
        <w:rPr>
          <w:rFonts w:ascii="Times New Roman" w:hAnsi="Times New Roman" w:cs="Times New Roman"/>
          <w:sz w:val="28"/>
          <w:szCs w:val="28"/>
        </w:rPr>
        <w:t xml:space="preserve"> (далее - организации) имен военнослужащих - участников боевых действий, в том числе погибших при исполнении воинского долга.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 и термины: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1) организации - муниципальные учреждения, автономные некоммерческие организации, муниципальные унитарные предприятия, собственником имущества (учредителем) которых является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Калининский муниципальный округ</w:t>
      </w:r>
      <w:r w:rsidRPr="000E71F8">
        <w:rPr>
          <w:rFonts w:ascii="Times New Roman" w:hAnsi="Times New Roman" w:cs="Times New Roman"/>
          <w:sz w:val="28"/>
          <w:szCs w:val="28"/>
        </w:rPr>
        <w:t>;</w:t>
      </w:r>
    </w:p>
    <w:p w:rsidR="00635957" w:rsidRDefault="000E71F8" w:rsidP="00635957">
      <w:pPr>
        <w:widowControl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2) отраслево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E7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(функциональный) орган</w:t>
      </w:r>
      <w:r w:rsidRPr="000E7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71F8">
        <w:rPr>
          <w:rFonts w:ascii="Times New Roman" w:hAnsi="Times New Roman" w:cs="Times New Roman"/>
          <w:sz w:val="28"/>
          <w:szCs w:val="28"/>
        </w:rPr>
        <w:t xml:space="preserve"> </w:t>
      </w:r>
      <w:r w:rsidR="00635957">
        <w:rPr>
          <w:rFonts w:ascii="Times New Roman" w:hAnsi="Times New Roman" w:cs="Times New Roman"/>
          <w:sz w:val="28"/>
          <w:szCs w:val="28"/>
        </w:rPr>
        <w:t xml:space="preserve">самостоятельный </w:t>
      </w:r>
      <w:r>
        <w:rPr>
          <w:rFonts w:ascii="Times New Roman" w:hAnsi="Times New Roman" w:cs="Times New Roman"/>
          <w:sz w:val="28"/>
          <w:szCs w:val="28"/>
        </w:rPr>
        <w:t xml:space="preserve">отраслевой (функциональный) орган </w:t>
      </w:r>
      <w:r w:rsidRPr="000E71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63595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35957" w:rsidRPr="00635957">
        <w:rPr>
          <w:rFonts w:ascii="Times New Roman" w:hAnsi="Times New Roman" w:cs="Times New Roman"/>
          <w:bCs/>
          <w:sz w:val="28"/>
          <w:szCs w:val="28"/>
        </w:rPr>
        <w:t>наделенны</w:t>
      </w:r>
      <w:r w:rsidR="00E13984">
        <w:rPr>
          <w:rFonts w:ascii="Times New Roman" w:hAnsi="Times New Roman" w:cs="Times New Roman"/>
          <w:bCs/>
          <w:sz w:val="28"/>
          <w:szCs w:val="28"/>
        </w:rPr>
        <w:t>й</w:t>
      </w:r>
      <w:r w:rsidR="00635957" w:rsidRPr="00635957">
        <w:rPr>
          <w:rFonts w:ascii="Times New Roman" w:hAnsi="Times New Roman" w:cs="Times New Roman"/>
          <w:bCs/>
          <w:sz w:val="28"/>
          <w:szCs w:val="28"/>
        </w:rPr>
        <w:t xml:space="preserve"> правами юридического лица и исполняющи</w:t>
      </w:r>
      <w:r w:rsidR="00E13984">
        <w:rPr>
          <w:rFonts w:ascii="Times New Roman" w:hAnsi="Times New Roman" w:cs="Times New Roman"/>
          <w:bCs/>
          <w:sz w:val="28"/>
          <w:szCs w:val="28"/>
        </w:rPr>
        <w:t>й</w:t>
      </w:r>
      <w:r w:rsidR="00635957" w:rsidRPr="00635957">
        <w:rPr>
          <w:rFonts w:ascii="Times New Roman" w:hAnsi="Times New Roman" w:cs="Times New Roman"/>
          <w:bCs/>
          <w:sz w:val="28"/>
          <w:szCs w:val="28"/>
        </w:rPr>
        <w:t xml:space="preserve"> функции и полномочия учредителя организации или осуществляющи</w:t>
      </w:r>
      <w:r w:rsidR="00E13984">
        <w:rPr>
          <w:rFonts w:ascii="Times New Roman" w:hAnsi="Times New Roman" w:cs="Times New Roman"/>
          <w:bCs/>
          <w:sz w:val="28"/>
          <w:szCs w:val="28"/>
        </w:rPr>
        <w:t>й</w:t>
      </w:r>
      <w:r w:rsidR="00635957" w:rsidRPr="00635957">
        <w:rPr>
          <w:rFonts w:ascii="Times New Roman" w:hAnsi="Times New Roman" w:cs="Times New Roman"/>
          <w:bCs/>
          <w:sz w:val="28"/>
          <w:szCs w:val="28"/>
        </w:rPr>
        <w:t xml:space="preserve"> координацию деятельности организации в соответствии со своей компетенцией</w:t>
      </w:r>
      <w:r w:rsidR="006359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3) военнослужащие - военнослужащие и сотрудники федеральных органов исполнительной власти и федеральных государственных органов, в которых федеральным законодательством предусмотрена военная служба, сотрудники органов внутренних дел Российской Федерации, принимающие (принимавшие) участие в специальной военной операции на территориях Донецкой Народной Республики, Луганской Народной Республики и Украины, выполнявшие специальные задачи на территории Сирийской Арабской Республики,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участники боевых </w:t>
      </w:r>
      <w:r w:rsidRPr="000E71F8">
        <w:rPr>
          <w:rFonts w:ascii="Times New Roman" w:hAnsi="Times New Roman" w:cs="Times New Roman"/>
          <w:sz w:val="28"/>
          <w:szCs w:val="28"/>
        </w:rPr>
        <w:lastRenderedPageBreak/>
        <w:t xml:space="preserve">действий в Афганистане, в том числе погибшие (умершие) при исполнении обязанностей военной службы, - уроженцы </w:t>
      </w:r>
      <w:r w:rsidR="00BE0252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Pr="000E71F8">
        <w:rPr>
          <w:rFonts w:ascii="Times New Roman" w:hAnsi="Times New Roman" w:cs="Times New Roman"/>
          <w:sz w:val="28"/>
          <w:szCs w:val="28"/>
        </w:rPr>
        <w:t xml:space="preserve"> или граждане, проживающие (проживавшие) на территории </w:t>
      </w:r>
      <w:r w:rsidR="00BE0252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Pr="000E71F8">
        <w:rPr>
          <w:rFonts w:ascii="Times New Roman" w:hAnsi="Times New Roman" w:cs="Times New Roman"/>
          <w:sz w:val="28"/>
          <w:szCs w:val="28"/>
        </w:rPr>
        <w:t>.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3. Не допускается переименование организаций, которым уже присвоено имя военнослужащего или лица, имеющего особые заслуги перед государством, Тверской областью или </w:t>
      </w:r>
      <w:r w:rsidR="00BE0252">
        <w:rPr>
          <w:rFonts w:ascii="Times New Roman" w:hAnsi="Times New Roman" w:cs="Times New Roman"/>
          <w:sz w:val="28"/>
          <w:szCs w:val="28"/>
        </w:rPr>
        <w:t>Калининским муниципальным округом</w:t>
      </w:r>
      <w:r w:rsidRPr="000E71F8">
        <w:rPr>
          <w:rFonts w:ascii="Times New Roman" w:hAnsi="Times New Roman" w:cs="Times New Roman"/>
          <w:sz w:val="28"/>
          <w:szCs w:val="28"/>
        </w:rPr>
        <w:t>.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4. Присвоение организациям имен военнослужащих может производиться как при их жизни, так и посмертно.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Прижизненное присвоение организации имени военнослужащего допускается только с письменного согласия такого военнослужащего.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0E71F8">
        <w:rPr>
          <w:rFonts w:ascii="Times New Roman" w:hAnsi="Times New Roman" w:cs="Times New Roman"/>
          <w:sz w:val="28"/>
          <w:szCs w:val="28"/>
        </w:rPr>
        <w:t>Присвоение организации имени военнослужащего посмертно допускается только с письменного согласия родителей, совершеннолетних детей, супруга (супруги) такого лица, если таковые имеются, на использование имени в наименовании организации.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5. Присвоение организациям имен военнослужащих осуществляется по согласованию с Правительством Тверской области в форме распоряжения Правительства Тверской области.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6. Присвоение имени военнослужащего организации осуществляется постановлением Администрации </w:t>
      </w:r>
      <w:r w:rsidR="00BE0252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Pr="000E71F8">
        <w:rPr>
          <w:rFonts w:ascii="Times New Roman" w:hAnsi="Times New Roman" w:cs="Times New Roman"/>
          <w:sz w:val="28"/>
          <w:szCs w:val="28"/>
        </w:rPr>
        <w:t>.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7. Инициаторами присвоения организациям имен военнослужащих могут выступать граждане, юридические лица независимо от организационно-правовых форм и форм собственности, трудовые коллективы, единоличные или коллегиальные органы управления соответствующих организаций, государственные органы, органы местного самоуправления, общественные объединения (далее - инициатор).</w:t>
      </w:r>
    </w:p>
    <w:p w:rsidR="000E71F8" w:rsidRPr="000E71F8" w:rsidRDefault="000E71F8" w:rsidP="0063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Pr="000E71F8" w:rsidRDefault="000E71F8" w:rsidP="006359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2. Порядок представления и рассмотрения документов</w:t>
      </w:r>
    </w:p>
    <w:p w:rsidR="000E71F8" w:rsidRPr="000E71F8" w:rsidRDefault="000E71F8" w:rsidP="006359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на присвоение организациям имен военнослужащих</w:t>
      </w:r>
    </w:p>
    <w:p w:rsidR="000E71F8" w:rsidRPr="000E71F8" w:rsidRDefault="000E71F8" w:rsidP="0063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Pr="000E71F8" w:rsidRDefault="00BE0252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71F8" w:rsidRPr="000E71F8">
        <w:rPr>
          <w:rFonts w:ascii="Times New Roman" w:hAnsi="Times New Roman" w:cs="Times New Roman"/>
          <w:sz w:val="28"/>
          <w:szCs w:val="28"/>
        </w:rPr>
        <w:t xml:space="preserve">. Для принятия решения о присвоении организации имени военнослужащего инициатор направляет в </w:t>
      </w:r>
      <w:r>
        <w:rPr>
          <w:rFonts w:ascii="Times New Roman" w:hAnsi="Times New Roman" w:cs="Times New Roman"/>
          <w:sz w:val="28"/>
          <w:szCs w:val="28"/>
        </w:rPr>
        <w:t>отраслевой (функциональный) орган Администрации Калининского муниципального округа</w:t>
      </w:r>
      <w:r w:rsidRPr="000E71F8">
        <w:rPr>
          <w:rFonts w:ascii="Times New Roman" w:hAnsi="Times New Roman" w:cs="Times New Roman"/>
          <w:sz w:val="28"/>
          <w:szCs w:val="28"/>
        </w:rPr>
        <w:t xml:space="preserve"> </w:t>
      </w:r>
      <w:r w:rsidR="000E71F8" w:rsidRPr="000E71F8">
        <w:rPr>
          <w:rFonts w:ascii="Times New Roman" w:hAnsi="Times New Roman" w:cs="Times New Roman"/>
          <w:sz w:val="28"/>
          <w:szCs w:val="28"/>
        </w:rPr>
        <w:t>инициативное письмо.</w:t>
      </w:r>
    </w:p>
    <w:p w:rsidR="000E71F8" w:rsidRPr="000E71F8" w:rsidRDefault="00BE0252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0E71F8" w:rsidRPr="000E71F8">
        <w:rPr>
          <w:rFonts w:ascii="Times New Roman" w:hAnsi="Times New Roman" w:cs="Times New Roman"/>
          <w:sz w:val="28"/>
          <w:szCs w:val="28"/>
        </w:rPr>
        <w:t>. К инициативному письму прилагаются следующие документы: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1) пояснительная записка, содержащая краткие сведения об организации; сведения о лице, чье имя предлагается присвоить организации, его заслуги перед государством, перечень государственных наград (при наличии), указание, существуют ли на территории </w:t>
      </w:r>
      <w:r w:rsidR="00BE0252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BE0252" w:rsidRPr="000E71F8">
        <w:rPr>
          <w:rFonts w:ascii="Times New Roman" w:hAnsi="Times New Roman" w:cs="Times New Roman"/>
          <w:sz w:val="28"/>
          <w:szCs w:val="28"/>
        </w:rPr>
        <w:t xml:space="preserve"> </w:t>
      </w:r>
      <w:r w:rsidRPr="000E71F8">
        <w:rPr>
          <w:rFonts w:ascii="Times New Roman" w:hAnsi="Times New Roman" w:cs="Times New Roman"/>
          <w:sz w:val="28"/>
          <w:szCs w:val="28"/>
        </w:rPr>
        <w:t>организации, носящие то же имя;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2) выписка из протокола собрания трудового коллектива или решения коллегиального органа управления организации (при переименовании организации);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3) биографическая справка о военнослужащем с указанием его фамилии, </w:t>
      </w:r>
      <w:r w:rsidRPr="000E71F8">
        <w:rPr>
          <w:rFonts w:ascii="Times New Roman" w:hAnsi="Times New Roman" w:cs="Times New Roman"/>
          <w:sz w:val="28"/>
          <w:szCs w:val="28"/>
        </w:rPr>
        <w:lastRenderedPageBreak/>
        <w:t>имени и отчества (при наличии), даты и места рождения, иных биографических данных;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4) копии устава и свидетельства о государственной регистрации организации либо выписка из Единого государственного реестра юридических лиц (при переименовании организации);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5) письменное согласие лица, о присвоении имени которого направляется ходатайство, а в случае, если имя присваивается посмертно, письменное согласие всех лиц, указанных в </w:t>
      </w:r>
      <w:hyperlink w:anchor="P43">
        <w:r w:rsidRPr="00E13984">
          <w:rPr>
            <w:rFonts w:ascii="Times New Roman" w:hAnsi="Times New Roman" w:cs="Times New Roman"/>
            <w:sz w:val="28"/>
            <w:szCs w:val="28"/>
          </w:rPr>
          <w:t>абзаце третьем пункта 4</w:t>
        </w:r>
      </w:hyperlink>
      <w:r w:rsidRPr="000E71F8">
        <w:rPr>
          <w:rFonts w:ascii="Times New Roman" w:hAnsi="Times New Roman" w:cs="Times New Roman"/>
          <w:sz w:val="28"/>
          <w:szCs w:val="28"/>
        </w:rPr>
        <w:t xml:space="preserve"> настоящего Положения, на использование имени в наименовании организации.</w:t>
      </w:r>
    </w:p>
    <w:p w:rsidR="000E71F8" w:rsidRPr="000E71F8" w:rsidRDefault="00BE0252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End w:id="4"/>
      <w:r>
        <w:rPr>
          <w:rFonts w:ascii="Times New Roman" w:hAnsi="Times New Roman" w:cs="Times New Roman"/>
          <w:sz w:val="28"/>
          <w:szCs w:val="28"/>
        </w:rPr>
        <w:t>10</w:t>
      </w:r>
      <w:r w:rsidR="000E71F8" w:rsidRPr="000E71F8">
        <w:rPr>
          <w:rFonts w:ascii="Times New Roman" w:hAnsi="Times New Roman" w:cs="Times New Roman"/>
          <w:sz w:val="28"/>
          <w:szCs w:val="28"/>
        </w:rPr>
        <w:t xml:space="preserve">. Инициативное письмо, указанное в </w:t>
      </w:r>
      <w:hyperlink w:anchor="P52">
        <w:r w:rsidR="000E71F8" w:rsidRPr="00E1398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E13984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0E71F8" w:rsidRPr="000E71F8">
        <w:rPr>
          <w:rFonts w:ascii="Times New Roman" w:hAnsi="Times New Roman" w:cs="Times New Roman"/>
          <w:sz w:val="28"/>
          <w:szCs w:val="28"/>
        </w:rPr>
        <w:t xml:space="preserve"> настоящего Положения, согласовывается соответственно с территориальным органом Министерства обороны Российской Федерации (военным комиссариатом), территориальным органом федерального органа исполнительной власти, федерального государственного органа, в которых федеральным законодательством предусмотрена военная служба, органа внутренних дел Российской Федерации.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>Отраслево</w:t>
      </w:r>
      <w:r w:rsidR="00BE0252">
        <w:rPr>
          <w:rFonts w:ascii="Times New Roman" w:hAnsi="Times New Roman" w:cs="Times New Roman"/>
          <w:sz w:val="28"/>
          <w:szCs w:val="28"/>
        </w:rPr>
        <w:t>й (функциональный) орган</w:t>
      </w:r>
      <w:r w:rsidRPr="000E71F8">
        <w:rPr>
          <w:rFonts w:ascii="Times New Roman" w:hAnsi="Times New Roman" w:cs="Times New Roman"/>
          <w:sz w:val="28"/>
          <w:szCs w:val="28"/>
        </w:rPr>
        <w:t xml:space="preserve"> в течение 5 рабочих дней обеспечивает направление инициативного письма на согласование, предусмотренное настоящим пунктом.</w:t>
      </w:r>
    </w:p>
    <w:p w:rsidR="000E71F8" w:rsidRPr="000E71F8" w:rsidRDefault="00BE0252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71F8" w:rsidRPr="000E71F8">
        <w:rPr>
          <w:rFonts w:ascii="Times New Roman" w:hAnsi="Times New Roman" w:cs="Times New Roman"/>
          <w:sz w:val="28"/>
          <w:szCs w:val="28"/>
        </w:rPr>
        <w:t>. Отраслево</w:t>
      </w:r>
      <w:r>
        <w:rPr>
          <w:rFonts w:ascii="Times New Roman" w:hAnsi="Times New Roman" w:cs="Times New Roman"/>
          <w:sz w:val="28"/>
          <w:szCs w:val="28"/>
        </w:rPr>
        <w:t>й (функциональный) орган</w:t>
      </w:r>
      <w:r w:rsidR="000E71F8" w:rsidRPr="000E71F8">
        <w:rPr>
          <w:rFonts w:ascii="Times New Roman" w:hAnsi="Times New Roman" w:cs="Times New Roman"/>
          <w:sz w:val="28"/>
          <w:szCs w:val="28"/>
        </w:rPr>
        <w:t xml:space="preserve"> после получения согласования органов, указанных в </w:t>
      </w:r>
      <w:hyperlink w:anchor="P58">
        <w:r w:rsidR="000E71F8" w:rsidRPr="00E1398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E13984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0E71F8" w:rsidRPr="000E71F8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5 рабочих дней направляет в Администрацию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Pr="000E71F8">
        <w:rPr>
          <w:rFonts w:ascii="Times New Roman" w:hAnsi="Times New Roman" w:cs="Times New Roman"/>
          <w:sz w:val="28"/>
          <w:szCs w:val="28"/>
        </w:rPr>
        <w:t xml:space="preserve"> </w:t>
      </w:r>
      <w:r w:rsidR="000E71F8" w:rsidRPr="000E71F8">
        <w:rPr>
          <w:rFonts w:ascii="Times New Roman" w:hAnsi="Times New Roman" w:cs="Times New Roman"/>
          <w:sz w:val="28"/>
          <w:szCs w:val="28"/>
        </w:rPr>
        <w:t xml:space="preserve">ходатайство о присвоении организации имени военнослужащего с приложением документов, указанных в </w:t>
      </w:r>
      <w:hyperlink w:anchor="P52">
        <w:r w:rsidR="000E71F8" w:rsidRPr="00E1398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E13984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0E71F8" w:rsidRPr="000E71F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E71F8" w:rsidRPr="000E71F8" w:rsidRDefault="00BE0252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E71F8" w:rsidRPr="000E71F8">
        <w:rPr>
          <w:rFonts w:ascii="Times New Roman" w:hAnsi="Times New Roman" w:cs="Times New Roman"/>
          <w:sz w:val="28"/>
          <w:szCs w:val="28"/>
        </w:rPr>
        <w:t xml:space="preserve">. На основании поступившего ходатайства Администрация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0E71F8" w:rsidRPr="000E71F8">
        <w:rPr>
          <w:rFonts w:ascii="Times New Roman" w:hAnsi="Times New Roman" w:cs="Times New Roman"/>
          <w:sz w:val="28"/>
          <w:szCs w:val="28"/>
        </w:rPr>
        <w:t xml:space="preserve"> в течение 7 рабочих дней направляет в адрес Правительства Тверской области обращение о согласовании присвоения организации имени военнослужащего.</w:t>
      </w:r>
    </w:p>
    <w:p w:rsidR="000E71F8" w:rsidRPr="000E71F8" w:rsidRDefault="000E71F8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t xml:space="preserve">Полученное Администрацией </w:t>
      </w:r>
      <w:r w:rsidR="00BE0252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BE0252" w:rsidRPr="000E71F8">
        <w:rPr>
          <w:rFonts w:ascii="Times New Roman" w:hAnsi="Times New Roman" w:cs="Times New Roman"/>
          <w:sz w:val="28"/>
          <w:szCs w:val="28"/>
        </w:rPr>
        <w:t xml:space="preserve"> </w:t>
      </w:r>
      <w:r w:rsidRPr="000E71F8">
        <w:rPr>
          <w:rFonts w:ascii="Times New Roman" w:hAnsi="Times New Roman" w:cs="Times New Roman"/>
          <w:sz w:val="28"/>
          <w:szCs w:val="28"/>
        </w:rPr>
        <w:t>согласование Правительства Тверской области направляется в отраслево</w:t>
      </w:r>
      <w:r w:rsidR="00BE0252">
        <w:rPr>
          <w:rFonts w:ascii="Times New Roman" w:hAnsi="Times New Roman" w:cs="Times New Roman"/>
          <w:sz w:val="28"/>
          <w:szCs w:val="28"/>
        </w:rPr>
        <w:t>й (функциональный) орган</w:t>
      </w:r>
      <w:r w:rsidRPr="000E71F8">
        <w:rPr>
          <w:rFonts w:ascii="Times New Roman" w:hAnsi="Times New Roman" w:cs="Times New Roman"/>
          <w:sz w:val="28"/>
          <w:szCs w:val="28"/>
        </w:rPr>
        <w:t>.</w:t>
      </w:r>
    </w:p>
    <w:p w:rsidR="000E71F8" w:rsidRDefault="00BE0252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>
        <w:rPr>
          <w:rFonts w:ascii="Times New Roman" w:hAnsi="Times New Roman" w:cs="Times New Roman"/>
          <w:sz w:val="28"/>
          <w:szCs w:val="28"/>
        </w:rPr>
        <w:t>13</w:t>
      </w:r>
      <w:r w:rsidR="000E71F8" w:rsidRPr="000E71F8">
        <w:rPr>
          <w:rFonts w:ascii="Times New Roman" w:hAnsi="Times New Roman" w:cs="Times New Roman"/>
          <w:sz w:val="28"/>
          <w:szCs w:val="28"/>
        </w:rPr>
        <w:t xml:space="preserve">. В течение 10 рабочих дней со дня поступления из Администрации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Pr="000E71F8">
        <w:rPr>
          <w:rFonts w:ascii="Times New Roman" w:hAnsi="Times New Roman" w:cs="Times New Roman"/>
          <w:sz w:val="28"/>
          <w:szCs w:val="28"/>
        </w:rPr>
        <w:t xml:space="preserve"> </w:t>
      </w:r>
      <w:r w:rsidR="000E71F8" w:rsidRPr="000E71F8">
        <w:rPr>
          <w:rFonts w:ascii="Times New Roman" w:hAnsi="Times New Roman" w:cs="Times New Roman"/>
          <w:sz w:val="28"/>
          <w:szCs w:val="28"/>
        </w:rPr>
        <w:t>документа, подтверждающего согласование Правительством Тверской области присвоения организации имени военнослужащего, отраслево</w:t>
      </w:r>
      <w:r>
        <w:rPr>
          <w:rFonts w:ascii="Times New Roman" w:hAnsi="Times New Roman" w:cs="Times New Roman"/>
          <w:sz w:val="28"/>
          <w:szCs w:val="28"/>
        </w:rPr>
        <w:t>й (функциональный) орган</w:t>
      </w:r>
      <w:r w:rsidR="000E71F8" w:rsidRPr="000E71F8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0E71F8" w:rsidRPr="000E71F8">
        <w:rPr>
          <w:rFonts w:ascii="Times New Roman" w:hAnsi="Times New Roman" w:cs="Times New Roman"/>
          <w:sz w:val="28"/>
          <w:szCs w:val="28"/>
        </w:rPr>
        <w:t>, в соответствии с которым организации присваивается имя военнослужащего.</w:t>
      </w:r>
    </w:p>
    <w:p w:rsidR="00635957" w:rsidRPr="00635957" w:rsidRDefault="00635957" w:rsidP="00635957">
      <w:pPr>
        <w:widowControl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Pr="00635957">
        <w:rPr>
          <w:rFonts w:ascii="Times New Roman" w:hAnsi="Times New Roman" w:cs="Times New Roman"/>
          <w:bCs/>
          <w:sz w:val="28"/>
          <w:szCs w:val="28"/>
        </w:rPr>
        <w:t>Присвоение вновь создаваемым организациям имен военнослужащих осуществляется путем согласования присвоения организации имени военнослужащего в соответствии с настоящим Положением.</w:t>
      </w:r>
    </w:p>
    <w:p w:rsidR="000E71F8" w:rsidRDefault="00BE0252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5957">
        <w:rPr>
          <w:rFonts w:ascii="Times New Roman" w:hAnsi="Times New Roman" w:cs="Times New Roman"/>
          <w:sz w:val="28"/>
          <w:szCs w:val="28"/>
        </w:rPr>
        <w:t>5</w:t>
      </w:r>
      <w:r w:rsidR="000E71F8" w:rsidRPr="000E71F8">
        <w:rPr>
          <w:rFonts w:ascii="Times New Roman" w:hAnsi="Times New Roman" w:cs="Times New Roman"/>
          <w:sz w:val="28"/>
          <w:szCs w:val="28"/>
        </w:rPr>
        <w:t>. Отказ в присвоении организации имени военнослужащего допускается в случае несоблюдения требований, установленных настоящим Положением.</w:t>
      </w:r>
    </w:p>
    <w:p w:rsidR="00635957" w:rsidRPr="000E71F8" w:rsidRDefault="00635957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Pr="000E71F8" w:rsidRDefault="000E71F8" w:rsidP="0063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Pr="000E71F8" w:rsidRDefault="000E71F8" w:rsidP="006359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71F8">
        <w:rPr>
          <w:rFonts w:ascii="Times New Roman" w:hAnsi="Times New Roman" w:cs="Times New Roman"/>
          <w:sz w:val="28"/>
          <w:szCs w:val="28"/>
        </w:rPr>
        <w:lastRenderedPageBreak/>
        <w:t>3. Заключительные положения</w:t>
      </w:r>
    </w:p>
    <w:p w:rsidR="000E71F8" w:rsidRPr="000E71F8" w:rsidRDefault="000E71F8" w:rsidP="0063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Pr="000E71F8" w:rsidRDefault="00BE0252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5957">
        <w:rPr>
          <w:rFonts w:ascii="Times New Roman" w:hAnsi="Times New Roman" w:cs="Times New Roman"/>
          <w:sz w:val="28"/>
          <w:szCs w:val="28"/>
        </w:rPr>
        <w:t>6</w:t>
      </w:r>
      <w:r w:rsidR="000E71F8" w:rsidRPr="000E71F8">
        <w:rPr>
          <w:rFonts w:ascii="Times New Roman" w:hAnsi="Times New Roman" w:cs="Times New Roman"/>
          <w:sz w:val="28"/>
          <w:szCs w:val="28"/>
        </w:rPr>
        <w:t xml:space="preserve">. После принятия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0E71F8" w:rsidRPr="000E71F8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63">
        <w:r w:rsidR="000E71F8" w:rsidRPr="00E1398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E13984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0E71F8" w:rsidRPr="000E71F8">
        <w:rPr>
          <w:rFonts w:ascii="Times New Roman" w:hAnsi="Times New Roman" w:cs="Times New Roman"/>
          <w:sz w:val="28"/>
          <w:szCs w:val="28"/>
        </w:rPr>
        <w:t xml:space="preserve"> настоящего Положения, присвоенное имя включается в наименование организации, в том числе путем переименования организации с внесением изменений в учредительные документы, печати, штампы, официальные бланки, вывески организации.</w:t>
      </w:r>
    </w:p>
    <w:p w:rsidR="000E71F8" w:rsidRPr="000E71F8" w:rsidRDefault="00BE0252" w:rsidP="0063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5957">
        <w:rPr>
          <w:rFonts w:ascii="Times New Roman" w:hAnsi="Times New Roman" w:cs="Times New Roman"/>
          <w:sz w:val="28"/>
          <w:szCs w:val="28"/>
        </w:rPr>
        <w:t>7</w:t>
      </w:r>
      <w:r w:rsidR="000E71F8" w:rsidRPr="000E71F8">
        <w:rPr>
          <w:rFonts w:ascii="Times New Roman" w:hAnsi="Times New Roman" w:cs="Times New Roman"/>
          <w:sz w:val="28"/>
          <w:szCs w:val="28"/>
        </w:rPr>
        <w:t>. В честь присвоения имени военнослужащего организации на фасаде или внутри здания, в котором расположена организация, может быть размещена мемориальная доска в соответствии с Положением об организации работы по изготовлению и установке мемориальных досок военнослужащим, погибшим при исполнении воинского долга, утвержденным Правительством Тверской области.</w:t>
      </w:r>
    </w:p>
    <w:p w:rsidR="000E71F8" w:rsidRPr="000E71F8" w:rsidRDefault="000E71F8" w:rsidP="0063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1F8" w:rsidRPr="000E71F8" w:rsidRDefault="000E71F8" w:rsidP="0063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6AA0" w:rsidRPr="000E71F8" w:rsidRDefault="00966AA0" w:rsidP="00635957">
      <w:pPr>
        <w:rPr>
          <w:rFonts w:ascii="Times New Roman" w:hAnsi="Times New Roman" w:cs="Times New Roman"/>
          <w:sz w:val="28"/>
          <w:szCs w:val="28"/>
        </w:rPr>
      </w:pPr>
    </w:p>
    <w:sectPr w:rsidR="00966AA0" w:rsidRPr="000E71F8" w:rsidSect="000450C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5DF0"/>
    <w:multiLevelType w:val="hybridMultilevel"/>
    <w:tmpl w:val="E1087042"/>
    <w:lvl w:ilvl="0" w:tplc="CF7E9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F8"/>
    <w:rsid w:val="000450C0"/>
    <w:rsid w:val="000E71F8"/>
    <w:rsid w:val="00143109"/>
    <w:rsid w:val="001872A7"/>
    <w:rsid w:val="002A2825"/>
    <w:rsid w:val="003F3C49"/>
    <w:rsid w:val="004920E7"/>
    <w:rsid w:val="0051325F"/>
    <w:rsid w:val="0059732A"/>
    <w:rsid w:val="005C6A82"/>
    <w:rsid w:val="00635957"/>
    <w:rsid w:val="006F533F"/>
    <w:rsid w:val="006F665D"/>
    <w:rsid w:val="008F3122"/>
    <w:rsid w:val="00906B2D"/>
    <w:rsid w:val="00966AA0"/>
    <w:rsid w:val="00B3536D"/>
    <w:rsid w:val="00BE0252"/>
    <w:rsid w:val="00E13984"/>
    <w:rsid w:val="00E62F96"/>
    <w:rsid w:val="00EF5B9C"/>
    <w:rsid w:val="00F5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82A8"/>
  <w15:chartTrackingRefBased/>
  <w15:docId w15:val="{F5C2F424-41A4-41AC-AFD5-0C191E5B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E71F8"/>
    <w:pPr>
      <w:widowControl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1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71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71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73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36&amp;n=110749&amp;dst=100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Кудашова Ирина Александровна</cp:lastModifiedBy>
  <cp:revision>6</cp:revision>
  <cp:lastPrinted>2025-05-22T06:54:00Z</cp:lastPrinted>
  <dcterms:created xsi:type="dcterms:W3CDTF">2025-05-21T10:12:00Z</dcterms:created>
  <dcterms:modified xsi:type="dcterms:W3CDTF">2025-05-22T06:54:00Z</dcterms:modified>
</cp:coreProperties>
</file>