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4" w:rsidRDefault="008A502C" w:rsidP="0022144B">
      <w:pPr>
        <w:jc w:val="center"/>
      </w:pPr>
      <w:r>
        <w:rPr>
          <w:noProof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4B" w:rsidRPr="0022144B" w:rsidRDefault="0022144B" w:rsidP="0022144B">
      <w:pPr>
        <w:jc w:val="center"/>
      </w:pPr>
    </w:p>
    <w:p w:rsidR="008C6A44" w:rsidRDefault="008C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B5184" w:rsidRPr="008B0771" w:rsidRDefault="008C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</w:t>
      </w:r>
      <w:r w:rsidR="009B5184" w:rsidRPr="008B0771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22144B" w:rsidRPr="008B0771" w:rsidRDefault="009B5184" w:rsidP="008C6A44">
      <w:pPr>
        <w:spacing w:after="480"/>
        <w:jc w:val="center"/>
        <w:rPr>
          <w:b/>
          <w:sz w:val="28"/>
          <w:szCs w:val="28"/>
        </w:rPr>
      </w:pPr>
      <w:r w:rsidRPr="008B0771">
        <w:rPr>
          <w:b/>
          <w:sz w:val="28"/>
          <w:szCs w:val="28"/>
        </w:rPr>
        <w:t xml:space="preserve"> ТВЕРСКОЙ ОБЛАСТИ</w:t>
      </w:r>
      <w:r w:rsidR="00176E4C" w:rsidRPr="008B0771">
        <w:rPr>
          <w:b/>
          <w:sz w:val="28"/>
          <w:szCs w:val="28"/>
        </w:rPr>
        <w:t xml:space="preserve">  </w:t>
      </w:r>
    </w:p>
    <w:p w:rsidR="00B30FD7" w:rsidRPr="00E56C26" w:rsidRDefault="004E0C9D" w:rsidP="008C6A44">
      <w:pPr>
        <w:spacing w:after="480"/>
        <w:jc w:val="center"/>
        <w:rPr>
          <w:b/>
          <w:sz w:val="28"/>
          <w:szCs w:val="28"/>
        </w:rPr>
      </w:pPr>
      <w:r w:rsidRPr="00E56C26">
        <w:rPr>
          <w:b/>
          <w:sz w:val="28"/>
          <w:szCs w:val="28"/>
        </w:rPr>
        <w:t>ПОСТАНОВЛЕНИЕ</w:t>
      </w:r>
    </w:p>
    <w:p w:rsidR="0022144B" w:rsidRPr="00D421EC" w:rsidRDefault="00D421EC" w:rsidP="00B30FD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421EC">
        <w:rPr>
          <w:sz w:val="28"/>
          <w:szCs w:val="28"/>
        </w:rPr>
        <w:t xml:space="preserve"> </w:t>
      </w:r>
      <w:r w:rsidR="0097339B">
        <w:rPr>
          <w:sz w:val="28"/>
          <w:szCs w:val="28"/>
        </w:rPr>
        <w:t>24.09.2024</w:t>
      </w:r>
      <w:r w:rsidR="009B5184" w:rsidRPr="00D421EC">
        <w:rPr>
          <w:sz w:val="28"/>
          <w:szCs w:val="28"/>
        </w:rPr>
        <w:t xml:space="preserve">                           </w:t>
      </w:r>
      <w:r w:rsidR="0022144B" w:rsidRPr="00D421EC">
        <w:rPr>
          <w:sz w:val="28"/>
          <w:szCs w:val="28"/>
        </w:rPr>
        <w:t xml:space="preserve">                  </w:t>
      </w:r>
      <w:r w:rsidR="008A502C">
        <w:rPr>
          <w:sz w:val="28"/>
          <w:szCs w:val="28"/>
        </w:rPr>
        <w:t xml:space="preserve">                      </w:t>
      </w:r>
      <w:r w:rsidR="0022144B" w:rsidRPr="00D421EC">
        <w:rPr>
          <w:sz w:val="28"/>
          <w:szCs w:val="28"/>
        </w:rPr>
        <w:t xml:space="preserve">  №</w:t>
      </w:r>
      <w:r w:rsidRPr="00D421EC">
        <w:rPr>
          <w:sz w:val="28"/>
          <w:szCs w:val="28"/>
        </w:rPr>
        <w:t xml:space="preserve"> </w:t>
      </w:r>
      <w:r w:rsidR="008A502C">
        <w:rPr>
          <w:sz w:val="28"/>
          <w:szCs w:val="28"/>
        </w:rPr>
        <w:t xml:space="preserve"> </w:t>
      </w:r>
      <w:r w:rsidR="0097339B">
        <w:rPr>
          <w:sz w:val="28"/>
          <w:szCs w:val="28"/>
        </w:rPr>
        <w:t>4370</w:t>
      </w:r>
      <w:r w:rsidR="0022144B" w:rsidRPr="00D421EC">
        <w:rPr>
          <w:sz w:val="28"/>
          <w:szCs w:val="28"/>
        </w:rPr>
        <w:t xml:space="preserve"> </w:t>
      </w:r>
    </w:p>
    <w:p w:rsidR="00E56C26" w:rsidRPr="008D4EF8" w:rsidRDefault="0022144B" w:rsidP="008D4EF8">
      <w:pPr>
        <w:spacing w:after="480"/>
        <w:jc w:val="center"/>
      </w:pPr>
      <w:r>
        <w:t>Тв</w:t>
      </w:r>
      <w:r w:rsidR="009B5184">
        <w:t>ерь</w:t>
      </w:r>
    </w:p>
    <w:p w:rsidR="00875378" w:rsidRPr="008D4EF8" w:rsidRDefault="009B5184" w:rsidP="00176E4C">
      <w:pPr>
        <w:jc w:val="center"/>
        <w:rPr>
          <w:b/>
        </w:rPr>
      </w:pPr>
      <w:r w:rsidRPr="008D4EF8">
        <w:rPr>
          <w:b/>
        </w:rPr>
        <w:t>О</w:t>
      </w:r>
      <w:r w:rsidR="008A502C" w:rsidRPr="008D4EF8">
        <w:rPr>
          <w:b/>
        </w:rPr>
        <w:t xml:space="preserve"> </w:t>
      </w:r>
      <w:r w:rsidR="004E0C9D" w:rsidRPr="008D4EF8">
        <w:rPr>
          <w:b/>
        </w:rPr>
        <w:t>должностях</w:t>
      </w:r>
      <w:r w:rsidR="008A502C" w:rsidRPr="008D4EF8">
        <w:rPr>
          <w:b/>
        </w:rPr>
        <w:t xml:space="preserve"> муниципальной службы</w:t>
      </w:r>
      <w:r w:rsidR="00DE246D" w:rsidRPr="008D4EF8">
        <w:rPr>
          <w:b/>
        </w:rPr>
        <w:t>, предусмотренны</w:t>
      </w:r>
      <w:r w:rsidR="00224E1F" w:rsidRPr="008D4EF8">
        <w:rPr>
          <w:b/>
        </w:rPr>
        <w:t>х</w:t>
      </w:r>
      <w:r w:rsidR="00875378" w:rsidRPr="008D4EF8">
        <w:rPr>
          <w:b/>
        </w:rPr>
        <w:t xml:space="preserve"> </w:t>
      </w:r>
    </w:p>
    <w:p w:rsidR="009B5184" w:rsidRPr="008D4EF8" w:rsidRDefault="00DE246D" w:rsidP="00176E4C">
      <w:pPr>
        <w:jc w:val="center"/>
        <w:rPr>
          <w:b/>
        </w:rPr>
      </w:pPr>
      <w:r w:rsidRPr="008D4EF8">
        <w:rPr>
          <w:b/>
        </w:rPr>
        <w:t xml:space="preserve"> Федеральным законом</w:t>
      </w:r>
      <w:r w:rsidR="00875378" w:rsidRPr="008D4EF8">
        <w:rPr>
          <w:b/>
        </w:rPr>
        <w:t xml:space="preserve"> </w:t>
      </w:r>
      <w:r w:rsidRPr="008D4EF8">
        <w:rPr>
          <w:b/>
        </w:rPr>
        <w:t xml:space="preserve"> «О противодействии коррупции»</w:t>
      </w:r>
      <w:r w:rsidR="00CE7E8B" w:rsidRPr="008D4EF8">
        <w:rPr>
          <w:b/>
        </w:rPr>
        <w:t xml:space="preserve"> </w:t>
      </w:r>
      <w:r w:rsidR="0022144B" w:rsidRPr="008D4EF8">
        <w:rPr>
          <w:b/>
        </w:rPr>
        <w:t xml:space="preserve"> </w:t>
      </w:r>
    </w:p>
    <w:p w:rsidR="001751D3" w:rsidRPr="00D440F3" w:rsidRDefault="001751D3" w:rsidP="00D440F3">
      <w:pPr>
        <w:ind w:firstLine="540"/>
        <w:jc w:val="center"/>
        <w:rPr>
          <w:b/>
        </w:rPr>
      </w:pPr>
    </w:p>
    <w:p w:rsidR="004E0C9D" w:rsidRPr="006D12B3" w:rsidRDefault="00176E4C" w:rsidP="00126E10">
      <w:pPr>
        <w:ind w:firstLine="709"/>
        <w:jc w:val="both"/>
        <w:rPr>
          <w:b/>
        </w:rPr>
      </w:pPr>
      <w:r w:rsidRPr="006D12B3">
        <w:t xml:space="preserve">В </w:t>
      </w:r>
      <w:r w:rsidR="005C1F6A" w:rsidRPr="006D12B3">
        <w:t>соответствии с</w:t>
      </w:r>
      <w:r w:rsidR="007C754B" w:rsidRPr="006D12B3">
        <w:t>о статьей 12</w:t>
      </w:r>
      <w:r w:rsidR="005C1F6A" w:rsidRPr="006D12B3">
        <w:t xml:space="preserve"> Федеральн</w:t>
      </w:r>
      <w:r w:rsidR="007C754B" w:rsidRPr="006D12B3">
        <w:t>ого</w:t>
      </w:r>
      <w:r w:rsidR="005C1F6A" w:rsidRPr="006D12B3">
        <w:t xml:space="preserve"> закон</w:t>
      </w:r>
      <w:r w:rsidR="007C754B" w:rsidRPr="006D12B3">
        <w:t>а</w:t>
      </w:r>
      <w:r w:rsidR="005C1F6A" w:rsidRPr="006D12B3">
        <w:t xml:space="preserve"> от 2</w:t>
      </w:r>
      <w:r w:rsidR="007C754B" w:rsidRPr="006D12B3">
        <w:t>5</w:t>
      </w:r>
      <w:r w:rsidR="005C1F6A" w:rsidRPr="006D12B3">
        <w:t>.</w:t>
      </w:r>
      <w:r w:rsidR="007C754B" w:rsidRPr="006D12B3">
        <w:t>12</w:t>
      </w:r>
      <w:r w:rsidR="005C1F6A" w:rsidRPr="006D12B3">
        <w:t>.200</w:t>
      </w:r>
      <w:r w:rsidR="007C754B" w:rsidRPr="006D12B3">
        <w:t xml:space="preserve">8 </w:t>
      </w:r>
      <w:r w:rsidR="005C1F6A" w:rsidRPr="006D12B3">
        <w:t xml:space="preserve"> № </w:t>
      </w:r>
      <w:r w:rsidR="008F0D2B" w:rsidRPr="006D12B3">
        <w:t>2</w:t>
      </w:r>
      <w:r w:rsidR="007C754B" w:rsidRPr="006D12B3">
        <w:t>73</w:t>
      </w:r>
      <w:r w:rsidR="008F0D2B" w:rsidRPr="006D12B3">
        <w:t>-</w:t>
      </w:r>
      <w:r w:rsidR="005C1F6A" w:rsidRPr="006D12B3">
        <w:t>ФЗ «</w:t>
      </w:r>
      <w:r w:rsidR="008F0D2B" w:rsidRPr="006D12B3">
        <w:t>О</w:t>
      </w:r>
      <w:r w:rsidR="005C1F6A" w:rsidRPr="006D12B3">
        <w:t xml:space="preserve"> </w:t>
      </w:r>
      <w:r w:rsidR="007C754B" w:rsidRPr="006D12B3">
        <w:t>противодействии коррупции</w:t>
      </w:r>
      <w:r w:rsidR="008F0D2B" w:rsidRPr="006D12B3">
        <w:t>»</w:t>
      </w:r>
      <w:r w:rsidR="001F254E" w:rsidRPr="006D12B3">
        <w:t xml:space="preserve"> и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8C6A44" w:rsidRPr="006D12B3">
        <w:t xml:space="preserve"> Администрация Калининского муниципального округа Тверской области постановляет</w:t>
      </w:r>
      <w:r w:rsidR="004E0C9D" w:rsidRPr="006D12B3">
        <w:rPr>
          <w:b/>
        </w:rPr>
        <w:t>:</w:t>
      </w:r>
    </w:p>
    <w:p w:rsidR="00464AD0" w:rsidRPr="006D12B3" w:rsidRDefault="003E3716" w:rsidP="00464AD0">
      <w:pPr>
        <w:pStyle w:val="a4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D12B3">
        <w:rPr>
          <w:sz w:val="24"/>
          <w:szCs w:val="24"/>
        </w:rPr>
        <w:t>1.</w:t>
      </w:r>
      <w:r w:rsidR="00126E10" w:rsidRPr="006D12B3">
        <w:rPr>
          <w:sz w:val="24"/>
          <w:szCs w:val="24"/>
        </w:rPr>
        <w:t xml:space="preserve"> </w:t>
      </w:r>
      <w:r w:rsidR="005C1F6A" w:rsidRPr="006D12B3">
        <w:rPr>
          <w:sz w:val="24"/>
          <w:szCs w:val="24"/>
        </w:rPr>
        <w:t>У</w:t>
      </w:r>
      <w:r w:rsidR="001F254E" w:rsidRPr="006D12B3">
        <w:rPr>
          <w:sz w:val="24"/>
          <w:szCs w:val="24"/>
        </w:rPr>
        <w:t>становить, что гражданин Российской Федера</w:t>
      </w:r>
      <w:r w:rsidR="0066313F" w:rsidRPr="006D12B3">
        <w:rPr>
          <w:sz w:val="24"/>
          <w:szCs w:val="24"/>
        </w:rPr>
        <w:t xml:space="preserve">ции, замещавший в </w:t>
      </w:r>
      <w:r w:rsidR="008C6A44" w:rsidRPr="006D12B3">
        <w:rPr>
          <w:sz w:val="24"/>
          <w:szCs w:val="24"/>
        </w:rPr>
        <w:t>А</w:t>
      </w:r>
      <w:r w:rsidR="0066313F" w:rsidRPr="006D12B3">
        <w:rPr>
          <w:sz w:val="24"/>
          <w:szCs w:val="24"/>
        </w:rPr>
        <w:t xml:space="preserve">дминистрации </w:t>
      </w:r>
      <w:r w:rsidR="008C6A44" w:rsidRPr="006D12B3">
        <w:rPr>
          <w:sz w:val="24"/>
          <w:szCs w:val="24"/>
        </w:rPr>
        <w:t xml:space="preserve">Калининского </w:t>
      </w:r>
      <w:r w:rsidR="0066313F" w:rsidRPr="006D12B3">
        <w:rPr>
          <w:sz w:val="24"/>
          <w:szCs w:val="24"/>
        </w:rPr>
        <w:t xml:space="preserve">муниципального </w:t>
      </w:r>
      <w:r w:rsidR="008C6A44" w:rsidRPr="006D12B3">
        <w:rPr>
          <w:sz w:val="24"/>
          <w:szCs w:val="24"/>
        </w:rPr>
        <w:t>округа</w:t>
      </w:r>
      <w:r w:rsidR="0066313F" w:rsidRPr="006D12B3">
        <w:rPr>
          <w:sz w:val="24"/>
          <w:szCs w:val="24"/>
        </w:rPr>
        <w:t xml:space="preserve"> Тверской области  должность муниципальной службы, </w:t>
      </w:r>
      <w:proofErr w:type="gramStart"/>
      <w:r w:rsidR="0066313F" w:rsidRPr="006D12B3">
        <w:rPr>
          <w:sz w:val="24"/>
          <w:szCs w:val="24"/>
        </w:rPr>
        <w:t>включенную в</w:t>
      </w:r>
      <w:r w:rsidR="005C1F6A" w:rsidRPr="006D12B3">
        <w:rPr>
          <w:sz w:val="24"/>
          <w:szCs w:val="24"/>
        </w:rPr>
        <w:t xml:space="preserve"> П</w:t>
      </w:r>
      <w:r w:rsidR="007C754B" w:rsidRPr="006D12B3">
        <w:rPr>
          <w:sz w:val="24"/>
          <w:szCs w:val="24"/>
        </w:rPr>
        <w:t xml:space="preserve">еречень </w:t>
      </w:r>
      <w:r w:rsidR="0066313F" w:rsidRPr="006D12B3">
        <w:rPr>
          <w:sz w:val="24"/>
          <w:szCs w:val="24"/>
        </w:rPr>
        <w:t xml:space="preserve">должностей муниципальной службы </w:t>
      </w:r>
      <w:r w:rsidR="008C6A44" w:rsidRPr="006D12B3">
        <w:rPr>
          <w:sz w:val="24"/>
          <w:szCs w:val="24"/>
        </w:rPr>
        <w:t>А</w:t>
      </w:r>
      <w:r w:rsidR="0066313F" w:rsidRPr="006D12B3">
        <w:rPr>
          <w:sz w:val="24"/>
          <w:szCs w:val="24"/>
        </w:rPr>
        <w:t xml:space="preserve">дминистрации </w:t>
      </w:r>
      <w:r w:rsidR="008C6A44" w:rsidRPr="006D12B3">
        <w:rPr>
          <w:sz w:val="24"/>
          <w:szCs w:val="24"/>
        </w:rPr>
        <w:t xml:space="preserve">Калининского </w:t>
      </w:r>
      <w:r w:rsidR="0066313F" w:rsidRPr="006D12B3">
        <w:rPr>
          <w:sz w:val="24"/>
          <w:szCs w:val="24"/>
        </w:rPr>
        <w:t xml:space="preserve">муниципального </w:t>
      </w:r>
      <w:r w:rsidR="008C6A44" w:rsidRPr="006D12B3">
        <w:rPr>
          <w:sz w:val="24"/>
          <w:szCs w:val="24"/>
        </w:rPr>
        <w:t>округа</w:t>
      </w:r>
      <w:r w:rsidR="0066313F" w:rsidRPr="006D12B3">
        <w:rPr>
          <w:sz w:val="24"/>
          <w:szCs w:val="24"/>
        </w:rPr>
        <w:t xml:space="preserve"> Тверской области, при назначении на которые и при замещении которых </w:t>
      </w:r>
      <w:r w:rsidR="00464AD0" w:rsidRPr="006D12B3">
        <w:rPr>
          <w:sz w:val="24"/>
          <w:szCs w:val="24"/>
        </w:rPr>
        <w:t>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супруги (супруга) и несовершеннолетних детей»</w:t>
      </w:r>
      <w:r w:rsidR="00C018C1" w:rsidRPr="006D12B3">
        <w:rPr>
          <w:sz w:val="24"/>
          <w:szCs w:val="24"/>
        </w:rPr>
        <w:t xml:space="preserve"> в течени</w:t>
      </w:r>
      <w:r w:rsidR="006D12B3" w:rsidRPr="006D12B3">
        <w:rPr>
          <w:sz w:val="24"/>
          <w:szCs w:val="24"/>
        </w:rPr>
        <w:t>е</w:t>
      </w:r>
      <w:r w:rsidR="00C018C1" w:rsidRPr="006D12B3">
        <w:rPr>
          <w:sz w:val="24"/>
          <w:szCs w:val="24"/>
        </w:rPr>
        <w:t xml:space="preserve"> двух лет после увольнения с муниципальной службы: </w:t>
      </w:r>
      <w:proofErr w:type="gramEnd"/>
    </w:p>
    <w:p w:rsidR="00875378" w:rsidRPr="006D12B3" w:rsidRDefault="00F9617C" w:rsidP="008D4EF8">
      <w:pPr>
        <w:ind w:firstLine="709"/>
        <w:jc w:val="both"/>
      </w:pPr>
      <w:proofErr w:type="gramStart"/>
      <w:r w:rsidRPr="006D12B3">
        <w:t xml:space="preserve">а) имеет право замещать </w:t>
      </w:r>
      <w:r w:rsidR="001751D3" w:rsidRPr="006D12B3">
        <w:rPr>
          <w:color w:val="000000" w:themeColor="text1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="00DE246D" w:rsidRPr="006D12B3">
        <w:t xml:space="preserve">, если отдельные функции по управлению этими организациями входили в должностные обязанности муниципального служащего, с согласия комиссии по соблюдению требований </w:t>
      </w:r>
      <w:r w:rsidR="004E0C9D" w:rsidRPr="006D12B3">
        <w:t>к служебному поведению муниципальных служащих</w:t>
      </w:r>
      <w:proofErr w:type="gramEnd"/>
      <w:r w:rsidR="004E0C9D" w:rsidRPr="006D12B3">
        <w:t xml:space="preserve"> и урегулированию конфликта интересов в порядке, определяемом Положением о комиссии;</w:t>
      </w:r>
    </w:p>
    <w:p w:rsidR="00EF4705" w:rsidRPr="006D12B3" w:rsidRDefault="004E0C9D" w:rsidP="00E56C26">
      <w:pPr>
        <w:ind w:firstLine="709"/>
        <w:jc w:val="both"/>
      </w:pPr>
      <w:r w:rsidRPr="006D12B3">
        <w:t xml:space="preserve">б) </w:t>
      </w:r>
      <w:proofErr w:type="gramStart"/>
      <w:r w:rsidR="00224E1F" w:rsidRPr="006D12B3">
        <w:t>обязан</w:t>
      </w:r>
      <w:proofErr w:type="gramEnd"/>
      <w:r w:rsidR="00224E1F" w:rsidRPr="006D12B3">
        <w:t xml:space="preserve"> при заключении трудовых договоров и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</w:t>
      </w:r>
      <w:r w:rsidR="00EF4705" w:rsidRPr="006D12B3">
        <w:t>.</w:t>
      </w:r>
    </w:p>
    <w:p w:rsidR="001751D3" w:rsidRPr="006D12B3" w:rsidRDefault="001751D3" w:rsidP="001E3491">
      <w:pPr>
        <w:autoSpaceDE w:val="0"/>
        <w:autoSpaceDN w:val="0"/>
        <w:adjustRightInd w:val="0"/>
        <w:ind w:firstLine="709"/>
        <w:jc w:val="both"/>
      </w:pPr>
      <w:r w:rsidRPr="006D12B3">
        <w:t xml:space="preserve">1.1. </w:t>
      </w:r>
      <w:proofErr w:type="gramStart"/>
      <w:r w:rsidRPr="006D12B3">
        <w:rPr>
          <w:color w:val="000000" w:themeColor="text1"/>
        </w:rPr>
        <w:t xml:space="preserve">При заключении в </w:t>
      </w:r>
      <w:r w:rsidR="008C6A44" w:rsidRPr="006D12B3">
        <w:rPr>
          <w:color w:val="000000" w:themeColor="text1"/>
        </w:rPr>
        <w:t>А</w:t>
      </w:r>
      <w:r w:rsidRPr="006D12B3">
        <w:rPr>
          <w:color w:val="000000" w:themeColor="text1"/>
        </w:rPr>
        <w:t xml:space="preserve">дминистрации </w:t>
      </w:r>
      <w:r w:rsidR="008C6A44" w:rsidRPr="006D12B3">
        <w:rPr>
          <w:color w:val="000000" w:themeColor="text1"/>
        </w:rPr>
        <w:t xml:space="preserve">Калининского муниципального округа Тверской области, </w:t>
      </w:r>
      <w:r w:rsidRPr="006D12B3">
        <w:rPr>
          <w:color w:val="000000" w:themeColor="text1"/>
        </w:rPr>
        <w:t xml:space="preserve">отраслевом (функциональном) органе, обладающего правом найма и увольнения работников), трудового договора </w:t>
      </w:r>
      <w:r w:rsidRPr="006D12B3">
        <w:t>или гражданско-правового договора на выполнение работ (оказание услуг), указанного в подпункте «а» пункта 1 настоящего постановления, с гражданином, замещавшим должности государственной или муниципальной службы и включенные в перечень должностей, при замещении которых представляются сведения о доходах, об имуществе и обязательствах</w:t>
      </w:r>
      <w:proofErr w:type="gramEnd"/>
      <w:r w:rsidRPr="006D12B3">
        <w:t xml:space="preserve"> </w:t>
      </w:r>
      <w:proofErr w:type="gramStart"/>
      <w:r w:rsidRPr="006D12B3">
        <w:t xml:space="preserve">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в течение двух лет после его увольнения с государственной или муниципальной службы отдел организационной и кадровой работы </w:t>
      </w:r>
      <w:r w:rsidR="006D12B3" w:rsidRPr="006D12B3">
        <w:t xml:space="preserve">администрации, </w:t>
      </w:r>
      <w:r w:rsidRPr="006D12B3">
        <w:t xml:space="preserve">руководитель </w:t>
      </w:r>
      <w:r w:rsidRPr="006D12B3">
        <w:rPr>
          <w:color w:val="000000" w:themeColor="text1"/>
        </w:rPr>
        <w:t>отраслевого (функционального) органа, обладающего правом найма и увольнения работников)</w:t>
      </w:r>
      <w:r w:rsidRPr="006D12B3">
        <w:t xml:space="preserve">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 w:rsidRPr="006D12B3">
        <w:t xml:space="preserve"> муниципального служащего </w:t>
      </w:r>
      <w:r w:rsidRPr="006D12B3">
        <w:lastRenderedPageBreak/>
        <w:t>по последнему месту его службы в порядке, устанавливаемом нормативными правовыми актами Российской Федерации.</w:t>
      </w:r>
    </w:p>
    <w:p w:rsidR="00EE5107" w:rsidRPr="006D12B3" w:rsidRDefault="00EE5107" w:rsidP="001E3491">
      <w:pPr>
        <w:autoSpaceDE w:val="0"/>
        <w:autoSpaceDN w:val="0"/>
        <w:adjustRightInd w:val="0"/>
        <w:ind w:firstLine="709"/>
        <w:jc w:val="both"/>
      </w:pPr>
      <w:r w:rsidRPr="006D12B3">
        <w:rPr>
          <w:color w:val="000000" w:themeColor="text1"/>
        </w:rPr>
        <w:t xml:space="preserve">1.2.  </w:t>
      </w:r>
      <w:proofErr w:type="gramStart"/>
      <w:r w:rsidRPr="006D12B3">
        <w:rPr>
          <w:color w:val="000000" w:themeColor="text1"/>
        </w:rPr>
        <w:t>Отделу организационной и кадровой работы</w:t>
      </w:r>
      <w:r w:rsidR="008C6A44" w:rsidRPr="006D12B3">
        <w:rPr>
          <w:color w:val="000000" w:themeColor="text1"/>
        </w:rPr>
        <w:t xml:space="preserve"> </w:t>
      </w:r>
      <w:r w:rsidR="00C018C1" w:rsidRPr="006D12B3">
        <w:rPr>
          <w:color w:val="000000" w:themeColor="text1"/>
        </w:rPr>
        <w:t>администрации</w:t>
      </w:r>
      <w:r w:rsidRPr="006D12B3">
        <w:rPr>
          <w:color w:val="000000" w:themeColor="text1"/>
        </w:rPr>
        <w:t xml:space="preserve">, руководителю отраслевого (функционального) органа администрации, обладающего правом найма и увольнения работников, при расторжении трудового договора с гражданином,  замещавшим должность муниципальной службы и </w:t>
      </w:r>
      <w:r w:rsidRPr="006D12B3">
        <w:t xml:space="preserve">включенную в соответствующий Перечень, </w:t>
      </w:r>
      <w:r w:rsidRPr="006D12B3">
        <w:rPr>
          <w:color w:val="000000" w:themeColor="text1"/>
        </w:rPr>
        <w:t>в день его увольнения с муниципальной службы</w:t>
      </w:r>
      <w:r w:rsidRPr="006D12B3">
        <w:t xml:space="preserve"> уведомлять в письменном виде об обязанности, предусмотренной настоящим постановлением, по форме</w:t>
      </w:r>
      <w:r w:rsidRPr="006D12B3">
        <w:rPr>
          <w:color w:val="000000" w:themeColor="text1"/>
        </w:rPr>
        <w:t xml:space="preserve"> (приложение).</w:t>
      </w:r>
      <w:proofErr w:type="gramEnd"/>
    </w:p>
    <w:p w:rsidR="00875378" w:rsidRPr="006D12B3" w:rsidRDefault="00B30FD7" w:rsidP="00875378">
      <w:pPr>
        <w:ind w:firstLine="709"/>
        <w:jc w:val="both"/>
      </w:pPr>
      <w:r w:rsidRPr="006D12B3">
        <w:t xml:space="preserve">2. </w:t>
      </w:r>
      <w:r w:rsidR="00875378" w:rsidRPr="006D12B3">
        <w:t>Отделу организационной и кадровой работы администрации (</w:t>
      </w:r>
      <w:r w:rsidR="008C6A44" w:rsidRPr="006D12B3">
        <w:t>Паламарчук Н.В.</w:t>
      </w:r>
      <w:r w:rsidR="00875378" w:rsidRPr="006D12B3">
        <w:t xml:space="preserve">) направить настоящее постановление </w:t>
      </w:r>
      <w:r w:rsidR="008C6A44" w:rsidRPr="006D12B3">
        <w:t xml:space="preserve">первому заместителю главы администрации, </w:t>
      </w:r>
      <w:r w:rsidR="00875378" w:rsidRPr="006D12B3">
        <w:t>заместителям главы администрации,</w:t>
      </w:r>
      <w:r w:rsidR="008C6A44" w:rsidRPr="006D12B3">
        <w:t xml:space="preserve"> управляющему делами администрации, </w:t>
      </w:r>
      <w:r w:rsidR="00875378" w:rsidRPr="006D12B3">
        <w:t>руководителям отраслевых (функциональных) органов администрации для руководства в работе и исполнения.</w:t>
      </w:r>
    </w:p>
    <w:p w:rsidR="00464AD0" w:rsidRPr="006D12B3" w:rsidRDefault="00464AD0" w:rsidP="00464AD0">
      <w:pPr>
        <w:ind w:firstLine="709"/>
        <w:jc w:val="both"/>
      </w:pPr>
      <w:r w:rsidRPr="006D12B3">
        <w:t>3. Признать утратившим силу постановление Главы муниципального образования Тверской области «Калининский район» от 08.11.2010 № 3275 «О должностях муниципальной службы, предусмотренных  Федеральным законом  «О противодействии коррупции».</w:t>
      </w:r>
    </w:p>
    <w:p w:rsidR="00EF4705" w:rsidRPr="006D12B3" w:rsidRDefault="00464AD0" w:rsidP="008F0D2B">
      <w:pPr>
        <w:ind w:firstLine="709"/>
        <w:jc w:val="both"/>
      </w:pPr>
      <w:r w:rsidRPr="006D12B3">
        <w:t>4</w:t>
      </w:r>
      <w:r w:rsidR="00875378" w:rsidRPr="006D12B3">
        <w:t xml:space="preserve">. </w:t>
      </w:r>
      <w:proofErr w:type="gramStart"/>
      <w:r w:rsidR="00B30FD7" w:rsidRPr="006D12B3">
        <w:t>Контроль за</w:t>
      </w:r>
      <w:proofErr w:type="gramEnd"/>
      <w:r w:rsidR="00B30FD7" w:rsidRPr="006D12B3">
        <w:t xml:space="preserve"> исполнением </w:t>
      </w:r>
      <w:r w:rsidRPr="006D12B3">
        <w:t>настоящего</w:t>
      </w:r>
      <w:r w:rsidR="00B30FD7" w:rsidRPr="006D12B3">
        <w:t xml:space="preserve"> постановления возложить на управляющего делами администрации </w:t>
      </w:r>
      <w:r w:rsidR="005000BE" w:rsidRPr="006D12B3">
        <w:t>Вишнякову О.В</w:t>
      </w:r>
      <w:r w:rsidR="00B30FD7" w:rsidRPr="006D12B3">
        <w:t>.</w:t>
      </w:r>
    </w:p>
    <w:p w:rsidR="008F0D2B" w:rsidRPr="006D12B3" w:rsidRDefault="00464AD0" w:rsidP="005000BE">
      <w:pPr>
        <w:ind w:firstLine="709"/>
        <w:jc w:val="both"/>
      </w:pPr>
      <w:r w:rsidRPr="006D12B3">
        <w:t>5</w:t>
      </w:r>
      <w:r w:rsidR="00EF4705" w:rsidRPr="006D12B3">
        <w:t xml:space="preserve">. </w:t>
      </w:r>
      <w:r w:rsidR="00B30FD7" w:rsidRPr="006D12B3">
        <w:t xml:space="preserve">Настоящее постановление вступает в силу со дня его подписания и подлежит </w:t>
      </w:r>
      <w:r w:rsidR="005000BE" w:rsidRPr="006D12B3">
        <w:t>размещению в сетевом издании газеты Ленинское знамя»(</w:t>
      </w:r>
      <w:r w:rsidR="005000BE" w:rsidRPr="006D12B3">
        <w:rPr>
          <w:lang w:val="en-US"/>
        </w:rPr>
        <w:t>http</w:t>
      </w:r>
      <w:r w:rsidR="005000BE" w:rsidRPr="006D12B3">
        <w:t>:/</w:t>
      </w:r>
      <w:proofErr w:type="spellStart"/>
      <w:r w:rsidR="005000BE" w:rsidRPr="006D12B3">
        <w:rPr>
          <w:lang w:val="en-US"/>
        </w:rPr>
        <w:t>lznews</w:t>
      </w:r>
      <w:proofErr w:type="spellEnd"/>
      <w:r w:rsidR="005000BE" w:rsidRPr="006D12B3">
        <w:t>.</w:t>
      </w:r>
      <w:proofErr w:type="spellStart"/>
      <w:r w:rsidR="005000BE" w:rsidRPr="006D12B3">
        <w:rPr>
          <w:lang w:val="en-US"/>
        </w:rPr>
        <w:t>ru</w:t>
      </w:r>
      <w:proofErr w:type="spellEnd"/>
      <w:r w:rsidR="005000BE" w:rsidRPr="006D12B3">
        <w:t>) и на официальном сайте Калининского муниципального округа Тверской области в информационно-телекоммуникационной сети «Интернет»  (</w:t>
      </w:r>
      <w:hyperlink r:id="rId6" w:history="1">
        <w:r w:rsidR="005000BE" w:rsidRPr="006D12B3">
          <w:rPr>
            <w:rStyle w:val="a7"/>
            <w:lang w:val="en-US"/>
          </w:rPr>
          <w:t>https</w:t>
        </w:r>
        <w:r w:rsidR="005000BE" w:rsidRPr="006D12B3">
          <w:rPr>
            <w:rStyle w:val="a7"/>
          </w:rPr>
          <w:t>://</w:t>
        </w:r>
        <w:proofErr w:type="spellStart"/>
        <w:r w:rsidR="005000BE" w:rsidRPr="006D12B3">
          <w:rPr>
            <w:rStyle w:val="a7"/>
            <w:lang w:val="en-US"/>
          </w:rPr>
          <w:t>kalinin</w:t>
        </w:r>
        <w:proofErr w:type="spellEnd"/>
        <w:r w:rsidR="005000BE" w:rsidRPr="006D12B3">
          <w:rPr>
            <w:rStyle w:val="a7"/>
          </w:rPr>
          <w:t>-</w:t>
        </w:r>
        <w:proofErr w:type="spellStart"/>
        <w:r w:rsidR="005000BE" w:rsidRPr="006D12B3">
          <w:rPr>
            <w:rStyle w:val="a7"/>
            <w:lang w:val="en-US"/>
          </w:rPr>
          <w:t>adm</w:t>
        </w:r>
        <w:proofErr w:type="spellEnd"/>
        <w:r w:rsidR="005000BE" w:rsidRPr="006D12B3">
          <w:rPr>
            <w:rStyle w:val="a7"/>
          </w:rPr>
          <w:t>.</w:t>
        </w:r>
        <w:proofErr w:type="spellStart"/>
        <w:r w:rsidR="005000BE" w:rsidRPr="006D12B3">
          <w:rPr>
            <w:rStyle w:val="a7"/>
            <w:lang w:val="en-US"/>
          </w:rPr>
          <w:t>ru</w:t>
        </w:r>
        <w:proofErr w:type="spellEnd"/>
      </w:hyperlink>
      <w:r w:rsidR="005000BE" w:rsidRPr="006D12B3">
        <w:t>)</w:t>
      </w:r>
      <w:r w:rsidR="00B30FD7" w:rsidRPr="006D12B3">
        <w:t xml:space="preserve">. </w:t>
      </w:r>
    </w:p>
    <w:p w:rsidR="005000BE" w:rsidRDefault="005000BE" w:rsidP="005000BE">
      <w:pPr>
        <w:ind w:firstLine="539"/>
        <w:jc w:val="both"/>
      </w:pPr>
    </w:p>
    <w:p w:rsidR="005000BE" w:rsidRDefault="005000BE" w:rsidP="005000BE">
      <w:pPr>
        <w:ind w:firstLine="539"/>
        <w:jc w:val="both"/>
      </w:pPr>
    </w:p>
    <w:p w:rsidR="005000BE" w:rsidRPr="008D4EF8" w:rsidRDefault="005000BE" w:rsidP="005000BE">
      <w:pPr>
        <w:ind w:firstLine="539"/>
        <w:jc w:val="both"/>
      </w:pPr>
    </w:p>
    <w:p w:rsidR="005000BE" w:rsidRDefault="00D16B8E" w:rsidP="005000BE">
      <w:pPr>
        <w:jc w:val="both"/>
      </w:pPr>
      <w:r w:rsidRPr="008D4EF8">
        <w:t>Г</w:t>
      </w:r>
      <w:r w:rsidR="009B5184" w:rsidRPr="008D4EF8">
        <w:t>лав</w:t>
      </w:r>
      <w:r w:rsidRPr="008D4EF8">
        <w:t xml:space="preserve">а </w:t>
      </w:r>
      <w:r w:rsidR="005000BE">
        <w:t xml:space="preserve">Калининского </w:t>
      </w:r>
      <w:r w:rsidRPr="008D4EF8">
        <w:t xml:space="preserve">муниципального </w:t>
      </w:r>
      <w:r w:rsidR="005000BE">
        <w:t>округа</w:t>
      </w:r>
    </w:p>
    <w:p w:rsidR="00EE5107" w:rsidRDefault="005000BE" w:rsidP="005000BE">
      <w:pPr>
        <w:jc w:val="both"/>
      </w:pPr>
      <w:r>
        <w:t>Тверской области</w:t>
      </w:r>
      <w:r w:rsidR="0013768C" w:rsidRPr="008D4EF8">
        <w:t xml:space="preserve"> </w:t>
      </w:r>
      <w:r w:rsidR="00875378" w:rsidRPr="008D4EF8">
        <w:t xml:space="preserve">                      </w:t>
      </w:r>
      <w:r w:rsidR="00B123C1" w:rsidRPr="008D4EF8">
        <w:t xml:space="preserve">    </w:t>
      </w:r>
      <w:r w:rsidR="00E56C26" w:rsidRPr="008D4EF8">
        <w:t xml:space="preserve">                    </w:t>
      </w:r>
      <w:r w:rsidR="008D4EF8">
        <w:t xml:space="preserve">                    </w:t>
      </w:r>
      <w:r>
        <w:t xml:space="preserve">                           </w:t>
      </w:r>
      <w:r w:rsidR="008D4EF8">
        <w:t xml:space="preserve">   </w:t>
      </w:r>
      <w:r w:rsidR="00E56C26" w:rsidRPr="008D4EF8">
        <w:t xml:space="preserve">  </w:t>
      </w:r>
      <w:r w:rsidR="00B123C1" w:rsidRPr="008D4EF8">
        <w:t xml:space="preserve"> </w:t>
      </w:r>
      <w:r w:rsidR="00D16B8E" w:rsidRPr="008D4EF8">
        <w:t xml:space="preserve"> </w:t>
      </w:r>
      <w:r>
        <w:t>С.А. Румянцев</w:t>
      </w:r>
      <w:r w:rsidR="0013768C" w:rsidRPr="008D4EF8">
        <w:t xml:space="preserve"> </w:t>
      </w:r>
      <w:r w:rsidR="00EE5107">
        <w:t xml:space="preserve"> </w:t>
      </w: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5000BE" w:rsidRDefault="005000BE" w:rsidP="005000BE">
      <w:pPr>
        <w:jc w:val="both"/>
      </w:pPr>
    </w:p>
    <w:p w:rsidR="00EE5107" w:rsidRPr="00EE5107" w:rsidRDefault="00EE5107" w:rsidP="00EE5107">
      <w:pPr>
        <w:jc w:val="right"/>
      </w:pPr>
      <w:r w:rsidRPr="00EE5107">
        <w:t>Приложение к постановлению</w:t>
      </w:r>
    </w:p>
    <w:p w:rsidR="005000BE" w:rsidRDefault="00EE5107" w:rsidP="00EE5107">
      <w:pPr>
        <w:jc w:val="right"/>
      </w:pPr>
      <w:r w:rsidRPr="00EE5107">
        <w:t xml:space="preserve">администрации </w:t>
      </w:r>
      <w:r w:rsidR="005000BE">
        <w:t xml:space="preserve">Калининского </w:t>
      </w:r>
      <w:r w:rsidRPr="00EE5107">
        <w:t xml:space="preserve">муниципального </w:t>
      </w:r>
      <w:r w:rsidR="005000BE">
        <w:t>округа</w:t>
      </w:r>
    </w:p>
    <w:p w:rsidR="00EE5107" w:rsidRPr="00EE5107" w:rsidRDefault="005000BE" w:rsidP="00EE5107">
      <w:pPr>
        <w:jc w:val="right"/>
      </w:pPr>
      <w:r>
        <w:t>Тверской области</w:t>
      </w:r>
      <w:r w:rsidR="00EE5107" w:rsidRPr="00EE5107">
        <w:t xml:space="preserve"> </w:t>
      </w:r>
    </w:p>
    <w:p w:rsidR="00EE5107" w:rsidRPr="00EE5107" w:rsidRDefault="00EE5107" w:rsidP="00EE5107">
      <w:pPr>
        <w:jc w:val="right"/>
      </w:pPr>
      <w:r w:rsidRPr="00EE5107">
        <w:t xml:space="preserve"> от </w:t>
      </w:r>
      <w:r w:rsidR="0097339B">
        <w:t>24.09.2024</w:t>
      </w:r>
      <w:r w:rsidRPr="00EE5107">
        <w:t xml:space="preserve"> № </w:t>
      </w:r>
      <w:r w:rsidR="0097339B">
        <w:t>4370</w:t>
      </w:r>
      <w:r w:rsidRPr="00EE5107">
        <w:t xml:space="preserve"> </w:t>
      </w:r>
    </w:p>
    <w:p w:rsidR="00EE5107" w:rsidRPr="00EE5107" w:rsidRDefault="00EE5107" w:rsidP="00EE5107">
      <w:pPr>
        <w:jc w:val="right"/>
      </w:pPr>
    </w:p>
    <w:p w:rsidR="00EE5107" w:rsidRPr="00EE5107" w:rsidRDefault="00EE5107" w:rsidP="00EE5107">
      <w:pPr>
        <w:jc w:val="right"/>
      </w:pPr>
    </w:p>
    <w:p w:rsidR="00EE5107" w:rsidRPr="00EE5107" w:rsidRDefault="00EE5107" w:rsidP="00EE5107">
      <w:pPr>
        <w:jc w:val="center"/>
      </w:pPr>
      <w:r w:rsidRPr="00EE5107">
        <w:t>УВЕДОМЛЕНИЕ</w:t>
      </w:r>
    </w:p>
    <w:p w:rsidR="00EE5107" w:rsidRPr="00EE5107" w:rsidRDefault="00EE5107" w:rsidP="00EE5107">
      <w:pPr>
        <w:jc w:val="both"/>
      </w:pPr>
    </w:p>
    <w:p w:rsidR="00EE5107" w:rsidRPr="00EE5107" w:rsidRDefault="00EE5107" w:rsidP="00EE5107">
      <w:pPr>
        <w:ind w:firstLine="708"/>
        <w:jc w:val="both"/>
      </w:pPr>
    </w:p>
    <w:p w:rsidR="00EE5107" w:rsidRPr="00EE5107" w:rsidRDefault="00EE5107" w:rsidP="00EE5107">
      <w:pPr>
        <w:ind w:firstLine="708"/>
        <w:jc w:val="both"/>
      </w:pPr>
      <w:r w:rsidRPr="00EE5107">
        <w:t>Уважаемый ____________________________________________________</w:t>
      </w:r>
      <w:proofErr w:type="gramStart"/>
      <w:r w:rsidRPr="00EE5107">
        <w:t xml:space="preserve"> !</w:t>
      </w:r>
      <w:proofErr w:type="gramEnd"/>
    </w:p>
    <w:p w:rsidR="00EE5107" w:rsidRPr="00EE5107" w:rsidRDefault="00EE5107" w:rsidP="00EE5107">
      <w:pPr>
        <w:ind w:firstLine="708"/>
        <w:jc w:val="both"/>
      </w:pPr>
    </w:p>
    <w:p w:rsidR="00EE5107" w:rsidRPr="00EE5107" w:rsidRDefault="00EE5107" w:rsidP="00EE5107">
      <w:pPr>
        <w:ind w:firstLine="708"/>
        <w:jc w:val="both"/>
      </w:pPr>
      <w:proofErr w:type="gramStart"/>
      <w:r w:rsidRPr="00EE5107">
        <w:t>Уведомляем Вас о том, что в соответствии со статьей 12 Федерального закона Российской Федерации от 25.12.2008 № 273-ФЗ «О противодействии коррупции» Вы имеете право в течение двух лет после увольнения с муниципальной службы замещать должности в коммерческих и некоммерческих организациях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управления</w:t>
      </w:r>
      <w:proofErr w:type="gramEnd"/>
      <w:r w:rsidRPr="00EE5107">
        <w:t xml:space="preserve"> данными организациями входили в Ваши должностные обязанности на муниципальной службе. </w:t>
      </w:r>
    </w:p>
    <w:p w:rsidR="00EE5107" w:rsidRPr="00EE5107" w:rsidRDefault="00EE5107" w:rsidP="00EE5107">
      <w:pPr>
        <w:ind w:firstLine="708"/>
        <w:jc w:val="both"/>
      </w:pPr>
      <w:r w:rsidRPr="00EE5107">
        <w:t>Кроме того, в течение двух лет увольнения с муниципальной службы при заключении трудовых договоров, гражданско-правовых договоров Вы обязаны сообщить представителю нанимателя (работодателю) о последнем месте своей службы. В противном случае несоблюдение данного требования влечет прекращение трудового договора.</w:t>
      </w:r>
    </w:p>
    <w:p w:rsidR="00EE5107" w:rsidRPr="00EE5107" w:rsidRDefault="00EE5107" w:rsidP="00EE5107">
      <w:pPr>
        <w:ind w:firstLine="708"/>
        <w:jc w:val="both"/>
      </w:pPr>
      <w:r w:rsidRPr="00EE5107">
        <w:t xml:space="preserve">Работодатель в соответствии со статьей 64.1. </w:t>
      </w:r>
      <w:proofErr w:type="gramStart"/>
      <w:r w:rsidRPr="00EE5107">
        <w:t>Трудового кодекса Российской Федерации при заключении трудового договора с Вами обязан в десятидневный срок сообщить о заключении такого договора работодателю по последнему месту службы.</w:t>
      </w:r>
      <w:proofErr w:type="gramEnd"/>
      <w:r w:rsidRPr="00EE5107">
        <w:t xml:space="preserve">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Федерации. </w:t>
      </w:r>
    </w:p>
    <w:p w:rsidR="00EE5107" w:rsidRPr="00EE5107" w:rsidRDefault="00EE5107" w:rsidP="00EE5107">
      <w:pPr>
        <w:jc w:val="both"/>
      </w:pPr>
    </w:p>
    <w:p w:rsidR="00EE5107" w:rsidRPr="00EE5107" w:rsidRDefault="00EE5107" w:rsidP="00EE5107">
      <w:pPr>
        <w:jc w:val="both"/>
      </w:pPr>
    </w:p>
    <w:p w:rsidR="00EE5107" w:rsidRPr="00EE5107" w:rsidRDefault="00EE5107" w:rsidP="00EE5107">
      <w:pPr>
        <w:jc w:val="both"/>
      </w:pPr>
      <w:r w:rsidRPr="00EE5107">
        <w:t xml:space="preserve">С уведомлением </w:t>
      </w:r>
      <w:proofErr w:type="gramStart"/>
      <w:r w:rsidRPr="00EE5107">
        <w:t>ознакомлен</w:t>
      </w:r>
      <w:proofErr w:type="gramEnd"/>
      <w:r w:rsidRPr="00EE5107">
        <w:t xml:space="preserve"> __________/ _____________ /______________ </w:t>
      </w:r>
    </w:p>
    <w:p w:rsidR="00EE5107" w:rsidRPr="00EE5107" w:rsidRDefault="00EE5107" w:rsidP="00EE5107">
      <w:pPr>
        <w:jc w:val="both"/>
      </w:pPr>
      <w:r w:rsidRPr="00EE5107">
        <w:t xml:space="preserve">                                                                     (дата)              (подпись)                      (ФИО)</w:t>
      </w:r>
    </w:p>
    <w:p w:rsidR="00EE5107" w:rsidRPr="00EE5107" w:rsidRDefault="00EE5107" w:rsidP="00EE5107">
      <w:pPr>
        <w:jc w:val="both"/>
      </w:pPr>
    </w:p>
    <w:p w:rsidR="00EE5107" w:rsidRPr="00EE5107" w:rsidRDefault="00EE5107" w:rsidP="00EE5107">
      <w:pPr>
        <w:jc w:val="both"/>
      </w:pPr>
    </w:p>
    <w:p w:rsidR="00EE5107" w:rsidRPr="00EE5107" w:rsidRDefault="00EE5107" w:rsidP="00EE5107">
      <w:pPr>
        <w:jc w:val="both"/>
      </w:pPr>
      <w:r w:rsidRPr="00EE5107">
        <w:t>Уведомление составлено в 2 экз., в т.ч.</w:t>
      </w:r>
    </w:p>
    <w:p w:rsidR="00EE5107" w:rsidRPr="00EE5107" w:rsidRDefault="00EE5107" w:rsidP="00EE5107">
      <w:pPr>
        <w:jc w:val="both"/>
      </w:pPr>
      <w:r w:rsidRPr="00EE5107">
        <w:t>1 экз. – у гражданина;</w:t>
      </w:r>
    </w:p>
    <w:p w:rsidR="00EE5107" w:rsidRDefault="00EE5107" w:rsidP="00EE5107">
      <w:pPr>
        <w:jc w:val="both"/>
      </w:pPr>
      <w:r w:rsidRPr="00EE5107">
        <w:t>1 экз. – в администрации</w:t>
      </w:r>
      <w:r>
        <w:t xml:space="preserve"> </w:t>
      </w: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p w:rsidR="006D12B3" w:rsidRDefault="006D12B3" w:rsidP="00EE5107">
      <w:pPr>
        <w:jc w:val="both"/>
      </w:pPr>
    </w:p>
    <w:sectPr w:rsidR="006D12B3" w:rsidSect="008C6A44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42C"/>
    <w:multiLevelType w:val="hybridMultilevel"/>
    <w:tmpl w:val="CD62BB76"/>
    <w:lvl w:ilvl="0" w:tplc="765E990C">
      <w:start w:val="1"/>
      <w:numFmt w:val="decimal"/>
      <w:lvlText w:val="%1."/>
      <w:lvlJc w:val="left"/>
      <w:pPr>
        <w:tabs>
          <w:tab w:val="num" w:pos="924"/>
        </w:tabs>
        <w:ind w:left="9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5184"/>
    <w:rsid w:val="00051F0B"/>
    <w:rsid w:val="00065363"/>
    <w:rsid w:val="000E350D"/>
    <w:rsid w:val="001008D8"/>
    <w:rsid w:val="00126E10"/>
    <w:rsid w:val="0013768C"/>
    <w:rsid w:val="001751D3"/>
    <w:rsid w:val="00176E4C"/>
    <w:rsid w:val="001B72A9"/>
    <w:rsid w:val="001E3491"/>
    <w:rsid w:val="001E4724"/>
    <w:rsid w:val="001F254E"/>
    <w:rsid w:val="002004CB"/>
    <w:rsid w:val="00215D31"/>
    <w:rsid w:val="0022144B"/>
    <w:rsid w:val="00224E1F"/>
    <w:rsid w:val="00277B7C"/>
    <w:rsid w:val="00295F7B"/>
    <w:rsid w:val="002A02AF"/>
    <w:rsid w:val="00333615"/>
    <w:rsid w:val="00334B26"/>
    <w:rsid w:val="00345A04"/>
    <w:rsid w:val="003C0E92"/>
    <w:rsid w:val="003E3716"/>
    <w:rsid w:val="003E5338"/>
    <w:rsid w:val="00413A8B"/>
    <w:rsid w:val="004325E0"/>
    <w:rsid w:val="00464AD0"/>
    <w:rsid w:val="004734D8"/>
    <w:rsid w:val="004840EE"/>
    <w:rsid w:val="004E0C9D"/>
    <w:rsid w:val="005000BE"/>
    <w:rsid w:val="00525C21"/>
    <w:rsid w:val="0054288E"/>
    <w:rsid w:val="00555758"/>
    <w:rsid w:val="005C1F6A"/>
    <w:rsid w:val="0066313F"/>
    <w:rsid w:val="00680BAF"/>
    <w:rsid w:val="006B1985"/>
    <w:rsid w:val="006D12B3"/>
    <w:rsid w:val="00730BD8"/>
    <w:rsid w:val="00787002"/>
    <w:rsid w:val="00794250"/>
    <w:rsid w:val="00796CC3"/>
    <w:rsid w:val="007C754B"/>
    <w:rsid w:val="0084573E"/>
    <w:rsid w:val="00854412"/>
    <w:rsid w:val="00875378"/>
    <w:rsid w:val="00886854"/>
    <w:rsid w:val="008A502C"/>
    <w:rsid w:val="008B0771"/>
    <w:rsid w:val="008C6A44"/>
    <w:rsid w:val="008D4EF8"/>
    <w:rsid w:val="008F0D2B"/>
    <w:rsid w:val="009124CE"/>
    <w:rsid w:val="00944371"/>
    <w:rsid w:val="00970345"/>
    <w:rsid w:val="0097339B"/>
    <w:rsid w:val="009B5038"/>
    <w:rsid w:val="009B5184"/>
    <w:rsid w:val="009D56FA"/>
    <w:rsid w:val="009E0755"/>
    <w:rsid w:val="00A21AB6"/>
    <w:rsid w:val="00A54629"/>
    <w:rsid w:val="00A76E14"/>
    <w:rsid w:val="00A92D9E"/>
    <w:rsid w:val="00AD0910"/>
    <w:rsid w:val="00AE3B45"/>
    <w:rsid w:val="00B123C1"/>
    <w:rsid w:val="00B30FD7"/>
    <w:rsid w:val="00B327A5"/>
    <w:rsid w:val="00BB2BCA"/>
    <w:rsid w:val="00BB47F2"/>
    <w:rsid w:val="00C018C1"/>
    <w:rsid w:val="00C3158C"/>
    <w:rsid w:val="00CA4C7C"/>
    <w:rsid w:val="00CE7E8B"/>
    <w:rsid w:val="00D006F2"/>
    <w:rsid w:val="00D10AA1"/>
    <w:rsid w:val="00D16B8E"/>
    <w:rsid w:val="00D421EC"/>
    <w:rsid w:val="00D440F3"/>
    <w:rsid w:val="00D948B8"/>
    <w:rsid w:val="00D95634"/>
    <w:rsid w:val="00DE246D"/>
    <w:rsid w:val="00E41BA0"/>
    <w:rsid w:val="00E56C26"/>
    <w:rsid w:val="00E70870"/>
    <w:rsid w:val="00EA22BC"/>
    <w:rsid w:val="00EB694D"/>
    <w:rsid w:val="00EE5107"/>
    <w:rsid w:val="00EF4705"/>
    <w:rsid w:val="00F400B7"/>
    <w:rsid w:val="00F4041B"/>
    <w:rsid w:val="00F4613B"/>
    <w:rsid w:val="00F56B1C"/>
    <w:rsid w:val="00F9617C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724"/>
    <w:rPr>
      <w:sz w:val="24"/>
      <w:szCs w:val="24"/>
    </w:rPr>
  </w:style>
  <w:style w:type="paragraph" w:styleId="1">
    <w:name w:val="heading 1"/>
    <w:basedOn w:val="a"/>
    <w:next w:val="a"/>
    <w:qFormat/>
    <w:rsid w:val="001E4724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472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E472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 Indent"/>
    <w:basedOn w:val="a"/>
    <w:rsid w:val="001E4724"/>
    <w:pPr>
      <w:ind w:firstLine="540"/>
    </w:pPr>
    <w:rPr>
      <w:sz w:val="28"/>
    </w:rPr>
  </w:style>
  <w:style w:type="paragraph" w:customStyle="1" w:styleId="21">
    <w:name w:val="Основной текст 21"/>
    <w:basedOn w:val="a"/>
    <w:rsid w:val="001E472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77B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9617C"/>
    <w:pPr>
      <w:ind w:left="720"/>
      <w:contextualSpacing/>
    </w:pPr>
  </w:style>
  <w:style w:type="character" w:styleId="a7">
    <w:name w:val="Hyperlink"/>
    <w:basedOn w:val="a0"/>
    <w:rsid w:val="005000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adm-kadri-user1</cp:lastModifiedBy>
  <cp:revision>12</cp:revision>
  <cp:lastPrinted>2024-09-10T06:56:00Z</cp:lastPrinted>
  <dcterms:created xsi:type="dcterms:W3CDTF">2014-04-14T12:15:00Z</dcterms:created>
  <dcterms:modified xsi:type="dcterms:W3CDTF">2024-09-27T09:09:00Z</dcterms:modified>
</cp:coreProperties>
</file>