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6A" w:rsidRDefault="00343A6A" w:rsidP="00343A6A">
      <w:pPr>
        <w:jc w:val="center"/>
      </w:pPr>
      <w:r>
        <w:rPr>
          <w:noProof/>
        </w:rPr>
        <w:drawing>
          <wp:inline distT="0" distB="0" distL="0" distR="0">
            <wp:extent cx="499745" cy="60579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A6A" w:rsidRDefault="00343A6A" w:rsidP="00343A6A">
      <w:pPr>
        <w:jc w:val="center"/>
        <w:rPr>
          <w:b/>
          <w:sz w:val="26"/>
          <w:szCs w:val="26"/>
        </w:rPr>
      </w:pPr>
    </w:p>
    <w:p w:rsidR="00343A6A" w:rsidRPr="00C86AFF" w:rsidRDefault="00343A6A" w:rsidP="00343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F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43A6A" w:rsidRPr="00C86AFF" w:rsidRDefault="00343A6A" w:rsidP="00343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FF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343A6A" w:rsidRPr="00C86AFF" w:rsidRDefault="00343A6A" w:rsidP="00343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FF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343A6A" w:rsidRPr="00C86AFF" w:rsidRDefault="00343A6A" w:rsidP="00343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6A" w:rsidRPr="00C86AFF" w:rsidRDefault="00343A6A" w:rsidP="00343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F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43A6A" w:rsidRPr="00343A6A" w:rsidRDefault="00343A6A" w:rsidP="00343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A6A" w:rsidRPr="00343A6A" w:rsidRDefault="00343A6A" w:rsidP="00343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A6A">
        <w:rPr>
          <w:rFonts w:ascii="Times New Roman" w:hAnsi="Times New Roman" w:cs="Times New Roman"/>
          <w:sz w:val="24"/>
          <w:szCs w:val="24"/>
        </w:rPr>
        <w:t xml:space="preserve">от </w:t>
      </w:r>
      <w:r w:rsidR="00B239E1">
        <w:rPr>
          <w:rFonts w:ascii="Times New Roman" w:hAnsi="Times New Roman" w:cs="Times New Roman"/>
          <w:sz w:val="24"/>
          <w:szCs w:val="24"/>
        </w:rPr>
        <w:t>25.07.2024</w:t>
      </w:r>
      <w:r w:rsidRPr="00343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919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39E1">
        <w:rPr>
          <w:rFonts w:ascii="Times New Roman" w:hAnsi="Times New Roman" w:cs="Times New Roman"/>
          <w:sz w:val="24"/>
          <w:szCs w:val="24"/>
        </w:rPr>
        <w:t xml:space="preserve">              № 374-р</w:t>
      </w:r>
    </w:p>
    <w:p w:rsidR="00343A6A" w:rsidRPr="00343A6A" w:rsidRDefault="00343A6A" w:rsidP="00343A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6A" w:rsidRPr="00343A6A" w:rsidRDefault="00343A6A" w:rsidP="00343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Тверь</w:t>
      </w:r>
    </w:p>
    <w:p w:rsidR="00343A6A" w:rsidRDefault="00343A6A" w:rsidP="00C86A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A">
        <w:rPr>
          <w:rFonts w:ascii="Times New Roman" w:hAnsi="Times New Roman" w:cs="Times New Roman"/>
          <w:b/>
          <w:sz w:val="28"/>
          <w:szCs w:val="28"/>
        </w:rPr>
        <w:t>Об утверждении Порядка доступа сотрудников Администрации в помещения, предназначенные для обработки персональных данных</w:t>
      </w:r>
    </w:p>
    <w:p w:rsidR="00343A6A" w:rsidRPr="00343A6A" w:rsidRDefault="00343A6A" w:rsidP="00343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6A" w:rsidRPr="00343A6A" w:rsidRDefault="00343A6A" w:rsidP="00C86A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В целях обеспечения защиты информации и режима безопасности проводимых работ, в соответствии с требованиями руководящих документов </w:t>
      </w:r>
      <w:r w:rsidRPr="00343A6A">
        <w:rPr>
          <w:rFonts w:ascii="Times New Roman" w:hAnsi="Times New Roman" w:cs="Times New Roman"/>
          <w:color w:val="000000" w:themeColor="text1"/>
          <w:sz w:val="28"/>
          <w:szCs w:val="28"/>
        </w:rPr>
        <w:t>ФСТЭК России по защите информации</w:t>
      </w:r>
      <w:r w:rsidRPr="00343A6A">
        <w:rPr>
          <w:rFonts w:ascii="Times New Roman" w:hAnsi="Times New Roman" w:cs="Times New Roman"/>
          <w:sz w:val="28"/>
          <w:szCs w:val="28"/>
        </w:rPr>
        <w:t>, обрабатываемой на объектах информатизации администрации Калининского муницип</w:t>
      </w:r>
      <w:r w:rsidR="00C86AFF">
        <w:rPr>
          <w:rFonts w:ascii="Times New Roman" w:hAnsi="Times New Roman" w:cs="Times New Roman"/>
          <w:sz w:val="28"/>
          <w:szCs w:val="28"/>
        </w:rPr>
        <w:t>ального округа Тверской области:</w:t>
      </w:r>
    </w:p>
    <w:p w:rsidR="00343A6A" w:rsidRPr="00343A6A" w:rsidRDefault="00343A6A" w:rsidP="00C8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proofErr w:type="gramStart"/>
      <w:r w:rsidRPr="00343A6A">
        <w:rPr>
          <w:rFonts w:ascii="Times New Roman" w:hAnsi="Times New Roman" w:cs="Times New Roman"/>
          <w:sz w:val="28"/>
          <w:szCs w:val="28"/>
        </w:rPr>
        <w:t xml:space="preserve">доступа сотрудников </w:t>
      </w:r>
      <w:r w:rsidR="00C86AFF">
        <w:rPr>
          <w:rFonts w:ascii="Times New Roman" w:hAnsi="Times New Roman" w:cs="Times New Roman"/>
          <w:sz w:val="28"/>
          <w:szCs w:val="28"/>
        </w:rPr>
        <w:t>А</w:t>
      </w:r>
      <w:r w:rsidRPr="00343A6A">
        <w:rPr>
          <w:rFonts w:ascii="Times New Roman" w:hAnsi="Times New Roman" w:cs="Times New Roman"/>
          <w:sz w:val="28"/>
          <w:szCs w:val="28"/>
        </w:rPr>
        <w:t>дминистрации Калининского муниципального округа Тверской области</w:t>
      </w:r>
      <w:proofErr w:type="gramEnd"/>
      <w:r w:rsidRPr="00343A6A">
        <w:rPr>
          <w:rFonts w:ascii="Times New Roman" w:hAnsi="Times New Roman" w:cs="Times New Roman"/>
          <w:sz w:val="28"/>
          <w:szCs w:val="28"/>
        </w:rPr>
        <w:t xml:space="preserve"> в помещения, предназначенные для обработки персональных данных</w:t>
      </w:r>
      <w:r w:rsidR="0055590C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343A6A">
        <w:rPr>
          <w:rFonts w:ascii="Times New Roman" w:hAnsi="Times New Roman" w:cs="Times New Roman"/>
          <w:sz w:val="28"/>
          <w:szCs w:val="28"/>
        </w:rPr>
        <w:t>.</w:t>
      </w:r>
    </w:p>
    <w:p w:rsidR="00343A6A" w:rsidRPr="00343A6A" w:rsidRDefault="00343A6A" w:rsidP="00C8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2. Отделу организационной и кадровой работы администрации (Паламарчук Н.В.) довести настоящее распоряжение до </w:t>
      </w:r>
      <w:r w:rsidR="00C86AFF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администрации, </w:t>
      </w:r>
      <w:r w:rsidRPr="00343A6A">
        <w:rPr>
          <w:rFonts w:ascii="Times New Roman" w:hAnsi="Times New Roman" w:cs="Times New Roman"/>
          <w:sz w:val="28"/>
          <w:szCs w:val="28"/>
        </w:rPr>
        <w:t>заместителей главы администрации, управляющего делами администрации, руководителей отраслевых (функциональных) органов администрации под роспись.</w:t>
      </w:r>
    </w:p>
    <w:p w:rsidR="00343A6A" w:rsidRPr="00343A6A" w:rsidRDefault="00343A6A" w:rsidP="00C8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343A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A6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управляющего делами администрации Вишнякову О.В.</w:t>
      </w:r>
    </w:p>
    <w:p w:rsidR="00343A6A" w:rsidRPr="00343A6A" w:rsidRDefault="00343A6A" w:rsidP="00C8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4. </w:t>
      </w:r>
      <w:r w:rsidR="00C86AFF" w:rsidRPr="00AB638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Настоящее </w:t>
      </w:r>
      <w:r w:rsidR="0055590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распоряжение</w:t>
      </w:r>
      <w:r w:rsidR="00C86AFF" w:rsidRPr="00AB638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вступает в силу со дня подписания и подлежит размещению на официальном сайте Калининского муниципального округа в информационно-коммуникационной сети </w:t>
      </w:r>
      <w:r w:rsidR="0055590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«</w:t>
      </w:r>
      <w:r w:rsidR="00C86AFF" w:rsidRPr="00AB638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Интернет</w:t>
      </w:r>
      <w:r w:rsidR="0055590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»</w:t>
      </w:r>
      <w:r w:rsidRPr="00343A6A">
        <w:rPr>
          <w:rFonts w:ascii="Times New Roman" w:hAnsi="Times New Roman" w:cs="Times New Roman"/>
          <w:sz w:val="28"/>
          <w:szCs w:val="28"/>
        </w:rPr>
        <w:t>.</w:t>
      </w:r>
    </w:p>
    <w:p w:rsidR="00343A6A" w:rsidRPr="00343A6A" w:rsidRDefault="00343A6A" w:rsidP="00C86A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6A" w:rsidRPr="00343A6A" w:rsidRDefault="00343A6A" w:rsidP="00C86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Глава Калининского муниципального округа                           </w:t>
      </w:r>
    </w:p>
    <w:p w:rsidR="00343A6A" w:rsidRPr="00343A6A" w:rsidRDefault="00343A6A" w:rsidP="00C86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Тверской области                                                     </w:t>
      </w:r>
      <w:r w:rsidR="00C86AFF">
        <w:rPr>
          <w:rFonts w:ascii="Times New Roman" w:hAnsi="Times New Roman" w:cs="Times New Roman"/>
          <w:sz w:val="28"/>
          <w:szCs w:val="28"/>
        </w:rPr>
        <w:t xml:space="preserve">  </w:t>
      </w:r>
      <w:r w:rsidR="00991925">
        <w:rPr>
          <w:rFonts w:ascii="Times New Roman" w:hAnsi="Times New Roman" w:cs="Times New Roman"/>
          <w:sz w:val="28"/>
          <w:szCs w:val="28"/>
        </w:rPr>
        <w:t xml:space="preserve">      </w:t>
      </w:r>
      <w:r w:rsidR="00C86AFF">
        <w:rPr>
          <w:rFonts w:ascii="Times New Roman" w:hAnsi="Times New Roman" w:cs="Times New Roman"/>
          <w:sz w:val="28"/>
          <w:szCs w:val="28"/>
        </w:rPr>
        <w:t xml:space="preserve">     </w:t>
      </w:r>
      <w:r w:rsidRPr="00343A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6AFF" w:rsidRPr="00343A6A">
        <w:rPr>
          <w:rFonts w:ascii="Times New Roman" w:hAnsi="Times New Roman" w:cs="Times New Roman"/>
          <w:sz w:val="28"/>
          <w:szCs w:val="28"/>
        </w:rPr>
        <w:t>С.А.Румянцев</w:t>
      </w:r>
    </w:p>
    <w:p w:rsidR="00343A6A" w:rsidRPr="00343A6A" w:rsidRDefault="00343A6A" w:rsidP="00C86AFF">
      <w:pPr>
        <w:tabs>
          <w:tab w:val="left" w:pos="945"/>
        </w:tabs>
        <w:spacing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43A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86AFF" w:rsidRDefault="00343A6A" w:rsidP="00343A6A">
      <w:pPr>
        <w:tabs>
          <w:tab w:val="left" w:pos="945"/>
        </w:tabs>
        <w:spacing w:after="0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AFF" w:rsidRDefault="00C86AFF" w:rsidP="00343A6A">
      <w:pPr>
        <w:tabs>
          <w:tab w:val="left" w:pos="945"/>
        </w:tabs>
        <w:spacing w:after="0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AFF" w:rsidRDefault="00C86AFF" w:rsidP="00343A6A">
      <w:pPr>
        <w:tabs>
          <w:tab w:val="left" w:pos="945"/>
        </w:tabs>
        <w:spacing w:after="0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AFF" w:rsidRDefault="00C86AFF" w:rsidP="00C86AFF">
      <w:pPr>
        <w:tabs>
          <w:tab w:val="left" w:pos="945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3A6A" w:rsidRPr="00343A6A" w:rsidRDefault="00343A6A" w:rsidP="00C86AFF">
      <w:pPr>
        <w:tabs>
          <w:tab w:val="left" w:pos="945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A6A">
        <w:rPr>
          <w:rFonts w:ascii="Times New Roman" w:eastAsia="Times New Roman" w:hAnsi="Times New Roman" w:cs="Times New Roman"/>
          <w:sz w:val="28"/>
          <w:szCs w:val="28"/>
        </w:rPr>
        <w:t xml:space="preserve"> Приложение </w:t>
      </w:r>
    </w:p>
    <w:p w:rsidR="00343A6A" w:rsidRPr="00343A6A" w:rsidRDefault="00343A6A" w:rsidP="00C86AFF">
      <w:pPr>
        <w:spacing w:after="0" w:line="240" w:lineRule="auto"/>
        <w:ind w:left="3969"/>
        <w:jc w:val="right"/>
        <w:outlineLvl w:val="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3A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 распоряжению администрации</w:t>
      </w:r>
    </w:p>
    <w:p w:rsidR="00343A6A" w:rsidRPr="00343A6A" w:rsidRDefault="00343A6A" w:rsidP="00C86AFF">
      <w:pPr>
        <w:spacing w:after="0" w:line="240" w:lineRule="auto"/>
        <w:ind w:left="3402"/>
        <w:jc w:val="right"/>
        <w:outlineLvl w:val="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3A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Калининского муниципального    округа Тверской области</w:t>
      </w:r>
    </w:p>
    <w:p w:rsidR="00343A6A" w:rsidRPr="00343A6A" w:rsidRDefault="00343A6A" w:rsidP="00C86AFF">
      <w:pPr>
        <w:spacing w:after="0" w:line="240" w:lineRule="auto"/>
        <w:ind w:left="3969"/>
        <w:jc w:val="right"/>
        <w:outlineLvl w:val="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3A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от  </w:t>
      </w:r>
      <w:r w:rsidR="009919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</w:t>
      </w:r>
      <w:r w:rsidRPr="00343A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 </w:t>
      </w:r>
      <w:r w:rsidR="009919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</w:t>
      </w:r>
      <w:r w:rsidRPr="00343A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  № </w:t>
      </w:r>
      <w:r w:rsidR="009919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</w:t>
      </w:r>
      <w:r w:rsidRPr="00343A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</w:t>
      </w:r>
    </w:p>
    <w:p w:rsidR="00343A6A" w:rsidRPr="00343A6A" w:rsidRDefault="00343A6A" w:rsidP="00C86AFF">
      <w:pPr>
        <w:tabs>
          <w:tab w:val="left" w:pos="945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A6A" w:rsidRPr="00343A6A" w:rsidRDefault="00343A6A" w:rsidP="00C86A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343A6A">
        <w:rPr>
          <w:rFonts w:ascii="Times New Roman" w:hAnsi="Times New Roman" w:cs="Times New Roman"/>
          <w:b/>
          <w:sz w:val="28"/>
          <w:szCs w:val="28"/>
        </w:rPr>
        <w:t>доступа сотрудников администрации Калининского муниципального округа Тверской области</w:t>
      </w:r>
      <w:proofErr w:type="gramEnd"/>
      <w:r w:rsidRPr="00343A6A">
        <w:rPr>
          <w:rFonts w:ascii="Times New Roman" w:hAnsi="Times New Roman" w:cs="Times New Roman"/>
          <w:b/>
          <w:sz w:val="28"/>
          <w:szCs w:val="28"/>
        </w:rPr>
        <w:t xml:space="preserve"> в помещения, предназначенные для обработки персональных данных</w:t>
      </w:r>
    </w:p>
    <w:p w:rsidR="00343A6A" w:rsidRPr="00343A6A" w:rsidRDefault="00343A6A" w:rsidP="00C86AFF">
      <w:pPr>
        <w:spacing w:line="24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</w:p>
    <w:p w:rsidR="00343A6A" w:rsidRPr="00343A6A" w:rsidRDefault="00343A6A" w:rsidP="00C86AFF">
      <w:pPr>
        <w:spacing w:after="0" w:line="24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1. Настоящая инструкция определяет порядок доступа сотрудников  администрации Калининского муниципального округа Тверской области (далее - Администрация) и других лиц в помещения, предназначенные для обработки персональных данных.</w:t>
      </w:r>
    </w:p>
    <w:p w:rsidR="00343A6A" w:rsidRPr="00343A6A" w:rsidRDefault="00343A6A" w:rsidP="00C86AFF">
      <w:pPr>
        <w:spacing w:after="0" w:line="240" w:lineRule="auto"/>
        <w:ind w:firstLine="8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2. Ответственность за обеспечение исполнения требований настоящей инструкции несет </w:t>
      </w:r>
      <w:proofErr w:type="gramStart"/>
      <w:r w:rsidRPr="00343A6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43A6A">
        <w:rPr>
          <w:rFonts w:ascii="Times New Roman" w:hAnsi="Times New Roman" w:cs="Times New Roman"/>
          <w:sz w:val="28"/>
          <w:szCs w:val="28"/>
        </w:rPr>
        <w:t xml:space="preserve"> за обеспечение безопасности персональных данных в информационных системах персональных данных. </w:t>
      </w:r>
    </w:p>
    <w:p w:rsidR="00343A6A" w:rsidRPr="00343A6A" w:rsidRDefault="00343A6A" w:rsidP="00C86AFF">
      <w:pPr>
        <w:spacing w:after="0" w:line="24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3.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 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343A6A" w:rsidRPr="00343A6A" w:rsidRDefault="00343A6A" w:rsidP="00C86AFF">
      <w:pPr>
        <w:spacing w:after="0" w:line="24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4.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сотрудники и должностные лица, получившие доступ к персональным данным.</w:t>
      </w:r>
    </w:p>
    <w:p w:rsidR="00343A6A" w:rsidRPr="00343A6A" w:rsidRDefault="00343A6A" w:rsidP="00C86AFF">
      <w:pPr>
        <w:spacing w:after="0" w:line="24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5. Нахождение в помещениях, в которых ведется обработка персональных данных лиц, не являющихся сотрудниками и должностными лицами, получившими доступ к персональным данным, возможно только в присутствии сотрудников и должностных лиц, получивших доступ к персональным данным на время, ограниченное необходимостью решения вопросов, связанных с исполнением должностных функций.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6. Присутствие других лиц в данных помещениях допускается в той мере, в какой этого требуют технологические процессы обработки персональных данных. Доступ в помещения Администрации осуществляется только в сопровождении сотрудника Администрации, который предварительно производит оценку целесообразности и требуемого времени нахождения лица в помещении, а также проверяет документы, удостоверяющие личность.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7. Сотрудники и должностные лица, получившие доступ к персональным данным не должны покидать помещение, в котором ведется обработка персональных данных, оставляя в нем без присмотра посторонних </w:t>
      </w:r>
      <w:r w:rsidRPr="00343A6A">
        <w:rPr>
          <w:rFonts w:ascii="Times New Roman" w:hAnsi="Times New Roman" w:cs="Times New Roman"/>
          <w:sz w:val="28"/>
          <w:szCs w:val="28"/>
        </w:rPr>
        <w:lastRenderedPageBreak/>
        <w:t xml:space="preserve">лиц, включая сотрудников, не уполномоченных на обработку персональных данных. 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8. Доступ в помещения, в которых осуществляется обработка персональных данных, разрешается только в рабочее время.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9. Доступ в помещения, в которых осуществляется обработка персональных данных, в нерабочее время возможен только по письменной заявке работника, согласованной с его непосредственным руководителем и имеющей разрешающую резолюцию Главы Калининского муниципального округа. Данные заявки хранятся у лица, ответственного за организацию обработки персональных данных в Администрации.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10. В помещениях, в которых происходит обработка и хранение персональных данных, запрещено использование не предусмотренных служебными обязанностями технических устройств, фотографирование, видеозапись, звукозапись, в том числе с использованием мобильных телефонов.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11. Для предотвращения несанкционированного доступа к информации, содержащей </w:t>
      </w:r>
      <w:r w:rsidR="00C86AF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43A6A">
        <w:rPr>
          <w:rFonts w:ascii="Times New Roman" w:hAnsi="Times New Roman" w:cs="Times New Roman"/>
          <w:sz w:val="28"/>
          <w:szCs w:val="28"/>
        </w:rPr>
        <w:t>, осуществляется контроль деятельности рабочих. Рабочие и специалисты ремонтно-строительных организаций пропускаются в помещение для проведения ремонтно-строительных работ на основании заявок, подписанных Главой Калининского муниципального округа или его заместителями. Работы проводятся под контролем сотрудников Администрации.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12. Для исключения несанкционированного доступа к информации, содержащей </w:t>
      </w:r>
      <w:r w:rsidR="00C86AF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43A6A">
        <w:rPr>
          <w:rFonts w:ascii="Times New Roman" w:hAnsi="Times New Roman" w:cs="Times New Roman"/>
          <w:sz w:val="28"/>
          <w:szCs w:val="28"/>
        </w:rPr>
        <w:t>, организована охрана помещений Администрации. Режим работы охраны устанавливается Регламентом работы Администрации.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13. Уборка помещения выполняется обслуживающим персоналом под контролем сотрудников, имеющих право доступа в данное помещение. Во время уборки в помещении должна быть приостановлена работа с </w:t>
      </w:r>
      <w:r w:rsidR="00C86AF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43A6A">
        <w:rPr>
          <w:rFonts w:ascii="Times New Roman" w:hAnsi="Times New Roman" w:cs="Times New Roman"/>
          <w:sz w:val="28"/>
          <w:szCs w:val="28"/>
        </w:rPr>
        <w:t xml:space="preserve">, должны быть выключены все АРМ, на которых хранятся </w:t>
      </w:r>
      <w:r w:rsidR="00C86AF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43A6A">
        <w:rPr>
          <w:rFonts w:ascii="Times New Roman" w:hAnsi="Times New Roman" w:cs="Times New Roman"/>
          <w:sz w:val="28"/>
          <w:szCs w:val="28"/>
        </w:rPr>
        <w:t xml:space="preserve">, носители, содержащие </w:t>
      </w:r>
      <w:r w:rsidR="00C86AF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43A6A">
        <w:rPr>
          <w:rFonts w:ascii="Times New Roman" w:hAnsi="Times New Roman" w:cs="Times New Roman"/>
          <w:sz w:val="28"/>
          <w:szCs w:val="28"/>
        </w:rPr>
        <w:t xml:space="preserve"> должны быть убраны в сейф.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14. После окончания рабочего дня дверь каждого помещения закрывается на ключ, при этом запрещается оставлять ключ в замке помещения.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15. В нерабочее время помещения, в которых ведется обработка персональных данных, хранятся документы, содержащиеся персональные данные, должны закрываться на ключ и сдаваться под охрану.   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16. По окончании рабочего дня помещения, в которых ведется обработка </w:t>
      </w:r>
      <w:r w:rsidR="00C86AF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43A6A">
        <w:rPr>
          <w:rFonts w:ascii="Times New Roman" w:hAnsi="Times New Roman" w:cs="Times New Roman"/>
          <w:sz w:val="28"/>
          <w:szCs w:val="28"/>
        </w:rPr>
        <w:t>, и установленные в них хранилища должны быть закрыты, хранилища опечатаны. Находящиеся в пользовании ключи от хранилищ должны быть сданы под расписку в соответствующем журнале ответственному за организацию обработки персональных данных или лицу, им уполномоченному (дежурному), которые хранят эти ключи в личном или специально выделенном хранилище.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17. Ключи от помещений, а также ключ от хранилища, в котором находятся ключи от всех других хранилищ, в опечатанном виде должны быть сданы под расписку в соответствующем журнале службе охраны. Печати, </w:t>
      </w:r>
      <w:r w:rsidRPr="00343A6A">
        <w:rPr>
          <w:rFonts w:ascii="Times New Roman" w:hAnsi="Times New Roman" w:cs="Times New Roman"/>
          <w:sz w:val="28"/>
          <w:szCs w:val="28"/>
        </w:rPr>
        <w:lastRenderedPageBreak/>
        <w:t>предназначенные для опечатывания хранилищ, должны находиться у сотрудников Администрации, ответственных за эти хранилища.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18. При утрате ключа от хранилища или от входной двери в помещение, в котором ведется обработка </w:t>
      </w:r>
      <w:r w:rsidR="00C86AF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43A6A">
        <w:rPr>
          <w:rFonts w:ascii="Times New Roman" w:hAnsi="Times New Roman" w:cs="Times New Roman"/>
          <w:sz w:val="28"/>
          <w:szCs w:val="28"/>
        </w:rPr>
        <w:t>, замок необходимо заменить или переделать его секрет с изготовлением к нему новых ключей с документальным оформлением. Если замок от хранилища переделать невозможно, то такое хранилище необходимо заменить. Порядок хранения ключевых и других документов в хранилище, от которого утрачен ключ, до изменения секрета замка устанавливает ответственный за безопасность персональных данных.</w:t>
      </w:r>
    </w:p>
    <w:p w:rsidR="00343A6A" w:rsidRPr="00343A6A" w:rsidRDefault="00343A6A" w:rsidP="00C86A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 xml:space="preserve">19. При обнаружении признаков, указывающих на возможное несанкционированное проникновение в помещения или хранилища посторонних лиц, о случившемся должно быть немедленно сообщено </w:t>
      </w:r>
      <w:proofErr w:type="gramStart"/>
      <w:r w:rsidRPr="00343A6A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343A6A">
        <w:rPr>
          <w:rFonts w:ascii="Times New Roman" w:hAnsi="Times New Roman" w:cs="Times New Roman"/>
          <w:sz w:val="28"/>
          <w:szCs w:val="28"/>
        </w:rPr>
        <w:t xml:space="preserve"> за безопасность персональных данных. Ответственный за безопасность персональных данных должен составить акт и принять, при необходимости, меры к локализации последствий несанкционированного доступа </w:t>
      </w:r>
      <w:proofErr w:type="gramStart"/>
      <w:r w:rsidRPr="00343A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3A6A">
        <w:rPr>
          <w:rFonts w:ascii="Times New Roman" w:hAnsi="Times New Roman" w:cs="Times New Roman"/>
          <w:sz w:val="28"/>
          <w:szCs w:val="28"/>
        </w:rPr>
        <w:t xml:space="preserve"> </w:t>
      </w:r>
      <w:r w:rsidR="00C86AF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43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A6A" w:rsidRPr="00343A6A" w:rsidRDefault="00343A6A" w:rsidP="00C86AFF">
      <w:pPr>
        <w:spacing w:after="0" w:line="24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20. Контроль соблюдения настоящего Порядка осуществляется лицом, ответственным за организацию обработки персональных данных Администрации.</w:t>
      </w:r>
    </w:p>
    <w:p w:rsidR="00343A6A" w:rsidRPr="00343A6A" w:rsidRDefault="00343A6A" w:rsidP="00C86AFF">
      <w:pPr>
        <w:spacing w:after="0" w:line="24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343A6A">
        <w:rPr>
          <w:rFonts w:ascii="Times New Roman" w:hAnsi="Times New Roman" w:cs="Times New Roman"/>
          <w:sz w:val="28"/>
          <w:szCs w:val="28"/>
        </w:rPr>
        <w:t>21. Лицо, ответственное за организацию обработки персональных данных, в случае установления факта нарушения сотрудником  Администрации настоящего Порядка проводит с ним разъяснительную работу, а в случае неоднократного нарушения – уведомляет Главу  Калининского муниципального округа.</w:t>
      </w:r>
    </w:p>
    <w:p w:rsidR="00343A6A" w:rsidRPr="00343A6A" w:rsidRDefault="00343A6A" w:rsidP="00C86AFF">
      <w:pPr>
        <w:spacing w:line="24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</w:p>
    <w:p w:rsidR="00343A6A" w:rsidRPr="00343A6A" w:rsidRDefault="00343A6A" w:rsidP="00C86AFF">
      <w:pPr>
        <w:spacing w:line="24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</w:p>
    <w:p w:rsidR="00343A6A" w:rsidRPr="00343A6A" w:rsidRDefault="00343A6A" w:rsidP="00C86AFF">
      <w:pPr>
        <w:spacing w:line="24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</w:p>
    <w:p w:rsidR="00F80797" w:rsidRDefault="00F80797" w:rsidP="00C86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AFF" w:rsidRDefault="00C86AFF" w:rsidP="00C86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AFF" w:rsidRDefault="00C86AFF" w:rsidP="00C86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AFF" w:rsidRDefault="00C86AFF" w:rsidP="00C86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AFF" w:rsidRDefault="00C86AFF">
      <w:pPr>
        <w:rPr>
          <w:rFonts w:ascii="Times New Roman" w:hAnsi="Times New Roman" w:cs="Times New Roman"/>
          <w:sz w:val="28"/>
          <w:szCs w:val="28"/>
        </w:rPr>
      </w:pPr>
    </w:p>
    <w:p w:rsidR="00C86AFF" w:rsidRDefault="00C86AFF">
      <w:pPr>
        <w:rPr>
          <w:rFonts w:ascii="Times New Roman" w:hAnsi="Times New Roman" w:cs="Times New Roman"/>
          <w:sz w:val="28"/>
          <w:szCs w:val="28"/>
        </w:rPr>
      </w:pPr>
    </w:p>
    <w:p w:rsidR="00C86AFF" w:rsidRDefault="00C86AFF">
      <w:pPr>
        <w:rPr>
          <w:rFonts w:ascii="Times New Roman" w:hAnsi="Times New Roman" w:cs="Times New Roman"/>
          <w:sz w:val="28"/>
          <w:szCs w:val="28"/>
        </w:rPr>
      </w:pPr>
    </w:p>
    <w:p w:rsidR="00C86AFF" w:rsidRDefault="00C86AFF">
      <w:pPr>
        <w:rPr>
          <w:rFonts w:ascii="Times New Roman" w:hAnsi="Times New Roman" w:cs="Times New Roman"/>
          <w:sz w:val="28"/>
          <w:szCs w:val="28"/>
        </w:rPr>
      </w:pPr>
    </w:p>
    <w:p w:rsidR="00C86AFF" w:rsidRDefault="00C86AFF">
      <w:pPr>
        <w:rPr>
          <w:rFonts w:ascii="Times New Roman" w:hAnsi="Times New Roman" w:cs="Times New Roman"/>
          <w:sz w:val="28"/>
          <w:szCs w:val="28"/>
        </w:rPr>
      </w:pPr>
    </w:p>
    <w:p w:rsidR="00C86AFF" w:rsidRDefault="00C86AFF">
      <w:pPr>
        <w:rPr>
          <w:rFonts w:ascii="Times New Roman" w:hAnsi="Times New Roman" w:cs="Times New Roman"/>
          <w:sz w:val="28"/>
          <w:szCs w:val="28"/>
        </w:rPr>
      </w:pPr>
    </w:p>
    <w:sectPr w:rsidR="00C86AFF" w:rsidSect="00343A6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3A6A"/>
    <w:rsid w:val="00343A6A"/>
    <w:rsid w:val="003F0C32"/>
    <w:rsid w:val="0055590C"/>
    <w:rsid w:val="00625A84"/>
    <w:rsid w:val="006E7B5A"/>
    <w:rsid w:val="006F2092"/>
    <w:rsid w:val="009424DD"/>
    <w:rsid w:val="00991925"/>
    <w:rsid w:val="00A920A8"/>
    <w:rsid w:val="00B239E1"/>
    <w:rsid w:val="00C86AFF"/>
    <w:rsid w:val="00D64616"/>
    <w:rsid w:val="00E537C2"/>
    <w:rsid w:val="00F8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Викторовна</dc:creator>
  <cp:keywords/>
  <dc:description/>
  <cp:lastModifiedBy>adm-kadri-user1</cp:lastModifiedBy>
  <cp:revision>9</cp:revision>
  <dcterms:created xsi:type="dcterms:W3CDTF">2024-07-04T07:03:00Z</dcterms:created>
  <dcterms:modified xsi:type="dcterms:W3CDTF">2024-07-26T11:15:00Z</dcterms:modified>
</cp:coreProperties>
</file>