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2C0B" w:rsidRDefault="00002C0B" w:rsidP="00002C0B">
      <w:pPr>
        <w:spacing w:after="0" w:line="240" w:lineRule="auto"/>
        <w:jc w:val="right"/>
        <w:rPr>
          <w:rFonts w:ascii="Times New Roman" w:hAnsi="Times New Roman"/>
          <w:sz w:val="28"/>
          <w:szCs w:val="28"/>
        </w:rPr>
      </w:pPr>
    </w:p>
    <w:p w:rsidR="00002C0B" w:rsidRPr="00002C0B" w:rsidRDefault="00002C0B" w:rsidP="00002C0B">
      <w:pPr>
        <w:spacing w:after="0" w:line="240" w:lineRule="auto"/>
        <w:jc w:val="right"/>
        <w:rPr>
          <w:rFonts w:ascii="Times New Roman" w:hAnsi="Times New Roman"/>
          <w:sz w:val="28"/>
          <w:szCs w:val="28"/>
        </w:rPr>
      </w:pPr>
    </w:p>
    <w:p w:rsidR="00002C0B" w:rsidRDefault="00002C0B" w:rsidP="00D05F20">
      <w:pPr>
        <w:spacing w:after="0" w:line="240" w:lineRule="auto"/>
        <w:jc w:val="center"/>
        <w:rPr>
          <w:rFonts w:ascii="Times New Roman" w:hAnsi="Times New Roman"/>
          <w:b/>
          <w:sz w:val="28"/>
          <w:szCs w:val="28"/>
        </w:rPr>
      </w:pPr>
    </w:p>
    <w:p w:rsidR="00540275" w:rsidRDefault="00540275" w:rsidP="00D05F20">
      <w:pPr>
        <w:spacing w:after="0" w:line="240" w:lineRule="auto"/>
        <w:jc w:val="center"/>
        <w:rPr>
          <w:rFonts w:ascii="Times New Roman" w:hAnsi="Times New Roman"/>
          <w:b/>
          <w:sz w:val="28"/>
          <w:szCs w:val="28"/>
        </w:rPr>
      </w:pPr>
      <w:r>
        <w:rPr>
          <w:rFonts w:ascii="Times New Roman" w:hAnsi="Times New Roman"/>
          <w:b/>
          <w:sz w:val="28"/>
          <w:szCs w:val="28"/>
        </w:rPr>
        <w:t>ОТЧЕТ</w:t>
      </w:r>
    </w:p>
    <w:p w:rsidR="00362FCC" w:rsidRDefault="008D0EB4" w:rsidP="00D05F20">
      <w:pPr>
        <w:spacing w:after="0" w:line="240" w:lineRule="auto"/>
        <w:jc w:val="center"/>
        <w:rPr>
          <w:rFonts w:ascii="Times New Roman" w:hAnsi="Times New Roman"/>
          <w:b/>
          <w:sz w:val="28"/>
          <w:szCs w:val="28"/>
        </w:rPr>
      </w:pPr>
      <w:r w:rsidRPr="008D0EB4">
        <w:rPr>
          <w:rFonts w:ascii="Times New Roman" w:hAnsi="Times New Roman"/>
          <w:b/>
          <w:sz w:val="28"/>
          <w:szCs w:val="28"/>
        </w:rPr>
        <w:t>О РЕЗУЛЬТАТАХ ДЕЯТЕЛЬНОСТИ ГЛАВЫ КАЛИНИНСКОГО МУНИЦИПАЛЬНОГО ОКРУГА ТВЕРСКОЙ ОБЛАСТИ И ДЕЯТЕЛЬНОСТИ АДМИНИСТРАЦИИ КАЛИНИНСКОГО МУНИЦИПАЛЬНОГО ОКРУГА ТВЕРСКОЙ ОБЛАСТИ ЗА 2024 ГОД</w:t>
      </w:r>
    </w:p>
    <w:p w:rsidR="00362FCC" w:rsidRDefault="00362FCC" w:rsidP="00D05F20">
      <w:pPr>
        <w:spacing w:after="0" w:line="240" w:lineRule="auto"/>
        <w:jc w:val="center"/>
        <w:rPr>
          <w:rFonts w:ascii="Times New Roman" w:hAnsi="Times New Roman"/>
          <w:b/>
          <w:sz w:val="28"/>
          <w:szCs w:val="28"/>
        </w:rPr>
      </w:pPr>
    </w:p>
    <w:p w:rsidR="007004BD" w:rsidRDefault="007004BD" w:rsidP="00D05F20">
      <w:pPr>
        <w:spacing w:after="0" w:line="240" w:lineRule="auto"/>
        <w:jc w:val="center"/>
        <w:rPr>
          <w:rFonts w:ascii="Times New Roman" w:hAnsi="Times New Roman"/>
          <w:b/>
          <w:sz w:val="28"/>
          <w:szCs w:val="28"/>
        </w:rPr>
      </w:pPr>
    </w:p>
    <w:p w:rsidR="00540275" w:rsidRPr="007C658E" w:rsidRDefault="007418F7" w:rsidP="00D05F20">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1. </w:t>
      </w:r>
      <w:r w:rsidR="007C658E" w:rsidRPr="007C658E">
        <w:rPr>
          <w:rFonts w:ascii="Times New Roman" w:hAnsi="Times New Roman"/>
          <w:b/>
          <w:sz w:val="28"/>
          <w:szCs w:val="28"/>
        </w:rPr>
        <w:t xml:space="preserve">О РЕЗУЛЬТАТАХ ДЕЯТЕЛЬНОСТИ </w:t>
      </w:r>
      <w:r w:rsidR="00BD4057" w:rsidRPr="007C658E">
        <w:rPr>
          <w:rFonts w:ascii="Times New Roman" w:hAnsi="Times New Roman"/>
          <w:b/>
          <w:sz w:val="28"/>
          <w:szCs w:val="28"/>
        </w:rPr>
        <w:t xml:space="preserve">ГЛАВЫ КАЛИНИНСКОГО </w:t>
      </w:r>
      <w:r w:rsidR="007004BD">
        <w:rPr>
          <w:rFonts w:ascii="Times New Roman" w:hAnsi="Times New Roman"/>
          <w:b/>
          <w:sz w:val="28"/>
          <w:szCs w:val="28"/>
        </w:rPr>
        <w:t xml:space="preserve">МУНИЦИПАЛЬНОГО </w:t>
      </w:r>
      <w:r w:rsidR="00C61968">
        <w:rPr>
          <w:rFonts w:ascii="Times New Roman" w:hAnsi="Times New Roman"/>
          <w:b/>
          <w:sz w:val="28"/>
          <w:szCs w:val="28"/>
        </w:rPr>
        <w:t>ОКРУГА</w:t>
      </w:r>
      <w:r w:rsidR="007004BD">
        <w:rPr>
          <w:rFonts w:ascii="Times New Roman" w:hAnsi="Times New Roman"/>
          <w:b/>
          <w:sz w:val="28"/>
          <w:szCs w:val="28"/>
        </w:rPr>
        <w:br/>
      </w:r>
      <w:r w:rsidR="00540275" w:rsidRPr="007C658E">
        <w:rPr>
          <w:rFonts w:ascii="Times New Roman" w:hAnsi="Times New Roman"/>
          <w:b/>
          <w:sz w:val="28"/>
          <w:szCs w:val="28"/>
        </w:rPr>
        <w:t>ЗА 202</w:t>
      </w:r>
      <w:r w:rsidR="006F657C">
        <w:rPr>
          <w:rFonts w:ascii="Times New Roman" w:hAnsi="Times New Roman"/>
          <w:b/>
          <w:sz w:val="28"/>
          <w:szCs w:val="28"/>
        </w:rPr>
        <w:t>4</w:t>
      </w:r>
      <w:r w:rsidR="00540275" w:rsidRPr="007C658E">
        <w:rPr>
          <w:rFonts w:ascii="Times New Roman" w:hAnsi="Times New Roman"/>
          <w:b/>
          <w:sz w:val="28"/>
          <w:szCs w:val="28"/>
        </w:rPr>
        <w:t xml:space="preserve"> ГОД</w:t>
      </w:r>
    </w:p>
    <w:p w:rsidR="00B01C13" w:rsidRDefault="00B01C13" w:rsidP="00D05F20">
      <w:pPr>
        <w:spacing w:after="0" w:line="240" w:lineRule="auto"/>
        <w:ind w:firstLine="709"/>
        <w:jc w:val="center"/>
        <w:rPr>
          <w:rFonts w:ascii="Times New Roman" w:hAnsi="Times New Roman"/>
          <w:b/>
          <w:sz w:val="28"/>
          <w:szCs w:val="28"/>
        </w:rPr>
      </w:pPr>
    </w:p>
    <w:p w:rsidR="009F45D8" w:rsidRDefault="009F45D8" w:rsidP="00D05F20">
      <w:pPr>
        <w:spacing w:after="0" w:line="240" w:lineRule="auto"/>
        <w:ind w:firstLine="709"/>
        <w:jc w:val="both"/>
        <w:rPr>
          <w:rFonts w:ascii="Times New Roman" w:hAnsi="Times New Roman"/>
          <w:sz w:val="28"/>
          <w:szCs w:val="28"/>
        </w:rPr>
      </w:pPr>
      <w:r w:rsidRPr="00461588">
        <w:rPr>
          <w:rFonts w:ascii="Times New Roman" w:hAnsi="Times New Roman"/>
          <w:sz w:val="28"/>
          <w:szCs w:val="28"/>
        </w:rPr>
        <w:t xml:space="preserve">Отчет составлен </w:t>
      </w:r>
      <w:r w:rsidR="00E74B8D">
        <w:rPr>
          <w:rFonts w:ascii="Times New Roman" w:hAnsi="Times New Roman"/>
          <w:sz w:val="28"/>
          <w:szCs w:val="28"/>
        </w:rPr>
        <w:t xml:space="preserve">в соответствии с положениями </w:t>
      </w:r>
      <w:r w:rsidRPr="00461588">
        <w:rPr>
          <w:rFonts w:ascii="Times New Roman" w:hAnsi="Times New Roman"/>
          <w:sz w:val="28"/>
          <w:szCs w:val="28"/>
        </w:rPr>
        <w:t>ст</w:t>
      </w:r>
      <w:r w:rsidR="00E74B8D">
        <w:rPr>
          <w:rFonts w:ascii="Times New Roman" w:hAnsi="Times New Roman"/>
          <w:sz w:val="28"/>
          <w:szCs w:val="28"/>
        </w:rPr>
        <w:t>атьи</w:t>
      </w:r>
      <w:r w:rsidRPr="00461588">
        <w:rPr>
          <w:rFonts w:ascii="Times New Roman" w:hAnsi="Times New Roman"/>
          <w:sz w:val="28"/>
          <w:szCs w:val="28"/>
        </w:rPr>
        <w:t xml:space="preserve"> 36 Регламента Думы Калининского муниципального округа Тверской области</w:t>
      </w:r>
      <w:r w:rsidR="003440B2">
        <w:rPr>
          <w:rFonts w:ascii="Times New Roman" w:hAnsi="Times New Roman"/>
          <w:sz w:val="28"/>
          <w:szCs w:val="28"/>
        </w:rPr>
        <w:t>, утвержденного р</w:t>
      </w:r>
      <w:r w:rsidR="00BF6861" w:rsidRPr="00461588">
        <w:rPr>
          <w:rFonts w:ascii="Times New Roman" w:hAnsi="Times New Roman"/>
          <w:sz w:val="28"/>
          <w:szCs w:val="28"/>
        </w:rPr>
        <w:t xml:space="preserve">ешением Думы Калининского муниципального округа </w:t>
      </w:r>
      <w:r w:rsidR="003440B2">
        <w:rPr>
          <w:rFonts w:ascii="Times New Roman" w:hAnsi="Times New Roman"/>
          <w:sz w:val="28"/>
          <w:szCs w:val="28"/>
        </w:rPr>
        <w:t>Тверской области</w:t>
      </w:r>
      <w:r w:rsidRPr="00461588">
        <w:rPr>
          <w:rFonts w:ascii="Times New Roman" w:hAnsi="Times New Roman"/>
          <w:sz w:val="28"/>
          <w:szCs w:val="28"/>
        </w:rPr>
        <w:t xml:space="preserve">. Отчет содержит информацию о деятельности Главы Калининского </w:t>
      </w:r>
      <w:r w:rsidR="00447D89">
        <w:rPr>
          <w:rFonts w:ascii="Times New Roman" w:hAnsi="Times New Roman"/>
          <w:sz w:val="28"/>
          <w:szCs w:val="28"/>
        </w:rPr>
        <w:t>муниципального округ</w:t>
      </w:r>
      <w:r w:rsidR="006F657C">
        <w:rPr>
          <w:rFonts w:ascii="Times New Roman" w:hAnsi="Times New Roman"/>
          <w:sz w:val="28"/>
          <w:szCs w:val="28"/>
        </w:rPr>
        <w:t xml:space="preserve">а </w:t>
      </w:r>
      <w:r w:rsidR="005E7FD4">
        <w:rPr>
          <w:rFonts w:ascii="Times New Roman" w:hAnsi="Times New Roman"/>
          <w:sz w:val="28"/>
          <w:szCs w:val="28"/>
        </w:rPr>
        <w:t xml:space="preserve">Тверской области (далее-Глава Калининского муниципального округа) </w:t>
      </w:r>
      <w:r w:rsidR="006F657C">
        <w:rPr>
          <w:rFonts w:ascii="Times New Roman" w:hAnsi="Times New Roman"/>
          <w:sz w:val="28"/>
          <w:szCs w:val="28"/>
        </w:rPr>
        <w:t>и деятельности А</w:t>
      </w:r>
      <w:r w:rsidRPr="00461588">
        <w:rPr>
          <w:rFonts w:ascii="Times New Roman" w:hAnsi="Times New Roman"/>
          <w:sz w:val="28"/>
          <w:szCs w:val="28"/>
        </w:rPr>
        <w:t>дминистрации</w:t>
      </w:r>
      <w:r w:rsidR="005E7FD4">
        <w:rPr>
          <w:rFonts w:ascii="Times New Roman" w:hAnsi="Times New Roman"/>
          <w:sz w:val="28"/>
          <w:szCs w:val="28"/>
        </w:rPr>
        <w:t xml:space="preserve"> Калининского муниципального округа Тверской области (далее-Администрация Калининского муниципального округа)</w:t>
      </w:r>
      <w:r w:rsidRPr="00461588">
        <w:rPr>
          <w:rFonts w:ascii="Times New Roman" w:hAnsi="Times New Roman"/>
          <w:sz w:val="28"/>
          <w:szCs w:val="28"/>
        </w:rPr>
        <w:t xml:space="preserve">, ее должностных лиц, решении вопросов, поставленных </w:t>
      </w:r>
      <w:r w:rsidR="00447D89">
        <w:rPr>
          <w:rFonts w:ascii="Times New Roman" w:hAnsi="Times New Roman"/>
          <w:sz w:val="28"/>
          <w:szCs w:val="28"/>
        </w:rPr>
        <w:t>Думой Калининского муниципального округа</w:t>
      </w:r>
      <w:r w:rsidR="006F657C">
        <w:rPr>
          <w:rFonts w:ascii="Times New Roman" w:hAnsi="Times New Roman"/>
          <w:sz w:val="28"/>
          <w:szCs w:val="28"/>
        </w:rPr>
        <w:t xml:space="preserve"> Тверской области</w:t>
      </w:r>
      <w:r w:rsidR="005E7FD4">
        <w:rPr>
          <w:rFonts w:ascii="Times New Roman" w:hAnsi="Times New Roman"/>
          <w:sz w:val="28"/>
          <w:szCs w:val="28"/>
        </w:rPr>
        <w:t xml:space="preserve"> (далее-Дума Калининского муниципального округа)</w:t>
      </w:r>
      <w:r w:rsidRPr="00461588">
        <w:rPr>
          <w:rFonts w:ascii="Times New Roman" w:hAnsi="Times New Roman"/>
          <w:sz w:val="28"/>
          <w:szCs w:val="28"/>
        </w:rPr>
        <w:t>.</w:t>
      </w:r>
    </w:p>
    <w:p w:rsidR="00755671" w:rsidRDefault="00C624B0" w:rsidP="00D05F20">
      <w:pPr>
        <w:spacing w:after="0" w:line="240" w:lineRule="auto"/>
        <w:ind w:firstLine="709"/>
        <w:jc w:val="both"/>
        <w:rPr>
          <w:rFonts w:ascii="Times New Roman" w:hAnsi="Times New Roman"/>
          <w:sz w:val="28"/>
          <w:szCs w:val="28"/>
        </w:rPr>
      </w:pPr>
      <w:r>
        <w:rPr>
          <w:rFonts w:ascii="Times New Roman" w:hAnsi="Times New Roman"/>
          <w:sz w:val="28"/>
          <w:szCs w:val="28"/>
        </w:rPr>
        <w:t>В 2024 году в</w:t>
      </w:r>
      <w:r w:rsidR="00EC2BC4" w:rsidRPr="00C624B0">
        <w:rPr>
          <w:rFonts w:ascii="Times New Roman" w:hAnsi="Times New Roman"/>
          <w:sz w:val="28"/>
          <w:szCs w:val="28"/>
        </w:rPr>
        <w:t xml:space="preserve"> связи</w:t>
      </w:r>
      <w:r w:rsidR="0009128E" w:rsidRPr="00C624B0">
        <w:rPr>
          <w:rFonts w:ascii="Times New Roman" w:hAnsi="Times New Roman"/>
          <w:sz w:val="28"/>
          <w:szCs w:val="28"/>
        </w:rPr>
        <w:t xml:space="preserve"> с</w:t>
      </w:r>
      <w:r w:rsidR="00EC2BC4" w:rsidRPr="00C624B0">
        <w:rPr>
          <w:rFonts w:ascii="Times New Roman" w:hAnsi="Times New Roman"/>
          <w:sz w:val="28"/>
          <w:szCs w:val="28"/>
        </w:rPr>
        <w:t xml:space="preserve"> созданием Калининского муниципального округа</w:t>
      </w:r>
      <w:r w:rsidR="005E7FD4">
        <w:rPr>
          <w:rFonts w:ascii="Times New Roman" w:hAnsi="Times New Roman"/>
          <w:sz w:val="28"/>
          <w:szCs w:val="28"/>
        </w:rPr>
        <w:t xml:space="preserve"> Тверской области (далее-Калининский муниципальный округ)</w:t>
      </w:r>
      <w:r w:rsidR="00755671">
        <w:rPr>
          <w:rFonts w:ascii="Times New Roman" w:hAnsi="Times New Roman"/>
          <w:sz w:val="28"/>
          <w:szCs w:val="28"/>
        </w:rPr>
        <w:t>продолжена</w:t>
      </w:r>
      <w:r w:rsidR="00386343" w:rsidRPr="00C624B0">
        <w:rPr>
          <w:rFonts w:ascii="Times New Roman" w:hAnsi="Times New Roman"/>
          <w:sz w:val="28"/>
          <w:szCs w:val="28"/>
        </w:rPr>
        <w:t xml:space="preserve"> деятельность старост </w:t>
      </w:r>
      <w:r w:rsidR="00EC2BC4" w:rsidRPr="00C624B0">
        <w:rPr>
          <w:rFonts w:ascii="Times New Roman" w:hAnsi="Times New Roman"/>
          <w:sz w:val="28"/>
          <w:szCs w:val="28"/>
        </w:rPr>
        <w:t xml:space="preserve">в целях организации взаимодействия органов власти и жителей </w:t>
      </w:r>
      <w:r w:rsidR="007A4CBC" w:rsidRPr="00C624B0">
        <w:rPr>
          <w:rFonts w:ascii="Times New Roman" w:hAnsi="Times New Roman"/>
          <w:sz w:val="28"/>
          <w:szCs w:val="28"/>
        </w:rPr>
        <w:t>округа для решения</w:t>
      </w:r>
      <w:r w:rsidR="00EC2BC4" w:rsidRPr="00C624B0">
        <w:rPr>
          <w:rFonts w:ascii="Times New Roman" w:hAnsi="Times New Roman"/>
          <w:sz w:val="28"/>
          <w:szCs w:val="28"/>
        </w:rPr>
        <w:t xml:space="preserve"> вопр</w:t>
      </w:r>
      <w:r w:rsidR="00386343" w:rsidRPr="00C624B0">
        <w:rPr>
          <w:rFonts w:ascii="Times New Roman" w:hAnsi="Times New Roman"/>
          <w:sz w:val="28"/>
          <w:szCs w:val="28"/>
        </w:rPr>
        <w:t>осов местного значения в сельских</w:t>
      </w:r>
      <w:r w:rsidR="00EC2BC4" w:rsidRPr="00C624B0">
        <w:rPr>
          <w:rFonts w:ascii="Times New Roman" w:hAnsi="Times New Roman"/>
          <w:sz w:val="28"/>
          <w:szCs w:val="28"/>
        </w:rPr>
        <w:t xml:space="preserve"> населенн</w:t>
      </w:r>
      <w:r w:rsidR="00386343" w:rsidRPr="00C624B0">
        <w:rPr>
          <w:rFonts w:ascii="Times New Roman" w:hAnsi="Times New Roman"/>
          <w:sz w:val="28"/>
          <w:szCs w:val="28"/>
        </w:rPr>
        <w:t>ых</w:t>
      </w:r>
      <w:r w:rsidR="00EC2BC4" w:rsidRPr="00C624B0">
        <w:rPr>
          <w:rFonts w:ascii="Times New Roman" w:hAnsi="Times New Roman"/>
          <w:sz w:val="28"/>
          <w:szCs w:val="28"/>
        </w:rPr>
        <w:t xml:space="preserve"> пункт</w:t>
      </w:r>
      <w:r w:rsidR="00386343" w:rsidRPr="00C624B0">
        <w:rPr>
          <w:rFonts w:ascii="Times New Roman" w:hAnsi="Times New Roman"/>
          <w:sz w:val="28"/>
          <w:szCs w:val="28"/>
        </w:rPr>
        <w:t>ах.</w:t>
      </w:r>
      <w:r w:rsidR="0009128E" w:rsidRPr="00C624B0">
        <w:rPr>
          <w:rFonts w:ascii="Times New Roman" w:hAnsi="Times New Roman"/>
          <w:sz w:val="28"/>
          <w:szCs w:val="28"/>
        </w:rPr>
        <w:t xml:space="preserve"> Благодаря активной позиции</w:t>
      </w:r>
      <w:r w:rsidR="009D2313" w:rsidRPr="00C624B0">
        <w:rPr>
          <w:rFonts w:ascii="Times New Roman" w:hAnsi="Times New Roman"/>
          <w:sz w:val="28"/>
          <w:szCs w:val="28"/>
        </w:rPr>
        <w:t xml:space="preserve"> жител</w:t>
      </w:r>
      <w:r w:rsidR="0009128E" w:rsidRPr="00C624B0">
        <w:rPr>
          <w:rFonts w:ascii="Times New Roman" w:hAnsi="Times New Roman"/>
          <w:sz w:val="28"/>
          <w:szCs w:val="28"/>
        </w:rPr>
        <w:t>ей</w:t>
      </w:r>
      <w:r w:rsidR="009D2313" w:rsidRPr="00C624B0">
        <w:rPr>
          <w:rFonts w:ascii="Times New Roman" w:hAnsi="Times New Roman"/>
          <w:sz w:val="28"/>
          <w:szCs w:val="28"/>
        </w:rPr>
        <w:t xml:space="preserve">, </w:t>
      </w:r>
      <w:r w:rsidR="007A4CBC" w:rsidRPr="00C624B0">
        <w:rPr>
          <w:rFonts w:ascii="Times New Roman" w:hAnsi="Times New Roman"/>
          <w:sz w:val="28"/>
          <w:szCs w:val="28"/>
        </w:rPr>
        <w:t>в</w:t>
      </w:r>
      <w:r w:rsidR="009D2313" w:rsidRPr="00C624B0">
        <w:rPr>
          <w:rFonts w:ascii="Times New Roman" w:hAnsi="Times New Roman"/>
          <w:sz w:val="28"/>
          <w:szCs w:val="28"/>
        </w:rPr>
        <w:t xml:space="preserve"> населенных пункт</w:t>
      </w:r>
      <w:r w:rsidR="007A4CBC" w:rsidRPr="00C624B0">
        <w:rPr>
          <w:rFonts w:ascii="Times New Roman" w:hAnsi="Times New Roman"/>
          <w:sz w:val="28"/>
          <w:szCs w:val="28"/>
        </w:rPr>
        <w:t>ах Калининского муниципального округа</w:t>
      </w:r>
      <w:r w:rsidR="00755671" w:rsidRPr="008E49F0">
        <w:rPr>
          <w:rFonts w:ascii="Times New Roman" w:hAnsi="Times New Roman"/>
          <w:sz w:val="28"/>
          <w:szCs w:val="28"/>
        </w:rPr>
        <w:t xml:space="preserve"> количество сельских старост </w:t>
      </w:r>
      <w:r w:rsidR="00E362D9">
        <w:rPr>
          <w:rFonts w:ascii="Times New Roman" w:hAnsi="Times New Roman"/>
          <w:sz w:val="28"/>
          <w:szCs w:val="28"/>
        </w:rPr>
        <w:t xml:space="preserve">в 2024 году </w:t>
      </w:r>
      <w:r w:rsidR="00755671" w:rsidRPr="008E49F0">
        <w:rPr>
          <w:rFonts w:ascii="Times New Roman" w:hAnsi="Times New Roman"/>
          <w:sz w:val="28"/>
          <w:szCs w:val="28"/>
        </w:rPr>
        <w:t xml:space="preserve">увеличилось до </w:t>
      </w:r>
      <w:r w:rsidR="00755671" w:rsidRPr="00E362D9">
        <w:rPr>
          <w:rFonts w:ascii="Times New Roman" w:hAnsi="Times New Roman"/>
          <w:sz w:val="28"/>
          <w:szCs w:val="28"/>
        </w:rPr>
        <w:t>304</w:t>
      </w:r>
      <w:r w:rsidR="00755671">
        <w:rPr>
          <w:rFonts w:ascii="Times New Roman" w:hAnsi="Times New Roman"/>
          <w:sz w:val="28"/>
          <w:szCs w:val="28"/>
        </w:rPr>
        <w:t>, в</w:t>
      </w:r>
      <w:r w:rsidR="00755671" w:rsidRPr="008E49F0">
        <w:rPr>
          <w:rFonts w:ascii="Times New Roman" w:hAnsi="Times New Roman"/>
          <w:sz w:val="28"/>
          <w:szCs w:val="28"/>
        </w:rPr>
        <w:t xml:space="preserve"> течение отчетного периода решениями Думы Калининского муниципального округа было назначено 154 сельских старосты.  </w:t>
      </w:r>
    </w:p>
    <w:p w:rsidR="003F4F40" w:rsidRDefault="003F4F40" w:rsidP="003F4F40">
      <w:pPr>
        <w:spacing w:after="0" w:line="240" w:lineRule="auto"/>
        <w:ind w:firstLine="708"/>
        <w:jc w:val="both"/>
        <w:rPr>
          <w:rFonts w:ascii="Times New Roman" w:eastAsia="Times New Roman" w:hAnsi="Times New Roman"/>
          <w:sz w:val="28"/>
          <w:szCs w:val="28"/>
          <w:lang w:eastAsia="ru-RU"/>
        </w:rPr>
      </w:pPr>
      <w:r w:rsidRPr="00A6072A">
        <w:rPr>
          <w:rFonts w:ascii="Times New Roman" w:eastAsia="Times New Roman" w:hAnsi="Times New Roman"/>
          <w:sz w:val="28"/>
          <w:szCs w:val="28"/>
          <w:lang w:eastAsia="ru-RU"/>
        </w:rPr>
        <w:t xml:space="preserve">В соответствии с </w:t>
      </w:r>
      <w:r w:rsidR="003440B2">
        <w:rPr>
          <w:rFonts w:ascii="Times New Roman" w:eastAsia="Times New Roman" w:hAnsi="Times New Roman"/>
          <w:sz w:val="28"/>
          <w:szCs w:val="28"/>
          <w:lang w:eastAsia="ru-RU"/>
        </w:rPr>
        <w:t>р</w:t>
      </w:r>
      <w:r>
        <w:rPr>
          <w:rFonts w:ascii="Times New Roman" w:eastAsia="Times New Roman" w:hAnsi="Times New Roman"/>
          <w:sz w:val="28"/>
          <w:szCs w:val="28"/>
          <w:lang w:eastAsia="ru-RU"/>
        </w:rPr>
        <w:t>ешениями Думы</w:t>
      </w:r>
      <w:r w:rsidRPr="00A6072A">
        <w:rPr>
          <w:rFonts w:ascii="Times New Roman" w:eastAsia="Times New Roman" w:hAnsi="Times New Roman"/>
          <w:sz w:val="28"/>
          <w:szCs w:val="28"/>
          <w:lang w:eastAsia="ru-RU"/>
        </w:rPr>
        <w:t xml:space="preserve"> Калининского </w:t>
      </w:r>
      <w:r>
        <w:rPr>
          <w:rFonts w:ascii="Times New Roman" w:eastAsia="Times New Roman" w:hAnsi="Times New Roman"/>
          <w:sz w:val="28"/>
          <w:szCs w:val="28"/>
          <w:lang w:eastAsia="ru-RU"/>
        </w:rPr>
        <w:t>муниципального округа в отчетном периоде в адрес А</w:t>
      </w:r>
      <w:r w:rsidRPr="00A6072A">
        <w:rPr>
          <w:rFonts w:ascii="Times New Roman" w:eastAsia="Times New Roman" w:hAnsi="Times New Roman"/>
          <w:sz w:val="28"/>
          <w:szCs w:val="28"/>
          <w:lang w:eastAsia="ru-RU"/>
        </w:rPr>
        <w:t xml:space="preserve">дминистрации Калининского </w:t>
      </w:r>
      <w:r>
        <w:rPr>
          <w:rFonts w:ascii="Times New Roman" w:eastAsia="Times New Roman" w:hAnsi="Times New Roman"/>
          <w:sz w:val="28"/>
          <w:szCs w:val="28"/>
          <w:lang w:eastAsia="ru-RU"/>
        </w:rPr>
        <w:t>округа</w:t>
      </w:r>
      <w:r w:rsidRPr="00A6072A">
        <w:rPr>
          <w:rFonts w:ascii="Times New Roman" w:eastAsia="Times New Roman" w:hAnsi="Times New Roman"/>
          <w:sz w:val="28"/>
          <w:szCs w:val="28"/>
          <w:lang w:eastAsia="ru-RU"/>
        </w:rPr>
        <w:t xml:space="preserve"> поступило </w:t>
      </w:r>
      <w:r>
        <w:rPr>
          <w:rFonts w:ascii="Times New Roman" w:eastAsia="Times New Roman" w:hAnsi="Times New Roman"/>
          <w:sz w:val="28"/>
          <w:szCs w:val="28"/>
          <w:lang w:eastAsia="ru-RU"/>
        </w:rPr>
        <w:t>28п</w:t>
      </w:r>
      <w:r w:rsidRPr="00A6072A">
        <w:rPr>
          <w:rFonts w:ascii="Times New Roman" w:eastAsia="Times New Roman" w:hAnsi="Times New Roman"/>
          <w:sz w:val="28"/>
          <w:szCs w:val="28"/>
          <w:lang w:eastAsia="ru-RU"/>
        </w:rPr>
        <w:t>оручений</w:t>
      </w:r>
      <w:r>
        <w:rPr>
          <w:rFonts w:ascii="Times New Roman" w:eastAsia="Times New Roman" w:hAnsi="Times New Roman"/>
          <w:sz w:val="28"/>
          <w:szCs w:val="28"/>
          <w:lang w:eastAsia="ru-RU"/>
        </w:rPr>
        <w:t>, касающихся имущественных, земельных и  жилищно-коммунальных вопросов. Все поручения Думы</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eastAsia="Times New Roman" w:hAnsi="Times New Roman"/>
          <w:sz w:val="28"/>
          <w:szCs w:val="28"/>
          <w:lang w:eastAsia="ru-RU"/>
        </w:rPr>
        <w:t xml:space="preserve"> исполнены в полном объеме и в установленный срок.</w:t>
      </w:r>
    </w:p>
    <w:p w:rsidR="009D2313" w:rsidRDefault="009D2313" w:rsidP="00D05F20">
      <w:pPr>
        <w:spacing w:after="0" w:line="240" w:lineRule="auto"/>
        <w:ind w:firstLine="708"/>
        <w:jc w:val="both"/>
        <w:rPr>
          <w:rFonts w:ascii="Times New Roman" w:hAnsi="Times New Roman"/>
          <w:sz w:val="28"/>
          <w:szCs w:val="28"/>
        </w:rPr>
      </w:pPr>
      <w:r w:rsidRPr="005063F5">
        <w:rPr>
          <w:rFonts w:ascii="Times New Roman" w:hAnsi="Times New Roman"/>
          <w:sz w:val="28"/>
          <w:szCs w:val="28"/>
        </w:rPr>
        <w:t>Главой</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5063F5">
        <w:rPr>
          <w:rFonts w:ascii="Times New Roman" w:hAnsi="Times New Roman"/>
          <w:sz w:val="28"/>
          <w:szCs w:val="28"/>
        </w:rPr>
        <w:t xml:space="preserve"> в отчетном периоде издано в пределах своих полномочий </w:t>
      </w:r>
      <w:r w:rsidR="00F921F4" w:rsidRPr="001E7735">
        <w:rPr>
          <w:rFonts w:ascii="Times New Roman" w:eastAsia="Times New Roman" w:hAnsi="Times New Roman"/>
          <w:spacing w:val="2"/>
          <w:sz w:val="28"/>
          <w:szCs w:val="28"/>
          <w:lang w:eastAsia="ru-RU"/>
        </w:rPr>
        <w:t xml:space="preserve">7 804 </w:t>
      </w:r>
      <w:r w:rsidRPr="005063F5">
        <w:rPr>
          <w:rFonts w:ascii="Times New Roman" w:hAnsi="Times New Roman"/>
          <w:sz w:val="28"/>
          <w:szCs w:val="28"/>
        </w:rPr>
        <w:t>правов</w:t>
      </w:r>
      <w:r w:rsidR="00F921F4">
        <w:rPr>
          <w:rFonts w:ascii="Times New Roman" w:hAnsi="Times New Roman"/>
          <w:sz w:val="28"/>
          <w:szCs w:val="28"/>
        </w:rPr>
        <w:t>ых</w:t>
      </w:r>
      <w:r w:rsidRPr="005063F5">
        <w:rPr>
          <w:rFonts w:ascii="Times New Roman" w:hAnsi="Times New Roman"/>
          <w:sz w:val="28"/>
          <w:szCs w:val="28"/>
        </w:rPr>
        <w:t xml:space="preserve"> акт</w:t>
      </w:r>
      <w:r w:rsidR="00F921F4">
        <w:rPr>
          <w:rFonts w:ascii="Times New Roman" w:hAnsi="Times New Roman"/>
          <w:sz w:val="28"/>
          <w:szCs w:val="28"/>
        </w:rPr>
        <w:t>а</w:t>
      </w:r>
      <w:r w:rsidRPr="005063F5">
        <w:rPr>
          <w:rFonts w:ascii="Times New Roman" w:hAnsi="Times New Roman"/>
          <w:sz w:val="28"/>
          <w:szCs w:val="28"/>
        </w:rPr>
        <w:t>.</w:t>
      </w:r>
    </w:p>
    <w:p w:rsidR="00FD340E" w:rsidRDefault="00FD340E" w:rsidP="00D05F20">
      <w:pPr>
        <w:spacing w:after="0" w:line="240" w:lineRule="auto"/>
        <w:ind w:firstLine="708"/>
        <w:jc w:val="both"/>
        <w:rPr>
          <w:rFonts w:ascii="Times New Roman" w:eastAsia="Times New Roman" w:hAnsi="Times New Roman"/>
          <w:sz w:val="28"/>
          <w:szCs w:val="28"/>
          <w:lang w:eastAsia="ru-RU"/>
        </w:rPr>
      </w:pPr>
      <w:r w:rsidRPr="00222872">
        <w:rPr>
          <w:rFonts w:ascii="Times New Roman" w:eastAsia="Times New Roman" w:hAnsi="Times New Roman"/>
          <w:sz w:val="28"/>
          <w:szCs w:val="28"/>
          <w:lang w:eastAsia="ru-RU"/>
        </w:rPr>
        <w:t>В течение 202</w:t>
      </w:r>
      <w:r w:rsidR="00F921F4">
        <w:rPr>
          <w:rFonts w:ascii="Times New Roman" w:eastAsia="Times New Roman" w:hAnsi="Times New Roman"/>
          <w:sz w:val="28"/>
          <w:szCs w:val="28"/>
          <w:lang w:eastAsia="ru-RU"/>
        </w:rPr>
        <w:t>4</w:t>
      </w:r>
      <w:r w:rsidRPr="00222872">
        <w:rPr>
          <w:rFonts w:ascii="Times New Roman" w:eastAsia="Times New Roman" w:hAnsi="Times New Roman"/>
          <w:sz w:val="28"/>
          <w:szCs w:val="28"/>
          <w:lang w:eastAsia="ru-RU"/>
        </w:rPr>
        <w:t xml:space="preserve"> года в администрацию Калининского </w:t>
      </w:r>
      <w:r>
        <w:rPr>
          <w:rFonts w:ascii="Times New Roman" w:eastAsia="Times New Roman" w:hAnsi="Times New Roman"/>
          <w:sz w:val="28"/>
          <w:szCs w:val="28"/>
          <w:lang w:eastAsia="ru-RU"/>
        </w:rPr>
        <w:t>муниципального округа</w:t>
      </w:r>
      <w:r w:rsidRPr="00222872">
        <w:rPr>
          <w:rFonts w:ascii="Times New Roman" w:eastAsia="Times New Roman" w:hAnsi="Times New Roman"/>
          <w:sz w:val="28"/>
          <w:szCs w:val="28"/>
          <w:lang w:eastAsia="ru-RU"/>
        </w:rPr>
        <w:t xml:space="preserve"> поступил </w:t>
      </w:r>
      <w:r w:rsidR="000001A2">
        <w:rPr>
          <w:rFonts w:ascii="Times New Roman" w:eastAsia="Times New Roman" w:hAnsi="Times New Roman"/>
          <w:sz w:val="28"/>
          <w:szCs w:val="28"/>
          <w:lang w:eastAsia="ru-RU"/>
        </w:rPr>
        <w:t>591</w:t>
      </w:r>
      <w:r w:rsidRPr="00222872">
        <w:rPr>
          <w:rFonts w:ascii="Times New Roman" w:eastAsia="Times New Roman" w:hAnsi="Times New Roman"/>
          <w:sz w:val="28"/>
          <w:szCs w:val="28"/>
          <w:lang w:eastAsia="ru-RU"/>
        </w:rPr>
        <w:t xml:space="preserve"> Акт прокурорского реагирования</w:t>
      </w:r>
      <w:r>
        <w:rPr>
          <w:rFonts w:ascii="Times New Roman" w:eastAsia="Times New Roman" w:hAnsi="Times New Roman"/>
          <w:sz w:val="28"/>
          <w:szCs w:val="28"/>
          <w:lang w:eastAsia="ru-RU"/>
        </w:rPr>
        <w:t>, в основной массе касающихся жилищно-коммунального, дорожного хозяйст</w:t>
      </w:r>
      <w:r w:rsidR="007B4CAD">
        <w:rPr>
          <w:rFonts w:ascii="Times New Roman" w:eastAsia="Times New Roman" w:hAnsi="Times New Roman"/>
          <w:sz w:val="28"/>
          <w:szCs w:val="28"/>
          <w:lang w:eastAsia="ru-RU"/>
        </w:rPr>
        <w:t>ва</w:t>
      </w:r>
      <w:r>
        <w:rPr>
          <w:rFonts w:ascii="Times New Roman" w:eastAsia="Times New Roman" w:hAnsi="Times New Roman"/>
          <w:sz w:val="28"/>
          <w:szCs w:val="28"/>
          <w:lang w:eastAsia="ru-RU"/>
        </w:rPr>
        <w:t>.</w:t>
      </w:r>
    </w:p>
    <w:p w:rsidR="00FD340E" w:rsidRDefault="00FD340E" w:rsidP="00D05F20">
      <w:pPr>
        <w:spacing w:after="0" w:line="240" w:lineRule="auto"/>
        <w:ind w:firstLine="708"/>
        <w:jc w:val="both"/>
        <w:rPr>
          <w:rFonts w:ascii="Times New Roman" w:eastAsia="Times New Roman" w:hAnsi="Times New Roman"/>
          <w:sz w:val="28"/>
          <w:szCs w:val="28"/>
          <w:lang w:eastAsia="ru-RU"/>
        </w:rPr>
      </w:pPr>
      <w:r w:rsidRPr="00222872">
        <w:rPr>
          <w:rFonts w:ascii="Times New Roman" w:eastAsia="Times New Roman" w:hAnsi="Times New Roman"/>
          <w:sz w:val="28"/>
          <w:szCs w:val="28"/>
          <w:lang w:eastAsia="ru-RU"/>
        </w:rPr>
        <w:lastRenderedPageBreak/>
        <w:t xml:space="preserve">Все документы отработаны </w:t>
      </w:r>
      <w:r>
        <w:rPr>
          <w:rFonts w:ascii="Times New Roman" w:eastAsia="Times New Roman" w:hAnsi="Times New Roman"/>
          <w:sz w:val="28"/>
          <w:szCs w:val="28"/>
          <w:lang w:eastAsia="ru-RU"/>
        </w:rPr>
        <w:t>в с</w:t>
      </w:r>
      <w:r w:rsidRPr="00222872">
        <w:rPr>
          <w:rFonts w:ascii="Times New Roman" w:eastAsia="Times New Roman" w:hAnsi="Times New Roman"/>
          <w:sz w:val="28"/>
          <w:szCs w:val="28"/>
          <w:lang w:eastAsia="ru-RU"/>
        </w:rPr>
        <w:t>рок, ответы направлены в соответствующие структуры.</w:t>
      </w:r>
    </w:p>
    <w:p w:rsidR="00003176" w:rsidRDefault="00003176" w:rsidP="00D05F20">
      <w:pPr>
        <w:spacing w:after="0" w:line="240" w:lineRule="auto"/>
        <w:ind w:firstLine="709"/>
        <w:jc w:val="both"/>
        <w:rPr>
          <w:rFonts w:ascii="Times New Roman" w:hAnsi="Times New Roman"/>
          <w:sz w:val="28"/>
          <w:szCs w:val="28"/>
        </w:rPr>
      </w:pPr>
      <w:r w:rsidRPr="00405B65">
        <w:rPr>
          <w:rFonts w:ascii="Times New Roman" w:hAnsi="Times New Roman"/>
          <w:sz w:val="28"/>
          <w:szCs w:val="28"/>
        </w:rPr>
        <w:t>Деятельность Главы</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неразрывно связана</w:t>
      </w:r>
      <w:r w:rsidRPr="00405B65">
        <w:rPr>
          <w:rFonts w:ascii="Times New Roman" w:hAnsi="Times New Roman"/>
          <w:sz w:val="28"/>
          <w:szCs w:val="28"/>
        </w:rPr>
        <w:t xml:space="preserve"> с деятельностью </w:t>
      </w:r>
      <w:r w:rsidR="005E7FD4" w:rsidRPr="00405B65">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405B65">
        <w:rPr>
          <w:rFonts w:ascii="Times New Roman" w:hAnsi="Times New Roman"/>
          <w:sz w:val="28"/>
          <w:szCs w:val="28"/>
        </w:rPr>
        <w:t>.</w:t>
      </w:r>
    </w:p>
    <w:p w:rsidR="00003176" w:rsidRDefault="0000317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координирует работу </w:t>
      </w:r>
      <w:r w:rsidR="005E7FD4">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осуществляет общее руководство и надлежащим образом контролирует деятельность </w:t>
      </w:r>
      <w:r w:rsidR="005E7FD4">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003176" w:rsidRDefault="00003176" w:rsidP="00D05F20">
      <w:pPr>
        <w:spacing w:after="0" w:line="240" w:lineRule="auto"/>
        <w:ind w:firstLine="709"/>
        <w:jc w:val="both"/>
        <w:rPr>
          <w:rFonts w:ascii="Times New Roman" w:hAnsi="Times New Roman"/>
          <w:sz w:val="28"/>
          <w:szCs w:val="28"/>
        </w:rPr>
      </w:pPr>
      <w:r w:rsidRPr="00015BDA">
        <w:rPr>
          <w:rFonts w:ascii="Times New Roman" w:hAnsi="Times New Roman"/>
          <w:sz w:val="28"/>
          <w:szCs w:val="28"/>
        </w:rPr>
        <w:t xml:space="preserve">В отчетном периоде 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015BDA">
        <w:rPr>
          <w:rFonts w:ascii="Times New Roman" w:hAnsi="Times New Roman"/>
          <w:sz w:val="28"/>
          <w:szCs w:val="28"/>
        </w:rPr>
        <w:t xml:space="preserve">представлял Калининский </w:t>
      </w:r>
      <w:r w:rsidR="00BD61A5">
        <w:rPr>
          <w:rFonts w:ascii="Times New Roman" w:hAnsi="Times New Roman"/>
          <w:sz w:val="28"/>
          <w:szCs w:val="28"/>
        </w:rPr>
        <w:t xml:space="preserve">муниципальный </w:t>
      </w:r>
      <w:r w:rsidRPr="00015BDA">
        <w:rPr>
          <w:rFonts w:ascii="Times New Roman" w:hAnsi="Times New Roman"/>
          <w:sz w:val="28"/>
          <w:szCs w:val="28"/>
        </w:rPr>
        <w:t>округ на встречах, комиссиях, советах, «круглых» столах, совещаниях с Губернатором Тверской области, исполнительными органами государственной власти Тверской области, с муниципальными</w:t>
      </w:r>
      <w:r w:rsidR="001A6282">
        <w:rPr>
          <w:rFonts w:ascii="Times New Roman" w:hAnsi="Times New Roman"/>
          <w:sz w:val="28"/>
          <w:szCs w:val="28"/>
        </w:rPr>
        <w:t xml:space="preserve"> образованиями Тверской области</w:t>
      </w:r>
      <w:r w:rsidRPr="00015BDA">
        <w:rPr>
          <w:rFonts w:ascii="Times New Roman" w:hAnsi="Times New Roman"/>
          <w:sz w:val="28"/>
          <w:szCs w:val="28"/>
        </w:rPr>
        <w:t>.</w:t>
      </w:r>
    </w:p>
    <w:p w:rsidR="00C3744A" w:rsidRPr="005C092F" w:rsidRDefault="00A46F4F" w:rsidP="00D05F20">
      <w:pPr>
        <w:spacing w:after="0" w:line="240" w:lineRule="auto"/>
        <w:ind w:firstLine="709"/>
        <w:jc w:val="both"/>
        <w:rPr>
          <w:rFonts w:ascii="Times New Roman" w:hAnsi="Times New Roman"/>
          <w:b/>
          <w:sz w:val="28"/>
          <w:szCs w:val="28"/>
        </w:rPr>
      </w:pPr>
      <w:r>
        <w:rPr>
          <w:rFonts w:ascii="Times New Roman" w:hAnsi="Times New Roman"/>
          <w:sz w:val="28"/>
          <w:szCs w:val="28"/>
        </w:rPr>
        <w:t>В</w:t>
      </w:r>
      <w:r w:rsidR="00C3744A">
        <w:rPr>
          <w:rFonts w:ascii="Times New Roman" w:hAnsi="Times New Roman"/>
          <w:sz w:val="28"/>
          <w:szCs w:val="28"/>
        </w:rPr>
        <w:t xml:space="preserve"> 2024 году 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E362D9">
        <w:rPr>
          <w:rFonts w:ascii="Times New Roman" w:hAnsi="Times New Roman"/>
          <w:sz w:val="28"/>
          <w:szCs w:val="28"/>
        </w:rPr>
        <w:t xml:space="preserve"> принял участие в Петербург</w:t>
      </w:r>
      <w:r w:rsidR="00C3744A">
        <w:rPr>
          <w:rFonts w:ascii="Times New Roman" w:hAnsi="Times New Roman"/>
          <w:sz w:val="28"/>
          <w:szCs w:val="28"/>
        </w:rPr>
        <w:t xml:space="preserve">ском </w:t>
      </w:r>
      <w:r w:rsidR="00C3744A" w:rsidRPr="00431FE0">
        <w:rPr>
          <w:rFonts w:ascii="Times New Roman" w:hAnsi="Times New Roman"/>
          <w:sz w:val="28"/>
          <w:szCs w:val="28"/>
        </w:rPr>
        <w:t xml:space="preserve">международном экономическом форуме и в заседании </w:t>
      </w:r>
      <w:r w:rsidR="00C3744A" w:rsidRPr="00346DB3">
        <w:rPr>
          <w:rFonts w:ascii="Times New Roman" w:hAnsi="Times New Roman"/>
          <w:sz w:val="28"/>
          <w:szCs w:val="28"/>
        </w:rPr>
        <w:t>Комитета Совета Федерации</w:t>
      </w:r>
      <w:r w:rsidR="00431FE0" w:rsidRPr="00346DB3">
        <w:rPr>
          <w:rFonts w:ascii="Times New Roman" w:hAnsi="Times New Roman"/>
          <w:bCs/>
          <w:sz w:val="28"/>
          <w:szCs w:val="28"/>
        </w:rPr>
        <w:t>по федеративному устройству, региональной политике, местному самоуправлению и делам Севера</w:t>
      </w:r>
      <w:r w:rsidRPr="00346DB3">
        <w:rPr>
          <w:rFonts w:ascii="Times New Roman" w:hAnsi="Times New Roman"/>
          <w:bCs/>
          <w:sz w:val="28"/>
          <w:szCs w:val="28"/>
        </w:rPr>
        <w:t>.</w:t>
      </w:r>
    </w:p>
    <w:p w:rsidR="00EF44B5" w:rsidRDefault="00A46F4F"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Кроме того, за отчетный период 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посетил значимые мероприятия, проходившие на территории Калининского муниципального округа, </w:t>
      </w:r>
      <w:r w:rsidR="00EF44B5">
        <w:rPr>
          <w:rFonts w:ascii="Times New Roman" w:hAnsi="Times New Roman"/>
          <w:sz w:val="28"/>
          <w:szCs w:val="28"/>
        </w:rPr>
        <w:t>таки</w:t>
      </w:r>
      <w:r w:rsidR="002C584F">
        <w:rPr>
          <w:rFonts w:ascii="Times New Roman" w:hAnsi="Times New Roman"/>
          <w:sz w:val="28"/>
          <w:szCs w:val="28"/>
        </w:rPr>
        <w:t>е</w:t>
      </w:r>
      <w:r w:rsidR="00EF44B5">
        <w:rPr>
          <w:rFonts w:ascii="Times New Roman" w:hAnsi="Times New Roman"/>
          <w:sz w:val="28"/>
          <w:szCs w:val="28"/>
        </w:rPr>
        <w:t xml:space="preserve"> как:</w:t>
      </w:r>
    </w:p>
    <w:p w:rsidR="00DE42E7" w:rsidRPr="003F7C77" w:rsidRDefault="00AA6043" w:rsidP="003F7C77">
      <w:pPr>
        <w:spacing w:after="0" w:line="240" w:lineRule="auto"/>
        <w:ind w:firstLine="709"/>
        <w:jc w:val="both"/>
        <w:rPr>
          <w:rFonts w:ascii="Times New Roman" w:hAnsi="Times New Roman"/>
          <w:sz w:val="28"/>
          <w:szCs w:val="28"/>
        </w:rPr>
      </w:pPr>
      <w:r w:rsidRPr="003F7C77">
        <w:rPr>
          <w:rFonts w:ascii="Times New Roman" w:hAnsi="Times New Roman"/>
          <w:sz w:val="28"/>
          <w:szCs w:val="28"/>
        </w:rPr>
        <w:t>- торжественное открытие завершающего участка трассы М-11 «Нева» – Северного обхода города Твери;</w:t>
      </w:r>
    </w:p>
    <w:p w:rsidR="00036F83" w:rsidRPr="00CC6BBD" w:rsidRDefault="00AA6043" w:rsidP="00CC6BBD">
      <w:pPr>
        <w:spacing w:after="0" w:line="240" w:lineRule="auto"/>
        <w:ind w:firstLine="709"/>
        <w:jc w:val="both"/>
        <w:rPr>
          <w:rFonts w:ascii="Times New Roman" w:hAnsi="Times New Roman"/>
          <w:sz w:val="28"/>
          <w:szCs w:val="28"/>
        </w:rPr>
      </w:pPr>
      <w:r w:rsidRPr="00CC6BBD">
        <w:rPr>
          <w:rFonts w:ascii="Times New Roman" w:hAnsi="Times New Roman"/>
          <w:sz w:val="28"/>
          <w:szCs w:val="28"/>
        </w:rPr>
        <w:t>- деловая встреча в рамках «Парламентского дня»</w:t>
      </w:r>
      <w:r w:rsidR="00036F83" w:rsidRPr="00CC6BBD">
        <w:rPr>
          <w:rFonts w:ascii="Times New Roman" w:hAnsi="Times New Roman"/>
          <w:sz w:val="28"/>
          <w:szCs w:val="28"/>
        </w:rPr>
        <w:t xml:space="preserve"> с д</w:t>
      </w:r>
      <w:r w:rsidRPr="00CC6BBD">
        <w:rPr>
          <w:rFonts w:ascii="Times New Roman" w:hAnsi="Times New Roman"/>
          <w:sz w:val="28"/>
          <w:szCs w:val="28"/>
        </w:rPr>
        <w:t>епутат</w:t>
      </w:r>
      <w:r w:rsidR="00036F83" w:rsidRPr="00CC6BBD">
        <w:rPr>
          <w:rFonts w:ascii="Times New Roman" w:hAnsi="Times New Roman"/>
          <w:sz w:val="28"/>
          <w:szCs w:val="28"/>
        </w:rPr>
        <w:t>ами</w:t>
      </w:r>
      <w:r w:rsidRPr="00CC6BBD">
        <w:rPr>
          <w:rFonts w:ascii="Times New Roman" w:hAnsi="Times New Roman"/>
          <w:sz w:val="28"/>
          <w:szCs w:val="28"/>
        </w:rPr>
        <w:t xml:space="preserve"> Законодательного Собрания Тверской области</w:t>
      </w:r>
      <w:r w:rsidR="00036F83" w:rsidRPr="00CC6BBD">
        <w:rPr>
          <w:rFonts w:ascii="Times New Roman" w:hAnsi="Times New Roman"/>
          <w:sz w:val="28"/>
          <w:szCs w:val="28"/>
        </w:rPr>
        <w:t xml:space="preserve"> и представителями общественности;</w:t>
      </w:r>
    </w:p>
    <w:p w:rsidR="00EF44B5" w:rsidRPr="00EF44B5" w:rsidRDefault="00EF44B5" w:rsidP="00D05F20">
      <w:pPr>
        <w:spacing w:after="0" w:line="240" w:lineRule="auto"/>
        <w:ind w:firstLine="709"/>
        <w:jc w:val="both"/>
        <w:rPr>
          <w:rFonts w:ascii="Times New Roman" w:hAnsi="Times New Roman"/>
          <w:sz w:val="28"/>
          <w:szCs w:val="28"/>
        </w:rPr>
      </w:pPr>
      <w:r w:rsidRPr="00EF44B5">
        <w:rPr>
          <w:rFonts w:ascii="Times New Roman" w:hAnsi="Times New Roman"/>
          <w:sz w:val="28"/>
          <w:szCs w:val="28"/>
        </w:rPr>
        <w:t>- торжественные мероприятия, посвященные открытию/закрытию вахты памяти Межрегиональной поисковой экспедиции «Память 375-</w:t>
      </w:r>
      <w:r w:rsidR="00337A04">
        <w:rPr>
          <w:rFonts w:ascii="Times New Roman" w:hAnsi="Times New Roman"/>
          <w:sz w:val="28"/>
          <w:szCs w:val="28"/>
        </w:rPr>
        <w:t>й Уральской стрелковой дивизии».</w:t>
      </w:r>
    </w:p>
    <w:p w:rsidR="00F00CCA" w:rsidRDefault="003354D1" w:rsidP="00D05F20">
      <w:pPr>
        <w:spacing w:after="0" w:line="240" w:lineRule="auto"/>
        <w:ind w:firstLine="709"/>
        <w:jc w:val="both"/>
        <w:rPr>
          <w:rFonts w:ascii="Times New Roman" w:hAnsi="Times New Roman"/>
          <w:sz w:val="28"/>
          <w:szCs w:val="28"/>
        </w:rPr>
      </w:pPr>
      <w:r w:rsidRPr="003E3CDA">
        <w:rPr>
          <w:rFonts w:ascii="Times New Roman" w:hAnsi="Times New Roman"/>
          <w:sz w:val="28"/>
          <w:szCs w:val="28"/>
        </w:rPr>
        <w:t xml:space="preserve">Важным направлением является адресная поддержка </w:t>
      </w:r>
      <w:r w:rsidR="00F00CCA">
        <w:rPr>
          <w:rFonts w:ascii="Times New Roman" w:hAnsi="Times New Roman"/>
          <w:sz w:val="28"/>
          <w:szCs w:val="28"/>
        </w:rPr>
        <w:t xml:space="preserve">отдельных категорий граждан: </w:t>
      </w:r>
    </w:p>
    <w:p w:rsidR="00F00CCA" w:rsidRDefault="00F00CCA" w:rsidP="00D05F20">
      <w:pPr>
        <w:spacing w:after="0" w:line="240" w:lineRule="auto"/>
        <w:ind w:firstLine="709"/>
        <w:jc w:val="both"/>
        <w:rPr>
          <w:rFonts w:ascii="Times New Roman" w:hAnsi="Times New Roman"/>
          <w:sz w:val="28"/>
          <w:szCs w:val="28"/>
        </w:rPr>
      </w:pPr>
      <w:r>
        <w:rPr>
          <w:rFonts w:ascii="Times New Roman" w:hAnsi="Times New Roman"/>
          <w:sz w:val="28"/>
          <w:szCs w:val="28"/>
        </w:rPr>
        <w:t>- предоставление земельных участкову</w:t>
      </w:r>
      <w:r w:rsidRPr="003E3CDA">
        <w:rPr>
          <w:rFonts w:ascii="Times New Roman" w:hAnsi="Times New Roman"/>
          <w:sz w:val="28"/>
          <w:szCs w:val="28"/>
        </w:rPr>
        <w:t>частник</w:t>
      </w:r>
      <w:r>
        <w:rPr>
          <w:rFonts w:ascii="Times New Roman" w:hAnsi="Times New Roman"/>
          <w:sz w:val="28"/>
          <w:szCs w:val="28"/>
        </w:rPr>
        <w:t>ам</w:t>
      </w:r>
      <w:r w:rsidRPr="003E3CDA">
        <w:rPr>
          <w:rFonts w:ascii="Times New Roman" w:hAnsi="Times New Roman"/>
          <w:sz w:val="28"/>
          <w:szCs w:val="28"/>
        </w:rPr>
        <w:t xml:space="preserve"> специальной военной операции и член</w:t>
      </w:r>
      <w:r>
        <w:rPr>
          <w:rFonts w:ascii="Times New Roman" w:hAnsi="Times New Roman"/>
          <w:sz w:val="28"/>
          <w:szCs w:val="28"/>
        </w:rPr>
        <w:t>амих семей, а также многодетным семьям</w:t>
      </w:r>
      <w:r w:rsidR="004C11E8">
        <w:rPr>
          <w:rFonts w:ascii="Times New Roman" w:hAnsi="Times New Roman"/>
          <w:sz w:val="28"/>
          <w:szCs w:val="28"/>
        </w:rPr>
        <w:t>;</w:t>
      </w:r>
    </w:p>
    <w:p w:rsidR="00F00CCA" w:rsidRDefault="004C11E8"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обеспечение жилыми помещениями многодетных семей и </w:t>
      </w:r>
      <w:r w:rsidR="00F00CCA" w:rsidRPr="004C11E8">
        <w:rPr>
          <w:rFonts w:ascii="Times New Roman" w:hAnsi="Times New Roman"/>
          <w:sz w:val="28"/>
          <w:szCs w:val="28"/>
        </w:rPr>
        <w:t>детей-сирот и детей, оставшихся без попечения родителей</w:t>
      </w:r>
      <w:r w:rsidRPr="004C11E8">
        <w:rPr>
          <w:rFonts w:ascii="Times New Roman" w:hAnsi="Times New Roman"/>
          <w:sz w:val="28"/>
          <w:szCs w:val="28"/>
        </w:rPr>
        <w:t>.</w:t>
      </w:r>
    </w:p>
    <w:p w:rsidR="00A2412E" w:rsidRDefault="00A2412E" w:rsidP="00D05F20">
      <w:pPr>
        <w:spacing w:after="0" w:line="240" w:lineRule="auto"/>
        <w:ind w:firstLine="709"/>
        <w:jc w:val="both"/>
        <w:rPr>
          <w:rFonts w:ascii="Times New Roman" w:hAnsi="Times New Roman"/>
          <w:sz w:val="28"/>
          <w:szCs w:val="28"/>
        </w:rPr>
      </w:pPr>
      <w:r w:rsidRPr="003354D1">
        <w:rPr>
          <w:rFonts w:ascii="Times New Roman" w:hAnsi="Times New Roman"/>
          <w:sz w:val="28"/>
          <w:szCs w:val="28"/>
        </w:rPr>
        <w:t xml:space="preserve">Главой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3354D1">
        <w:rPr>
          <w:rFonts w:ascii="Times New Roman" w:hAnsi="Times New Roman"/>
          <w:sz w:val="28"/>
          <w:szCs w:val="28"/>
        </w:rPr>
        <w:t xml:space="preserve"> велась постоянная</w:t>
      </w:r>
      <w:r w:rsidRPr="00A2412E">
        <w:rPr>
          <w:rFonts w:ascii="Times New Roman" w:hAnsi="Times New Roman"/>
          <w:sz w:val="28"/>
          <w:szCs w:val="28"/>
        </w:rPr>
        <w:t xml:space="preserve"> работа по повышению инвестиционной привлекательности </w:t>
      </w:r>
      <w:r w:rsidR="00F46447">
        <w:rPr>
          <w:rFonts w:ascii="Times New Roman" w:hAnsi="Times New Roman"/>
          <w:sz w:val="28"/>
          <w:szCs w:val="28"/>
        </w:rPr>
        <w:t>округа</w:t>
      </w:r>
      <w:r w:rsidRPr="00A2412E">
        <w:rPr>
          <w:rFonts w:ascii="Times New Roman" w:hAnsi="Times New Roman"/>
          <w:sz w:val="28"/>
          <w:szCs w:val="28"/>
        </w:rPr>
        <w:t xml:space="preserve"> путем выстраивания взаимодействия с представителями бизнеса и предпринимательства путем организации </w:t>
      </w:r>
      <w:r w:rsidR="00BD61A5">
        <w:rPr>
          <w:rFonts w:ascii="Times New Roman" w:hAnsi="Times New Roman"/>
          <w:sz w:val="28"/>
          <w:szCs w:val="28"/>
        </w:rPr>
        <w:t xml:space="preserve">встреч, </w:t>
      </w:r>
      <w:r w:rsidRPr="00A2412E">
        <w:rPr>
          <w:rFonts w:ascii="Times New Roman" w:hAnsi="Times New Roman"/>
          <w:sz w:val="28"/>
          <w:szCs w:val="28"/>
        </w:rPr>
        <w:t>семинаров, круглых столов.</w:t>
      </w:r>
    </w:p>
    <w:p w:rsidR="00F921F4" w:rsidRPr="00A2412E" w:rsidRDefault="0041658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Проводились рабочие встречи с заместителем Председателя Правительства Тверской области – Министром экономического развития Тверской области Егоровым И.И. по обсуждению мастер-плана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2C584F" w:rsidRPr="002C584F" w:rsidRDefault="002C584F" w:rsidP="00D05F20">
      <w:pPr>
        <w:shd w:val="clear" w:color="auto" w:fill="FFFFFF"/>
        <w:spacing w:after="0" w:line="240" w:lineRule="auto"/>
        <w:ind w:firstLine="708"/>
        <w:jc w:val="both"/>
        <w:textAlignment w:val="top"/>
        <w:rPr>
          <w:rFonts w:ascii="Times New Roman" w:hAnsi="Times New Roman"/>
          <w:color w:val="000000"/>
          <w:sz w:val="28"/>
          <w:szCs w:val="28"/>
          <w:shd w:val="clear" w:color="auto" w:fill="FFFFFF"/>
        </w:rPr>
      </w:pPr>
      <w:r>
        <w:rPr>
          <w:rStyle w:val="af5"/>
          <w:rFonts w:ascii="Times New Roman" w:hAnsi="Times New Roman"/>
          <w:bCs/>
          <w:i w:val="0"/>
          <w:color w:val="000000"/>
          <w:sz w:val="28"/>
          <w:szCs w:val="28"/>
          <w:bdr w:val="none" w:sz="0" w:space="0" w:color="auto" w:frame="1"/>
          <w:shd w:val="clear" w:color="auto" w:fill="FFFFFF"/>
        </w:rPr>
        <w:t xml:space="preserve">Проведены рабочие встречи с руководителями промышленных и сельскохозяйственных предприятий, осуществляющих деятельность на </w:t>
      </w:r>
      <w:r>
        <w:rPr>
          <w:rStyle w:val="af5"/>
          <w:rFonts w:ascii="Times New Roman" w:hAnsi="Times New Roman"/>
          <w:bCs/>
          <w:i w:val="0"/>
          <w:color w:val="000000"/>
          <w:sz w:val="28"/>
          <w:szCs w:val="28"/>
          <w:bdr w:val="none" w:sz="0" w:space="0" w:color="auto" w:frame="1"/>
          <w:shd w:val="clear" w:color="auto" w:fill="FFFFFF"/>
        </w:rPr>
        <w:lastRenderedPageBreak/>
        <w:t xml:space="preserve">территории округа, по решению </w:t>
      </w:r>
      <w:r w:rsidRPr="002C584F">
        <w:rPr>
          <w:rFonts w:ascii="Times New Roman" w:hAnsi="Times New Roman"/>
          <w:color w:val="000000"/>
          <w:sz w:val="28"/>
          <w:szCs w:val="28"/>
          <w:shd w:val="clear" w:color="auto" w:fill="FFFFFF"/>
        </w:rPr>
        <w:t xml:space="preserve">важных вопросов, связанных с развитием </w:t>
      </w:r>
      <w:r>
        <w:rPr>
          <w:rFonts w:ascii="Times New Roman" w:hAnsi="Times New Roman"/>
          <w:color w:val="000000"/>
          <w:sz w:val="28"/>
          <w:szCs w:val="28"/>
          <w:shd w:val="clear" w:color="auto" w:fill="FFFFFF"/>
        </w:rPr>
        <w:t>данных</w:t>
      </w:r>
      <w:r w:rsidRPr="002C584F">
        <w:rPr>
          <w:rFonts w:ascii="Times New Roman" w:hAnsi="Times New Roman"/>
          <w:color w:val="000000"/>
          <w:sz w:val="28"/>
          <w:szCs w:val="28"/>
          <w:shd w:val="clear" w:color="auto" w:fill="FFFFFF"/>
        </w:rPr>
        <w:t xml:space="preserve"> отрасл</w:t>
      </w:r>
      <w:r>
        <w:rPr>
          <w:rFonts w:ascii="Times New Roman" w:hAnsi="Times New Roman"/>
          <w:color w:val="000000"/>
          <w:sz w:val="28"/>
          <w:szCs w:val="28"/>
          <w:shd w:val="clear" w:color="auto" w:fill="FFFFFF"/>
        </w:rPr>
        <w:t>ей</w:t>
      </w:r>
      <w:r w:rsidRPr="002C584F">
        <w:rPr>
          <w:rFonts w:ascii="Times New Roman" w:hAnsi="Times New Roman"/>
          <w:color w:val="000000"/>
          <w:sz w:val="28"/>
          <w:szCs w:val="28"/>
          <w:shd w:val="clear" w:color="auto" w:fill="FFFFFF"/>
        </w:rPr>
        <w:t xml:space="preserve"> в</w:t>
      </w:r>
      <w:r>
        <w:rPr>
          <w:rFonts w:ascii="Times New Roman" w:hAnsi="Times New Roman"/>
          <w:color w:val="000000"/>
          <w:sz w:val="28"/>
          <w:szCs w:val="28"/>
          <w:shd w:val="clear" w:color="auto" w:fill="FFFFFF"/>
        </w:rPr>
        <w:t xml:space="preserve"> Калининском</w:t>
      </w:r>
      <w:r w:rsidR="00BD61A5">
        <w:rPr>
          <w:rFonts w:ascii="Times New Roman" w:hAnsi="Times New Roman"/>
          <w:color w:val="000000"/>
          <w:sz w:val="28"/>
          <w:szCs w:val="28"/>
          <w:shd w:val="clear" w:color="auto" w:fill="FFFFFF"/>
        </w:rPr>
        <w:t xml:space="preserve"> муниципальном</w:t>
      </w:r>
      <w:r>
        <w:rPr>
          <w:rFonts w:ascii="Times New Roman" w:hAnsi="Times New Roman"/>
          <w:color w:val="000000"/>
          <w:sz w:val="28"/>
          <w:szCs w:val="28"/>
          <w:shd w:val="clear" w:color="auto" w:fill="FFFFFF"/>
        </w:rPr>
        <w:t xml:space="preserve"> округе</w:t>
      </w:r>
      <w:r w:rsidRPr="002C584F">
        <w:rPr>
          <w:rFonts w:ascii="Times New Roman" w:hAnsi="Times New Roman"/>
          <w:color w:val="000000"/>
          <w:sz w:val="28"/>
          <w:szCs w:val="28"/>
          <w:shd w:val="clear" w:color="auto" w:fill="FFFFFF"/>
        </w:rPr>
        <w:t>.</w:t>
      </w:r>
    </w:p>
    <w:p w:rsidR="00C275F6" w:rsidRDefault="00F921F4" w:rsidP="00D05F20">
      <w:pPr>
        <w:shd w:val="clear" w:color="auto" w:fill="FFFFFF"/>
        <w:spacing w:after="0" w:line="240" w:lineRule="auto"/>
        <w:ind w:firstLine="708"/>
        <w:jc w:val="both"/>
        <w:textAlignment w:val="top"/>
        <w:rPr>
          <w:rFonts w:ascii="Times New Roman" w:eastAsia="Times New Roman" w:hAnsi="Times New Roman"/>
          <w:color w:val="000000"/>
          <w:sz w:val="28"/>
          <w:szCs w:val="28"/>
          <w:bdr w:val="none" w:sz="0" w:space="0" w:color="auto" w:frame="1"/>
          <w:lang w:eastAsia="ru-RU"/>
        </w:rPr>
      </w:pPr>
      <w:r>
        <w:rPr>
          <w:rFonts w:ascii="Times New Roman" w:hAnsi="Times New Roman"/>
          <w:sz w:val="28"/>
          <w:szCs w:val="28"/>
        </w:rPr>
        <w:t>В</w:t>
      </w:r>
      <w:r w:rsidR="00EF44B5">
        <w:rPr>
          <w:rFonts w:ascii="Times New Roman" w:hAnsi="Times New Roman"/>
          <w:sz w:val="28"/>
          <w:szCs w:val="28"/>
        </w:rPr>
        <w:t xml:space="preserve"> 202</w:t>
      </w:r>
      <w:r>
        <w:rPr>
          <w:rFonts w:ascii="Times New Roman" w:hAnsi="Times New Roman"/>
          <w:sz w:val="28"/>
          <w:szCs w:val="28"/>
        </w:rPr>
        <w:t>4</w:t>
      </w:r>
      <w:r w:rsidR="00EF44B5">
        <w:rPr>
          <w:rFonts w:ascii="Times New Roman" w:hAnsi="Times New Roman"/>
          <w:sz w:val="28"/>
          <w:szCs w:val="28"/>
        </w:rPr>
        <w:t xml:space="preserve"> году Глав</w:t>
      </w:r>
      <w:r w:rsidR="003E3CDA">
        <w:rPr>
          <w:rFonts w:ascii="Times New Roman" w:hAnsi="Times New Roman"/>
          <w:sz w:val="28"/>
          <w:szCs w:val="28"/>
        </w:rPr>
        <w:t xml:space="preserve">ой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3E3CDA">
        <w:rPr>
          <w:rFonts w:ascii="Times New Roman" w:hAnsi="Times New Roman"/>
          <w:sz w:val="28"/>
          <w:szCs w:val="28"/>
        </w:rPr>
        <w:t xml:space="preserve">проводились встречи с жителями населенных пунктов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C275F6">
        <w:rPr>
          <w:rFonts w:ascii="Times New Roman" w:hAnsi="Times New Roman"/>
          <w:sz w:val="28"/>
          <w:szCs w:val="28"/>
        </w:rPr>
        <w:t>по интересующим их вопросам</w:t>
      </w:r>
      <w:r w:rsidR="00ED41C4" w:rsidRPr="00ED41C4">
        <w:rPr>
          <w:rFonts w:ascii="Times New Roman" w:hAnsi="Times New Roman"/>
          <w:sz w:val="28"/>
          <w:szCs w:val="28"/>
        </w:rPr>
        <w:t>,</w:t>
      </w:r>
      <w:r w:rsidR="00C275F6" w:rsidRPr="00ED41C4">
        <w:rPr>
          <w:rFonts w:ascii="Times New Roman" w:eastAsia="Times New Roman" w:hAnsi="Times New Roman"/>
          <w:color w:val="000000"/>
          <w:sz w:val="28"/>
          <w:szCs w:val="28"/>
          <w:bdr w:val="none" w:sz="0" w:space="0" w:color="auto" w:frame="1"/>
          <w:lang w:eastAsia="ru-RU"/>
        </w:rPr>
        <w:t>включая сферы ЖКХ, культур</w:t>
      </w:r>
      <w:r w:rsidR="00ED41C4">
        <w:rPr>
          <w:rFonts w:ascii="Times New Roman" w:eastAsia="Times New Roman" w:hAnsi="Times New Roman"/>
          <w:color w:val="000000"/>
          <w:sz w:val="28"/>
          <w:szCs w:val="28"/>
          <w:bdr w:val="none" w:sz="0" w:space="0" w:color="auto" w:frame="1"/>
          <w:lang w:eastAsia="ru-RU"/>
        </w:rPr>
        <w:t>ы</w:t>
      </w:r>
      <w:r w:rsidR="00C275F6" w:rsidRPr="00ED41C4">
        <w:rPr>
          <w:rFonts w:ascii="Times New Roman" w:eastAsia="Times New Roman" w:hAnsi="Times New Roman"/>
          <w:color w:val="000000"/>
          <w:sz w:val="28"/>
          <w:szCs w:val="28"/>
          <w:bdr w:val="none" w:sz="0" w:space="0" w:color="auto" w:frame="1"/>
          <w:lang w:eastAsia="ru-RU"/>
        </w:rPr>
        <w:t>, дорог и общественн</w:t>
      </w:r>
      <w:r w:rsidR="00ED41C4">
        <w:rPr>
          <w:rFonts w:ascii="Times New Roman" w:eastAsia="Times New Roman" w:hAnsi="Times New Roman"/>
          <w:color w:val="000000"/>
          <w:sz w:val="28"/>
          <w:szCs w:val="28"/>
          <w:bdr w:val="none" w:sz="0" w:space="0" w:color="auto" w:frame="1"/>
          <w:lang w:eastAsia="ru-RU"/>
        </w:rPr>
        <w:t>ого</w:t>
      </w:r>
      <w:r w:rsidR="00C275F6" w:rsidRPr="00ED41C4">
        <w:rPr>
          <w:rFonts w:ascii="Times New Roman" w:eastAsia="Times New Roman" w:hAnsi="Times New Roman"/>
          <w:color w:val="000000"/>
          <w:sz w:val="28"/>
          <w:szCs w:val="28"/>
          <w:bdr w:val="none" w:sz="0" w:space="0" w:color="auto" w:frame="1"/>
          <w:lang w:eastAsia="ru-RU"/>
        </w:rPr>
        <w:t xml:space="preserve"> транспорт</w:t>
      </w:r>
      <w:r w:rsidR="00ED41C4">
        <w:rPr>
          <w:rFonts w:ascii="Times New Roman" w:eastAsia="Times New Roman" w:hAnsi="Times New Roman"/>
          <w:color w:val="000000"/>
          <w:sz w:val="28"/>
          <w:szCs w:val="28"/>
          <w:bdr w:val="none" w:sz="0" w:space="0" w:color="auto" w:frame="1"/>
          <w:lang w:eastAsia="ru-RU"/>
        </w:rPr>
        <w:t>а</w:t>
      </w:r>
      <w:r w:rsidR="0027303B">
        <w:rPr>
          <w:rFonts w:ascii="Times New Roman" w:eastAsia="Times New Roman" w:hAnsi="Times New Roman"/>
          <w:color w:val="000000"/>
          <w:sz w:val="28"/>
          <w:szCs w:val="28"/>
          <w:bdr w:val="none" w:sz="0" w:space="0" w:color="auto" w:frame="1"/>
          <w:lang w:eastAsia="ru-RU"/>
        </w:rPr>
        <w:t>.</w:t>
      </w:r>
    </w:p>
    <w:p w:rsidR="00C275F6" w:rsidRDefault="0027303B" w:rsidP="00D05F20">
      <w:pPr>
        <w:shd w:val="clear" w:color="auto" w:fill="FFFFFF"/>
        <w:spacing w:after="0" w:line="240" w:lineRule="auto"/>
        <w:ind w:firstLine="708"/>
        <w:jc w:val="both"/>
        <w:textAlignment w:val="top"/>
        <w:rPr>
          <w:rFonts w:ascii="Times New Roman" w:hAnsi="Times New Roman"/>
          <w:sz w:val="28"/>
          <w:szCs w:val="28"/>
        </w:rPr>
      </w:pPr>
      <w:r>
        <w:rPr>
          <w:rFonts w:ascii="Times New Roman" w:eastAsia="Times New Roman" w:hAnsi="Times New Roman"/>
          <w:color w:val="000000"/>
          <w:sz w:val="28"/>
          <w:szCs w:val="28"/>
          <w:bdr w:val="none" w:sz="0" w:space="0" w:color="auto" w:frame="1"/>
          <w:lang w:eastAsia="ru-RU"/>
        </w:rPr>
        <w:t xml:space="preserve">Велась активная работа </w:t>
      </w:r>
      <w:r w:rsidR="00C275F6">
        <w:rPr>
          <w:rFonts w:ascii="Times New Roman" w:hAnsi="Times New Roman"/>
          <w:sz w:val="28"/>
          <w:szCs w:val="28"/>
        </w:rPr>
        <w:t>в рамках формирования института старост</w:t>
      </w:r>
      <w:r>
        <w:rPr>
          <w:rFonts w:ascii="Times New Roman" w:hAnsi="Times New Roman"/>
          <w:sz w:val="28"/>
          <w:szCs w:val="28"/>
        </w:rPr>
        <w:t>.</w:t>
      </w:r>
    </w:p>
    <w:p w:rsidR="0027303B" w:rsidRDefault="00A46F4F" w:rsidP="00D05F20">
      <w:pPr>
        <w:spacing w:after="0" w:line="240" w:lineRule="auto"/>
        <w:ind w:firstLine="709"/>
        <w:jc w:val="both"/>
        <w:rPr>
          <w:rFonts w:ascii="Times New Roman" w:hAnsi="Times New Roman"/>
          <w:sz w:val="28"/>
          <w:szCs w:val="28"/>
        </w:rPr>
      </w:pPr>
      <w:r w:rsidRPr="00C3744A">
        <w:rPr>
          <w:rFonts w:ascii="Times New Roman" w:hAnsi="Times New Roman"/>
          <w:sz w:val="28"/>
          <w:szCs w:val="28"/>
        </w:rPr>
        <w:t xml:space="preserve">14 ноября 2024 года </w:t>
      </w:r>
      <w:r>
        <w:rPr>
          <w:rFonts w:ascii="Times New Roman" w:hAnsi="Times New Roman"/>
          <w:sz w:val="28"/>
          <w:szCs w:val="28"/>
        </w:rPr>
        <w:t>в</w:t>
      </w:r>
      <w:r w:rsidR="0027303B" w:rsidRPr="00C3744A">
        <w:rPr>
          <w:rFonts w:ascii="Times New Roman" w:hAnsi="Times New Roman"/>
          <w:sz w:val="28"/>
          <w:szCs w:val="28"/>
        </w:rPr>
        <w:t xml:space="preserve"> мультимедийном историческом парке «Россия – Моя история» состоялся I съезд старост населенных пунктов Калининского муниципального округа</w:t>
      </w:r>
      <w:r w:rsidR="0027303B">
        <w:rPr>
          <w:rFonts w:ascii="Times New Roman" w:hAnsi="Times New Roman"/>
          <w:sz w:val="28"/>
          <w:szCs w:val="28"/>
        </w:rPr>
        <w:t xml:space="preserve">, на котором </w:t>
      </w:r>
      <w:r w:rsidR="0027303B" w:rsidRPr="006F7B13">
        <w:rPr>
          <w:rFonts w:ascii="Times New Roman" w:hAnsi="Times New Roman"/>
          <w:sz w:val="28"/>
          <w:szCs w:val="28"/>
        </w:rPr>
        <w:t xml:space="preserve">рассмотрены вопросы, касающиеся роли старост в местном самоуправлении, опыта их взаимодействия с властями и жителями, благоустройства территорий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27303B" w:rsidRPr="006F7B13">
        <w:rPr>
          <w:rFonts w:ascii="Times New Roman" w:hAnsi="Times New Roman"/>
          <w:sz w:val="28"/>
          <w:szCs w:val="28"/>
        </w:rPr>
        <w:t>.</w:t>
      </w:r>
    </w:p>
    <w:p w:rsidR="00EF44B5" w:rsidRDefault="00EF44B5" w:rsidP="00D05F20">
      <w:pPr>
        <w:spacing w:after="0" w:line="240" w:lineRule="auto"/>
        <w:ind w:firstLine="709"/>
        <w:jc w:val="both"/>
        <w:rPr>
          <w:rFonts w:ascii="Times New Roman" w:hAnsi="Times New Roman"/>
          <w:sz w:val="28"/>
          <w:szCs w:val="28"/>
        </w:rPr>
      </w:pPr>
      <w:r>
        <w:rPr>
          <w:rFonts w:ascii="Times New Roman" w:hAnsi="Times New Roman"/>
          <w:sz w:val="28"/>
          <w:szCs w:val="28"/>
        </w:rPr>
        <w:t>Все поставленные задачи на 202</w:t>
      </w:r>
      <w:r w:rsidR="00F921F4">
        <w:rPr>
          <w:rFonts w:ascii="Times New Roman" w:hAnsi="Times New Roman"/>
          <w:sz w:val="28"/>
          <w:szCs w:val="28"/>
        </w:rPr>
        <w:t>4</w:t>
      </w:r>
      <w:r>
        <w:rPr>
          <w:rFonts w:ascii="Times New Roman" w:hAnsi="Times New Roman"/>
          <w:sz w:val="28"/>
          <w:szCs w:val="28"/>
        </w:rPr>
        <w:t xml:space="preserve"> год были выполнены в установленные сроки.</w:t>
      </w:r>
    </w:p>
    <w:p w:rsidR="007004BD" w:rsidRDefault="00447D89" w:rsidP="00D05F20">
      <w:pPr>
        <w:spacing w:after="0" w:line="240" w:lineRule="auto"/>
        <w:ind w:firstLine="709"/>
        <w:jc w:val="both"/>
        <w:rPr>
          <w:rFonts w:ascii="Times New Roman" w:hAnsi="Times New Roman"/>
          <w:sz w:val="28"/>
          <w:szCs w:val="28"/>
        </w:rPr>
      </w:pPr>
      <w:r w:rsidRPr="00394299">
        <w:rPr>
          <w:rFonts w:ascii="Times New Roman" w:hAnsi="Times New Roman"/>
          <w:sz w:val="28"/>
          <w:szCs w:val="28"/>
        </w:rPr>
        <w:t xml:space="preserve">Можно смело сказать, что </w:t>
      </w:r>
      <w:r w:rsidR="00DB77D3">
        <w:rPr>
          <w:rFonts w:ascii="Times New Roman" w:hAnsi="Times New Roman"/>
          <w:sz w:val="28"/>
          <w:szCs w:val="28"/>
        </w:rPr>
        <w:t>202</w:t>
      </w:r>
      <w:r w:rsidR="00935281">
        <w:rPr>
          <w:rFonts w:ascii="Times New Roman" w:hAnsi="Times New Roman"/>
          <w:sz w:val="28"/>
          <w:szCs w:val="28"/>
        </w:rPr>
        <w:t>4</w:t>
      </w:r>
      <w:r w:rsidR="00DB77D3">
        <w:rPr>
          <w:rFonts w:ascii="Times New Roman" w:hAnsi="Times New Roman"/>
          <w:sz w:val="28"/>
          <w:szCs w:val="28"/>
        </w:rPr>
        <w:t xml:space="preserve"> год для Калининского </w:t>
      </w:r>
      <w:r w:rsidR="00BD61A5">
        <w:rPr>
          <w:rFonts w:ascii="Times New Roman" w:hAnsi="Times New Roman"/>
          <w:sz w:val="28"/>
          <w:szCs w:val="28"/>
        </w:rPr>
        <w:t xml:space="preserve">муниципального </w:t>
      </w:r>
      <w:r w:rsidR="00DB77D3">
        <w:rPr>
          <w:rFonts w:ascii="Times New Roman" w:hAnsi="Times New Roman"/>
          <w:sz w:val="28"/>
          <w:szCs w:val="28"/>
        </w:rPr>
        <w:t xml:space="preserve">округа </w:t>
      </w:r>
      <w:r w:rsidR="009D2313">
        <w:rPr>
          <w:rFonts w:ascii="Times New Roman" w:hAnsi="Times New Roman"/>
          <w:sz w:val="28"/>
          <w:szCs w:val="28"/>
        </w:rPr>
        <w:t>явля</w:t>
      </w:r>
      <w:r w:rsidR="00935281">
        <w:rPr>
          <w:rFonts w:ascii="Times New Roman" w:hAnsi="Times New Roman"/>
          <w:sz w:val="28"/>
          <w:szCs w:val="28"/>
        </w:rPr>
        <w:t>лся</w:t>
      </w:r>
      <w:r w:rsidRPr="00394299">
        <w:rPr>
          <w:rFonts w:ascii="Times New Roman" w:hAnsi="Times New Roman"/>
          <w:sz w:val="28"/>
          <w:szCs w:val="28"/>
        </w:rPr>
        <w:t>переломны</w:t>
      </w:r>
      <w:r w:rsidR="009D2313">
        <w:rPr>
          <w:rFonts w:ascii="Times New Roman" w:hAnsi="Times New Roman"/>
          <w:sz w:val="28"/>
          <w:szCs w:val="28"/>
        </w:rPr>
        <w:t>м</w:t>
      </w:r>
      <w:r w:rsidRPr="00394299">
        <w:rPr>
          <w:rFonts w:ascii="Times New Roman" w:hAnsi="Times New Roman"/>
          <w:sz w:val="28"/>
          <w:szCs w:val="28"/>
        </w:rPr>
        <w:t>: уже с нового года мы начали жить по-новому, но для того, чтобы это по-настоящему почувствовать, ощутить перемены к лучшему, для чего, собственно, и прои</w:t>
      </w:r>
      <w:r w:rsidR="00672890">
        <w:rPr>
          <w:rFonts w:ascii="Times New Roman" w:hAnsi="Times New Roman"/>
          <w:sz w:val="28"/>
          <w:szCs w:val="28"/>
        </w:rPr>
        <w:t>зошло</w:t>
      </w:r>
      <w:r w:rsidRPr="00394299">
        <w:rPr>
          <w:rFonts w:ascii="Times New Roman" w:hAnsi="Times New Roman"/>
          <w:sz w:val="28"/>
          <w:szCs w:val="28"/>
        </w:rPr>
        <w:t xml:space="preserve"> преобразовани</w:t>
      </w:r>
      <w:r w:rsidR="00672890">
        <w:rPr>
          <w:rFonts w:ascii="Times New Roman" w:hAnsi="Times New Roman"/>
          <w:sz w:val="28"/>
          <w:szCs w:val="28"/>
        </w:rPr>
        <w:t>е</w:t>
      </w:r>
      <w:r w:rsidRPr="00394299">
        <w:rPr>
          <w:rFonts w:ascii="Times New Roman" w:hAnsi="Times New Roman"/>
          <w:sz w:val="28"/>
          <w:szCs w:val="28"/>
        </w:rPr>
        <w:t>, нам предстоит ещё много трудиться.</w:t>
      </w:r>
    </w:p>
    <w:p w:rsidR="00DB77D3" w:rsidRDefault="00DB77D3" w:rsidP="00D05F20">
      <w:pPr>
        <w:spacing w:after="0" w:line="240" w:lineRule="auto"/>
        <w:ind w:firstLine="708"/>
        <w:jc w:val="both"/>
        <w:rPr>
          <w:rFonts w:ascii="Times New Roman" w:hAnsi="Times New Roman"/>
          <w:sz w:val="28"/>
          <w:szCs w:val="28"/>
        </w:rPr>
      </w:pPr>
      <w:r w:rsidRPr="00672890">
        <w:rPr>
          <w:rFonts w:ascii="Times New Roman" w:hAnsi="Times New Roman"/>
          <w:sz w:val="28"/>
          <w:szCs w:val="28"/>
        </w:rPr>
        <w:t>Поэтому в 202</w:t>
      </w:r>
      <w:r w:rsidR="00935281">
        <w:rPr>
          <w:rFonts w:ascii="Times New Roman" w:hAnsi="Times New Roman"/>
          <w:sz w:val="28"/>
          <w:szCs w:val="28"/>
        </w:rPr>
        <w:t>5</w:t>
      </w:r>
      <w:r w:rsidRPr="00672890">
        <w:rPr>
          <w:rFonts w:ascii="Times New Roman" w:hAnsi="Times New Roman"/>
          <w:sz w:val="28"/>
          <w:szCs w:val="28"/>
        </w:rPr>
        <w:t xml:space="preserve"> году ключевыми направлениями работы </w:t>
      </w:r>
      <w:r w:rsidR="005E7FD4" w:rsidRPr="00672890">
        <w:rPr>
          <w:rFonts w:ascii="Times New Roman" w:hAnsi="Times New Roman"/>
          <w:sz w:val="28"/>
          <w:szCs w:val="28"/>
        </w:rPr>
        <w:t>Администрации</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672890">
        <w:rPr>
          <w:rFonts w:ascii="Times New Roman" w:hAnsi="Times New Roman"/>
          <w:sz w:val="28"/>
          <w:szCs w:val="28"/>
        </w:rPr>
        <w:t xml:space="preserve">будут: развитие экономики, развитие образования, здравоохранения, инфраструктуры, </w:t>
      </w:r>
      <w:r w:rsidRPr="00935281">
        <w:rPr>
          <w:rFonts w:ascii="Times New Roman" w:hAnsi="Times New Roman"/>
          <w:sz w:val="28"/>
          <w:szCs w:val="28"/>
        </w:rPr>
        <w:t>газификаци</w:t>
      </w:r>
      <w:r w:rsidR="00935281">
        <w:rPr>
          <w:rFonts w:ascii="Times New Roman" w:hAnsi="Times New Roman"/>
          <w:sz w:val="28"/>
          <w:szCs w:val="28"/>
        </w:rPr>
        <w:t>я</w:t>
      </w:r>
      <w:r w:rsidRPr="00672890">
        <w:rPr>
          <w:rFonts w:ascii="Times New Roman" w:hAnsi="Times New Roman"/>
          <w:sz w:val="28"/>
          <w:szCs w:val="28"/>
        </w:rPr>
        <w:t>, создание условий для развития малого и среднего бизнеса, улучшение инвестиционной привлекательности, качества автомобильных дорог, формирование комфортной городской среды, модернизация материально-технической базы учреждений образования, культуры. </w:t>
      </w:r>
    </w:p>
    <w:p w:rsidR="00336CD3" w:rsidRDefault="00336CD3" w:rsidP="00D05F20">
      <w:pPr>
        <w:spacing w:after="0" w:line="240" w:lineRule="auto"/>
        <w:ind w:firstLine="708"/>
        <w:jc w:val="both"/>
        <w:rPr>
          <w:rFonts w:ascii="Times New Roman" w:eastAsia="Times New Roman" w:hAnsi="Times New Roman"/>
          <w:sz w:val="28"/>
          <w:szCs w:val="28"/>
          <w:lang w:eastAsia="ru-RU"/>
        </w:rPr>
      </w:pPr>
    </w:p>
    <w:p w:rsidR="00B814CF" w:rsidRDefault="007418F7" w:rsidP="00D05F20">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2. </w:t>
      </w:r>
      <w:r w:rsidR="00336CD3" w:rsidRPr="00336CD3">
        <w:rPr>
          <w:rFonts w:ascii="Times New Roman" w:hAnsi="Times New Roman"/>
          <w:b/>
          <w:sz w:val="28"/>
          <w:szCs w:val="28"/>
        </w:rPr>
        <w:t xml:space="preserve">РЕЗУЛЬТАТЫ ДЕЯТЕЛЬНОСТИ </w:t>
      </w:r>
      <w:r w:rsidR="00336CD3">
        <w:rPr>
          <w:rFonts w:ascii="Times New Roman" w:hAnsi="Times New Roman"/>
          <w:b/>
          <w:sz w:val="28"/>
          <w:szCs w:val="28"/>
        </w:rPr>
        <w:br/>
      </w:r>
      <w:r w:rsidR="00336CD3" w:rsidRPr="00336CD3">
        <w:rPr>
          <w:rFonts w:ascii="Times New Roman" w:hAnsi="Times New Roman"/>
          <w:b/>
          <w:sz w:val="28"/>
          <w:szCs w:val="28"/>
        </w:rPr>
        <w:t xml:space="preserve">АДМИНИСТРАЦИИ КАЛИНИНСКОГО МУНИЦИПАЛЬНОГО </w:t>
      </w:r>
      <w:r w:rsidR="00AE1A39">
        <w:rPr>
          <w:rFonts w:ascii="Times New Roman" w:hAnsi="Times New Roman"/>
          <w:b/>
          <w:sz w:val="28"/>
          <w:szCs w:val="28"/>
        </w:rPr>
        <w:t>ОКРУГ</w:t>
      </w:r>
      <w:r w:rsidR="00336CD3" w:rsidRPr="00336CD3">
        <w:rPr>
          <w:rFonts w:ascii="Times New Roman" w:hAnsi="Times New Roman"/>
          <w:b/>
          <w:sz w:val="28"/>
          <w:szCs w:val="28"/>
        </w:rPr>
        <w:t>А ТВЕРСКОЙ ОБЛАСТИ</w:t>
      </w:r>
      <w:r w:rsidR="005C44F5">
        <w:rPr>
          <w:rFonts w:ascii="Times New Roman" w:hAnsi="Times New Roman"/>
          <w:b/>
          <w:sz w:val="28"/>
          <w:szCs w:val="28"/>
        </w:rPr>
        <w:t>ЗА 202</w:t>
      </w:r>
      <w:r w:rsidR="00935281">
        <w:rPr>
          <w:rFonts w:ascii="Times New Roman" w:hAnsi="Times New Roman"/>
          <w:b/>
          <w:sz w:val="28"/>
          <w:szCs w:val="28"/>
        </w:rPr>
        <w:t>4</w:t>
      </w:r>
      <w:r w:rsidR="005C44F5">
        <w:rPr>
          <w:rFonts w:ascii="Times New Roman" w:hAnsi="Times New Roman"/>
          <w:b/>
          <w:sz w:val="28"/>
          <w:szCs w:val="28"/>
        </w:rPr>
        <w:t xml:space="preserve"> ГОД</w:t>
      </w:r>
    </w:p>
    <w:p w:rsidR="00B814CF" w:rsidRDefault="00B814CF" w:rsidP="00D05F20">
      <w:pPr>
        <w:spacing w:after="0" w:line="240" w:lineRule="auto"/>
        <w:jc w:val="center"/>
        <w:rPr>
          <w:rFonts w:ascii="Times New Roman" w:eastAsia="Times New Roman" w:hAnsi="Times New Roman"/>
          <w:b/>
          <w:sz w:val="28"/>
          <w:szCs w:val="28"/>
        </w:rPr>
      </w:pPr>
    </w:p>
    <w:p w:rsidR="00BC2C7A" w:rsidRPr="00BC2C7A" w:rsidRDefault="00BC2C7A" w:rsidP="00D05F20">
      <w:pPr>
        <w:spacing w:after="0" w:line="240" w:lineRule="auto"/>
        <w:jc w:val="center"/>
        <w:rPr>
          <w:rFonts w:ascii="Times New Roman" w:hAnsi="Times New Roman"/>
          <w:b/>
          <w:sz w:val="28"/>
          <w:szCs w:val="28"/>
        </w:rPr>
      </w:pPr>
      <w:r w:rsidRPr="00BC2C7A">
        <w:rPr>
          <w:rFonts w:ascii="Times New Roman" w:hAnsi="Times New Roman"/>
          <w:b/>
          <w:sz w:val="28"/>
          <w:szCs w:val="28"/>
        </w:rPr>
        <w:t xml:space="preserve">2.1. СОЦИАЛЬНО-ЭКОНОМИЧЕСКОЕ ПОЛОЖЕНИЕ КАЛИНИНСКОГО МУНИЦИПАЛЬНОГО </w:t>
      </w:r>
      <w:r w:rsidR="00F46447">
        <w:rPr>
          <w:rFonts w:ascii="Times New Roman" w:hAnsi="Times New Roman"/>
          <w:b/>
          <w:sz w:val="28"/>
          <w:szCs w:val="28"/>
        </w:rPr>
        <w:t>ОКРУГА</w:t>
      </w:r>
    </w:p>
    <w:p w:rsidR="00BC2C7A" w:rsidRDefault="00BC2C7A" w:rsidP="00D05F20">
      <w:pPr>
        <w:spacing w:after="0" w:line="240" w:lineRule="auto"/>
        <w:jc w:val="center"/>
        <w:rPr>
          <w:rFonts w:ascii="Times New Roman" w:eastAsia="Times New Roman" w:hAnsi="Times New Roman"/>
          <w:b/>
          <w:sz w:val="28"/>
          <w:szCs w:val="28"/>
        </w:rPr>
      </w:pPr>
    </w:p>
    <w:p w:rsidR="00BC2C7A" w:rsidRDefault="00BC2C7A" w:rsidP="00D05F20">
      <w:pPr>
        <w:spacing w:after="0" w:line="240" w:lineRule="auto"/>
        <w:jc w:val="center"/>
        <w:rPr>
          <w:rFonts w:ascii="Times New Roman" w:hAnsi="Times New Roman"/>
          <w:color w:val="000000"/>
          <w:sz w:val="28"/>
          <w:szCs w:val="28"/>
        </w:rPr>
      </w:pPr>
      <w:r w:rsidRPr="00BC2C7A">
        <w:rPr>
          <w:rFonts w:ascii="Times New Roman" w:hAnsi="Times New Roman"/>
          <w:b/>
          <w:color w:val="000000"/>
          <w:sz w:val="28"/>
          <w:szCs w:val="28"/>
        </w:rPr>
        <w:t>2.1.1.</w:t>
      </w:r>
      <w:r w:rsidRPr="00695DE8">
        <w:rPr>
          <w:rFonts w:ascii="Times New Roman" w:eastAsia="Times New Roman" w:hAnsi="Times New Roman"/>
          <w:b/>
          <w:color w:val="000000"/>
          <w:spacing w:val="2"/>
          <w:sz w:val="28"/>
          <w:szCs w:val="28"/>
        </w:rPr>
        <w:t>Информация об основных направлениях деятельности отдела</w:t>
      </w:r>
      <w:r>
        <w:rPr>
          <w:rFonts w:ascii="Times New Roman" w:eastAsia="Times New Roman" w:hAnsi="Times New Roman"/>
          <w:b/>
          <w:color w:val="000000"/>
          <w:spacing w:val="2"/>
          <w:sz w:val="28"/>
          <w:szCs w:val="28"/>
        </w:rPr>
        <w:t xml:space="preserve"> экономики, инвестиций</w:t>
      </w:r>
      <w:r w:rsidR="00F5459D">
        <w:rPr>
          <w:rFonts w:ascii="Times New Roman" w:eastAsia="Times New Roman" w:hAnsi="Times New Roman"/>
          <w:b/>
          <w:color w:val="000000"/>
          <w:spacing w:val="2"/>
          <w:sz w:val="28"/>
          <w:szCs w:val="28"/>
        </w:rPr>
        <w:t>и</w:t>
      </w:r>
      <w:r>
        <w:rPr>
          <w:rFonts w:ascii="Times New Roman" w:eastAsia="Times New Roman" w:hAnsi="Times New Roman"/>
          <w:b/>
          <w:color w:val="000000"/>
          <w:spacing w:val="2"/>
          <w:sz w:val="28"/>
          <w:szCs w:val="28"/>
        </w:rPr>
        <w:t xml:space="preserve"> АПК </w:t>
      </w:r>
      <w:r w:rsidRPr="00695DE8">
        <w:rPr>
          <w:rFonts w:ascii="Times New Roman" w:eastAsia="Times New Roman" w:hAnsi="Times New Roman"/>
          <w:b/>
          <w:color w:val="000000"/>
          <w:spacing w:val="2"/>
          <w:sz w:val="28"/>
          <w:szCs w:val="28"/>
        </w:rPr>
        <w:t xml:space="preserve">за </w:t>
      </w:r>
      <w:r>
        <w:rPr>
          <w:rFonts w:ascii="Times New Roman" w:eastAsia="Times New Roman" w:hAnsi="Times New Roman"/>
          <w:b/>
          <w:color w:val="000000"/>
          <w:spacing w:val="2"/>
          <w:sz w:val="28"/>
          <w:szCs w:val="28"/>
        </w:rPr>
        <w:t>202</w:t>
      </w:r>
      <w:r w:rsidR="00935281">
        <w:rPr>
          <w:rFonts w:ascii="Times New Roman" w:eastAsia="Times New Roman" w:hAnsi="Times New Roman"/>
          <w:b/>
          <w:color w:val="000000"/>
          <w:spacing w:val="2"/>
          <w:sz w:val="28"/>
          <w:szCs w:val="28"/>
        </w:rPr>
        <w:t>4</w:t>
      </w:r>
      <w:r>
        <w:rPr>
          <w:rFonts w:ascii="Times New Roman" w:eastAsia="Times New Roman" w:hAnsi="Times New Roman"/>
          <w:b/>
          <w:color w:val="000000"/>
          <w:spacing w:val="2"/>
          <w:sz w:val="28"/>
          <w:szCs w:val="28"/>
        </w:rPr>
        <w:t xml:space="preserve"> год</w:t>
      </w:r>
    </w:p>
    <w:p w:rsidR="00BC2C7A" w:rsidRDefault="00BC2C7A" w:rsidP="00D05F20">
      <w:pPr>
        <w:spacing w:after="0" w:line="240" w:lineRule="auto"/>
        <w:ind w:firstLine="708"/>
        <w:jc w:val="both"/>
        <w:rPr>
          <w:rFonts w:ascii="Times New Roman" w:hAnsi="Times New Roman"/>
          <w:color w:val="000000"/>
          <w:sz w:val="28"/>
          <w:szCs w:val="28"/>
        </w:rPr>
      </w:pPr>
    </w:p>
    <w:p w:rsidR="00AE1A39" w:rsidRPr="00D83DC5" w:rsidRDefault="00AE1A39" w:rsidP="00D05F20">
      <w:pPr>
        <w:spacing w:after="0" w:line="240" w:lineRule="auto"/>
        <w:ind w:firstLine="708"/>
        <w:jc w:val="both"/>
        <w:rPr>
          <w:rFonts w:ascii="Times New Roman" w:hAnsi="Times New Roman"/>
          <w:color w:val="000000"/>
          <w:sz w:val="28"/>
          <w:szCs w:val="28"/>
        </w:rPr>
      </w:pPr>
      <w:r w:rsidRPr="00D83DC5">
        <w:rPr>
          <w:rFonts w:ascii="Times New Roman" w:hAnsi="Times New Roman"/>
          <w:color w:val="000000"/>
          <w:sz w:val="28"/>
          <w:szCs w:val="28"/>
        </w:rPr>
        <w:t>Деятельность отдела</w:t>
      </w:r>
      <w:r w:rsidR="00BC2C7A">
        <w:rPr>
          <w:rFonts w:ascii="Times New Roman" w:hAnsi="Times New Roman"/>
          <w:color w:val="000000"/>
          <w:sz w:val="28"/>
          <w:szCs w:val="28"/>
        </w:rPr>
        <w:t xml:space="preserve"> экономики, инвестиций</w:t>
      </w:r>
      <w:r w:rsidR="00935281">
        <w:rPr>
          <w:rFonts w:ascii="Times New Roman" w:hAnsi="Times New Roman"/>
          <w:color w:val="000000"/>
          <w:sz w:val="28"/>
          <w:szCs w:val="28"/>
        </w:rPr>
        <w:t xml:space="preserve">, </w:t>
      </w:r>
      <w:r w:rsidR="00BC2C7A">
        <w:rPr>
          <w:rFonts w:ascii="Times New Roman" w:hAnsi="Times New Roman"/>
          <w:color w:val="000000"/>
          <w:sz w:val="28"/>
          <w:szCs w:val="28"/>
        </w:rPr>
        <w:t>АПК</w:t>
      </w:r>
      <w:r w:rsidR="00935281">
        <w:rPr>
          <w:rFonts w:ascii="Times New Roman" w:hAnsi="Times New Roman"/>
          <w:color w:val="000000"/>
          <w:sz w:val="28"/>
          <w:szCs w:val="28"/>
        </w:rPr>
        <w:t xml:space="preserve"> и муниципальных программ</w:t>
      </w:r>
      <w:r w:rsidR="00BC2C7A">
        <w:rPr>
          <w:rFonts w:ascii="Times New Roman" w:hAnsi="Times New Roman"/>
          <w:color w:val="000000"/>
          <w:sz w:val="28"/>
          <w:szCs w:val="28"/>
        </w:rPr>
        <w:t xml:space="preserve"> (далее – отдел экономики) осуществл</w:t>
      </w:r>
      <w:r w:rsidRPr="00D83DC5">
        <w:rPr>
          <w:rFonts w:ascii="Times New Roman" w:hAnsi="Times New Roman"/>
          <w:color w:val="000000"/>
          <w:sz w:val="28"/>
          <w:szCs w:val="28"/>
        </w:rPr>
        <w:t>ялась по следующим основным направлениям:</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разработка прогноза социально-экономического развития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анализ социально-экономического развития Калининского </w:t>
      </w:r>
      <w:r>
        <w:rPr>
          <w:rFonts w:ascii="Times New Roman" w:hAnsi="Times New Roman"/>
          <w:color w:val="000000"/>
          <w:sz w:val="28"/>
          <w:szCs w:val="28"/>
        </w:rPr>
        <w:t>муниципального округа</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lastRenderedPageBreak/>
        <w:t xml:space="preserve">- реализация мероприятий (дорожной карты) по содействию развития конкуренции в </w:t>
      </w:r>
      <w:r w:rsidR="00B41E73" w:rsidRPr="00A6072A">
        <w:rPr>
          <w:rFonts w:ascii="Times New Roman" w:eastAsia="Times New Roman" w:hAnsi="Times New Roman"/>
          <w:sz w:val="28"/>
          <w:szCs w:val="28"/>
          <w:lang w:eastAsia="ru-RU"/>
        </w:rPr>
        <w:t>Калининско</w:t>
      </w:r>
      <w:r w:rsidR="00B41E73">
        <w:rPr>
          <w:rFonts w:ascii="Times New Roman" w:eastAsia="Times New Roman" w:hAnsi="Times New Roman"/>
          <w:sz w:val="28"/>
          <w:szCs w:val="28"/>
          <w:lang w:eastAsia="ru-RU"/>
        </w:rPr>
        <w:t>ммуниципальном округе</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-оценка эффективности  органов местного самоуправления;</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составление перечня  муниципальных программ;</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информации по реализации муниципальных программ, проведение оценки эффективности муниципальных программ</w:t>
      </w:r>
      <w:r>
        <w:rPr>
          <w:rFonts w:ascii="Times New Roman" w:hAnsi="Times New Roman"/>
          <w:color w:val="000000"/>
          <w:sz w:val="28"/>
          <w:szCs w:val="28"/>
        </w:rPr>
        <w:t xml:space="preserve">, формирование сводного доклада </w:t>
      </w:r>
      <w:r w:rsidRPr="007B3EE5">
        <w:rPr>
          <w:rFonts w:ascii="Times New Roman" w:hAnsi="Times New Roman"/>
          <w:color w:val="000000"/>
          <w:sz w:val="28"/>
          <w:szCs w:val="28"/>
        </w:rPr>
        <w:t xml:space="preserve">о ходе реализации и об оценке эффективности муниципальных программ Калининского муниципального </w:t>
      </w:r>
      <w:r>
        <w:rPr>
          <w:rFonts w:ascii="Times New Roman" w:hAnsi="Times New Roman"/>
          <w:color w:val="000000"/>
          <w:sz w:val="28"/>
          <w:szCs w:val="28"/>
        </w:rPr>
        <w:t>округа</w:t>
      </w:r>
      <w:r w:rsidRPr="007B3EE5">
        <w:rPr>
          <w:rFonts w:ascii="Times New Roman" w:hAnsi="Times New Roman"/>
          <w:color w:val="000000"/>
          <w:sz w:val="28"/>
          <w:szCs w:val="28"/>
        </w:rPr>
        <w:t xml:space="preserve"> за 202</w:t>
      </w:r>
      <w:r>
        <w:rPr>
          <w:rFonts w:ascii="Times New Roman" w:hAnsi="Times New Roman"/>
          <w:color w:val="000000"/>
          <w:sz w:val="28"/>
          <w:szCs w:val="28"/>
        </w:rPr>
        <w:t>3</w:t>
      </w:r>
      <w:r w:rsidRPr="007B3EE5">
        <w:rPr>
          <w:rFonts w:ascii="Times New Roman" w:hAnsi="Times New Roman"/>
          <w:color w:val="000000"/>
          <w:sz w:val="28"/>
          <w:szCs w:val="28"/>
        </w:rPr>
        <w:t xml:space="preserve"> год</w:t>
      </w:r>
      <w:r>
        <w:rPr>
          <w:rFonts w:ascii="Times New Roman" w:hAnsi="Times New Roman"/>
          <w:color w:val="000000"/>
          <w:sz w:val="28"/>
          <w:szCs w:val="28"/>
        </w:rPr>
        <w:t>;</w:t>
      </w:r>
    </w:p>
    <w:p w:rsidR="005C092F" w:rsidRPr="00346DB3" w:rsidRDefault="00935281" w:rsidP="00D05F20">
      <w:pPr>
        <w:spacing w:after="0" w:line="240" w:lineRule="auto"/>
        <w:ind w:firstLine="709"/>
        <w:jc w:val="both"/>
        <w:rPr>
          <w:rFonts w:ascii="Times New Roman" w:hAnsi="Times New Roman"/>
          <w:sz w:val="28"/>
          <w:szCs w:val="28"/>
        </w:rPr>
      </w:pPr>
      <w:r w:rsidRPr="00D83DC5">
        <w:rPr>
          <w:rFonts w:ascii="Times New Roman" w:hAnsi="Times New Roman"/>
          <w:color w:val="000000"/>
          <w:sz w:val="28"/>
          <w:szCs w:val="28"/>
        </w:rPr>
        <w:t xml:space="preserve">- </w:t>
      </w:r>
      <w:r w:rsidRPr="00346DB3">
        <w:rPr>
          <w:rFonts w:ascii="Times New Roman" w:hAnsi="Times New Roman"/>
          <w:sz w:val="28"/>
          <w:szCs w:val="28"/>
        </w:rPr>
        <w:t xml:space="preserve">реализация Плана мероприятий, направленного на мобилизацию налоговых и неналоговых доходов </w:t>
      </w:r>
      <w:r w:rsidR="005C092F" w:rsidRPr="00346DB3">
        <w:rPr>
          <w:rFonts w:ascii="Times New Roman" w:hAnsi="Times New Roman"/>
          <w:sz w:val="28"/>
          <w:szCs w:val="28"/>
        </w:rPr>
        <w:t>бюджета Калининского муниципального округа Тверской области на 2024-2026 годы</w:t>
      </w:r>
      <w:r w:rsidR="001637A3" w:rsidRPr="00346DB3">
        <w:rPr>
          <w:rFonts w:ascii="Times New Roman" w:hAnsi="Times New Roman"/>
          <w:sz w:val="28"/>
          <w:szCs w:val="28"/>
        </w:rPr>
        <w:t>, утвержденного постановлением Администрации Калининского муниципального округа Тверской области от 28.02.2024 № 421 «Об утверждении Плана мероприятий, направленных на мобилизацию налоговых и неналоговых доходов бюджета Калининского муниципального округа Тверской области на 2024-2026 годы»;</w:t>
      </w:r>
    </w:p>
    <w:p w:rsidR="00935281" w:rsidRPr="00346DB3" w:rsidRDefault="00935281" w:rsidP="00D05F20">
      <w:pPr>
        <w:spacing w:after="0" w:line="240" w:lineRule="auto"/>
        <w:ind w:firstLine="709"/>
        <w:jc w:val="both"/>
        <w:rPr>
          <w:rFonts w:ascii="Times New Roman" w:hAnsi="Times New Roman"/>
          <w:sz w:val="28"/>
          <w:szCs w:val="28"/>
        </w:rPr>
      </w:pPr>
      <w:r w:rsidRPr="00346DB3">
        <w:rPr>
          <w:rFonts w:ascii="Times New Roman" w:hAnsi="Times New Roman"/>
          <w:sz w:val="28"/>
          <w:szCs w:val="28"/>
        </w:rPr>
        <w:t>- исполнение 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 16-НП/2020;</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 обработка информации по инвестиционным проектам в разрезе отраслей;</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мониторинг и анализ цен на ГСМ, потребительских цен на пищевые продукты; </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-координация работы предпринимательских структур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-сбор и обработка статистической отчетности;</w:t>
      </w:r>
    </w:p>
    <w:p w:rsidR="00935281" w:rsidRPr="00D83DC5" w:rsidRDefault="00935281" w:rsidP="00D05F20">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другие </w:t>
      </w:r>
      <w:r w:rsidRPr="00D83DC5">
        <w:rPr>
          <w:rFonts w:ascii="Times New Roman" w:hAnsi="Times New Roman"/>
          <w:color w:val="000000"/>
          <w:sz w:val="28"/>
          <w:szCs w:val="28"/>
        </w:rPr>
        <w:t>направления.</w:t>
      </w:r>
    </w:p>
    <w:p w:rsidR="00036F83" w:rsidRDefault="00036F83" w:rsidP="00D05F20">
      <w:pPr>
        <w:spacing w:after="0" w:line="240" w:lineRule="auto"/>
        <w:jc w:val="center"/>
        <w:rPr>
          <w:rFonts w:ascii="Times New Roman" w:hAnsi="Times New Roman"/>
          <w:b/>
          <w:sz w:val="28"/>
          <w:szCs w:val="28"/>
        </w:rPr>
      </w:pPr>
    </w:p>
    <w:p w:rsidR="00AE1A39" w:rsidRPr="006712C1" w:rsidRDefault="00BC2C7A" w:rsidP="00D05F20">
      <w:pPr>
        <w:spacing w:after="0" w:line="240" w:lineRule="auto"/>
        <w:jc w:val="center"/>
        <w:rPr>
          <w:rFonts w:ascii="Times New Roman" w:hAnsi="Times New Roman"/>
          <w:b/>
          <w:sz w:val="28"/>
          <w:szCs w:val="28"/>
        </w:rPr>
      </w:pPr>
      <w:r>
        <w:rPr>
          <w:rFonts w:ascii="Times New Roman" w:hAnsi="Times New Roman"/>
          <w:b/>
          <w:sz w:val="28"/>
          <w:szCs w:val="28"/>
        </w:rPr>
        <w:t>2.</w:t>
      </w:r>
      <w:r w:rsidR="00AE1A39">
        <w:rPr>
          <w:rFonts w:ascii="Times New Roman" w:hAnsi="Times New Roman"/>
          <w:b/>
          <w:sz w:val="28"/>
          <w:szCs w:val="28"/>
        </w:rPr>
        <w:t>1.</w:t>
      </w:r>
      <w:r>
        <w:rPr>
          <w:rFonts w:ascii="Times New Roman" w:hAnsi="Times New Roman"/>
          <w:b/>
          <w:sz w:val="28"/>
          <w:szCs w:val="28"/>
        </w:rPr>
        <w:t>2.</w:t>
      </w:r>
      <w:r w:rsidR="00AE1A39" w:rsidRPr="006712C1">
        <w:rPr>
          <w:rFonts w:ascii="Times New Roman" w:hAnsi="Times New Roman"/>
          <w:b/>
          <w:sz w:val="28"/>
          <w:szCs w:val="28"/>
        </w:rPr>
        <w:t xml:space="preserve">Стратегическое планирование социально-экономического развития Калининского муниципального </w:t>
      </w:r>
      <w:r w:rsidR="00F46447">
        <w:rPr>
          <w:rFonts w:ascii="Times New Roman" w:hAnsi="Times New Roman"/>
          <w:b/>
          <w:sz w:val="28"/>
          <w:szCs w:val="28"/>
        </w:rPr>
        <w:t>округа</w:t>
      </w:r>
    </w:p>
    <w:p w:rsidR="00AE1A39" w:rsidRPr="000820CB" w:rsidRDefault="00AE1A39" w:rsidP="00D05F20">
      <w:pPr>
        <w:spacing w:after="0" w:line="240" w:lineRule="auto"/>
        <w:jc w:val="center"/>
        <w:rPr>
          <w:sz w:val="28"/>
          <w:szCs w:val="28"/>
        </w:rPr>
      </w:pPr>
    </w:p>
    <w:p w:rsidR="00935281" w:rsidRPr="00D55151" w:rsidRDefault="00AE1A39" w:rsidP="00D05F20">
      <w:pPr>
        <w:spacing w:after="0" w:line="240" w:lineRule="auto"/>
        <w:ind w:firstLine="709"/>
        <w:jc w:val="both"/>
        <w:rPr>
          <w:rFonts w:ascii="Times New Roman" w:hAnsi="Times New Roman"/>
          <w:color w:val="000000"/>
          <w:sz w:val="28"/>
          <w:szCs w:val="28"/>
        </w:rPr>
      </w:pPr>
      <w:r w:rsidRPr="000820CB">
        <w:rPr>
          <w:sz w:val="28"/>
          <w:szCs w:val="28"/>
        </w:rPr>
        <w:tab/>
      </w:r>
      <w:r w:rsidR="00935281" w:rsidRPr="00453007">
        <w:rPr>
          <w:rFonts w:ascii="Times New Roman" w:hAnsi="Times New Roman"/>
          <w:sz w:val="28"/>
          <w:szCs w:val="28"/>
        </w:rPr>
        <w:t>В</w:t>
      </w:r>
      <w:r w:rsidR="00935281">
        <w:rPr>
          <w:rFonts w:ascii="Times New Roman" w:hAnsi="Times New Roman"/>
          <w:sz w:val="28"/>
          <w:szCs w:val="28"/>
        </w:rPr>
        <w:t xml:space="preserve"> 2024 году одним из основных направлений в работе отдела</w:t>
      </w:r>
      <w:r w:rsidR="00DA66F6">
        <w:rPr>
          <w:rFonts w:ascii="Times New Roman" w:hAnsi="Times New Roman"/>
          <w:sz w:val="28"/>
          <w:szCs w:val="28"/>
        </w:rPr>
        <w:t xml:space="preserve"> экономики</w:t>
      </w:r>
      <w:r w:rsidR="00935281">
        <w:rPr>
          <w:rFonts w:ascii="Times New Roman" w:hAnsi="Times New Roman"/>
          <w:sz w:val="28"/>
          <w:szCs w:val="28"/>
        </w:rPr>
        <w:t xml:space="preserve"> была разработка и защита прогноза социально-экономического развития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00935281">
        <w:rPr>
          <w:rFonts w:ascii="Times New Roman" w:hAnsi="Times New Roman"/>
          <w:sz w:val="28"/>
          <w:szCs w:val="28"/>
        </w:rPr>
        <w:t>на 2025-2027 годы</w:t>
      </w:r>
      <w:r w:rsidR="00935281" w:rsidRPr="00D55151">
        <w:rPr>
          <w:rFonts w:ascii="Times New Roman" w:hAnsi="Times New Roman"/>
          <w:sz w:val="28"/>
          <w:szCs w:val="28"/>
        </w:rPr>
        <w:t xml:space="preserve">. </w:t>
      </w:r>
      <w:r w:rsidR="00935281" w:rsidRPr="00D55151">
        <w:rPr>
          <w:rFonts w:ascii="Times New Roman" w:hAnsi="Times New Roman"/>
          <w:color w:val="000000"/>
          <w:sz w:val="28"/>
          <w:szCs w:val="28"/>
        </w:rPr>
        <w:t>В разработке прогноза использовались следующие материалы:</w:t>
      </w:r>
    </w:p>
    <w:p w:rsidR="00935281" w:rsidRPr="00D448B2" w:rsidRDefault="00935281" w:rsidP="00D05F20">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xml:space="preserve">- отчеты предприятий и организаций Калининского муниципального </w:t>
      </w:r>
      <w:r>
        <w:rPr>
          <w:rFonts w:ascii="Times New Roman" w:hAnsi="Times New Roman"/>
          <w:color w:val="000000"/>
          <w:sz w:val="28"/>
          <w:szCs w:val="28"/>
        </w:rPr>
        <w:t>округа</w:t>
      </w:r>
      <w:r w:rsidRPr="00D448B2">
        <w:rPr>
          <w:rFonts w:ascii="Times New Roman" w:hAnsi="Times New Roman"/>
          <w:color w:val="000000"/>
          <w:sz w:val="28"/>
          <w:szCs w:val="28"/>
        </w:rPr>
        <w:t>;</w:t>
      </w:r>
    </w:p>
    <w:p w:rsidR="00935281" w:rsidRPr="00D448B2" w:rsidRDefault="00935281" w:rsidP="00D05F20">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данные Тверьстата;</w:t>
      </w:r>
    </w:p>
    <w:p w:rsidR="00935281" w:rsidRPr="00D448B2" w:rsidRDefault="00935281" w:rsidP="00D05F20">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методические материалы Министерства экономического развития Тверской области.</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xml:space="preserve">Прогноз разрабатывался по следующим основным социально-экономическим показателям: </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демография;</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труд;</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lastRenderedPageBreak/>
        <w:t>- агропромышленный комплекс;</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промышленное производство;</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инвестиции;</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налогооблагаемая прибыль;</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имущество;</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6F6BB6">
        <w:rPr>
          <w:rFonts w:ascii="Times New Roman" w:hAnsi="Times New Roman"/>
          <w:color w:val="000000"/>
          <w:sz w:val="28"/>
          <w:szCs w:val="28"/>
        </w:rPr>
        <w:t>- фонд оплаты труда;</w:t>
      </w:r>
    </w:p>
    <w:p w:rsidR="00935281"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оборот розничной торговли;</w:t>
      </w:r>
    </w:p>
    <w:p w:rsidR="00935281" w:rsidRDefault="00935281" w:rsidP="00D05F20">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п</w:t>
      </w:r>
      <w:r w:rsidRPr="00381432">
        <w:rPr>
          <w:rFonts w:ascii="Times New Roman" w:hAnsi="Times New Roman"/>
          <w:color w:val="000000"/>
          <w:sz w:val="28"/>
          <w:szCs w:val="28"/>
        </w:rPr>
        <w:t>оказатели по налогооблагаемой базе для исчисления нало</w:t>
      </w:r>
      <w:r>
        <w:rPr>
          <w:rFonts w:ascii="Times New Roman" w:hAnsi="Times New Roman"/>
          <w:color w:val="000000"/>
          <w:sz w:val="28"/>
          <w:szCs w:val="28"/>
        </w:rPr>
        <w:t>гов</w:t>
      </w:r>
      <w:r w:rsidRPr="00381432">
        <w:rPr>
          <w:rFonts w:ascii="Times New Roman" w:hAnsi="Times New Roman"/>
          <w:color w:val="000000"/>
          <w:sz w:val="28"/>
          <w:szCs w:val="28"/>
        </w:rPr>
        <w:t>, взимаем</w:t>
      </w:r>
      <w:r>
        <w:rPr>
          <w:rFonts w:ascii="Times New Roman" w:hAnsi="Times New Roman"/>
          <w:color w:val="000000"/>
          <w:sz w:val="28"/>
          <w:szCs w:val="28"/>
        </w:rPr>
        <w:t>ых</w:t>
      </w:r>
      <w:r w:rsidRPr="00381432">
        <w:rPr>
          <w:rFonts w:ascii="Times New Roman" w:hAnsi="Times New Roman"/>
          <w:color w:val="000000"/>
          <w:sz w:val="28"/>
          <w:szCs w:val="28"/>
        </w:rPr>
        <w:t xml:space="preserve"> в связи с применением упрощенной </w:t>
      </w:r>
      <w:r>
        <w:rPr>
          <w:rFonts w:ascii="Times New Roman" w:hAnsi="Times New Roman"/>
          <w:color w:val="000000"/>
          <w:sz w:val="28"/>
          <w:szCs w:val="28"/>
        </w:rPr>
        <w:t xml:space="preserve">и патентной </w:t>
      </w:r>
      <w:r w:rsidRPr="00381432">
        <w:rPr>
          <w:rFonts w:ascii="Times New Roman" w:hAnsi="Times New Roman"/>
          <w:color w:val="000000"/>
          <w:sz w:val="28"/>
          <w:szCs w:val="28"/>
        </w:rPr>
        <w:t>систем налогообложения</w:t>
      </w:r>
      <w:r>
        <w:rPr>
          <w:rFonts w:ascii="Times New Roman" w:hAnsi="Times New Roman"/>
          <w:color w:val="000000"/>
          <w:sz w:val="28"/>
          <w:szCs w:val="28"/>
        </w:rPr>
        <w:t>;</w:t>
      </w:r>
    </w:p>
    <w:p w:rsidR="00935281" w:rsidRPr="00F01A6F" w:rsidRDefault="00935281" w:rsidP="00D05F20">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развитие малого и среднего предпринимательства;</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6F6BB6">
        <w:rPr>
          <w:rFonts w:ascii="Times New Roman" w:hAnsi="Times New Roman"/>
          <w:color w:val="000000"/>
          <w:sz w:val="28"/>
          <w:szCs w:val="28"/>
        </w:rPr>
        <w:t>- объем платных услуг населению.</w:t>
      </w:r>
    </w:p>
    <w:p w:rsidR="00935281" w:rsidRDefault="00935281" w:rsidP="00D05F20">
      <w:pPr>
        <w:spacing w:after="0" w:line="240" w:lineRule="auto"/>
        <w:ind w:firstLine="567"/>
        <w:jc w:val="both"/>
        <w:rPr>
          <w:rFonts w:ascii="Times New Roman" w:hAnsi="Times New Roman"/>
          <w:sz w:val="28"/>
          <w:szCs w:val="28"/>
        </w:rPr>
      </w:pPr>
      <w:r w:rsidRPr="00F01A6F">
        <w:rPr>
          <w:rFonts w:ascii="Times New Roman" w:hAnsi="Times New Roman"/>
          <w:color w:val="000000"/>
          <w:sz w:val="28"/>
          <w:szCs w:val="28"/>
        </w:rPr>
        <w:t>Всесоциально-экономические показатели согласованы с Министерством экономического развития Тверской области и напр</w:t>
      </w:r>
      <w:r>
        <w:rPr>
          <w:rFonts w:ascii="Times New Roman" w:hAnsi="Times New Roman"/>
          <w:color w:val="000000"/>
          <w:sz w:val="28"/>
          <w:szCs w:val="28"/>
        </w:rPr>
        <w:t>авлены в финансовое управление А</w:t>
      </w:r>
      <w:r w:rsidRPr="00F01A6F">
        <w:rPr>
          <w:rFonts w:ascii="Times New Roman" w:hAnsi="Times New Roman"/>
          <w:color w:val="000000"/>
          <w:sz w:val="28"/>
          <w:szCs w:val="28"/>
        </w:rPr>
        <w:t xml:space="preserve">дминистрации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Pr="00F01A6F">
        <w:rPr>
          <w:rFonts w:ascii="Times New Roman" w:hAnsi="Times New Roman"/>
          <w:color w:val="000000"/>
          <w:sz w:val="28"/>
          <w:szCs w:val="28"/>
        </w:rPr>
        <w:t>для</w:t>
      </w:r>
      <w:r>
        <w:rPr>
          <w:rFonts w:ascii="Times New Roman" w:hAnsi="Times New Roman"/>
          <w:color w:val="000000"/>
          <w:sz w:val="28"/>
          <w:szCs w:val="28"/>
        </w:rPr>
        <w:t xml:space="preserve"> расчета доходной части местного бюджета</w:t>
      </w:r>
      <w:r w:rsidRPr="00F01A6F">
        <w:rPr>
          <w:rFonts w:ascii="Times New Roman" w:hAnsi="Times New Roman"/>
          <w:color w:val="000000"/>
          <w:sz w:val="28"/>
          <w:szCs w:val="28"/>
        </w:rPr>
        <w:t>.</w:t>
      </w:r>
    </w:p>
    <w:p w:rsidR="0040399D" w:rsidRPr="00B31EC1" w:rsidRDefault="00935281" w:rsidP="00D05F20">
      <w:pPr>
        <w:spacing w:after="0" w:line="240" w:lineRule="auto"/>
        <w:ind w:firstLine="567"/>
        <w:jc w:val="both"/>
        <w:rPr>
          <w:rFonts w:ascii="Times New Roman" w:hAnsi="Times New Roman"/>
          <w:b/>
          <w:sz w:val="28"/>
          <w:szCs w:val="28"/>
        </w:rPr>
      </w:pPr>
      <w:r>
        <w:rPr>
          <w:rFonts w:ascii="Times New Roman" w:hAnsi="Times New Roman"/>
          <w:sz w:val="28"/>
          <w:szCs w:val="28"/>
        </w:rPr>
        <w:t xml:space="preserve">В соответствии с Бюджетным кодексом </w:t>
      </w:r>
      <w:r w:rsidR="00B41E73">
        <w:rPr>
          <w:rFonts w:ascii="Times New Roman" w:hAnsi="Times New Roman"/>
          <w:sz w:val="28"/>
          <w:szCs w:val="28"/>
        </w:rPr>
        <w:t xml:space="preserve">Российской Федерации </w:t>
      </w:r>
      <w:r>
        <w:rPr>
          <w:rFonts w:ascii="Times New Roman" w:hAnsi="Times New Roman"/>
          <w:sz w:val="28"/>
          <w:szCs w:val="28"/>
        </w:rPr>
        <w:t xml:space="preserve">разработан </w:t>
      </w:r>
      <w:r w:rsidRPr="00346DB3">
        <w:rPr>
          <w:rFonts w:ascii="Times New Roman" w:hAnsi="Times New Roman"/>
          <w:sz w:val="28"/>
          <w:szCs w:val="28"/>
        </w:rPr>
        <w:t>уточненный среднесрочный прогноз на 2025 год и плановый период 2026 и 2027 годов, одобренный распоряжением Администрации Калининского муниципального округа Тверско</w:t>
      </w:r>
      <w:r w:rsidR="00B31EC1" w:rsidRPr="00346DB3">
        <w:rPr>
          <w:rFonts w:ascii="Times New Roman" w:hAnsi="Times New Roman"/>
          <w:sz w:val="28"/>
          <w:szCs w:val="28"/>
        </w:rPr>
        <w:t>й области от 08.11.2024 № 525-р «</w:t>
      </w:r>
      <w:r w:rsidR="0040399D" w:rsidRPr="00346DB3">
        <w:rPr>
          <w:rFonts w:ascii="Times New Roman" w:hAnsi="Times New Roman"/>
          <w:sz w:val="28"/>
          <w:szCs w:val="28"/>
        </w:rPr>
        <w:t>Об одобрении прогноза социально-экономического развития Калининского муниципального округа Тверской области на 2025 год и на плановый период 2026 и 2027 годов</w:t>
      </w:r>
      <w:r w:rsidR="00B31EC1" w:rsidRPr="00346DB3">
        <w:rPr>
          <w:rFonts w:ascii="Times New Roman" w:hAnsi="Times New Roman"/>
          <w:sz w:val="28"/>
          <w:szCs w:val="28"/>
        </w:rPr>
        <w:t>».</w:t>
      </w:r>
    </w:p>
    <w:p w:rsidR="00935281" w:rsidRPr="00346DB3" w:rsidRDefault="00935281" w:rsidP="00346DB3">
      <w:pPr>
        <w:spacing w:after="0" w:line="240" w:lineRule="auto"/>
        <w:ind w:firstLine="709"/>
        <w:jc w:val="both"/>
        <w:rPr>
          <w:rFonts w:ascii="Times New Roman" w:hAnsi="Times New Roman"/>
          <w:color w:val="FF0000"/>
          <w:sz w:val="28"/>
          <w:szCs w:val="28"/>
        </w:rPr>
      </w:pPr>
      <w:r>
        <w:rPr>
          <w:rFonts w:ascii="Times New Roman" w:hAnsi="Times New Roman"/>
          <w:sz w:val="28"/>
          <w:szCs w:val="28"/>
        </w:rPr>
        <w:t xml:space="preserve">В соответствии с Порядком </w:t>
      </w:r>
      <w:r w:rsidRPr="00D66C62">
        <w:rPr>
          <w:rFonts w:ascii="Times New Roman" w:hAnsi="Times New Roman"/>
          <w:sz w:val="28"/>
          <w:szCs w:val="28"/>
        </w:rPr>
        <w:t>разработк</w:t>
      </w:r>
      <w:r>
        <w:rPr>
          <w:rFonts w:ascii="Times New Roman" w:hAnsi="Times New Roman"/>
          <w:sz w:val="28"/>
          <w:szCs w:val="28"/>
        </w:rPr>
        <w:t>и, реализации и оценки эффективности</w:t>
      </w:r>
      <w:r w:rsidRPr="00D66C62">
        <w:rPr>
          <w:rFonts w:ascii="Times New Roman" w:hAnsi="Times New Roman"/>
          <w:sz w:val="28"/>
          <w:szCs w:val="28"/>
        </w:rPr>
        <w:t xml:space="preserve"> муниципальных программ </w:t>
      </w:r>
      <w:r>
        <w:rPr>
          <w:rFonts w:ascii="Times New Roman" w:hAnsi="Times New Roman"/>
          <w:sz w:val="28"/>
          <w:szCs w:val="28"/>
        </w:rPr>
        <w:t xml:space="preserve">Калининского муниципального округа Тверской области (далее – Порядок), </w:t>
      </w:r>
      <w:r w:rsidRPr="00346DB3">
        <w:rPr>
          <w:rFonts w:ascii="Times New Roman" w:hAnsi="Times New Roman"/>
          <w:sz w:val="28"/>
          <w:szCs w:val="28"/>
        </w:rPr>
        <w:t xml:space="preserve">утвержденным постановлением Администрации Калининского муниципального округа Тверской области от 15.01.2024 № 4,сформирован и утвержден постановлением Администрации Калининского муниципального округа Тверской области от 31.03.2024 </w:t>
      </w:r>
      <w:r w:rsidR="00B31EC1" w:rsidRPr="00346DB3">
        <w:rPr>
          <w:rFonts w:ascii="Times New Roman" w:hAnsi="Times New Roman"/>
          <w:sz w:val="28"/>
          <w:szCs w:val="28"/>
        </w:rPr>
        <w:t xml:space="preserve">№ 1702 «Об утверждении сводного годового доклада о ходе реализации и об оценке эффективности муниципальных программ Калининского муниципального округа Тверской области за 2024 год» </w:t>
      </w:r>
      <w:r w:rsidRPr="00346DB3">
        <w:rPr>
          <w:rFonts w:ascii="Times New Roman" w:hAnsi="Times New Roman"/>
          <w:sz w:val="28"/>
          <w:szCs w:val="28"/>
        </w:rPr>
        <w:t xml:space="preserve">сводный годовой доклад о ходе реализации и </w:t>
      </w:r>
      <w:r w:rsidR="00B31EC1" w:rsidRPr="00346DB3">
        <w:rPr>
          <w:rFonts w:ascii="Times New Roman" w:hAnsi="Times New Roman"/>
          <w:sz w:val="28"/>
          <w:szCs w:val="28"/>
        </w:rPr>
        <w:t xml:space="preserve">об </w:t>
      </w:r>
      <w:r w:rsidRPr="00346DB3">
        <w:rPr>
          <w:rFonts w:ascii="Times New Roman" w:hAnsi="Times New Roman"/>
          <w:sz w:val="28"/>
          <w:szCs w:val="28"/>
        </w:rPr>
        <w:t>оценк</w:t>
      </w:r>
      <w:r w:rsidR="00B31EC1" w:rsidRPr="00346DB3">
        <w:rPr>
          <w:rFonts w:ascii="Times New Roman" w:hAnsi="Times New Roman"/>
          <w:sz w:val="28"/>
          <w:szCs w:val="28"/>
        </w:rPr>
        <w:t>е</w:t>
      </w:r>
      <w:r w:rsidRPr="00346DB3">
        <w:rPr>
          <w:rFonts w:ascii="Times New Roman" w:hAnsi="Times New Roman"/>
          <w:sz w:val="28"/>
          <w:szCs w:val="28"/>
        </w:rPr>
        <w:t xml:space="preserve"> эффективности муниципальных программ </w:t>
      </w:r>
      <w:r w:rsidR="00B31EC1" w:rsidRPr="00346DB3">
        <w:rPr>
          <w:rFonts w:ascii="Times New Roman" w:hAnsi="Times New Roman"/>
          <w:sz w:val="28"/>
          <w:szCs w:val="28"/>
        </w:rPr>
        <w:t>Калин</w:t>
      </w:r>
      <w:r w:rsidR="00346DB3">
        <w:rPr>
          <w:rFonts w:ascii="Times New Roman" w:hAnsi="Times New Roman"/>
          <w:sz w:val="28"/>
          <w:szCs w:val="28"/>
        </w:rPr>
        <w:t>и</w:t>
      </w:r>
      <w:r w:rsidR="00B31EC1" w:rsidRPr="00346DB3">
        <w:rPr>
          <w:rFonts w:ascii="Times New Roman" w:hAnsi="Times New Roman"/>
          <w:sz w:val="28"/>
          <w:szCs w:val="28"/>
        </w:rPr>
        <w:t xml:space="preserve">нского муниципального округа Тверской области </w:t>
      </w:r>
      <w:r w:rsidRPr="00346DB3">
        <w:rPr>
          <w:rFonts w:ascii="Times New Roman" w:hAnsi="Times New Roman"/>
          <w:sz w:val="28"/>
          <w:szCs w:val="28"/>
        </w:rPr>
        <w:t>за 2024 год.</w:t>
      </w:r>
    </w:p>
    <w:p w:rsidR="00935281" w:rsidRDefault="00935281" w:rsidP="00D05F20">
      <w:pPr>
        <w:spacing w:after="0" w:line="240" w:lineRule="auto"/>
        <w:ind w:firstLine="709"/>
        <w:jc w:val="both"/>
        <w:rPr>
          <w:rFonts w:ascii="Times New Roman" w:hAnsi="Times New Roman"/>
          <w:sz w:val="28"/>
          <w:szCs w:val="28"/>
        </w:rPr>
      </w:pPr>
      <w:r>
        <w:rPr>
          <w:rFonts w:ascii="Times New Roman" w:hAnsi="Times New Roman"/>
          <w:sz w:val="28"/>
          <w:szCs w:val="28"/>
        </w:rPr>
        <w:t>Проведена оценка исполнения муниципальных программ на достижение запланированных индикаторов и непосредственных результатов на основании представленных отчетов.</w:t>
      </w:r>
    </w:p>
    <w:p w:rsidR="00DA66F6" w:rsidRDefault="00935281" w:rsidP="00D05F20">
      <w:pPr>
        <w:spacing w:after="0" w:line="240" w:lineRule="auto"/>
        <w:ind w:firstLine="567"/>
        <w:jc w:val="both"/>
        <w:rPr>
          <w:rFonts w:ascii="Times New Roman" w:hAnsi="Times New Roman"/>
          <w:sz w:val="28"/>
          <w:szCs w:val="28"/>
        </w:rPr>
      </w:pPr>
      <w:r w:rsidRPr="00701198">
        <w:rPr>
          <w:rFonts w:ascii="Times New Roman" w:hAnsi="Times New Roman"/>
          <w:sz w:val="28"/>
          <w:szCs w:val="28"/>
        </w:rPr>
        <w:t xml:space="preserve">Информация об объемах </w:t>
      </w:r>
      <w:r>
        <w:rPr>
          <w:rFonts w:ascii="Times New Roman" w:hAnsi="Times New Roman"/>
          <w:sz w:val="28"/>
          <w:szCs w:val="28"/>
        </w:rPr>
        <w:t>в</w:t>
      </w:r>
      <w:r w:rsidRPr="00701198">
        <w:rPr>
          <w:rFonts w:ascii="Times New Roman" w:hAnsi="Times New Roman"/>
          <w:sz w:val="28"/>
          <w:szCs w:val="28"/>
        </w:rPr>
        <w:t xml:space="preserve"> 20</w:t>
      </w:r>
      <w:r>
        <w:rPr>
          <w:rFonts w:ascii="Times New Roman" w:hAnsi="Times New Roman"/>
          <w:sz w:val="28"/>
          <w:szCs w:val="28"/>
        </w:rPr>
        <w:t>24</w:t>
      </w:r>
      <w:r w:rsidRPr="00701198">
        <w:rPr>
          <w:rFonts w:ascii="Times New Roman" w:hAnsi="Times New Roman"/>
          <w:sz w:val="28"/>
          <w:szCs w:val="28"/>
        </w:rPr>
        <w:t xml:space="preserve"> год</w:t>
      </w:r>
      <w:r>
        <w:rPr>
          <w:rFonts w:ascii="Times New Roman" w:hAnsi="Times New Roman"/>
          <w:sz w:val="28"/>
          <w:szCs w:val="28"/>
        </w:rPr>
        <w:t>у</w:t>
      </w:r>
      <w:r w:rsidRPr="00701198">
        <w:rPr>
          <w:rFonts w:ascii="Times New Roman" w:hAnsi="Times New Roman"/>
          <w:sz w:val="28"/>
          <w:szCs w:val="28"/>
        </w:rPr>
        <w:t xml:space="preserve"> бюджетных ассигнований на реализацию муниципальных программ, предусмотренных к финансированию за счет всех источников, в разрезе подпрограмм </w:t>
      </w:r>
      <w:r>
        <w:rPr>
          <w:rFonts w:ascii="Times New Roman" w:hAnsi="Times New Roman"/>
          <w:sz w:val="28"/>
          <w:szCs w:val="28"/>
        </w:rPr>
        <w:t xml:space="preserve">и их фактического исполнения, </w:t>
      </w:r>
      <w:r w:rsidRPr="00701198">
        <w:rPr>
          <w:rFonts w:ascii="Times New Roman" w:hAnsi="Times New Roman"/>
          <w:sz w:val="28"/>
          <w:szCs w:val="28"/>
        </w:rPr>
        <w:t>представлена в таблиц</w:t>
      </w:r>
      <w:r>
        <w:rPr>
          <w:rFonts w:ascii="Times New Roman" w:hAnsi="Times New Roman"/>
          <w:sz w:val="28"/>
          <w:szCs w:val="28"/>
        </w:rPr>
        <w:t>е:</w:t>
      </w:r>
    </w:p>
    <w:p w:rsidR="00DA66F6" w:rsidRDefault="00DA66F6" w:rsidP="00D05F20">
      <w:pPr>
        <w:spacing w:after="0" w:line="240" w:lineRule="auto"/>
        <w:ind w:firstLine="567"/>
        <w:jc w:val="both"/>
        <w:rPr>
          <w:rFonts w:ascii="Times New Roman" w:hAnsi="Times New Roman"/>
          <w:sz w:val="28"/>
          <w:szCs w:val="28"/>
        </w:rPr>
      </w:pPr>
    </w:p>
    <w:tbl>
      <w:tblPr>
        <w:tblW w:w="96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0"/>
        <w:gridCol w:w="4253"/>
        <w:gridCol w:w="1559"/>
        <w:gridCol w:w="1560"/>
        <w:gridCol w:w="1485"/>
      </w:tblGrid>
      <w:tr w:rsidR="00701927" w:rsidRPr="00935281" w:rsidTr="00534A57">
        <w:trPr>
          <w:trHeight w:val="1068"/>
          <w:tblHeader/>
          <w:jc w:val="center"/>
        </w:trPr>
        <w:tc>
          <w:tcPr>
            <w:tcW w:w="770" w:type="dxa"/>
            <w:vMerge w:val="restart"/>
            <w:vAlign w:val="center"/>
          </w:tcPr>
          <w:p w:rsidR="00701927" w:rsidRPr="00935281" w:rsidRDefault="00534A57" w:rsidP="00D05F20">
            <w:pPr>
              <w:spacing w:after="0" w:line="240" w:lineRule="auto"/>
              <w:ind w:left="34"/>
              <w:contextualSpacing/>
              <w:jc w:val="center"/>
              <w:rPr>
                <w:rFonts w:ascii="Times New Roman" w:eastAsia="Times New Roman" w:hAnsi="Times New Roman"/>
                <w:b/>
                <w:sz w:val="24"/>
                <w:szCs w:val="24"/>
              </w:rPr>
            </w:pPr>
            <w:r>
              <w:rPr>
                <w:rFonts w:ascii="Times New Roman" w:eastAsia="Times New Roman" w:hAnsi="Times New Roman"/>
                <w:b/>
                <w:sz w:val="24"/>
                <w:szCs w:val="24"/>
              </w:rPr>
              <w:lastRenderedPageBreak/>
              <w:t>№</w:t>
            </w:r>
          </w:p>
        </w:tc>
        <w:tc>
          <w:tcPr>
            <w:tcW w:w="4253" w:type="dxa"/>
            <w:vMerge w:val="restart"/>
            <w:vAlign w:val="center"/>
          </w:tcPr>
          <w:p w:rsidR="00701927" w:rsidRPr="00935281" w:rsidRDefault="00701927" w:rsidP="00D05F20">
            <w:pPr>
              <w:spacing w:after="0" w:line="240" w:lineRule="auto"/>
              <w:ind w:left="34"/>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Наименование муниципальной программы</w:t>
            </w:r>
          </w:p>
        </w:tc>
        <w:tc>
          <w:tcPr>
            <w:tcW w:w="3119" w:type="dxa"/>
            <w:gridSpan w:val="2"/>
            <w:vAlign w:val="center"/>
          </w:tcPr>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 xml:space="preserve">Значения в отчетном периоде (2024 год) </w:t>
            </w:r>
          </w:p>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(тыс. руб.)</w:t>
            </w:r>
          </w:p>
        </w:tc>
        <w:tc>
          <w:tcPr>
            <w:tcW w:w="1485" w:type="dxa"/>
            <w:vMerge w:val="restart"/>
            <w:vAlign w:val="center"/>
          </w:tcPr>
          <w:p w:rsidR="00701927" w:rsidRPr="00935281" w:rsidRDefault="00701927" w:rsidP="00D05F20">
            <w:pPr>
              <w:spacing w:after="0" w:line="240" w:lineRule="auto"/>
              <w:ind w:left="33"/>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Индекс освоение бюджетных средств</w:t>
            </w:r>
          </w:p>
        </w:tc>
      </w:tr>
      <w:tr w:rsidR="00701927" w:rsidRPr="00935281" w:rsidTr="00534A57">
        <w:trPr>
          <w:trHeight w:val="417"/>
          <w:tblHeader/>
          <w:jc w:val="center"/>
        </w:trPr>
        <w:tc>
          <w:tcPr>
            <w:tcW w:w="770" w:type="dxa"/>
            <w:vMerge/>
            <w:vAlign w:val="center"/>
          </w:tcPr>
          <w:p w:rsidR="00701927" w:rsidRPr="00935281" w:rsidRDefault="00701927" w:rsidP="00D05F20">
            <w:pPr>
              <w:spacing w:after="0" w:line="240" w:lineRule="auto"/>
              <w:ind w:left="34"/>
              <w:contextualSpacing/>
              <w:jc w:val="center"/>
              <w:rPr>
                <w:rFonts w:ascii="Times New Roman" w:eastAsia="Times New Roman" w:hAnsi="Times New Roman"/>
                <w:b/>
                <w:sz w:val="24"/>
                <w:szCs w:val="24"/>
              </w:rPr>
            </w:pPr>
          </w:p>
        </w:tc>
        <w:tc>
          <w:tcPr>
            <w:tcW w:w="4253" w:type="dxa"/>
            <w:vMerge/>
            <w:vAlign w:val="center"/>
          </w:tcPr>
          <w:p w:rsidR="00701927" w:rsidRPr="00935281" w:rsidRDefault="00701927" w:rsidP="00D05F20">
            <w:pPr>
              <w:spacing w:after="0" w:line="240" w:lineRule="auto"/>
              <w:ind w:left="34"/>
              <w:contextualSpacing/>
              <w:jc w:val="center"/>
              <w:rPr>
                <w:rFonts w:ascii="Times New Roman" w:eastAsia="Times New Roman" w:hAnsi="Times New Roman"/>
                <w:b/>
                <w:sz w:val="24"/>
                <w:szCs w:val="24"/>
              </w:rPr>
            </w:pP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План</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Факт</w:t>
            </w:r>
          </w:p>
        </w:tc>
        <w:tc>
          <w:tcPr>
            <w:tcW w:w="1485" w:type="dxa"/>
            <w:vMerge/>
            <w:vAlign w:val="center"/>
          </w:tcPr>
          <w:p w:rsidR="00701927" w:rsidRPr="00935281" w:rsidRDefault="00701927" w:rsidP="00D05F20">
            <w:pPr>
              <w:spacing w:after="0" w:line="240" w:lineRule="auto"/>
              <w:ind w:left="720"/>
              <w:contextualSpacing/>
              <w:jc w:val="center"/>
              <w:rPr>
                <w:rFonts w:ascii="Times New Roman" w:eastAsia="Times New Roman" w:hAnsi="Times New Roman"/>
                <w:b/>
                <w:sz w:val="24"/>
                <w:szCs w:val="24"/>
              </w:rPr>
            </w:pPr>
          </w:p>
        </w:tc>
      </w:tr>
      <w:tr w:rsidR="00534A57" w:rsidRPr="00935281" w:rsidTr="00534A57">
        <w:trPr>
          <w:trHeight w:val="551"/>
          <w:jc w:val="center"/>
        </w:trPr>
        <w:tc>
          <w:tcPr>
            <w:tcW w:w="5023" w:type="dxa"/>
            <w:gridSpan w:val="2"/>
            <w:tcBorders>
              <w:left w:val="single" w:sz="4" w:space="0" w:color="auto"/>
            </w:tcBorders>
            <w:vAlign w:val="center"/>
          </w:tcPr>
          <w:p w:rsidR="00534A57" w:rsidRPr="00935281" w:rsidRDefault="00534A57" w:rsidP="00D05F20">
            <w:pPr>
              <w:spacing w:after="0" w:line="240" w:lineRule="auto"/>
              <w:ind w:right="-108"/>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ВСЕГО</w:t>
            </w:r>
          </w:p>
        </w:tc>
        <w:tc>
          <w:tcPr>
            <w:tcW w:w="1559" w:type="dxa"/>
            <w:vAlign w:val="center"/>
          </w:tcPr>
          <w:p w:rsidR="00534A57" w:rsidRPr="00935281" w:rsidRDefault="00534A5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3 091 558,61</w:t>
            </w:r>
          </w:p>
        </w:tc>
        <w:tc>
          <w:tcPr>
            <w:tcW w:w="1560" w:type="dxa"/>
            <w:vAlign w:val="center"/>
          </w:tcPr>
          <w:p w:rsidR="00534A57" w:rsidRPr="00935281" w:rsidRDefault="00534A5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2 898 523,77</w:t>
            </w:r>
          </w:p>
        </w:tc>
        <w:tc>
          <w:tcPr>
            <w:tcW w:w="1485" w:type="dxa"/>
            <w:vAlign w:val="center"/>
          </w:tcPr>
          <w:p w:rsidR="00534A57" w:rsidRPr="00935281" w:rsidRDefault="00534A57" w:rsidP="00D05F20">
            <w:pPr>
              <w:spacing w:after="0" w:line="240" w:lineRule="auto"/>
              <w:ind w:left="33"/>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0,94</w:t>
            </w:r>
          </w:p>
        </w:tc>
      </w:tr>
      <w:tr w:rsidR="00701927" w:rsidRPr="00935281" w:rsidTr="00534A57">
        <w:trPr>
          <w:trHeight w:val="1551"/>
          <w:jc w:val="center"/>
        </w:trPr>
        <w:tc>
          <w:tcPr>
            <w:tcW w:w="770" w:type="dxa"/>
            <w:vAlign w:val="center"/>
          </w:tcPr>
          <w:p w:rsidR="00701927" w:rsidRPr="00534A57" w:rsidRDefault="00534A57" w:rsidP="00D05F20">
            <w:pPr>
              <w:spacing w:after="0" w:line="240" w:lineRule="auto"/>
              <w:ind w:left="34"/>
              <w:contextualSpacing/>
              <w:jc w:val="center"/>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муниципальной системы образования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1 388 994,53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1 386 961,99</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«Развитие дошкольного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331 973,44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331 027,16</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«Развитие общего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990 592,17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990 006,72</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«Развитие дополнительного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29 986,93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29 986,90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4 «Профессиональная подготовка и социальная поддержка работников муниципальных образовательных организаций»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11 716,10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sz w:val="24"/>
                <w:szCs w:val="24"/>
                <w:lang w:eastAsia="ru-RU"/>
              </w:rPr>
            </w:pPr>
            <w:r w:rsidRPr="00935281">
              <w:rPr>
                <w:rFonts w:ascii="Times New Roman" w:eastAsia="Times New Roman" w:hAnsi="Times New Roman"/>
                <w:sz w:val="24"/>
                <w:szCs w:val="24"/>
                <w:lang w:eastAsia="ru-RU"/>
              </w:rPr>
              <w:t>11 230,10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0,96</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5 «Строительство и приобретение муниципальных объектов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14,78</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1.6.</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6 «Обеспечивающая программа»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24 711,11</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24 711,11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trHeight w:val="1747"/>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дорожного хозяйства и обеспечения безопасности дорожного движения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717 579,29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688 647,46</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0,96</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«Модернизация сети автомобильных дорог Калининского муниципального округа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638 773,49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609 865,57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0,95</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«Повышение безопасности дорожного движения на территории Калининского муниципального округа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6 115,70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6 091,79</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«Содержание автомобильных дорог регионального значения 3 класса в Калининском округе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72 690,10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72 690,10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trHeight w:val="1579"/>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lastRenderedPageBreak/>
              <w:t>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«Комплексное развитие системы коммунального и газового хозяйства Калининского муниципального округа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348 250,56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252 611,64</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0,73</w:t>
            </w:r>
          </w:p>
        </w:tc>
      </w:tr>
      <w:tr w:rsidR="00701927" w:rsidRPr="00935281" w:rsidTr="00534A57">
        <w:trPr>
          <w:trHeight w:val="1417"/>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«Комплексное развитие системы коммунальной инфраструктуры Калининского муниципального округа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133 291,18</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105 516,07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0,79</w:t>
            </w:r>
          </w:p>
        </w:tc>
      </w:tr>
      <w:tr w:rsidR="00701927" w:rsidRPr="00935281" w:rsidTr="00534A57">
        <w:trPr>
          <w:trHeight w:val="1267"/>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«Газификация населенных пунктов Калининского муниципального округа на период 2024- 2029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211 279,59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143 509,79</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0,68</w:t>
            </w:r>
          </w:p>
        </w:tc>
      </w:tr>
      <w:tr w:rsidR="00701927" w:rsidRPr="00935281" w:rsidTr="00534A57">
        <w:trPr>
          <w:trHeight w:val="1272"/>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«Обустройство общественных территорий в населенных пунктах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3 679,79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3 585,78</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0,97</w:t>
            </w:r>
          </w:p>
        </w:tc>
      </w:tr>
      <w:tr w:rsidR="00701927" w:rsidRPr="00935281" w:rsidTr="00534A57">
        <w:trPr>
          <w:trHeight w:val="2048"/>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«Управление муниципальным имуществом, находящимся в муниципальной собственности Калининского муниципального округа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109 924,43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107 695,20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0,98</w:t>
            </w:r>
          </w:p>
        </w:tc>
      </w:tr>
      <w:tr w:rsidR="00701927" w:rsidRPr="00935281" w:rsidTr="00534A57">
        <w:trPr>
          <w:trHeight w:val="48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«Землеустройство»</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4 436,90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4 288,30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0,97</w:t>
            </w:r>
          </w:p>
        </w:tc>
      </w:tr>
      <w:tr w:rsidR="00701927" w:rsidRPr="00935281" w:rsidTr="00534A57">
        <w:trPr>
          <w:trHeight w:val="70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«Управление муниципальным имуществом»</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105 487,53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103 406,90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0,98</w:t>
            </w:r>
          </w:p>
        </w:tc>
      </w:tr>
      <w:tr w:rsidR="00701927" w:rsidRPr="00935281" w:rsidTr="00534A57">
        <w:trPr>
          <w:trHeight w:val="1750"/>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культуры, физической культуры и спорта, молодежной политики в Калининском муниципальном округе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268 735,37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261 375,07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0,97</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«Комплексные мероприятия в отрасли "Культура и молодежная политика" в Калининском муниципальном округе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205 679,24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199 530,94</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0,97</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Подпрограмма 2 «Комплексные мероприятия в отрасли «Физическая культура и спорт» в Калининском </w:t>
            </w:r>
            <w:r w:rsidRPr="00935281">
              <w:rPr>
                <w:rFonts w:ascii="Times New Roman" w:eastAsia="Times New Roman" w:hAnsi="Times New Roman"/>
                <w:color w:val="000000"/>
                <w:sz w:val="24"/>
                <w:szCs w:val="24"/>
                <w:lang w:eastAsia="ru-RU"/>
              </w:rPr>
              <w:lastRenderedPageBreak/>
              <w:t>муниципальном округе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lastRenderedPageBreak/>
              <w:t>32 326,84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32 163,27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0,99</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lastRenderedPageBreak/>
              <w:t>5.3.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«Предоставление дополнительного образования в сфере «Культура»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25 246,8</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24 249,37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0,96</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4 «Создание условий для развития туристической отрасли на территории Калининского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5 482,49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5 431,49</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0,99</w:t>
            </w:r>
          </w:p>
        </w:tc>
      </w:tr>
      <w:tr w:rsidR="00701927" w:rsidRPr="00935281" w:rsidTr="00534A57">
        <w:trPr>
          <w:trHeight w:val="1479"/>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6</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«Экономическое развития Калининского муниципального округа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745,60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745,56</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«Совершенствование системы мониторинга и прогнозирования социально-экономического развития Калининского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45,60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45,56</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«Поддержка развития малого и среднего предпринимательства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«Обеспечение развития инвестиционного потенциала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700,00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700,00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4 «Содействие развитию потребительского рынка»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w:t>
            </w:r>
          </w:p>
        </w:tc>
      </w:tr>
      <w:tr w:rsidR="00701927" w:rsidRPr="00935281" w:rsidTr="00534A57">
        <w:trPr>
          <w:trHeight w:val="1206"/>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7</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«Поддержка и развитие редакции газеты «Ленинское знамя»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5 920,50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5 905,50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«Поддержка общественного сектора и обеспечение информационной открытости деятельности органов власти»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5 920,50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5 905,50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«Создание эффективной, открытой системы информирования общества об основах муниципальной политики, основных направлениях развития муниципального образования Калининский муниципальный округ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w:t>
            </w:r>
          </w:p>
        </w:tc>
      </w:tr>
      <w:tr w:rsidR="00701927" w:rsidRPr="00935281" w:rsidTr="00534A57">
        <w:trPr>
          <w:trHeight w:val="2838"/>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lastRenderedPageBreak/>
              <w:t>8</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15 075,76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13 881,38</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0,92</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«Создание условий для успешного развития системы ГО на территории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112,43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112,43</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trHeight w:val="1744"/>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«Создание условий для защиты населения и территорий от чрезвычайных ситуаций природного и техногенного характера в мирное и военное время на территории Калининского муниципального 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14 963,33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13 768,95</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0,92</w:t>
            </w:r>
          </w:p>
        </w:tc>
      </w:tr>
      <w:tr w:rsidR="00701927" w:rsidRPr="00935281" w:rsidTr="00534A57">
        <w:trPr>
          <w:trHeight w:val="2084"/>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9</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«Переселение граждан из аварийного и непригодного для проживания жилищного фонда села Тургиново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64 433,36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19 528,01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0,30</w:t>
            </w:r>
          </w:p>
        </w:tc>
      </w:tr>
      <w:tr w:rsidR="00701927" w:rsidRPr="00935281" w:rsidTr="00534A57">
        <w:trPr>
          <w:trHeight w:val="846"/>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9.1.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«Переселение граждан из аварийного жилищного фонда»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64 433,36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19 528,01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0,30</w:t>
            </w:r>
          </w:p>
        </w:tc>
      </w:tr>
      <w:tr w:rsidR="00701927" w:rsidRPr="00935281" w:rsidTr="00534A57">
        <w:trPr>
          <w:trHeight w:val="1545"/>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10</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«Социальная поддержка населения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27 781,97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25 590,41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0,92</w:t>
            </w:r>
          </w:p>
        </w:tc>
      </w:tr>
      <w:tr w:rsidR="00701927" w:rsidRPr="00935281" w:rsidTr="00534A57">
        <w:trPr>
          <w:trHeight w:val="990"/>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«Приобретение жилых помещений для малоимущих многодетных семей»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21 018,87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18 827,47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0,90</w:t>
            </w:r>
          </w:p>
        </w:tc>
      </w:tr>
      <w:tr w:rsidR="00701927" w:rsidRPr="00935281" w:rsidTr="00534A57">
        <w:trPr>
          <w:trHeight w:val="114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«Обеспечение жилыми помещениями детей-сирот и детей, оставшихся без попечения родителей»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6 763,10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6 762,94</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1,00</w:t>
            </w:r>
          </w:p>
        </w:tc>
      </w:tr>
      <w:tr w:rsidR="00701927" w:rsidRPr="00935281" w:rsidTr="00534A57">
        <w:trPr>
          <w:trHeight w:val="989"/>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lastRenderedPageBreak/>
              <w:t>10.3.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«Оказание содействия в приобретении жилых помещений для молодых семей»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w:t>
            </w:r>
          </w:p>
        </w:tc>
      </w:tr>
      <w:tr w:rsidR="00701927" w:rsidRPr="00935281" w:rsidTr="00534A57">
        <w:trPr>
          <w:trHeight w:val="1469"/>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«Комплексное развитие сельских территорий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9,00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9,00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1,00</w:t>
            </w:r>
          </w:p>
        </w:tc>
      </w:tr>
      <w:tr w:rsidR="00701927" w:rsidRPr="00935281" w:rsidTr="00534A57">
        <w:trPr>
          <w:trHeight w:val="153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11.1.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«Улучшение жилищных условий граждан, проживающих на сельских территориях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1,00</w:t>
            </w:r>
          </w:p>
        </w:tc>
      </w:tr>
      <w:tr w:rsidR="00701927" w:rsidRPr="00935281" w:rsidTr="00534A57">
        <w:trPr>
          <w:trHeight w:val="1790"/>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«Содержание и благоустройство территорий и населенных пунктов Калининского муниципального округа Тверской области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144 108,24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135 572,55</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0,94</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«Комплексное развитие сферы благоустройства Калининского муниципального округа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47 498,22</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44 375,37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0,93</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«Экологическое воспитание и формирование экологической культуры в области обращения с твердыми коммунальными отходами на территории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93 075,25</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87 662,41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0,94</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«Поддержка местных инициатив на территории Калининского муниципального округа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3 534,77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3 534,77</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1,00</w:t>
            </w:r>
          </w:p>
        </w:tc>
      </w:tr>
      <w:tr w:rsidR="00701927" w:rsidRPr="00935281" w:rsidTr="00534A57">
        <w:trPr>
          <w:trHeight w:val="1791"/>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«Противодействие идеологии терроризма и экстремизма на территории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0,00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«Профилактика терроризма и экстремизма на территории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w:t>
            </w:r>
          </w:p>
        </w:tc>
      </w:tr>
    </w:tbl>
    <w:p w:rsidR="00935281" w:rsidRDefault="00935281" w:rsidP="00D05F20">
      <w:pPr>
        <w:spacing w:after="0" w:line="240" w:lineRule="auto"/>
        <w:ind w:firstLine="567"/>
        <w:jc w:val="both"/>
        <w:rPr>
          <w:rFonts w:ascii="Times New Roman" w:hAnsi="Times New Roman"/>
          <w:sz w:val="28"/>
          <w:szCs w:val="28"/>
        </w:rPr>
      </w:pPr>
    </w:p>
    <w:p w:rsidR="00935281" w:rsidRPr="00C646CA" w:rsidRDefault="00935281" w:rsidP="00D05F20">
      <w:pPr>
        <w:widowControl w:val="0"/>
        <w:autoSpaceDE w:val="0"/>
        <w:spacing w:after="0" w:line="240" w:lineRule="auto"/>
        <w:ind w:firstLine="709"/>
        <w:jc w:val="both"/>
        <w:rPr>
          <w:rFonts w:ascii="Times New Roman" w:hAnsi="Times New Roman"/>
          <w:sz w:val="28"/>
          <w:szCs w:val="28"/>
          <w:lang w:eastAsia="zh-CN"/>
        </w:rPr>
      </w:pPr>
      <w:r>
        <w:rPr>
          <w:rFonts w:ascii="Times New Roman" w:hAnsi="Times New Roman"/>
          <w:sz w:val="28"/>
          <w:szCs w:val="28"/>
          <w:lang w:eastAsia="zh-CN"/>
        </w:rPr>
        <w:t>За 2024 год кассовое исполнение мероприятий муниципальных программ за счет всех источ</w:t>
      </w:r>
      <w:r w:rsidRPr="00C646CA">
        <w:rPr>
          <w:rFonts w:ascii="Times New Roman" w:hAnsi="Times New Roman"/>
          <w:sz w:val="28"/>
          <w:szCs w:val="28"/>
          <w:lang w:eastAsia="zh-CN"/>
        </w:rPr>
        <w:t xml:space="preserve">ников финансирования составило </w:t>
      </w:r>
      <w:r w:rsidRPr="00C646CA">
        <w:rPr>
          <w:rFonts w:ascii="Times New Roman" w:eastAsia="Times New Roman" w:hAnsi="Times New Roman"/>
          <w:bCs/>
          <w:color w:val="000000"/>
          <w:sz w:val="28"/>
          <w:szCs w:val="28"/>
        </w:rPr>
        <w:t xml:space="preserve">2 898 523,77 </w:t>
      </w:r>
      <w:r w:rsidRPr="00C646CA">
        <w:rPr>
          <w:rFonts w:ascii="Times New Roman" w:hAnsi="Times New Roman"/>
          <w:sz w:val="28"/>
          <w:szCs w:val="28"/>
          <w:lang w:eastAsia="zh-CN"/>
        </w:rPr>
        <w:t>тыс. рублей или 93,76 % от предусмотренного финансирования.</w:t>
      </w:r>
    </w:p>
    <w:p w:rsidR="00935281" w:rsidRDefault="00935281" w:rsidP="00D05F20">
      <w:pPr>
        <w:spacing w:after="0" w:line="240" w:lineRule="auto"/>
        <w:ind w:firstLine="709"/>
        <w:jc w:val="both"/>
        <w:rPr>
          <w:rFonts w:ascii="Times New Roman" w:hAnsi="Times New Roman"/>
          <w:sz w:val="28"/>
          <w:szCs w:val="28"/>
        </w:rPr>
      </w:pPr>
      <w:r w:rsidRPr="00846D29">
        <w:rPr>
          <w:rFonts w:ascii="Times New Roman" w:hAnsi="Times New Roman"/>
          <w:sz w:val="28"/>
          <w:szCs w:val="28"/>
        </w:rPr>
        <w:t xml:space="preserve">В рамках проведенной оценки эффективности реализации муниципальных программ установлено, что незначительная часть муниципальных программ реализована </w:t>
      </w:r>
      <w:r>
        <w:rPr>
          <w:rFonts w:ascii="Times New Roman" w:hAnsi="Times New Roman"/>
          <w:sz w:val="28"/>
          <w:szCs w:val="28"/>
        </w:rPr>
        <w:t xml:space="preserve">недостаточно эффективно. </w:t>
      </w:r>
    </w:p>
    <w:p w:rsidR="00935281" w:rsidRPr="00697A0F" w:rsidRDefault="00935281" w:rsidP="00D05F20">
      <w:pPr>
        <w:spacing w:after="0" w:line="240" w:lineRule="auto"/>
        <w:ind w:firstLine="709"/>
        <w:jc w:val="both"/>
        <w:rPr>
          <w:rFonts w:ascii="Times New Roman" w:hAnsi="Times New Roman"/>
          <w:b/>
          <w:sz w:val="28"/>
          <w:szCs w:val="28"/>
        </w:rPr>
      </w:pPr>
      <w:r w:rsidRPr="00346DB3">
        <w:rPr>
          <w:rFonts w:ascii="Times New Roman" w:hAnsi="Times New Roman"/>
          <w:sz w:val="28"/>
          <w:szCs w:val="28"/>
        </w:rPr>
        <w:t>По муниципальной программе «Противодействие идеологии терроризма и экстремизма на территории Калининского муниципального округа Тверской области на 2024 - 2029 годы»</w:t>
      </w:r>
      <w:r w:rsidR="00697A0F" w:rsidRPr="00346DB3">
        <w:rPr>
          <w:rFonts w:ascii="Times New Roman" w:hAnsi="Times New Roman"/>
          <w:sz w:val="28"/>
          <w:szCs w:val="28"/>
        </w:rPr>
        <w:t xml:space="preserve">, утвержденной постановлением Администрации Калининского муниципального округа Тверской области от 20.12.2024 № 6151 «Об утверждении муниципальной программы Калининского муниципального округа Тверской области «Противодействие идеологии терроризма и экстремизма на территории Калининского муниципального округа Тверской области на 2024 – 2029 годы», </w:t>
      </w:r>
      <w:r w:rsidRPr="00346DB3">
        <w:rPr>
          <w:rFonts w:ascii="Times New Roman" w:hAnsi="Times New Roman"/>
          <w:sz w:val="28"/>
          <w:szCs w:val="28"/>
        </w:rPr>
        <w:t>в 2024 году бюджетные ассигнования не были предусмотрены</w:t>
      </w:r>
      <w:r w:rsidRPr="00697A0F">
        <w:rPr>
          <w:rFonts w:ascii="Times New Roman" w:hAnsi="Times New Roman"/>
          <w:b/>
          <w:sz w:val="28"/>
          <w:szCs w:val="28"/>
        </w:rPr>
        <w:t>.</w:t>
      </w:r>
    </w:p>
    <w:p w:rsidR="00935281" w:rsidRDefault="00935281" w:rsidP="00D05F20">
      <w:pPr>
        <w:spacing w:after="0" w:line="240" w:lineRule="auto"/>
        <w:ind w:firstLine="709"/>
        <w:jc w:val="both"/>
        <w:rPr>
          <w:rFonts w:ascii="Times New Roman" w:hAnsi="Times New Roman"/>
          <w:sz w:val="28"/>
          <w:szCs w:val="28"/>
        </w:rPr>
      </w:pPr>
      <w:r>
        <w:rPr>
          <w:rFonts w:ascii="Times New Roman" w:hAnsi="Times New Roman"/>
          <w:sz w:val="28"/>
          <w:szCs w:val="28"/>
        </w:rPr>
        <w:t>В рамках данной программы в 2024 году силами ответственного исполнителя реализовывались административные мероприятия, направленные на п</w:t>
      </w:r>
      <w:r w:rsidRPr="00C2697A">
        <w:rPr>
          <w:rFonts w:ascii="Times New Roman" w:hAnsi="Times New Roman"/>
          <w:sz w:val="28"/>
          <w:szCs w:val="28"/>
        </w:rPr>
        <w:t>рофилактик</w:t>
      </w:r>
      <w:r>
        <w:rPr>
          <w:rFonts w:ascii="Times New Roman" w:hAnsi="Times New Roman"/>
          <w:sz w:val="28"/>
          <w:szCs w:val="28"/>
        </w:rPr>
        <w:t>у</w:t>
      </w:r>
      <w:r w:rsidRPr="00C2697A">
        <w:rPr>
          <w:rFonts w:ascii="Times New Roman" w:hAnsi="Times New Roman"/>
          <w:sz w:val="28"/>
          <w:szCs w:val="28"/>
        </w:rPr>
        <w:t xml:space="preserve"> терроризма и экстремизма на территории Калининского муниципального округа</w:t>
      </w:r>
      <w:r>
        <w:rPr>
          <w:rFonts w:ascii="Times New Roman" w:hAnsi="Times New Roman"/>
          <w:sz w:val="28"/>
          <w:szCs w:val="28"/>
        </w:rPr>
        <w:t xml:space="preserve">, не требующие денежных средств. </w:t>
      </w:r>
    </w:p>
    <w:p w:rsidR="00935281" w:rsidRDefault="00935281" w:rsidP="00D05F20">
      <w:pPr>
        <w:spacing w:after="0" w:line="240" w:lineRule="auto"/>
        <w:ind w:firstLine="709"/>
        <w:jc w:val="both"/>
        <w:rPr>
          <w:rFonts w:ascii="Times New Roman" w:hAnsi="Times New Roman"/>
          <w:sz w:val="28"/>
          <w:szCs w:val="28"/>
        </w:rPr>
      </w:pPr>
      <w:r>
        <w:rPr>
          <w:rFonts w:ascii="Times New Roman" w:hAnsi="Times New Roman"/>
          <w:sz w:val="28"/>
          <w:szCs w:val="28"/>
        </w:rPr>
        <w:t>Показатели по административным мероприятиям достигнуты в соответствии с плановыми показателями.</w:t>
      </w:r>
    </w:p>
    <w:p w:rsidR="00935281" w:rsidRDefault="00935281" w:rsidP="00D05F20">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В связи с тем, что по вышеуказанной программе бюджетные средства на 2024 год не выделялись, а при расчете критерия эффективности учитывается индекс освоения бюджетных средств, выделенных на достижение плановых значений показателей муниципальной программы в отчетном периоде, произвести оценку эффективности реализации </w:t>
      </w:r>
      <w:r w:rsidR="00697A0F">
        <w:rPr>
          <w:rFonts w:ascii="Times New Roman" w:eastAsia="Times New Roman" w:hAnsi="Times New Roman"/>
          <w:color w:val="000000"/>
          <w:sz w:val="28"/>
          <w:szCs w:val="28"/>
        </w:rPr>
        <w:t xml:space="preserve">данной </w:t>
      </w:r>
      <w:r>
        <w:rPr>
          <w:rFonts w:ascii="Times New Roman" w:eastAsia="Times New Roman" w:hAnsi="Times New Roman"/>
          <w:color w:val="000000"/>
          <w:sz w:val="28"/>
          <w:szCs w:val="28"/>
        </w:rPr>
        <w:t xml:space="preserve">муниципальной программы не представляется возможным. </w:t>
      </w:r>
    </w:p>
    <w:p w:rsidR="00935281" w:rsidRDefault="00935281" w:rsidP="00D05F20">
      <w:pPr>
        <w:spacing w:after="0" w:line="240" w:lineRule="auto"/>
        <w:ind w:firstLine="709"/>
        <w:jc w:val="both"/>
        <w:rPr>
          <w:rFonts w:ascii="Times New Roman" w:eastAsia="Times New Roman" w:hAnsi="Times New Roman"/>
          <w:color w:val="000000"/>
          <w:sz w:val="28"/>
          <w:szCs w:val="28"/>
        </w:rPr>
      </w:pPr>
      <w:r w:rsidRPr="00346DB3">
        <w:rPr>
          <w:rFonts w:ascii="Times New Roman" w:eastAsia="Times New Roman" w:hAnsi="Times New Roman"/>
          <w:sz w:val="28"/>
          <w:szCs w:val="28"/>
        </w:rPr>
        <w:t xml:space="preserve">По муниципальной программе </w:t>
      </w:r>
      <w:r w:rsidRPr="00346DB3">
        <w:rPr>
          <w:rFonts w:ascii="Times New Roman" w:eastAsia="Times New Roman" w:hAnsi="Times New Roman"/>
          <w:bCs/>
          <w:sz w:val="28"/>
          <w:szCs w:val="28"/>
        </w:rPr>
        <w:t>«Комплексное развитие системы коммунального и газового хозяйства Калининского муниципального округа Тверской области на период 2024-2029 годов»</w:t>
      </w:r>
      <w:r w:rsidR="00697A0F" w:rsidRPr="00346DB3">
        <w:rPr>
          <w:rFonts w:ascii="Times New Roman" w:eastAsia="Times New Roman" w:hAnsi="Times New Roman"/>
          <w:bCs/>
          <w:sz w:val="28"/>
          <w:szCs w:val="28"/>
        </w:rPr>
        <w:t xml:space="preserve">, утвержденной постановлением Администрации Калининского муниципального округа Тверской области от </w:t>
      </w:r>
      <w:r w:rsidR="00697A0F" w:rsidRPr="00346DB3">
        <w:rPr>
          <w:rFonts w:ascii="Times New Roman" w:hAnsi="Times New Roman"/>
          <w:sz w:val="28"/>
          <w:szCs w:val="28"/>
        </w:rPr>
        <w:t>22.02.2024 № 403</w:t>
      </w:r>
      <w:r w:rsidR="00697A0F" w:rsidRPr="00697A0F">
        <w:rPr>
          <w:rFonts w:ascii="Times New Roman" w:hAnsi="Times New Roman"/>
          <w:b/>
          <w:sz w:val="28"/>
          <w:szCs w:val="28"/>
        </w:rPr>
        <w:t>,</w:t>
      </w:r>
      <w:r w:rsidRPr="005E59FD">
        <w:rPr>
          <w:rFonts w:ascii="Times New Roman" w:eastAsia="Times New Roman" w:hAnsi="Times New Roman"/>
          <w:color w:val="000000"/>
          <w:sz w:val="28"/>
          <w:szCs w:val="28"/>
        </w:rPr>
        <w:t xml:space="preserve">необходимо </w:t>
      </w:r>
      <w:r>
        <w:rPr>
          <w:rFonts w:ascii="Times New Roman" w:eastAsia="Times New Roman" w:hAnsi="Times New Roman"/>
          <w:color w:val="000000"/>
          <w:sz w:val="28"/>
          <w:szCs w:val="28"/>
        </w:rPr>
        <w:t>реально оценивать сроки подготовительной работы для последующей реализации мероприятий программы, предусматривать реальные сроки проведения Госэкспертизы.</w:t>
      </w:r>
    </w:p>
    <w:p w:rsidR="00935281" w:rsidRDefault="00935281" w:rsidP="00D05F20">
      <w:pPr>
        <w:spacing w:after="0" w:line="240" w:lineRule="auto"/>
        <w:ind w:firstLine="709"/>
        <w:jc w:val="both"/>
        <w:rPr>
          <w:rFonts w:ascii="Times New Roman" w:eastAsia="Times New Roman" w:hAnsi="Times New Roman"/>
          <w:bCs/>
          <w:color w:val="000000"/>
          <w:sz w:val="28"/>
          <w:szCs w:val="28"/>
        </w:rPr>
      </w:pPr>
      <w:r w:rsidRPr="00BE2B6C">
        <w:rPr>
          <w:rFonts w:ascii="Times New Roman" w:eastAsia="Times New Roman" w:hAnsi="Times New Roman"/>
          <w:bCs/>
          <w:color w:val="000000"/>
          <w:sz w:val="28"/>
          <w:szCs w:val="28"/>
        </w:rPr>
        <w:t xml:space="preserve">По муниципальной программе </w:t>
      </w:r>
      <w:r w:rsidRPr="00346DB3">
        <w:rPr>
          <w:rFonts w:ascii="Times New Roman" w:eastAsia="Times New Roman" w:hAnsi="Times New Roman"/>
          <w:bCs/>
          <w:sz w:val="28"/>
          <w:szCs w:val="28"/>
        </w:rPr>
        <w:t>«Управление муниципальным имуществом, находящимся в муниципальной собственности Калининского муниципального округа Тверской области на 2024 – 2029 годы»</w:t>
      </w:r>
      <w:r w:rsidR="00697A0F" w:rsidRPr="00346DB3">
        <w:rPr>
          <w:rFonts w:ascii="Times New Roman" w:eastAsia="Times New Roman" w:hAnsi="Times New Roman"/>
          <w:bCs/>
          <w:sz w:val="28"/>
          <w:szCs w:val="28"/>
        </w:rPr>
        <w:t xml:space="preserve">, утвержденной постановлением Администрации Калининского муниципального округа Тверской области </w:t>
      </w:r>
      <w:r w:rsidR="00697A0F" w:rsidRPr="00346DB3">
        <w:rPr>
          <w:rFonts w:ascii="Times New Roman" w:hAnsi="Times New Roman"/>
          <w:sz w:val="28"/>
          <w:szCs w:val="28"/>
        </w:rPr>
        <w:t>от 02.02.2024 № 75,</w:t>
      </w:r>
      <w:r>
        <w:rPr>
          <w:rFonts w:ascii="Times New Roman" w:eastAsia="Times New Roman" w:hAnsi="Times New Roman"/>
          <w:color w:val="000000"/>
          <w:sz w:val="28"/>
          <w:szCs w:val="28"/>
        </w:rPr>
        <w:t xml:space="preserve">необходимо более внимательно подходить к вопросу планирования целевых показателей программы и своевременной их корректировке, отладить </w:t>
      </w:r>
      <w:r>
        <w:rPr>
          <w:rFonts w:ascii="Times New Roman" w:eastAsia="Times New Roman" w:hAnsi="Times New Roman"/>
          <w:bCs/>
          <w:color w:val="000000"/>
          <w:sz w:val="28"/>
          <w:szCs w:val="28"/>
        </w:rPr>
        <w:t>претензионно-исковую работу.</w:t>
      </w:r>
    </w:p>
    <w:p w:rsidR="00935281" w:rsidRPr="00346DB3" w:rsidRDefault="00935281" w:rsidP="00D05F20">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По муниципальной программе </w:t>
      </w:r>
      <w:r w:rsidRPr="00346DB3">
        <w:rPr>
          <w:rFonts w:ascii="Times New Roman" w:eastAsia="Times New Roman" w:hAnsi="Times New Roman"/>
          <w:sz w:val="28"/>
          <w:szCs w:val="28"/>
        </w:rPr>
        <w:t xml:space="preserve">«Развитие системы гражданской обороны, защиты населения от чрезвычайных ситуаций природного </w:t>
      </w:r>
      <w:r w:rsidRPr="00346DB3">
        <w:rPr>
          <w:rFonts w:ascii="Times New Roman" w:eastAsia="Times New Roman" w:hAnsi="Times New Roman"/>
          <w:sz w:val="28"/>
          <w:szCs w:val="28"/>
        </w:rPr>
        <w:lastRenderedPageBreak/>
        <w:t>итехногенного характера, снижения рисков их возникновения на территории Калининского муниципального округа Тверской области  на 2024 - 2029 годы»</w:t>
      </w:r>
      <w:r w:rsidR="007635A1" w:rsidRPr="00346DB3">
        <w:rPr>
          <w:rFonts w:ascii="Times New Roman" w:eastAsia="Times New Roman" w:hAnsi="Times New Roman"/>
          <w:sz w:val="28"/>
          <w:szCs w:val="28"/>
        </w:rPr>
        <w:t xml:space="preserve">, утвержденной постановлением Администрации Калининского муниципального округа Тверской области от </w:t>
      </w:r>
      <w:r w:rsidR="00697A0F" w:rsidRPr="00346DB3">
        <w:rPr>
          <w:rFonts w:ascii="Times New Roman" w:hAnsi="Times New Roman"/>
          <w:sz w:val="28"/>
          <w:szCs w:val="28"/>
        </w:rPr>
        <w:t>16.02.2024 № 288</w:t>
      </w:r>
      <w:r w:rsidR="007635A1" w:rsidRPr="00346DB3">
        <w:rPr>
          <w:rFonts w:ascii="Times New Roman" w:hAnsi="Times New Roman"/>
          <w:sz w:val="28"/>
          <w:szCs w:val="28"/>
        </w:rPr>
        <w:t xml:space="preserve">, </w:t>
      </w:r>
      <w:r w:rsidRPr="00346DB3">
        <w:rPr>
          <w:rFonts w:ascii="Times New Roman" w:eastAsia="Times New Roman" w:hAnsi="Times New Roman"/>
          <w:color w:val="000000"/>
          <w:sz w:val="28"/>
          <w:szCs w:val="28"/>
        </w:rPr>
        <w:t>необходимо более внимательно и детально подходить к вопросу планирования целевых показателей программы.</w:t>
      </w:r>
    </w:p>
    <w:p w:rsidR="00935281" w:rsidRDefault="00935281" w:rsidP="00D05F20">
      <w:pPr>
        <w:spacing w:after="0" w:line="240" w:lineRule="auto"/>
        <w:ind w:firstLine="709"/>
        <w:jc w:val="both"/>
        <w:rPr>
          <w:rFonts w:ascii="Times New Roman" w:eastAsia="Times New Roman" w:hAnsi="Times New Roman"/>
          <w:color w:val="000000"/>
          <w:sz w:val="28"/>
          <w:szCs w:val="28"/>
        </w:rPr>
      </w:pPr>
      <w:r w:rsidRPr="00346DB3">
        <w:rPr>
          <w:rFonts w:ascii="Times New Roman" w:eastAsia="Times New Roman" w:hAnsi="Times New Roman"/>
          <w:color w:val="000000"/>
          <w:sz w:val="28"/>
          <w:szCs w:val="28"/>
        </w:rPr>
        <w:t xml:space="preserve">По муниципальной программе </w:t>
      </w:r>
      <w:r w:rsidRPr="00346DB3">
        <w:rPr>
          <w:rFonts w:ascii="Times New Roman" w:eastAsia="Times New Roman" w:hAnsi="Times New Roman"/>
          <w:sz w:val="28"/>
          <w:szCs w:val="28"/>
        </w:rPr>
        <w:t>«Переселение граждан из аварийного и непригодного для проживания жилищного фонда села Тургиново Калининского муниципального округа Тверской области на 2024 - 2029 годы»</w:t>
      </w:r>
      <w:r w:rsidR="007635A1" w:rsidRPr="00346DB3">
        <w:rPr>
          <w:rFonts w:ascii="Times New Roman" w:eastAsia="Times New Roman" w:hAnsi="Times New Roman"/>
          <w:sz w:val="28"/>
          <w:szCs w:val="28"/>
        </w:rPr>
        <w:t xml:space="preserve">, утвержденной постановлением Администрации Калининского муниципального округа Тверской области </w:t>
      </w:r>
      <w:r w:rsidR="007635A1" w:rsidRPr="00346DB3">
        <w:rPr>
          <w:rFonts w:ascii="Times New Roman" w:hAnsi="Times New Roman"/>
          <w:sz w:val="28"/>
          <w:szCs w:val="28"/>
        </w:rPr>
        <w:t>от 02.02.2024 № 72,</w:t>
      </w:r>
      <w:r>
        <w:rPr>
          <w:rFonts w:ascii="Times New Roman" w:eastAsia="Times New Roman" w:hAnsi="Times New Roman"/>
          <w:color w:val="000000"/>
          <w:sz w:val="28"/>
          <w:szCs w:val="28"/>
        </w:rPr>
        <w:t>н</w:t>
      </w:r>
      <w:r w:rsidRPr="005E59FD">
        <w:rPr>
          <w:rFonts w:ascii="Times New Roman" w:eastAsia="Times New Roman" w:hAnsi="Times New Roman"/>
          <w:color w:val="000000"/>
          <w:sz w:val="28"/>
          <w:szCs w:val="28"/>
        </w:rPr>
        <w:t xml:space="preserve">еобходимо </w:t>
      </w:r>
      <w:r>
        <w:rPr>
          <w:rFonts w:ascii="Times New Roman" w:eastAsia="Times New Roman" w:hAnsi="Times New Roman"/>
          <w:color w:val="000000"/>
          <w:sz w:val="28"/>
          <w:szCs w:val="28"/>
        </w:rPr>
        <w:t xml:space="preserve">более внимательно, детально подходить к вопросу планирования, реально оценивать сроки подготовительной работы для последующей реализации мероприятий программы, предусматривать реальные сроки проведения Госэкспертизы, а также необходима своевременная корректировка </w:t>
      </w:r>
      <w:r w:rsidRPr="005E59FD">
        <w:rPr>
          <w:rFonts w:ascii="Times New Roman" w:eastAsia="Times New Roman" w:hAnsi="Times New Roman"/>
          <w:color w:val="000000"/>
          <w:sz w:val="28"/>
          <w:szCs w:val="28"/>
        </w:rPr>
        <w:t>объем</w:t>
      </w:r>
      <w:r>
        <w:rPr>
          <w:rFonts w:ascii="Times New Roman" w:eastAsia="Times New Roman" w:hAnsi="Times New Roman"/>
          <w:color w:val="000000"/>
          <w:sz w:val="28"/>
          <w:szCs w:val="28"/>
        </w:rPr>
        <w:t>ов</w:t>
      </w:r>
      <w:r w:rsidRPr="005E59FD">
        <w:rPr>
          <w:rFonts w:ascii="Times New Roman" w:eastAsia="Times New Roman" w:hAnsi="Times New Roman"/>
          <w:color w:val="000000"/>
          <w:sz w:val="28"/>
          <w:szCs w:val="28"/>
        </w:rPr>
        <w:t xml:space="preserve"> финансирования</w:t>
      </w:r>
      <w:r>
        <w:rPr>
          <w:rFonts w:ascii="Times New Roman" w:eastAsia="Times New Roman" w:hAnsi="Times New Roman"/>
          <w:color w:val="000000"/>
          <w:sz w:val="28"/>
          <w:szCs w:val="28"/>
        </w:rPr>
        <w:t>.</w:t>
      </w:r>
    </w:p>
    <w:p w:rsidR="00313A89" w:rsidRPr="00346DB3" w:rsidRDefault="00313A89" w:rsidP="0048718B">
      <w:pPr>
        <w:spacing w:after="0" w:line="240" w:lineRule="auto"/>
        <w:ind w:firstLine="709"/>
        <w:jc w:val="both"/>
        <w:rPr>
          <w:rFonts w:ascii="Times New Roman" w:hAnsi="Times New Roman"/>
          <w:sz w:val="28"/>
          <w:szCs w:val="28"/>
        </w:rPr>
      </w:pPr>
      <w:r w:rsidRPr="00346DB3">
        <w:rPr>
          <w:rFonts w:ascii="Times New Roman" w:hAnsi="Times New Roman"/>
          <w:sz w:val="28"/>
          <w:szCs w:val="28"/>
        </w:rPr>
        <w:t xml:space="preserve">В целях реализации Указа Президента Российской Федерации от 28.04.2008 № 607 «Об оценке эффективности деятельности органов местного самоуправления городских округов и муниципальных районов» </w:t>
      </w:r>
      <w:r w:rsidR="0048718B" w:rsidRPr="00346DB3">
        <w:rPr>
          <w:rFonts w:ascii="Times New Roman" w:hAnsi="Times New Roman"/>
          <w:sz w:val="28"/>
          <w:szCs w:val="28"/>
        </w:rPr>
        <w:t xml:space="preserve">в апреле 2024 года </w:t>
      </w:r>
      <w:r w:rsidRPr="00346DB3">
        <w:rPr>
          <w:rFonts w:ascii="Times New Roman" w:hAnsi="Times New Roman"/>
          <w:sz w:val="28"/>
          <w:szCs w:val="28"/>
        </w:rPr>
        <w:t xml:space="preserve">проведена работа по формированию доклада </w:t>
      </w:r>
      <w:r w:rsidR="007635A1" w:rsidRPr="00346DB3">
        <w:rPr>
          <w:rFonts w:ascii="Times New Roman" w:hAnsi="Times New Roman"/>
          <w:sz w:val="28"/>
          <w:szCs w:val="28"/>
        </w:rPr>
        <w:t>Главы Калининского муниципального округа Тверской области Румянцева Сергея Александровича</w:t>
      </w:r>
      <w:r w:rsidRPr="00346DB3">
        <w:rPr>
          <w:rFonts w:ascii="Times New Roman" w:hAnsi="Times New Roman"/>
          <w:sz w:val="28"/>
          <w:szCs w:val="28"/>
        </w:rPr>
        <w:t xml:space="preserve">о достигнутых значениях показателей </w:t>
      </w:r>
      <w:r w:rsidR="0048718B" w:rsidRPr="00346DB3">
        <w:rPr>
          <w:rFonts w:ascii="Times New Roman" w:hAnsi="Times New Roman"/>
          <w:sz w:val="28"/>
          <w:szCs w:val="28"/>
        </w:rPr>
        <w:t xml:space="preserve">для оценки эффективности </w:t>
      </w:r>
      <w:r w:rsidRPr="00346DB3">
        <w:rPr>
          <w:rFonts w:ascii="Times New Roman" w:hAnsi="Times New Roman"/>
          <w:sz w:val="28"/>
          <w:szCs w:val="28"/>
        </w:rPr>
        <w:t xml:space="preserve">деятельности органов местного самоуправления </w:t>
      </w:r>
      <w:r w:rsidR="0048718B" w:rsidRPr="00346DB3">
        <w:rPr>
          <w:rFonts w:ascii="Times New Roman" w:hAnsi="Times New Roman"/>
          <w:sz w:val="28"/>
          <w:szCs w:val="28"/>
        </w:rPr>
        <w:t xml:space="preserve">Калининского муниципального округа Тверской области за 2023 год и </w:t>
      </w:r>
      <w:r w:rsidRPr="00346DB3">
        <w:rPr>
          <w:rFonts w:ascii="Times New Roman" w:hAnsi="Times New Roman"/>
          <w:sz w:val="28"/>
          <w:szCs w:val="28"/>
        </w:rPr>
        <w:t xml:space="preserve">их планируемых значениях на </w:t>
      </w:r>
      <w:r w:rsidR="0048718B" w:rsidRPr="00346DB3">
        <w:rPr>
          <w:rFonts w:ascii="Times New Roman" w:hAnsi="Times New Roman"/>
          <w:sz w:val="28"/>
          <w:szCs w:val="28"/>
        </w:rPr>
        <w:t>3-</w:t>
      </w:r>
      <w:r w:rsidRPr="00346DB3">
        <w:rPr>
          <w:rFonts w:ascii="Times New Roman" w:hAnsi="Times New Roman"/>
          <w:sz w:val="28"/>
          <w:szCs w:val="28"/>
        </w:rPr>
        <w:t xml:space="preserve">летний период. </w:t>
      </w:r>
    </w:p>
    <w:p w:rsidR="00313A89" w:rsidRPr="007E44BE" w:rsidRDefault="00313A89" w:rsidP="00D05F20">
      <w:pPr>
        <w:spacing w:after="0" w:line="240" w:lineRule="auto"/>
        <w:ind w:firstLine="708"/>
        <w:jc w:val="both"/>
        <w:rPr>
          <w:rFonts w:ascii="Times New Roman" w:hAnsi="Times New Roman"/>
          <w:color w:val="000000"/>
          <w:sz w:val="28"/>
          <w:szCs w:val="28"/>
        </w:rPr>
      </w:pPr>
      <w:r w:rsidRPr="00832F0B">
        <w:rPr>
          <w:rFonts w:ascii="Times New Roman" w:hAnsi="Times New Roman"/>
          <w:color w:val="000000"/>
          <w:sz w:val="28"/>
          <w:szCs w:val="28"/>
        </w:rPr>
        <w:t xml:space="preserve">Оценка проводилась более чем по 40 показателям </w:t>
      </w:r>
      <w:r w:rsidR="00B41E73" w:rsidRPr="00346DB3">
        <w:rPr>
          <w:rFonts w:ascii="Times New Roman" w:hAnsi="Times New Roman"/>
          <w:sz w:val="28"/>
          <w:szCs w:val="28"/>
        </w:rPr>
        <w:t xml:space="preserve">отраслевых (функциональных) органовАдминистрации </w:t>
      </w:r>
      <w:r w:rsidR="00B41E73" w:rsidRPr="00346DB3">
        <w:rPr>
          <w:rFonts w:ascii="Times New Roman" w:eastAsia="Times New Roman" w:hAnsi="Times New Roman"/>
          <w:sz w:val="28"/>
          <w:szCs w:val="28"/>
          <w:lang w:eastAsia="ru-RU"/>
        </w:rPr>
        <w:t>Калининского муниципального округа</w:t>
      </w:r>
      <w:r w:rsidR="0048718B" w:rsidRPr="00346DB3">
        <w:rPr>
          <w:rFonts w:ascii="Times New Roman" w:eastAsia="Times New Roman" w:hAnsi="Times New Roman"/>
          <w:sz w:val="28"/>
          <w:szCs w:val="28"/>
          <w:lang w:eastAsia="ru-RU"/>
        </w:rPr>
        <w:t xml:space="preserve"> Тверской округа</w:t>
      </w:r>
      <w:r w:rsidRPr="00346DB3">
        <w:rPr>
          <w:rFonts w:ascii="Times New Roman" w:hAnsi="Times New Roman"/>
          <w:color w:val="000000"/>
          <w:sz w:val="28"/>
          <w:szCs w:val="28"/>
        </w:rPr>
        <w:t>,</w:t>
      </w:r>
      <w:r w:rsidRPr="00832F0B">
        <w:rPr>
          <w:rFonts w:ascii="Times New Roman" w:hAnsi="Times New Roman"/>
          <w:color w:val="000000"/>
          <w:sz w:val="28"/>
          <w:szCs w:val="28"/>
        </w:rPr>
        <w:t xml:space="preserve"> которые сверялись с данными Тверьстата и министерств Тверской области.</w:t>
      </w:r>
    </w:p>
    <w:p w:rsidR="00313A89" w:rsidRDefault="00313A89"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В августе 202</w:t>
      </w:r>
      <w:r>
        <w:rPr>
          <w:rFonts w:ascii="Times New Roman" w:hAnsi="Times New Roman"/>
          <w:color w:val="000000"/>
          <w:sz w:val="28"/>
          <w:szCs w:val="28"/>
        </w:rPr>
        <w:t>4</w:t>
      </w:r>
      <w:r w:rsidRPr="007E44BE">
        <w:rPr>
          <w:rFonts w:ascii="Times New Roman" w:hAnsi="Times New Roman"/>
          <w:color w:val="000000"/>
          <w:sz w:val="28"/>
          <w:szCs w:val="28"/>
        </w:rPr>
        <w:t xml:space="preserve"> года специалистами отдела</w:t>
      </w:r>
      <w:r w:rsidR="00B41E73">
        <w:rPr>
          <w:rFonts w:ascii="Times New Roman" w:hAnsi="Times New Roman"/>
          <w:color w:val="000000"/>
          <w:sz w:val="28"/>
          <w:szCs w:val="28"/>
        </w:rPr>
        <w:t xml:space="preserve"> экономики</w:t>
      </w:r>
      <w:r w:rsidRPr="007E44BE">
        <w:rPr>
          <w:rFonts w:ascii="Times New Roman" w:hAnsi="Times New Roman"/>
          <w:color w:val="000000"/>
          <w:sz w:val="28"/>
          <w:szCs w:val="28"/>
        </w:rPr>
        <w:t xml:space="preserve"> осуществлено уточнение весенних данных и проведена корректировка доклада в соответствии с уточненными данными Тверьстата за 202</w:t>
      </w:r>
      <w:r>
        <w:rPr>
          <w:rFonts w:ascii="Times New Roman" w:hAnsi="Times New Roman"/>
          <w:color w:val="000000"/>
          <w:sz w:val="28"/>
          <w:szCs w:val="28"/>
        </w:rPr>
        <w:t>3</w:t>
      </w:r>
      <w:r w:rsidRPr="007E44BE">
        <w:rPr>
          <w:rFonts w:ascii="Times New Roman" w:hAnsi="Times New Roman"/>
          <w:color w:val="000000"/>
          <w:sz w:val="28"/>
          <w:szCs w:val="28"/>
        </w:rPr>
        <w:t xml:space="preserve"> год и профильных министерств Тверской области.</w:t>
      </w:r>
    </w:p>
    <w:p w:rsidR="00313A89" w:rsidRDefault="00313A89" w:rsidP="00D05F20">
      <w:pPr>
        <w:spacing w:after="0" w:line="240" w:lineRule="auto"/>
        <w:ind w:firstLine="709"/>
        <w:jc w:val="both"/>
        <w:rPr>
          <w:color w:val="000000"/>
          <w:sz w:val="28"/>
          <w:szCs w:val="28"/>
        </w:rPr>
      </w:pPr>
      <w:r w:rsidRPr="003B63A9">
        <w:rPr>
          <w:rFonts w:ascii="Times New Roman" w:hAnsi="Times New Roman"/>
          <w:sz w:val="28"/>
          <w:szCs w:val="28"/>
        </w:rPr>
        <w:t xml:space="preserve">По результатам комплексной </w:t>
      </w:r>
      <w:r w:rsidRPr="00A51FBD">
        <w:rPr>
          <w:rFonts w:ascii="Times New Roman" w:hAnsi="Times New Roman"/>
          <w:sz w:val="28"/>
          <w:szCs w:val="28"/>
        </w:rPr>
        <w:t xml:space="preserve">оценки эффективности деятельности </w:t>
      </w:r>
      <w:r w:rsidR="00B41E73">
        <w:rPr>
          <w:rFonts w:ascii="Times New Roman" w:hAnsi="Times New Roman"/>
          <w:sz w:val="28"/>
          <w:szCs w:val="28"/>
        </w:rPr>
        <w:t>органов местного самоуправления</w:t>
      </w:r>
      <w:r w:rsidRPr="00A51FBD">
        <w:rPr>
          <w:rFonts w:ascii="Times New Roman" w:hAnsi="Times New Roman"/>
          <w:sz w:val="28"/>
          <w:szCs w:val="28"/>
        </w:rPr>
        <w:t xml:space="preserve"> Тверской области за 202</w:t>
      </w:r>
      <w:r>
        <w:rPr>
          <w:rFonts w:ascii="Times New Roman" w:hAnsi="Times New Roman"/>
          <w:sz w:val="28"/>
          <w:szCs w:val="28"/>
        </w:rPr>
        <w:t>3</w:t>
      </w:r>
      <w:r w:rsidRPr="00A51FBD">
        <w:rPr>
          <w:rFonts w:ascii="Times New Roman" w:hAnsi="Times New Roman"/>
          <w:sz w:val="28"/>
          <w:szCs w:val="28"/>
        </w:rPr>
        <w:t xml:space="preserve"> год</w:t>
      </w:r>
      <w:r w:rsidRPr="003B63A9">
        <w:rPr>
          <w:rFonts w:ascii="Times New Roman" w:hAnsi="Times New Roman"/>
          <w:sz w:val="28"/>
          <w:szCs w:val="28"/>
        </w:rPr>
        <w:t xml:space="preserve"> в итоговом рейтинге </w:t>
      </w:r>
      <w:r>
        <w:rPr>
          <w:rFonts w:ascii="Times New Roman" w:hAnsi="Times New Roman"/>
          <w:sz w:val="28"/>
          <w:szCs w:val="28"/>
        </w:rPr>
        <w:t xml:space="preserve">органов местного самоуправления </w:t>
      </w:r>
      <w:r w:rsidR="00B41E73">
        <w:rPr>
          <w:rFonts w:ascii="Times New Roman" w:hAnsi="Times New Roman"/>
          <w:sz w:val="28"/>
          <w:szCs w:val="28"/>
        </w:rPr>
        <w:t xml:space="preserve">Тверской области </w:t>
      </w:r>
      <w:r>
        <w:rPr>
          <w:rFonts w:ascii="Times New Roman" w:hAnsi="Times New Roman"/>
          <w:sz w:val="28"/>
          <w:szCs w:val="28"/>
        </w:rPr>
        <w:t xml:space="preserve">Калининский </w:t>
      </w:r>
      <w:r w:rsidRPr="003B63A9">
        <w:rPr>
          <w:rFonts w:ascii="Times New Roman" w:hAnsi="Times New Roman"/>
          <w:sz w:val="28"/>
          <w:szCs w:val="28"/>
        </w:rPr>
        <w:t>муниципальн</w:t>
      </w:r>
      <w:r>
        <w:rPr>
          <w:rFonts w:ascii="Times New Roman" w:hAnsi="Times New Roman"/>
          <w:sz w:val="28"/>
          <w:szCs w:val="28"/>
        </w:rPr>
        <w:t xml:space="preserve">ый округзанимает </w:t>
      </w:r>
      <w:r w:rsidRPr="00832F0B">
        <w:rPr>
          <w:rFonts w:ascii="Times New Roman" w:hAnsi="Times New Roman"/>
          <w:sz w:val="28"/>
          <w:szCs w:val="28"/>
        </w:rPr>
        <w:t>2 место в группе среди муниципальных образований: Конаковский, Ржевский, Вышневолоцкий, Кимрский, Удомельский, Бологовский, Бежецкий</w:t>
      </w:r>
      <w:r w:rsidR="00B41E73">
        <w:rPr>
          <w:rFonts w:ascii="Times New Roman" w:hAnsi="Times New Roman"/>
          <w:sz w:val="28"/>
          <w:szCs w:val="28"/>
        </w:rPr>
        <w:t xml:space="preserve"> муниципальные округа</w:t>
      </w:r>
      <w:r w:rsidRPr="00832F0B">
        <w:rPr>
          <w:rFonts w:ascii="Times New Roman" w:hAnsi="Times New Roman"/>
          <w:sz w:val="28"/>
          <w:szCs w:val="28"/>
        </w:rPr>
        <w:t>.</w:t>
      </w:r>
    </w:p>
    <w:p w:rsidR="00313A89" w:rsidRDefault="00313A89" w:rsidP="00D05F20">
      <w:pPr>
        <w:spacing w:after="0" w:line="240" w:lineRule="auto"/>
        <w:ind w:firstLine="709"/>
        <w:jc w:val="both"/>
        <w:rPr>
          <w:rFonts w:ascii="Times New Roman" w:hAnsi="Times New Roman"/>
          <w:color w:val="000000"/>
          <w:sz w:val="28"/>
          <w:szCs w:val="28"/>
        </w:rPr>
      </w:pPr>
      <w:r w:rsidRPr="00916606">
        <w:rPr>
          <w:rFonts w:ascii="Times New Roman" w:hAnsi="Times New Roman"/>
          <w:color w:val="000000"/>
          <w:sz w:val="28"/>
          <w:szCs w:val="28"/>
        </w:rPr>
        <w:t xml:space="preserve">Итоговое (суммарное) значение критериев составило </w:t>
      </w:r>
      <w:r>
        <w:rPr>
          <w:rFonts w:ascii="Times New Roman" w:hAnsi="Times New Roman"/>
          <w:color w:val="000000"/>
          <w:sz w:val="28"/>
          <w:szCs w:val="28"/>
        </w:rPr>
        <w:t xml:space="preserve">19,59 </w:t>
      </w:r>
      <w:r w:rsidRPr="00916606">
        <w:rPr>
          <w:rFonts w:ascii="Times New Roman" w:hAnsi="Times New Roman"/>
          <w:color w:val="000000"/>
          <w:sz w:val="28"/>
          <w:szCs w:val="28"/>
        </w:rPr>
        <w:t>баллов</w:t>
      </w:r>
      <w:r>
        <w:rPr>
          <w:rFonts w:ascii="Times New Roman" w:hAnsi="Times New Roman"/>
          <w:color w:val="000000"/>
          <w:sz w:val="28"/>
          <w:szCs w:val="28"/>
        </w:rPr>
        <w:t xml:space="preserve"> против </w:t>
      </w:r>
      <w:r w:rsidRPr="00832F0B">
        <w:rPr>
          <w:rFonts w:ascii="Times New Roman" w:hAnsi="Times New Roman"/>
          <w:color w:val="000000"/>
          <w:sz w:val="28"/>
          <w:szCs w:val="28"/>
        </w:rPr>
        <w:t>18,25</w:t>
      </w:r>
      <w:r>
        <w:rPr>
          <w:rFonts w:ascii="Times New Roman" w:hAnsi="Times New Roman"/>
          <w:color w:val="000000"/>
          <w:sz w:val="28"/>
          <w:szCs w:val="28"/>
        </w:rPr>
        <w:t xml:space="preserve"> баллов за 2022 год, что свидетельствует о </w:t>
      </w:r>
      <w:r>
        <w:rPr>
          <w:rFonts w:ascii="Times New Roman" w:hAnsi="Times New Roman"/>
          <w:sz w:val="28"/>
          <w:szCs w:val="28"/>
        </w:rPr>
        <w:t xml:space="preserve">высоком уровне развития, </w:t>
      </w:r>
      <w:r w:rsidRPr="00916606">
        <w:rPr>
          <w:rFonts w:ascii="Times New Roman" w:hAnsi="Times New Roman"/>
          <w:color w:val="000000"/>
          <w:sz w:val="28"/>
          <w:szCs w:val="28"/>
        </w:rPr>
        <w:t xml:space="preserve">за счет высоких показателей </w:t>
      </w:r>
      <w:r>
        <w:rPr>
          <w:rFonts w:ascii="Times New Roman" w:hAnsi="Times New Roman"/>
          <w:color w:val="000000"/>
          <w:sz w:val="28"/>
          <w:szCs w:val="28"/>
        </w:rPr>
        <w:t xml:space="preserve">по оценке развития внебюджетных отраслей, </w:t>
      </w:r>
      <w:r w:rsidRPr="00916606">
        <w:rPr>
          <w:rFonts w:ascii="Times New Roman" w:hAnsi="Times New Roman"/>
          <w:color w:val="000000"/>
          <w:sz w:val="28"/>
          <w:szCs w:val="28"/>
        </w:rPr>
        <w:t>оценке деятельности в сфере экономики</w:t>
      </w:r>
      <w:r>
        <w:rPr>
          <w:rFonts w:ascii="Times New Roman" w:hAnsi="Times New Roman"/>
          <w:color w:val="000000"/>
          <w:sz w:val="28"/>
          <w:szCs w:val="28"/>
        </w:rPr>
        <w:t xml:space="preserve"> и бюджетной политике.</w:t>
      </w:r>
    </w:p>
    <w:p w:rsidR="00313A89" w:rsidRDefault="00313A89" w:rsidP="00D05F20">
      <w:pPr>
        <w:spacing w:after="0" w:line="240" w:lineRule="auto"/>
        <w:ind w:firstLine="708"/>
        <w:jc w:val="both"/>
        <w:rPr>
          <w:rFonts w:ascii="Times New Roman" w:hAnsi="Times New Roman"/>
          <w:sz w:val="28"/>
          <w:szCs w:val="28"/>
        </w:rPr>
      </w:pPr>
      <w:r w:rsidRPr="00D80BFE">
        <w:rPr>
          <w:rFonts w:ascii="Times New Roman" w:hAnsi="Times New Roman"/>
          <w:sz w:val="28"/>
          <w:szCs w:val="28"/>
        </w:rPr>
        <w:lastRenderedPageBreak/>
        <w:t xml:space="preserve">Анализ показал, что за 2023 год по оценке развития внебюджетных отраслей Калининский муниципальный округ занял 1 место в группе и 4 место в общем рейтинге. </w:t>
      </w:r>
    </w:p>
    <w:p w:rsidR="00313A89" w:rsidRDefault="00313A89" w:rsidP="00D05F20">
      <w:pPr>
        <w:spacing w:after="0" w:line="240" w:lineRule="auto"/>
        <w:ind w:firstLine="708"/>
        <w:jc w:val="both"/>
        <w:rPr>
          <w:rFonts w:ascii="Times New Roman" w:hAnsi="Times New Roman"/>
          <w:sz w:val="28"/>
          <w:szCs w:val="28"/>
        </w:rPr>
      </w:pPr>
      <w:r w:rsidRPr="00D80BFE">
        <w:rPr>
          <w:rFonts w:ascii="Times New Roman" w:hAnsi="Times New Roman"/>
          <w:sz w:val="28"/>
          <w:szCs w:val="28"/>
        </w:rPr>
        <w:t xml:space="preserve">По оценке деятельности в сфере экономики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Pr="00D80BFE">
        <w:rPr>
          <w:rFonts w:ascii="Times New Roman" w:hAnsi="Times New Roman"/>
          <w:sz w:val="28"/>
          <w:szCs w:val="28"/>
        </w:rPr>
        <w:t>находится на 2 месте после Удомельского муниципального округа</w:t>
      </w:r>
      <w:r>
        <w:rPr>
          <w:rFonts w:ascii="Times New Roman" w:hAnsi="Times New Roman"/>
          <w:sz w:val="28"/>
          <w:szCs w:val="28"/>
        </w:rPr>
        <w:t xml:space="preserve"> и на 2 месте в общем рейтинге. Вместе с тем, по экономическим показателям таким как: рост количества субъектов малого и среднего предпринимательства на 1000 жителей, рост поступлений </w:t>
      </w:r>
      <w:r w:rsidRPr="00763ADD">
        <w:rPr>
          <w:rFonts w:ascii="Times New Roman" w:hAnsi="Times New Roman"/>
          <w:sz w:val="28"/>
          <w:szCs w:val="28"/>
        </w:rPr>
        <w:t>налоговых платежей от субъектов малого и среднего предпринимательства на душу населения</w:t>
      </w:r>
      <w:r>
        <w:rPr>
          <w:rFonts w:ascii="Times New Roman" w:hAnsi="Times New Roman"/>
          <w:sz w:val="28"/>
          <w:szCs w:val="28"/>
        </w:rPr>
        <w:t xml:space="preserve">, количество и объем средств предоставленных Фондом развития промышленности Тверской области и Фондом содействия кредитованию малого и среднего предпринимательства Тверской области – </w:t>
      </w:r>
      <w:r w:rsidR="00A442E3" w:rsidRPr="00A6072A">
        <w:rPr>
          <w:rFonts w:ascii="Times New Roman" w:eastAsia="Times New Roman" w:hAnsi="Times New Roman"/>
          <w:sz w:val="28"/>
          <w:szCs w:val="28"/>
          <w:lang w:eastAsia="ru-RU"/>
        </w:rPr>
        <w:t>Калининск</w:t>
      </w:r>
      <w:r w:rsidR="00A442E3">
        <w:rPr>
          <w:rFonts w:ascii="Times New Roman" w:eastAsia="Times New Roman" w:hAnsi="Times New Roman"/>
          <w:sz w:val="28"/>
          <w:szCs w:val="28"/>
          <w:lang w:eastAsia="ru-RU"/>
        </w:rPr>
        <w:t>иймуниципальный округ</w:t>
      </w:r>
      <w:r>
        <w:rPr>
          <w:rFonts w:ascii="Times New Roman" w:hAnsi="Times New Roman"/>
          <w:sz w:val="28"/>
          <w:szCs w:val="28"/>
        </w:rPr>
        <w:t>занимает 1 место в группе, что говорит о создании на территории округа благоприятных условий для развития бизнеса.</w:t>
      </w:r>
    </w:p>
    <w:p w:rsidR="00313A89" w:rsidRPr="00D84AB9" w:rsidRDefault="00313A89" w:rsidP="00D05F20">
      <w:pPr>
        <w:spacing w:after="0" w:line="240" w:lineRule="auto"/>
        <w:ind w:firstLine="709"/>
        <w:jc w:val="both"/>
        <w:rPr>
          <w:color w:val="000000"/>
          <w:sz w:val="28"/>
          <w:szCs w:val="28"/>
        </w:rPr>
      </w:pPr>
      <w:r w:rsidRPr="00346DB3">
        <w:rPr>
          <w:rFonts w:ascii="Times New Roman" w:hAnsi="Times New Roman"/>
          <w:sz w:val="28"/>
          <w:szCs w:val="28"/>
        </w:rPr>
        <w:t>Распоряжением Администрации Калининского муниципального округа Тверской области от 01.03.2024 №74-р</w:t>
      </w:r>
      <w:r w:rsidR="007F2BEC" w:rsidRPr="00346DB3">
        <w:rPr>
          <w:rFonts w:ascii="Times New Roman" w:hAnsi="Times New Roman"/>
          <w:sz w:val="28"/>
          <w:szCs w:val="28"/>
        </w:rPr>
        <w:t xml:space="preserve"> «О подготовке отчета о результатах деятельности администрации за 2023 год»</w:t>
      </w:r>
      <w:r w:rsidRPr="00D84AB9">
        <w:rPr>
          <w:rFonts w:ascii="Times New Roman" w:hAnsi="Times New Roman"/>
          <w:color w:val="000000"/>
          <w:sz w:val="28"/>
          <w:szCs w:val="28"/>
        </w:rPr>
        <w:t xml:space="preserve">отдел </w:t>
      </w:r>
      <w:r w:rsidR="00DA66F6">
        <w:rPr>
          <w:rFonts w:ascii="Times New Roman" w:hAnsi="Times New Roman"/>
          <w:color w:val="000000"/>
          <w:sz w:val="28"/>
          <w:szCs w:val="28"/>
        </w:rPr>
        <w:t xml:space="preserve">экономики </w:t>
      </w:r>
      <w:r w:rsidRPr="00D84AB9">
        <w:rPr>
          <w:rFonts w:ascii="Times New Roman" w:hAnsi="Times New Roman"/>
          <w:color w:val="000000"/>
          <w:sz w:val="28"/>
          <w:szCs w:val="28"/>
        </w:rPr>
        <w:t>назначен ответственнымв подготовке отчета</w:t>
      </w:r>
      <w:r>
        <w:rPr>
          <w:rFonts w:ascii="Times New Roman" w:hAnsi="Times New Roman"/>
          <w:sz w:val="28"/>
          <w:szCs w:val="28"/>
        </w:rPr>
        <w:t>о результатах деятельности Г</w:t>
      </w:r>
      <w:r w:rsidRPr="00D84AB9">
        <w:rPr>
          <w:rFonts w:ascii="Times New Roman" w:hAnsi="Times New Roman"/>
          <w:sz w:val="28"/>
          <w:szCs w:val="28"/>
        </w:rPr>
        <w:t xml:space="preserve">лавы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D84AB9">
        <w:rPr>
          <w:rFonts w:ascii="Times New Roman" w:hAnsi="Times New Roman"/>
          <w:sz w:val="28"/>
          <w:szCs w:val="28"/>
        </w:rPr>
        <w:t xml:space="preserve">и результатах деятельности </w:t>
      </w:r>
      <w:r w:rsidR="00A442E3" w:rsidRPr="00D84AB9">
        <w:rPr>
          <w:rFonts w:ascii="Times New Roman" w:hAnsi="Times New Roman"/>
          <w:sz w:val="28"/>
          <w:szCs w:val="28"/>
        </w:rPr>
        <w:t xml:space="preserve">Администрации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D84AB9">
        <w:rPr>
          <w:rFonts w:ascii="Times New Roman" w:hAnsi="Times New Roman"/>
          <w:sz w:val="28"/>
          <w:szCs w:val="28"/>
        </w:rPr>
        <w:t>за 202</w:t>
      </w:r>
      <w:r>
        <w:rPr>
          <w:rFonts w:ascii="Times New Roman" w:hAnsi="Times New Roman"/>
          <w:sz w:val="28"/>
          <w:szCs w:val="28"/>
        </w:rPr>
        <w:t>3</w:t>
      </w:r>
      <w:r w:rsidRPr="00D84AB9">
        <w:rPr>
          <w:rFonts w:ascii="Times New Roman" w:hAnsi="Times New Roman"/>
          <w:sz w:val="28"/>
          <w:szCs w:val="28"/>
        </w:rPr>
        <w:t xml:space="preserve"> год</w:t>
      </w:r>
      <w:r>
        <w:rPr>
          <w:rFonts w:ascii="Times New Roman" w:hAnsi="Times New Roman"/>
          <w:sz w:val="28"/>
          <w:szCs w:val="28"/>
        </w:rPr>
        <w:t xml:space="preserve"> (далее – Отчет Главы</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Pr>
          <w:rFonts w:ascii="Times New Roman" w:hAnsi="Times New Roman"/>
          <w:sz w:val="28"/>
          <w:szCs w:val="28"/>
        </w:rPr>
        <w:t>)</w:t>
      </w:r>
      <w:r w:rsidRPr="00D84AB9">
        <w:rPr>
          <w:rFonts w:ascii="Times New Roman" w:hAnsi="Times New Roman"/>
          <w:sz w:val="28"/>
          <w:szCs w:val="28"/>
        </w:rPr>
        <w:t>.</w:t>
      </w:r>
    </w:p>
    <w:p w:rsidR="00313A89" w:rsidRDefault="00313A89" w:rsidP="00D05F20">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О</w:t>
      </w:r>
      <w:r w:rsidRPr="007E44BE">
        <w:rPr>
          <w:rFonts w:ascii="Times New Roman" w:hAnsi="Times New Roman"/>
          <w:color w:val="000000"/>
          <w:sz w:val="28"/>
          <w:szCs w:val="28"/>
        </w:rPr>
        <w:t>тчет</w:t>
      </w:r>
      <w:r w:rsidR="00A442E3">
        <w:rPr>
          <w:rFonts w:ascii="Times New Roman" w:hAnsi="Times New Roman"/>
          <w:color w:val="000000"/>
          <w:sz w:val="28"/>
          <w:szCs w:val="28"/>
        </w:rPr>
        <w:t xml:space="preserve"> Главы</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7E44BE">
        <w:rPr>
          <w:rFonts w:ascii="Times New Roman" w:hAnsi="Times New Roman"/>
          <w:color w:val="000000"/>
          <w:sz w:val="28"/>
          <w:szCs w:val="28"/>
        </w:rPr>
        <w:t xml:space="preserve"> составлен</w:t>
      </w:r>
      <w:r>
        <w:rPr>
          <w:rFonts w:ascii="Times New Roman" w:hAnsi="Times New Roman"/>
          <w:color w:val="000000"/>
          <w:sz w:val="28"/>
          <w:szCs w:val="28"/>
        </w:rPr>
        <w:t xml:space="preserve"> на основании информации, </w:t>
      </w:r>
      <w:r w:rsidRPr="007E44BE">
        <w:rPr>
          <w:rFonts w:ascii="Times New Roman" w:hAnsi="Times New Roman"/>
          <w:color w:val="000000"/>
          <w:sz w:val="28"/>
          <w:szCs w:val="28"/>
        </w:rPr>
        <w:t>пред</w:t>
      </w:r>
      <w:r>
        <w:rPr>
          <w:rFonts w:ascii="Times New Roman" w:hAnsi="Times New Roman"/>
          <w:color w:val="000000"/>
          <w:sz w:val="28"/>
          <w:szCs w:val="28"/>
        </w:rPr>
        <w:t>о</w:t>
      </w:r>
      <w:r w:rsidRPr="007E44BE">
        <w:rPr>
          <w:rFonts w:ascii="Times New Roman" w:hAnsi="Times New Roman"/>
          <w:color w:val="000000"/>
          <w:sz w:val="28"/>
          <w:szCs w:val="28"/>
        </w:rPr>
        <w:t>ставлен</w:t>
      </w:r>
      <w:r>
        <w:rPr>
          <w:rFonts w:ascii="Times New Roman" w:hAnsi="Times New Roman"/>
          <w:color w:val="000000"/>
          <w:sz w:val="28"/>
          <w:szCs w:val="28"/>
        </w:rPr>
        <w:t>ной</w:t>
      </w:r>
      <w:r w:rsidRPr="007E44BE">
        <w:rPr>
          <w:rFonts w:ascii="Times New Roman" w:hAnsi="Times New Roman"/>
          <w:color w:val="000000"/>
          <w:sz w:val="28"/>
          <w:szCs w:val="28"/>
        </w:rPr>
        <w:t xml:space="preserve"> структурными </w:t>
      </w:r>
      <w:r>
        <w:rPr>
          <w:rFonts w:ascii="Times New Roman" w:hAnsi="Times New Roman"/>
          <w:color w:val="000000"/>
          <w:sz w:val="28"/>
          <w:szCs w:val="28"/>
        </w:rPr>
        <w:t>подразделениямиА</w:t>
      </w:r>
      <w:r w:rsidRPr="007E44BE">
        <w:rPr>
          <w:rFonts w:ascii="Times New Roman" w:hAnsi="Times New Roman"/>
          <w:color w:val="000000"/>
          <w:sz w:val="28"/>
          <w:szCs w:val="28"/>
        </w:rPr>
        <w:t xml:space="preserve">дминистрации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7E44BE">
        <w:rPr>
          <w:rFonts w:ascii="Times New Roman" w:hAnsi="Times New Roman"/>
          <w:color w:val="000000"/>
          <w:sz w:val="28"/>
          <w:szCs w:val="28"/>
        </w:rPr>
        <w:t xml:space="preserve"> по блокам, в которых отражена информация о проделанной работе по каждому направлению</w:t>
      </w:r>
      <w:r>
        <w:rPr>
          <w:rFonts w:ascii="Times New Roman" w:hAnsi="Times New Roman"/>
          <w:color w:val="000000"/>
          <w:sz w:val="28"/>
          <w:szCs w:val="28"/>
        </w:rPr>
        <w:t>.</w:t>
      </w:r>
    </w:p>
    <w:p w:rsidR="00313A89" w:rsidRDefault="00313A89" w:rsidP="00D05F20">
      <w:pPr>
        <w:spacing w:after="0" w:line="240" w:lineRule="auto"/>
        <w:ind w:firstLine="708"/>
        <w:jc w:val="both"/>
        <w:rPr>
          <w:rFonts w:ascii="Times New Roman" w:hAnsi="Times New Roman"/>
          <w:color w:val="000000"/>
          <w:sz w:val="28"/>
          <w:szCs w:val="28"/>
        </w:rPr>
      </w:pPr>
      <w:r w:rsidRPr="00CC34A1">
        <w:rPr>
          <w:rFonts w:ascii="Times New Roman" w:hAnsi="Times New Roman"/>
          <w:color w:val="000000"/>
          <w:sz w:val="28"/>
          <w:szCs w:val="28"/>
        </w:rPr>
        <w:t xml:space="preserve">В соответствии с </w:t>
      </w:r>
      <w:r w:rsidRPr="009B3020">
        <w:rPr>
          <w:rFonts w:ascii="Times New Roman" w:hAnsi="Times New Roman"/>
          <w:sz w:val="28"/>
          <w:szCs w:val="28"/>
        </w:rPr>
        <w:t xml:space="preserve">решением </w:t>
      </w:r>
      <w:r w:rsidR="009B3020" w:rsidRPr="009B3020">
        <w:rPr>
          <w:rFonts w:ascii="Times New Roman" w:hAnsi="Times New Roman"/>
          <w:sz w:val="28"/>
          <w:szCs w:val="28"/>
        </w:rPr>
        <w:t xml:space="preserve">Думы </w:t>
      </w:r>
      <w:r w:rsidRPr="009B3020">
        <w:rPr>
          <w:rFonts w:ascii="Times New Roman" w:hAnsi="Times New Roman"/>
          <w:sz w:val="28"/>
          <w:szCs w:val="28"/>
        </w:rPr>
        <w:t xml:space="preserve">Калининского муниципального </w:t>
      </w:r>
      <w:r w:rsidR="009B3020" w:rsidRPr="009B3020">
        <w:rPr>
          <w:rFonts w:ascii="Times New Roman" w:hAnsi="Times New Roman"/>
          <w:sz w:val="28"/>
          <w:szCs w:val="28"/>
        </w:rPr>
        <w:t>округа</w:t>
      </w:r>
      <w:r w:rsidRPr="009B3020">
        <w:rPr>
          <w:rFonts w:ascii="Times New Roman" w:hAnsi="Times New Roman"/>
          <w:sz w:val="28"/>
          <w:szCs w:val="28"/>
        </w:rPr>
        <w:t xml:space="preserve"> Тверской области от 25.04.2024 № 195</w:t>
      </w:r>
      <w:r w:rsidRPr="00CC34A1">
        <w:rPr>
          <w:rFonts w:ascii="Times New Roman" w:hAnsi="Times New Roman"/>
          <w:color w:val="000000"/>
          <w:sz w:val="28"/>
          <w:szCs w:val="28"/>
        </w:rPr>
        <w:t xml:space="preserve"> отчет Главы Калининского </w:t>
      </w:r>
      <w:r>
        <w:rPr>
          <w:rFonts w:ascii="Times New Roman" w:hAnsi="Times New Roman"/>
          <w:color w:val="000000"/>
          <w:sz w:val="28"/>
          <w:szCs w:val="28"/>
        </w:rPr>
        <w:t>муниципального округа</w:t>
      </w:r>
      <w:r w:rsidRPr="00CC34A1">
        <w:rPr>
          <w:rFonts w:ascii="Times New Roman" w:hAnsi="Times New Roman"/>
          <w:color w:val="000000"/>
          <w:sz w:val="28"/>
          <w:szCs w:val="28"/>
        </w:rPr>
        <w:t xml:space="preserve"> о его деятельности и деятельности администрации принят. Результаты деятельности Главы</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CC34A1">
        <w:rPr>
          <w:rFonts w:ascii="Times New Roman" w:hAnsi="Times New Roman"/>
          <w:color w:val="000000"/>
          <w:sz w:val="28"/>
          <w:szCs w:val="28"/>
        </w:rPr>
        <w:t xml:space="preserve"> за 202</w:t>
      </w:r>
      <w:r>
        <w:rPr>
          <w:rFonts w:ascii="Times New Roman" w:hAnsi="Times New Roman"/>
          <w:color w:val="000000"/>
          <w:sz w:val="28"/>
          <w:szCs w:val="28"/>
        </w:rPr>
        <w:t>3</w:t>
      </w:r>
      <w:r w:rsidRPr="00CC34A1">
        <w:rPr>
          <w:rFonts w:ascii="Times New Roman" w:hAnsi="Times New Roman"/>
          <w:color w:val="000000"/>
          <w:sz w:val="28"/>
          <w:szCs w:val="28"/>
        </w:rPr>
        <w:t xml:space="preserve"> год признаны удовлетворительными.</w:t>
      </w:r>
    </w:p>
    <w:p w:rsidR="00313A89" w:rsidRPr="00221760" w:rsidRDefault="00313A89" w:rsidP="00D05F20">
      <w:pPr>
        <w:spacing w:after="0" w:line="240" w:lineRule="auto"/>
        <w:ind w:firstLine="708"/>
        <w:jc w:val="both"/>
        <w:rPr>
          <w:rFonts w:ascii="Times New Roman" w:hAnsi="Times New Roman"/>
          <w:sz w:val="28"/>
          <w:szCs w:val="28"/>
        </w:rPr>
      </w:pPr>
      <w:r w:rsidRPr="00221760">
        <w:rPr>
          <w:rFonts w:ascii="Times New Roman" w:hAnsi="Times New Roman"/>
          <w:sz w:val="28"/>
          <w:szCs w:val="28"/>
        </w:rPr>
        <w:t>Основные показатели социально-экономического развития Калининского муниципального округа</w:t>
      </w:r>
      <w:r w:rsidR="00DA66F6">
        <w:rPr>
          <w:rFonts w:ascii="Times New Roman" w:hAnsi="Times New Roman"/>
          <w:sz w:val="28"/>
          <w:szCs w:val="28"/>
        </w:rPr>
        <w:t>:</w:t>
      </w:r>
    </w:p>
    <w:p w:rsidR="00313A89" w:rsidRPr="00471A12" w:rsidRDefault="00313A89" w:rsidP="00D05F20">
      <w:pPr>
        <w:spacing w:after="0" w:line="240" w:lineRule="auto"/>
        <w:ind w:firstLine="708"/>
        <w:jc w:val="both"/>
        <w:rPr>
          <w:rFonts w:ascii="Times New Roman" w:hAnsi="Times New Roman"/>
          <w:b/>
          <w:sz w:val="28"/>
          <w:szCs w:val="28"/>
        </w:rPr>
      </w:pPr>
    </w:p>
    <w:tbl>
      <w:tblPr>
        <w:tblW w:w="9501" w:type="dxa"/>
        <w:jc w:val="center"/>
        <w:tblCellMar>
          <w:left w:w="0" w:type="dxa"/>
          <w:right w:w="0" w:type="dxa"/>
        </w:tblCellMar>
        <w:tblLook w:val="04A0"/>
      </w:tblPr>
      <w:tblGrid>
        <w:gridCol w:w="645"/>
        <w:gridCol w:w="3975"/>
        <w:gridCol w:w="1325"/>
        <w:gridCol w:w="1238"/>
        <w:gridCol w:w="1159"/>
        <w:gridCol w:w="1159"/>
      </w:tblGrid>
      <w:tr w:rsidR="00313A89" w:rsidRPr="00075885" w:rsidTr="00337A04">
        <w:trPr>
          <w:trHeight w:val="372"/>
          <w:tblHeader/>
          <w:jc w:val="center"/>
        </w:trPr>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 xml:space="preserve">№ </w:t>
            </w:r>
          </w:p>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 xml:space="preserve">п/п </w:t>
            </w:r>
          </w:p>
        </w:tc>
        <w:tc>
          <w:tcPr>
            <w:tcW w:w="397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Наименование показателя</w:t>
            </w:r>
          </w:p>
        </w:tc>
        <w:tc>
          <w:tcPr>
            <w:tcW w:w="132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Единица измерения</w:t>
            </w:r>
          </w:p>
        </w:tc>
        <w:tc>
          <w:tcPr>
            <w:tcW w:w="3556"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 xml:space="preserve">Калининский </w:t>
            </w:r>
            <w:r>
              <w:rPr>
                <w:rFonts w:ascii="Times New Roman" w:hAnsi="Times New Roman"/>
                <w:b/>
                <w:bCs/>
                <w:sz w:val="24"/>
                <w:szCs w:val="24"/>
              </w:rPr>
              <w:t>округ</w:t>
            </w:r>
          </w:p>
        </w:tc>
      </w:tr>
      <w:tr w:rsidR="00313A89" w:rsidRPr="00075885" w:rsidTr="00337A04">
        <w:trPr>
          <w:trHeight w:val="531"/>
          <w:tblHeader/>
          <w:jc w:val="center"/>
        </w:trPr>
        <w:tc>
          <w:tcPr>
            <w:tcW w:w="645" w:type="dxa"/>
            <w:vMerge/>
            <w:tcBorders>
              <w:top w:val="single" w:sz="4" w:space="0" w:color="000000"/>
              <w:left w:val="single" w:sz="4" w:space="0" w:color="000000"/>
              <w:bottom w:val="single" w:sz="4" w:space="0" w:color="000000"/>
              <w:right w:val="single" w:sz="4" w:space="0" w:color="000000"/>
            </w:tcBorders>
            <w:vAlign w:val="center"/>
            <w:hideMark/>
          </w:tcPr>
          <w:p w:rsidR="00313A89" w:rsidRPr="00CC34A1" w:rsidRDefault="00313A89" w:rsidP="00D05F20">
            <w:pPr>
              <w:spacing w:after="0" w:line="240" w:lineRule="auto"/>
              <w:jc w:val="center"/>
              <w:rPr>
                <w:rFonts w:ascii="Times New Roman" w:hAnsi="Times New Roman"/>
                <w:b/>
                <w:sz w:val="24"/>
                <w:szCs w:val="24"/>
              </w:rPr>
            </w:pPr>
          </w:p>
        </w:tc>
        <w:tc>
          <w:tcPr>
            <w:tcW w:w="3975" w:type="dxa"/>
            <w:vMerge/>
            <w:tcBorders>
              <w:top w:val="single" w:sz="4" w:space="0" w:color="000000"/>
              <w:left w:val="single" w:sz="4" w:space="0" w:color="000000"/>
              <w:bottom w:val="single" w:sz="4" w:space="0" w:color="000000"/>
              <w:right w:val="single" w:sz="4" w:space="0" w:color="000000"/>
            </w:tcBorders>
            <w:vAlign w:val="center"/>
            <w:hideMark/>
          </w:tcPr>
          <w:p w:rsidR="00313A89" w:rsidRPr="00CC34A1" w:rsidRDefault="00313A89" w:rsidP="00D05F20">
            <w:pPr>
              <w:spacing w:after="0" w:line="240" w:lineRule="auto"/>
              <w:jc w:val="center"/>
              <w:rPr>
                <w:rFonts w:ascii="Times New Roman" w:hAnsi="Times New Roman"/>
                <w:b/>
                <w:sz w:val="24"/>
                <w:szCs w:val="24"/>
              </w:rPr>
            </w:pPr>
          </w:p>
        </w:tc>
        <w:tc>
          <w:tcPr>
            <w:tcW w:w="1325" w:type="dxa"/>
            <w:vMerge/>
            <w:tcBorders>
              <w:top w:val="single" w:sz="4" w:space="0" w:color="000000"/>
              <w:left w:val="single" w:sz="4" w:space="0" w:color="000000"/>
              <w:bottom w:val="single" w:sz="4" w:space="0" w:color="000000"/>
              <w:right w:val="single" w:sz="4" w:space="0" w:color="000000"/>
            </w:tcBorders>
            <w:vAlign w:val="center"/>
            <w:hideMark/>
          </w:tcPr>
          <w:p w:rsidR="00313A89" w:rsidRPr="00CC34A1" w:rsidRDefault="00313A89" w:rsidP="00D05F20">
            <w:pPr>
              <w:spacing w:after="0" w:line="240" w:lineRule="auto"/>
              <w:jc w:val="center"/>
              <w:rPr>
                <w:rFonts w:ascii="Times New Roman" w:hAnsi="Times New Roman"/>
                <w:b/>
                <w:sz w:val="24"/>
                <w:szCs w:val="24"/>
              </w:rPr>
            </w:pP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sz w:val="24"/>
                <w:szCs w:val="24"/>
              </w:rPr>
              <w:t>2023</w:t>
            </w:r>
            <w:r>
              <w:rPr>
                <w:rFonts w:ascii="Times New Roman" w:hAnsi="Times New Roman"/>
                <w:b/>
                <w:sz w:val="24"/>
                <w:szCs w:val="24"/>
              </w:rPr>
              <w:t xml:space="preserve"> год</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Pr="00CC34A1" w:rsidRDefault="00313A89" w:rsidP="00D05F20">
            <w:pPr>
              <w:spacing w:after="0" w:line="240" w:lineRule="auto"/>
              <w:jc w:val="center"/>
              <w:rPr>
                <w:rFonts w:ascii="Times New Roman" w:hAnsi="Times New Roman"/>
                <w:b/>
                <w:bCs/>
                <w:sz w:val="24"/>
                <w:szCs w:val="24"/>
              </w:rPr>
            </w:pPr>
            <w:r>
              <w:rPr>
                <w:rFonts w:ascii="Times New Roman" w:hAnsi="Times New Roman"/>
                <w:b/>
                <w:bCs/>
                <w:sz w:val="24"/>
                <w:szCs w:val="24"/>
              </w:rPr>
              <w:t>2024 год</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Темп роста, %</w:t>
            </w:r>
          </w:p>
        </w:tc>
      </w:tr>
      <w:tr w:rsidR="00313A89" w:rsidRPr="00075885" w:rsidTr="00337A04">
        <w:trPr>
          <w:trHeight w:val="1071"/>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 xml:space="preserve">Численность населения </w:t>
            </w:r>
          </w:p>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sz w:val="24"/>
                <w:szCs w:val="24"/>
              </w:rPr>
              <w:t>(по состоянию на 1 января года, следующего за отчетным)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чел.</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59 603</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60 552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101,6</w:t>
            </w:r>
          </w:p>
        </w:tc>
      </w:tr>
      <w:tr w:rsidR="00313A89" w:rsidRPr="00075885" w:rsidTr="00337A04">
        <w:trPr>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ight="142"/>
              <w:rPr>
                <w:rFonts w:ascii="Times New Roman" w:hAnsi="Times New Roman"/>
                <w:sz w:val="24"/>
                <w:szCs w:val="24"/>
              </w:rPr>
            </w:pPr>
            <w:r w:rsidRPr="00075885">
              <w:rPr>
                <w:rFonts w:ascii="Times New Roman" w:hAnsi="Times New Roman"/>
                <w:bCs/>
                <w:sz w:val="24"/>
                <w:szCs w:val="24"/>
              </w:rPr>
              <w:t>Среднегодовая численность занятых в экономике</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тыс. чел.</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21,92</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22,68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103,5</w:t>
            </w:r>
          </w:p>
        </w:tc>
      </w:tr>
      <w:tr w:rsidR="00313A89" w:rsidRPr="00075885" w:rsidTr="00337A04">
        <w:trPr>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lastRenderedPageBreak/>
              <w:t>3</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ight="132"/>
              <w:rPr>
                <w:rFonts w:ascii="Times New Roman" w:hAnsi="Times New Roman"/>
                <w:sz w:val="24"/>
                <w:szCs w:val="24"/>
              </w:rPr>
            </w:pPr>
            <w:r w:rsidRPr="00075885">
              <w:rPr>
                <w:rFonts w:ascii="Times New Roman" w:hAnsi="Times New Roman"/>
                <w:bCs/>
                <w:sz w:val="24"/>
                <w:szCs w:val="24"/>
              </w:rPr>
              <w:t>Среднемесячная заработная плата по крупным и средним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рублей</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61 779,4</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77 277,8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125,1</w:t>
            </w:r>
          </w:p>
        </w:tc>
      </w:tr>
      <w:tr w:rsidR="00313A89" w:rsidRPr="00075885" w:rsidTr="00337A04">
        <w:trPr>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4</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Индекс промышленного производства</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109,63</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106,46</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w:t>
            </w:r>
          </w:p>
        </w:tc>
      </w:tr>
      <w:tr w:rsidR="00313A89" w:rsidRPr="00075885" w:rsidTr="00337A04">
        <w:trPr>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5</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Валовая продукция сельского хозяйства во всех категориях хозяйств</w:t>
            </w:r>
            <w:r>
              <w:rPr>
                <w:rFonts w:ascii="Times New Roman" w:hAnsi="Times New Roman"/>
                <w:bCs/>
                <w:sz w:val="24"/>
                <w:szCs w:val="24"/>
              </w:rPr>
              <w:t>*</w:t>
            </w:r>
            <w:r w:rsidRPr="00075885">
              <w:rPr>
                <w:rFonts w:ascii="Times New Roman" w:hAnsi="Times New Roman"/>
                <w:bCs/>
                <w:sz w:val="24"/>
                <w:szCs w:val="24"/>
              </w:rPr>
              <w:t>, в том числе:</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 </w:t>
            </w:r>
          </w:p>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 xml:space="preserve">в сопост. ценах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9 150,55</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9 159,02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100,1</w:t>
            </w:r>
          </w:p>
        </w:tc>
      </w:tr>
      <w:tr w:rsidR="00313A89" w:rsidRPr="00075885" w:rsidTr="00337A04">
        <w:trPr>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5.1.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sz w:val="24"/>
                <w:szCs w:val="24"/>
              </w:rPr>
              <w:t>растениеводства</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 </w:t>
            </w:r>
          </w:p>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 xml:space="preserve">в сопост. ценах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1 057,39</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1 060,28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100,3</w:t>
            </w:r>
          </w:p>
        </w:tc>
      </w:tr>
      <w:tr w:rsidR="00313A89" w:rsidRPr="00075885" w:rsidTr="00337A04">
        <w:trPr>
          <w:trHeight w:val="68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5.2.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sz w:val="24"/>
                <w:szCs w:val="24"/>
              </w:rPr>
              <w:t>животноводства</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 </w:t>
            </w:r>
          </w:p>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 xml:space="preserve">в сопост. ценах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8 093,16</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8 098,75</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100,1</w:t>
            </w:r>
          </w:p>
        </w:tc>
      </w:tr>
      <w:tr w:rsidR="00313A89" w:rsidRPr="00075885" w:rsidTr="00337A04">
        <w:trPr>
          <w:trHeight w:val="398"/>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6</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ind w:left="127"/>
              <w:rPr>
                <w:rFonts w:ascii="Times New Roman" w:hAnsi="Times New Roman"/>
                <w:sz w:val="24"/>
                <w:szCs w:val="24"/>
              </w:rPr>
            </w:pPr>
            <w:r w:rsidRPr="00660603">
              <w:rPr>
                <w:rFonts w:ascii="Times New Roman" w:hAnsi="Times New Roman"/>
                <w:bCs/>
                <w:sz w:val="24"/>
                <w:szCs w:val="24"/>
              </w:rPr>
              <w:t>Посевные площади</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тыс. га</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23,53</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22,95</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97,5</w:t>
            </w:r>
          </w:p>
        </w:tc>
      </w:tr>
      <w:tr w:rsidR="00313A89" w:rsidRPr="00075885" w:rsidTr="00337A04">
        <w:trPr>
          <w:trHeight w:val="73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7</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Оборот розничной торговли (без малого предпринимательства)</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рублей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21 263,77</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29 892,38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140,6</w:t>
            </w:r>
          </w:p>
        </w:tc>
      </w:tr>
      <w:tr w:rsidR="00313A89" w:rsidRPr="00075885" w:rsidTr="00337A04">
        <w:trPr>
          <w:trHeight w:val="945"/>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8</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ight="132"/>
              <w:rPr>
                <w:rFonts w:ascii="Times New Roman" w:hAnsi="Times New Roman"/>
                <w:sz w:val="24"/>
                <w:szCs w:val="24"/>
              </w:rPr>
            </w:pPr>
            <w:r w:rsidRPr="00075885">
              <w:rPr>
                <w:rFonts w:ascii="Times New Roman" w:hAnsi="Times New Roman"/>
                <w:bCs/>
                <w:sz w:val="24"/>
                <w:szCs w:val="24"/>
              </w:rPr>
              <w:t>Инвестиции в основной капитал по крупным и средним предприятиям и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 xml:space="preserve">. </w:t>
            </w:r>
            <w:r w:rsidRPr="00075885">
              <w:rPr>
                <w:rFonts w:ascii="Times New Roman" w:hAnsi="Times New Roman"/>
                <w:sz w:val="24"/>
                <w:szCs w:val="24"/>
              </w:rPr>
              <w:t>рублей</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4 605,10</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7 234,33</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157,1</w:t>
            </w:r>
          </w:p>
        </w:tc>
      </w:tr>
      <w:tr w:rsidR="00313A89" w:rsidRPr="00075885" w:rsidTr="00337A04">
        <w:trPr>
          <w:trHeight w:val="390"/>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9</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 xml:space="preserve">Ввод в </w:t>
            </w:r>
            <w:r>
              <w:rPr>
                <w:rFonts w:ascii="Times New Roman" w:hAnsi="Times New Roman"/>
                <w:bCs/>
                <w:sz w:val="24"/>
                <w:szCs w:val="24"/>
              </w:rPr>
              <w:t xml:space="preserve">эксплуатацию </w:t>
            </w:r>
            <w:r w:rsidRPr="00075885">
              <w:rPr>
                <w:rFonts w:ascii="Times New Roman" w:hAnsi="Times New Roman"/>
                <w:bCs/>
                <w:sz w:val="24"/>
                <w:szCs w:val="24"/>
              </w:rPr>
              <w:t>жилья</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тыс. м.кв.</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303,68</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300,78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99,0</w:t>
            </w:r>
          </w:p>
        </w:tc>
      </w:tr>
    </w:tbl>
    <w:p w:rsidR="00313A89" w:rsidRDefault="00313A89" w:rsidP="00D05F20">
      <w:pPr>
        <w:spacing w:after="0" w:line="240" w:lineRule="auto"/>
        <w:jc w:val="both"/>
        <w:rPr>
          <w:rFonts w:ascii="Times New Roman" w:hAnsi="Times New Roman"/>
        </w:rPr>
      </w:pPr>
      <w:r w:rsidRPr="00B066C4">
        <w:rPr>
          <w:rFonts w:ascii="Times New Roman" w:hAnsi="Times New Roman"/>
        </w:rPr>
        <w:t>* По данным уточненного прогноза социально-экономического развития района на 202</w:t>
      </w:r>
      <w:r>
        <w:rPr>
          <w:rFonts w:ascii="Times New Roman" w:hAnsi="Times New Roman"/>
        </w:rPr>
        <w:t>5</w:t>
      </w:r>
      <w:r w:rsidRPr="00B066C4">
        <w:rPr>
          <w:rFonts w:ascii="Times New Roman" w:hAnsi="Times New Roman"/>
        </w:rPr>
        <w:t xml:space="preserve"> год и на период 202</w:t>
      </w:r>
      <w:r>
        <w:rPr>
          <w:rFonts w:ascii="Times New Roman" w:hAnsi="Times New Roman"/>
        </w:rPr>
        <w:t>6</w:t>
      </w:r>
      <w:r w:rsidRPr="00B066C4">
        <w:rPr>
          <w:rFonts w:ascii="Times New Roman" w:hAnsi="Times New Roman"/>
        </w:rPr>
        <w:t xml:space="preserve"> и 202</w:t>
      </w:r>
      <w:r>
        <w:rPr>
          <w:rFonts w:ascii="Times New Roman" w:hAnsi="Times New Roman"/>
        </w:rPr>
        <w:t>7</w:t>
      </w:r>
      <w:r w:rsidRPr="00B066C4">
        <w:rPr>
          <w:rFonts w:ascii="Times New Roman" w:hAnsi="Times New Roman"/>
        </w:rPr>
        <w:t xml:space="preserve"> годов</w:t>
      </w:r>
    </w:p>
    <w:p w:rsidR="00313A89" w:rsidRDefault="00313A89" w:rsidP="00D05F20">
      <w:pPr>
        <w:spacing w:after="0" w:line="240" w:lineRule="auto"/>
        <w:jc w:val="both"/>
        <w:rPr>
          <w:rFonts w:ascii="Times New Roman" w:hAnsi="Times New Roman"/>
        </w:rPr>
      </w:pPr>
    </w:p>
    <w:p w:rsidR="00313A89" w:rsidRPr="00E94725" w:rsidRDefault="00313A89"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формирования базы статистических данных в 2024 году </w:t>
      </w:r>
      <w:r w:rsidRPr="00E94725">
        <w:rPr>
          <w:rFonts w:ascii="Times New Roman" w:hAnsi="Times New Roman"/>
          <w:sz w:val="28"/>
          <w:szCs w:val="28"/>
        </w:rPr>
        <w:t xml:space="preserve">заключен </w:t>
      </w:r>
      <w:r>
        <w:rPr>
          <w:rFonts w:ascii="Times New Roman" w:hAnsi="Times New Roman"/>
          <w:sz w:val="28"/>
          <w:szCs w:val="28"/>
        </w:rPr>
        <w:t xml:space="preserve">муниципальный </w:t>
      </w:r>
      <w:r w:rsidRPr="00E94725">
        <w:rPr>
          <w:rFonts w:ascii="Times New Roman" w:hAnsi="Times New Roman"/>
          <w:sz w:val="28"/>
          <w:szCs w:val="28"/>
        </w:rPr>
        <w:t>контракт</w:t>
      </w:r>
      <w:r>
        <w:rPr>
          <w:rFonts w:ascii="Times New Roman" w:hAnsi="Times New Roman"/>
          <w:sz w:val="28"/>
          <w:szCs w:val="28"/>
        </w:rPr>
        <w:t xml:space="preserve"> между Администрацией Калининского муниципального округа и Территориальным органом Федеральной службы государственной статистики по Тверской области.</w:t>
      </w:r>
    </w:p>
    <w:p w:rsidR="00AE1A39" w:rsidRDefault="00AE1A39" w:rsidP="00D05F20">
      <w:pPr>
        <w:spacing w:after="0" w:line="240" w:lineRule="auto"/>
        <w:jc w:val="both"/>
        <w:rPr>
          <w:sz w:val="28"/>
          <w:szCs w:val="28"/>
        </w:rPr>
      </w:pPr>
    </w:p>
    <w:p w:rsidR="00AE1A39" w:rsidRDefault="00AE1A39" w:rsidP="00D05F20">
      <w:pPr>
        <w:spacing w:after="0" w:line="240" w:lineRule="auto"/>
        <w:ind w:firstLine="567"/>
        <w:jc w:val="center"/>
        <w:rPr>
          <w:rFonts w:ascii="Times New Roman" w:hAnsi="Times New Roman"/>
          <w:b/>
          <w:sz w:val="28"/>
          <w:szCs w:val="28"/>
        </w:rPr>
      </w:pPr>
      <w:r>
        <w:rPr>
          <w:rFonts w:ascii="Times New Roman" w:hAnsi="Times New Roman"/>
          <w:b/>
          <w:sz w:val="28"/>
          <w:szCs w:val="28"/>
        </w:rPr>
        <w:t>2</w:t>
      </w:r>
      <w:r w:rsidRPr="00800817">
        <w:rPr>
          <w:rFonts w:ascii="Times New Roman" w:hAnsi="Times New Roman"/>
          <w:b/>
          <w:sz w:val="28"/>
          <w:szCs w:val="28"/>
        </w:rPr>
        <w:t>.</w:t>
      </w:r>
      <w:r w:rsidR="00121602">
        <w:rPr>
          <w:rFonts w:ascii="Times New Roman" w:hAnsi="Times New Roman"/>
          <w:b/>
          <w:sz w:val="28"/>
          <w:szCs w:val="28"/>
        </w:rPr>
        <w:t>1.</w:t>
      </w:r>
      <w:r w:rsidR="00435D1E">
        <w:rPr>
          <w:rFonts w:ascii="Times New Roman" w:hAnsi="Times New Roman"/>
          <w:b/>
          <w:sz w:val="28"/>
          <w:szCs w:val="28"/>
        </w:rPr>
        <w:t>3</w:t>
      </w:r>
      <w:r w:rsidR="00121602">
        <w:rPr>
          <w:rFonts w:ascii="Times New Roman" w:hAnsi="Times New Roman"/>
          <w:b/>
          <w:sz w:val="28"/>
          <w:szCs w:val="28"/>
        </w:rPr>
        <w:t>.</w:t>
      </w:r>
      <w:r w:rsidRPr="00800817">
        <w:rPr>
          <w:rFonts w:ascii="Times New Roman" w:hAnsi="Times New Roman"/>
          <w:b/>
          <w:sz w:val="28"/>
          <w:szCs w:val="28"/>
        </w:rPr>
        <w:t xml:space="preserve"> Содействие развитию малого</w:t>
      </w:r>
      <w:r>
        <w:rPr>
          <w:rFonts w:ascii="Times New Roman" w:hAnsi="Times New Roman"/>
          <w:b/>
          <w:sz w:val="28"/>
          <w:szCs w:val="28"/>
        </w:rPr>
        <w:t xml:space="preserve"> и среднего предпринимательства</w:t>
      </w:r>
    </w:p>
    <w:p w:rsidR="00240436" w:rsidRPr="00800817" w:rsidRDefault="00240436" w:rsidP="00D05F20">
      <w:pPr>
        <w:spacing w:after="0" w:line="240" w:lineRule="auto"/>
        <w:ind w:firstLine="567"/>
        <w:jc w:val="center"/>
        <w:rPr>
          <w:rFonts w:ascii="Times New Roman" w:hAnsi="Times New Roman"/>
          <w:b/>
          <w:sz w:val="28"/>
          <w:szCs w:val="28"/>
        </w:rPr>
      </w:pP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течение отчетного года отдел экономики </w:t>
      </w:r>
      <w:r w:rsidRPr="0019713A">
        <w:rPr>
          <w:rFonts w:ascii="Times New Roman" w:hAnsi="Times New Roman"/>
          <w:sz w:val="28"/>
          <w:szCs w:val="28"/>
        </w:rPr>
        <w:t>оказывал информационную и консультационную поддержк</w:t>
      </w:r>
      <w:r>
        <w:rPr>
          <w:rFonts w:ascii="Times New Roman" w:hAnsi="Times New Roman"/>
          <w:sz w:val="28"/>
          <w:szCs w:val="28"/>
        </w:rPr>
        <w:t>и</w:t>
      </w:r>
      <w:r w:rsidRPr="0019713A">
        <w:rPr>
          <w:rFonts w:ascii="Times New Roman" w:hAnsi="Times New Roman"/>
          <w:sz w:val="28"/>
          <w:szCs w:val="28"/>
        </w:rPr>
        <w:t xml:space="preserve"> субъектам малого и среднего предпринимательства</w:t>
      </w:r>
      <w:r>
        <w:rPr>
          <w:rFonts w:ascii="Times New Roman" w:hAnsi="Times New Roman"/>
          <w:sz w:val="28"/>
          <w:szCs w:val="28"/>
        </w:rPr>
        <w:t xml:space="preserve"> (далее – субъекты МСП) </w:t>
      </w:r>
      <w:r w:rsidRPr="00645980">
        <w:rPr>
          <w:rFonts w:ascii="Times New Roman" w:hAnsi="Times New Roman"/>
          <w:sz w:val="28"/>
          <w:szCs w:val="28"/>
        </w:rPr>
        <w:t xml:space="preserve">об осуществляемых мерах </w:t>
      </w:r>
      <w:r>
        <w:rPr>
          <w:rFonts w:ascii="Times New Roman" w:hAnsi="Times New Roman"/>
          <w:sz w:val="28"/>
          <w:szCs w:val="28"/>
        </w:rPr>
        <w:t>государственной</w:t>
      </w:r>
      <w:r w:rsidRPr="00645980">
        <w:rPr>
          <w:rFonts w:ascii="Times New Roman" w:hAnsi="Times New Roman"/>
          <w:sz w:val="28"/>
          <w:szCs w:val="28"/>
        </w:rPr>
        <w:t xml:space="preserve"> поддержки</w:t>
      </w:r>
      <w:r>
        <w:rPr>
          <w:rFonts w:ascii="Times New Roman" w:hAnsi="Times New Roman"/>
          <w:sz w:val="28"/>
          <w:szCs w:val="28"/>
        </w:rPr>
        <w:t>, оказываемых органами</w:t>
      </w:r>
      <w:r w:rsidR="00F91BB0">
        <w:rPr>
          <w:rFonts w:ascii="Times New Roman" w:hAnsi="Times New Roman"/>
          <w:sz w:val="28"/>
          <w:szCs w:val="28"/>
        </w:rPr>
        <w:t xml:space="preserve"> исполнительной власти</w:t>
      </w:r>
      <w:r>
        <w:rPr>
          <w:rFonts w:ascii="Times New Roman" w:hAnsi="Times New Roman"/>
          <w:sz w:val="28"/>
          <w:szCs w:val="28"/>
        </w:rPr>
        <w:t xml:space="preserve"> Тверской области,</w:t>
      </w:r>
      <w:r w:rsidRPr="002E1D15">
        <w:rPr>
          <w:rFonts w:ascii="Times New Roman" w:hAnsi="Times New Roman"/>
          <w:sz w:val="28"/>
          <w:szCs w:val="28"/>
        </w:rPr>
        <w:t>Фонд</w:t>
      </w:r>
      <w:r>
        <w:rPr>
          <w:rFonts w:ascii="Times New Roman" w:hAnsi="Times New Roman"/>
          <w:sz w:val="28"/>
          <w:szCs w:val="28"/>
        </w:rPr>
        <w:t>ом</w:t>
      </w:r>
      <w:r w:rsidRPr="002E1D15">
        <w:rPr>
          <w:rFonts w:ascii="Times New Roman" w:hAnsi="Times New Roman"/>
          <w:sz w:val="28"/>
          <w:szCs w:val="28"/>
        </w:rPr>
        <w:t xml:space="preserve"> развития промышленности Тверской области</w:t>
      </w:r>
      <w:r>
        <w:rPr>
          <w:rFonts w:ascii="Times New Roman" w:hAnsi="Times New Roman"/>
          <w:sz w:val="28"/>
          <w:szCs w:val="28"/>
        </w:rPr>
        <w:t>,</w:t>
      </w:r>
      <w:r w:rsidRPr="00645980">
        <w:rPr>
          <w:rFonts w:ascii="Times New Roman" w:hAnsi="Times New Roman"/>
          <w:sz w:val="28"/>
          <w:szCs w:val="28"/>
        </w:rPr>
        <w:t>Фонд</w:t>
      </w:r>
      <w:r>
        <w:rPr>
          <w:rFonts w:ascii="Times New Roman" w:hAnsi="Times New Roman"/>
          <w:sz w:val="28"/>
          <w:szCs w:val="28"/>
        </w:rPr>
        <w:t>ом</w:t>
      </w:r>
      <w:r w:rsidRPr="00645980">
        <w:rPr>
          <w:rFonts w:ascii="Times New Roman" w:hAnsi="Times New Roman"/>
          <w:sz w:val="28"/>
          <w:szCs w:val="28"/>
        </w:rPr>
        <w:t xml:space="preserve"> содействия кредитованию малого и среднего предпринимательства Тверской области</w:t>
      </w:r>
      <w:r w:rsidRPr="00645980">
        <w:rPr>
          <w:rFonts w:ascii="Times New Roman" w:hAnsi="Times New Roman"/>
          <w:sz w:val="28"/>
          <w:szCs w:val="28"/>
          <w:shd w:val="clear" w:color="auto" w:fill="FFFFFF"/>
        </w:rPr>
        <w:t>с целью увеличения числа</w:t>
      </w:r>
      <w:r w:rsidRPr="00645980">
        <w:rPr>
          <w:rFonts w:ascii="Times New Roman" w:hAnsi="Times New Roman"/>
          <w:sz w:val="28"/>
          <w:szCs w:val="28"/>
        </w:rPr>
        <w:t xml:space="preserve"> выдаваемых микрозаймов субъектам МСП, а также о программах стимулирования кредитования субъектов МСП, реализуемых АО «Корпорация «МСП»  путем  размещения на </w:t>
      </w:r>
      <w:r>
        <w:rPr>
          <w:rFonts w:ascii="Times New Roman" w:hAnsi="Times New Roman"/>
          <w:sz w:val="28"/>
          <w:szCs w:val="28"/>
        </w:rPr>
        <w:t xml:space="preserve">официальном </w:t>
      </w:r>
      <w:r w:rsidRPr="00645980">
        <w:rPr>
          <w:rFonts w:ascii="Times New Roman" w:hAnsi="Times New Roman"/>
          <w:sz w:val="28"/>
          <w:szCs w:val="28"/>
        </w:rPr>
        <w:t>сайте</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Pr="00645980">
        <w:rPr>
          <w:rFonts w:ascii="Times New Roman" w:hAnsi="Times New Roman"/>
          <w:sz w:val="28"/>
          <w:szCs w:val="28"/>
        </w:rPr>
        <w:t xml:space="preserve">в разделе: </w:t>
      </w:r>
      <w:r w:rsidRPr="008D0EB4">
        <w:rPr>
          <w:rFonts w:ascii="Times New Roman" w:hAnsi="Times New Roman"/>
          <w:sz w:val="28"/>
          <w:szCs w:val="28"/>
          <w:u w:val="single"/>
          <w:bdr w:val="none" w:sz="0" w:space="0" w:color="auto" w:frame="1"/>
          <w:shd w:val="clear" w:color="auto" w:fill="FFFFFF"/>
        </w:rPr>
        <w:t>Экономика</w:t>
      </w:r>
      <w:r w:rsidRPr="008D0EB4">
        <w:rPr>
          <w:rFonts w:ascii="Times New Roman" w:hAnsi="Times New Roman"/>
          <w:b/>
          <w:bCs/>
          <w:sz w:val="28"/>
          <w:szCs w:val="28"/>
          <w:bdr w:val="none" w:sz="0" w:space="0" w:color="auto" w:frame="1"/>
          <w:shd w:val="clear" w:color="auto" w:fill="FFFFFF"/>
        </w:rPr>
        <w:t> </w:t>
      </w:r>
      <w:r w:rsidRPr="00645980">
        <w:rPr>
          <w:rFonts w:ascii="Times New Roman" w:hAnsi="Times New Roman"/>
          <w:b/>
          <w:bCs/>
          <w:sz w:val="28"/>
          <w:szCs w:val="28"/>
          <w:bdr w:val="none" w:sz="0" w:space="0" w:color="auto" w:frame="1"/>
          <w:shd w:val="clear" w:color="auto" w:fill="FFFFFF"/>
        </w:rPr>
        <w:t>/ </w:t>
      </w:r>
      <w:r w:rsidRPr="00CF5ACB">
        <w:rPr>
          <w:rFonts w:ascii="Times New Roman" w:hAnsi="Times New Roman"/>
          <w:sz w:val="28"/>
          <w:szCs w:val="28"/>
          <w:u w:val="single"/>
          <w:shd w:val="clear" w:color="auto" w:fill="FFFFFF"/>
        </w:rPr>
        <w:t>Развитие малого и среднего предпринимательства</w:t>
      </w:r>
      <w:r w:rsidRPr="00645980">
        <w:rPr>
          <w:rFonts w:ascii="Times New Roman" w:hAnsi="Times New Roman"/>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По итогам отчетного периода Фондом содействия кредитованию малого и среднего предпринимательства Тверской области предприятиям Калининского муниципального округа предоставлено 30 займов. Объем средств, выданных на реализацию проектов, составил</w:t>
      </w:r>
      <w:r>
        <w:rPr>
          <w:rFonts w:ascii="Times New Roman" w:hAnsi="Times New Roman"/>
          <w:sz w:val="28"/>
          <w:szCs w:val="28"/>
        </w:rPr>
        <w:br/>
        <w:t>94,94 млн. рублей.</w:t>
      </w:r>
    </w:p>
    <w:p w:rsidR="00DA66F6" w:rsidRDefault="00DA66F6" w:rsidP="00D05F20">
      <w:pPr>
        <w:spacing w:after="0" w:line="240" w:lineRule="auto"/>
        <w:ind w:firstLine="708"/>
        <w:jc w:val="both"/>
        <w:rPr>
          <w:rFonts w:ascii="Times New Roman" w:hAnsi="Times New Roman"/>
          <w:sz w:val="28"/>
          <w:szCs w:val="28"/>
        </w:rPr>
      </w:pPr>
      <w:r>
        <w:rPr>
          <w:rFonts w:ascii="Times New Roman" w:hAnsi="Times New Roman"/>
          <w:sz w:val="28"/>
          <w:szCs w:val="28"/>
        </w:rPr>
        <w:t>В 2024 году сотрудниками отдела экономики</w:t>
      </w:r>
      <w:r w:rsidRPr="00860AE0">
        <w:rPr>
          <w:rFonts w:ascii="Times New Roman" w:hAnsi="Times New Roman"/>
          <w:sz w:val="28"/>
          <w:szCs w:val="28"/>
        </w:rPr>
        <w:t xml:space="preserve"> осуществлялось постоянное пополнение информационных ресурсов</w:t>
      </w:r>
      <w:r>
        <w:rPr>
          <w:rFonts w:ascii="Times New Roman" w:hAnsi="Times New Roman"/>
          <w:sz w:val="28"/>
          <w:szCs w:val="28"/>
        </w:rPr>
        <w:t>:</w:t>
      </w:r>
    </w:p>
    <w:p w:rsidR="00DA66F6" w:rsidRPr="00D7018A" w:rsidRDefault="00DA66F6" w:rsidP="00D05F20">
      <w:pPr>
        <w:pStyle w:val="a8"/>
        <w:numPr>
          <w:ilvl w:val="0"/>
          <w:numId w:val="27"/>
        </w:numPr>
        <w:spacing w:after="0" w:line="240" w:lineRule="auto"/>
        <w:ind w:left="0" w:firstLine="709"/>
        <w:jc w:val="both"/>
        <w:rPr>
          <w:rFonts w:ascii="Times New Roman" w:hAnsi="Times New Roman"/>
          <w:sz w:val="28"/>
          <w:szCs w:val="28"/>
        </w:rPr>
      </w:pPr>
      <w:r w:rsidRPr="00D7018A">
        <w:rPr>
          <w:rFonts w:ascii="Times New Roman" w:hAnsi="Times New Roman"/>
          <w:sz w:val="28"/>
          <w:szCs w:val="28"/>
        </w:rPr>
        <w:t xml:space="preserve">размещено </w:t>
      </w:r>
      <w:r>
        <w:rPr>
          <w:rFonts w:ascii="Times New Roman" w:hAnsi="Times New Roman"/>
          <w:sz w:val="28"/>
          <w:szCs w:val="28"/>
        </w:rPr>
        <w:t>135</w:t>
      </w:r>
      <w:r w:rsidRPr="00D7018A">
        <w:rPr>
          <w:rFonts w:ascii="Times New Roman" w:hAnsi="Times New Roman"/>
          <w:sz w:val="28"/>
          <w:szCs w:val="28"/>
        </w:rPr>
        <w:t xml:space="preserve"> информационных материалов в СМИ и на официальном сайте Калининского муниципального округа, в том числе: </w:t>
      </w:r>
      <w:r>
        <w:rPr>
          <w:rFonts w:ascii="Times New Roman" w:hAnsi="Times New Roman"/>
          <w:sz w:val="28"/>
          <w:szCs w:val="28"/>
        </w:rPr>
        <w:t>68</w:t>
      </w:r>
      <w:r w:rsidRPr="00D7018A">
        <w:rPr>
          <w:rFonts w:ascii="Times New Roman" w:hAnsi="Times New Roman"/>
          <w:sz w:val="28"/>
          <w:szCs w:val="28"/>
        </w:rPr>
        <w:t xml:space="preserve"> публикаци</w:t>
      </w:r>
      <w:r>
        <w:rPr>
          <w:rFonts w:ascii="Times New Roman" w:hAnsi="Times New Roman"/>
          <w:sz w:val="28"/>
          <w:szCs w:val="28"/>
        </w:rPr>
        <w:t>й</w:t>
      </w:r>
      <w:r w:rsidRPr="00D7018A">
        <w:rPr>
          <w:rFonts w:ascii="Times New Roman" w:hAnsi="Times New Roman"/>
          <w:sz w:val="28"/>
          <w:szCs w:val="28"/>
        </w:rPr>
        <w:t xml:space="preserve"> на официальном сайте Калининского муниципального округа, </w:t>
      </w:r>
      <w:r>
        <w:rPr>
          <w:rFonts w:ascii="Times New Roman" w:hAnsi="Times New Roman"/>
          <w:sz w:val="28"/>
          <w:szCs w:val="28"/>
        </w:rPr>
        <w:t>40</w:t>
      </w:r>
      <w:r w:rsidRPr="00D7018A">
        <w:rPr>
          <w:rFonts w:ascii="Times New Roman" w:hAnsi="Times New Roman"/>
          <w:sz w:val="28"/>
          <w:szCs w:val="28"/>
        </w:rPr>
        <w:t xml:space="preserve"> - в сетевом издании газеты «Ленинское Знамя», 27 - в группе </w:t>
      </w:r>
      <w:r w:rsidRPr="00D7018A">
        <w:rPr>
          <w:rFonts w:ascii="Times New Roman" w:hAnsi="Times New Roman"/>
          <w:sz w:val="28"/>
          <w:szCs w:val="28"/>
          <w:lang w:val="en-US"/>
        </w:rPr>
        <w:t>Telegram</w:t>
      </w:r>
      <w:r w:rsidRPr="00D7018A">
        <w:rPr>
          <w:rFonts w:ascii="Times New Roman" w:hAnsi="Times New Roman"/>
          <w:sz w:val="28"/>
          <w:szCs w:val="28"/>
        </w:rPr>
        <w:t xml:space="preserve"> «Предприниматели Калининского </w:t>
      </w:r>
      <w:r w:rsidRPr="00346DB3">
        <w:rPr>
          <w:rFonts w:ascii="Times New Roman" w:hAnsi="Times New Roman"/>
          <w:sz w:val="28"/>
          <w:szCs w:val="28"/>
        </w:rPr>
        <w:t>района</w:t>
      </w:r>
      <w:r w:rsidRPr="00D7018A">
        <w:rPr>
          <w:rFonts w:ascii="Times New Roman" w:hAnsi="Times New Roman"/>
          <w:sz w:val="28"/>
          <w:szCs w:val="28"/>
        </w:rPr>
        <w:t xml:space="preserve">». </w:t>
      </w:r>
    </w:p>
    <w:p w:rsidR="00DA66F6" w:rsidRDefault="00DA66F6" w:rsidP="00D05F20">
      <w:pPr>
        <w:pStyle w:val="a8"/>
        <w:numPr>
          <w:ilvl w:val="0"/>
          <w:numId w:val="27"/>
        </w:numPr>
        <w:spacing w:after="0" w:line="240" w:lineRule="auto"/>
        <w:ind w:left="0" w:firstLine="709"/>
        <w:jc w:val="both"/>
        <w:rPr>
          <w:rFonts w:ascii="Times New Roman" w:hAnsi="Times New Roman"/>
          <w:sz w:val="28"/>
          <w:szCs w:val="28"/>
        </w:rPr>
      </w:pPr>
      <w:r w:rsidRPr="00D7018A">
        <w:rPr>
          <w:rFonts w:ascii="Times New Roman" w:hAnsi="Times New Roman"/>
          <w:sz w:val="28"/>
          <w:szCs w:val="28"/>
        </w:rPr>
        <w:t xml:space="preserve">организовано сопровождение раздела «Развитие малого и среднего предпринимательства» на официальном сайте Калининского муниципального округа. </w:t>
      </w:r>
    </w:p>
    <w:p w:rsidR="00DA66F6" w:rsidRPr="00150A19" w:rsidRDefault="00DA66F6" w:rsidP="00D05F20">
      <w:pPr>
        <w:spacing w:after="0" w:line="240" w:lineRule="auto"/>
        <w:ind w:firstLine="708"/>
        <w:jc w:val="both"/>
        <w:rPr>
          <w:rFonts w:ascii="Times New Roman" w:hAnsi="Times New Roman"/>
          <w:sz w:val="28"/>
          <w:szCs w:val="28"/>
        </w:rPr>
      </w:pPr>
      <w:r>
        <w:rPr>
          <w:rFonts w:ascii="Times New Roman" w:hAnsi="Times New Roman"/>
          <w:sz w:val="28"/>
          <w:szCs w:val="28"/>
        </w:rPr>
        <w:t>В течение 2024 года отделом экономики организован и п</w:t>
      </w:r>
      <w:r w:rsidRPr="00150A19">
        <w:rPr>
          <w:rFonts w:ascii="Times New Roman" w:hAnsi="Times New Roman"/>
          <w:sz w:val="28"/>
          <w:szCs w:val="28"/>
        </w:rPr>
        <w:t>роведен</w:t>
      </w:r>
      <w:r>
        <w:rPr>
          <w:rFonts w:ascii="Times New Roman" w:hAnsi="Times New Roman"/>
          <w:sz w:val="28"/>
          <w:szCs w:val="28"/>
        </w:rPr>
        <w:t xml:space="preserve"> ряд</w:t>
      </w:r>
      <w:r w:rsidRPr="00150A19">
        <w:rPr>
          <w:rFonts w:ascii="Times New Roman" w:hAnsi="Times New Roman"/>
          <w:sz w:val="28"/>
          <w:szCs w:val="28"/>
        </w:rPr>
        <w:t xml:space="preserve"> тематически</w:t>
      </w:r>
      <w:r>
        <w:rPr>
          <w:rFonts w:ascii="Times New Roman" w:hAnsi="Times New Roman"/>
          <w:sz w:val="28"/>
          <w:szCs w:val="28"/>
        </w:rPr>
        <w:t>х</w:t>
      </w:r>
      <w:r w:rsidRPr="00150A19">
        <w:rPr>
          <w:rFonts w:ascii="Times New Roman" w:hAnsi="Times New Roman"/>
          <w:sz w:val="28"/>
          <w:szCs w:val="28"/>
        </w:rPr>
        <w:t xml:space="preserve"> встречпо вопросам развития и проблемам малого и среднего предпринимательства</w:t>
      </w:r>
      <w:r>
        <w:rPr>
          <w:rFonts w:ascii="Times New Roman" w:hAnsi="Times New Roman"/>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0C6816">
        <w:rPr>
          <w:rFonts w:ascii="Times New Roman" w:hAnsi="Times New Roman"/>
          <w:sz w:val="28"/>
          <w:szCs w:val="28"/>
        </w:rPr>
        <w:t>20.01.2024 проведено совещание с руководителями предприятий на базе ЗАО «Калининское»</w:t>
      </w:r>
      <w:r w:rsidRPr="00A47DF9">
        <w:rPr>
          <w:rFonts w:ascii="Times New Roman" w:eastAsia="Times New Roman" w:hAnsi="Times New Roman"/>
          <w:bCs/>
          <w:iCs/>
          <w:color w:val="000000"/>
          <w:sz w:val="28"/>
          <w:szCs w:val="28"/>
        </w:rPr>
        <w:t xml:space="preserve">при участии </w:t>
      </w:r>
      <w:r>
        <w:rPr>
          <w:rFonts w:ascii="Times New Roman" w:eastAsia="Times New Roman" w:hAnsi="Times New Roman"/>
          <w:bCs/>
          <w:iCs/>
          <w:color w:val="000000"/>
          <w:sz w:val="28"/>
          <w:szCs w:val="28"/>
        </w:rPr>
        <w:t xml:space="preserve">заместителя Председателя Правительства Тверской области, </w:t>
      </w:r>
      <w:r w:rsidRPr="00A47DF9">
        <w:rPr>
          <w:rFonts w:ascii="Times New Roman" w:eastAsia="Times New Roman" w:hAnsi="Times New Roman"/>
          <w:bCs/>
          <w:iCs/>
          <w:color w:val="000000"/>
          <w:sz w:val="28"/>
          <w:szCs w:val="28"/>
        </w:rPr>
        <w:t>Министра экономического развития Тверской области Егорова И</w:t>
      </w:r>
      <w:r>
        <w:rPr>
          <w:rFonts w:ascii="Times New Roman" w:eastAsia="Times New Roman" w:hAnsi="Times New Roman"/>
          <w:bCs/>
          <w:iCs/>
          <w:color w:val="000000"/>
          <w:sz w:val="28"/>
          <w:szCs w:val="28"/>
        </w:rPr>
        <w:t>.И.</w:t>
      </w:r>
      <w:r>
        <w:rPr>
          <w:rFonts w:ascii="Times New Roman" w:hAnsi="Times New Roman"/>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0C6816">
        <w:rPr>
          <w:rFonts w:ascii="Times New Roman" w:hAnsi="Times New Roman"/>
          <w:sz w:val="28"/>
          <w:szCs w:val="28"/>
        </w:rPr>
        <w:t>21.02.2024</w:t>
      </w:r>
      <w:r>
        <w:rPr>
          <w:rFonts w:ascii="Times New Roman" w:hAnsi="Times New Roman"/>
          <w:sz w:val="28"/>
          <w:szCs w:val="28"/>
        </w:rPr>
        <w:t xml:space="preserve"> принято</w:t>
      </w:r>
      <w:r w:rsidRPr="000C6816">
        <w:rPr>
          <w:rFonts w:ascii="Times New Roman" w:hAnsi="Times New Roman"/>
          <w:sz w:val="28"/>
          <w:szCs w:val="28"/>
        </w:rPr>
        <w:t xml:space="preserve"> участие в зональном совещании по вопросам подготовки сельхозтоваропроизводителей Тверской области к весеннему севу в 2024 году, </w:t>
      </w:r>
      <w:r>
        <w:rPr>
          <w:rFonts w:ascii="Times New Roman" w:hAnsi="Times New Roman"/>
          <w:sz w:val="28"/>
          <w:szCs w:val="28"/>
        </w:rPr>
        <w:t>организованном</w:t>
      </w:r>
      <w:r w:rsidRPr="00C42D54">
        <w:rPr>
          <w:rFonts w:ascii="Times New Roman" w:hAnsi="Times New Roman"/>
          <w:sz w:val="28"/>
          <w:szCs w:val="28"/>
        </w:rPr>
        <w:t>Министерством сельского хозяйства, пищевой и перерабатывающей промышленности Тверской области</w:t>
      </w:r>
      <w:r>
        <w:rPr>
          <w:rFonts w:ascii="Times New Roman" w:hAnsi="Times New Roman"/>
          <w:sz w:val="28"/>
          <w:szCs w:val="28"/>
        </w:rPr>
        <w:t>;</w:t>
      </w:r>
    </w:p>
    <w:p w:rsidR="00DA66F6" w:rsidRDefault="00DA66F6" w:rsidP="00D05F20">
      <w:pPr>
        <w:pStyle w:val="a8"/>
        <w:spacing w:after="0" w:line="240" w:lineRule="auto"/>
        <w:ind w:left="35" w:firstLine="673"/>
        <w:jc w:val="both"/>
        <w:rPr>
          <w:rFonts w:ascii="Times New Roman" w:hAnsi="Times New Roman"/>
          <w:sz w:val="24"/>
          <w:szCs w:val="24"/>
        </w:rPr>
      </w:pPr>
      <w:r w:rsidRPr="00070BD7">
        <w:rPr>
          <w:rFonts w:ascii="Times New Roman" w:hAnsi="Times New Roman"/>
          <w:sz w:val="28"/>
          <w:szCs w:val="28"/>
        </w:rPr>
        <w:t>- 27.03.2024 о</w:t>
      </w:r>
      <w:r>
        <w:rPr>
          <w:rFonts w:ascii="Times New Roman" w:hAnsi="Times New Roman"/>
          <w:sz w:val="28"/>
          <w:szCs w:val="28"/>
        </w:rPr>
        <w:t xml:space="preserve">рганизация </w:t>
      </w:r>
      <w:r w:rsidRPr="00070BD7">
        <w:rPr>
          <w:rFonts w:ascii="Times New Roman" w:hAnsi="Times New Roman"/>
          <w:sz w:val="28"/>
          <w:szCs w:val="28"/>
        </w:rPr>
        <w:t>лично</w:t>
      </w:r>
      <w:r>
        <w:rPr>
          <w:rFonts w:ascii="Times New Roman" w:hAnsi="Times New Roman"/>
          <w:sz w:val="28"/>
          <w:szCs w:val="28"/>
        </w:rPr>
        <w:t>го</w:t>
      </w:r>
      <w:r w:rsidRPr="00070BD7">
        <w:rPr>
          <w:rFonts w:ascii="Times New Roman" w:hAnsi="Times New Roman"/>
          <w:sz w:val="28"/>
          <w:szCs w:val="28"/>
        </w:rPr>
        <w:t xml:space="preserve"> приём</w:t>
      </w:r>
      <w:r>
        <w:rPr>
          <w:rFonts w:ascii="Times New Roman" w:hAnsi="Times New Roman"/>
          <w:sz w:val="28"/>
          <w:szCs w:val="28"/>
        </w:rPr>
        <w:t>а</w:t>
      </w:r>
      <w:r w:rsidR="00F91BB0">
        <w:rPr>
          <w:rFonts w:ascii="Times New Roman" w:hAnsi="Times New Roman"/>
          <w:sz w:val="28"/>
          <w:szCs w:val="28"/>
        </w:rPr>
        <w:t>проводимого</w:t>
      </w:r>
      <w:r w:rsidRPr="00070BD7">
        <w:rPr>
          <w:rFonts w:ascii="Times New Roman" w:hAnsi="Times New Roman"/>
          <w:sz w:val="28"/>
          <w:szCs w:val="28"/>
        </w:rPr>
        <w:t xml:space="preserve"> начальник</w:t>
      </w:r>
      <w:r w:rsidR="00F91BB0">
        <w:rPr>
          <w:rFonts w:ascii="Times New Roman" w:hAnsi="Times New Roman"/>
          <w:sz w:val="28"/>
          <w:szCs w:val="28"/>
        </w:rPr>
        <w:t>ом</w:t>
      </w:r>
      <w:r w:rsidRPr="00070BD7">
        <w:rPr>
          <w:rFonts w:ascii="Times New Roman" w:hAnsi="Times New Roman"/>
          <w:sz w:val="28"/>
          <w:szCs w:val="28"/>
        </w:rPr>
        <w:t xml:space="preserve"> Главного управления «Государственная инспекция по надзору за техническим состоянием самоходных машин и других видов техники» Тверской области </w:t>
      </w:r>
      <w:r w:rsidRPr="007852A6">
        <w:rPr>
          <w:rFonts w:ascii="Times New Roman" w:hAnsi="Times New Roman"/>
          <w:sz w:val="28"/>
          <w:szCs w:val="28"/>
        </w:rPr>
        <w:t>Умников</w:t>
      </w:r>
      <w:r w:rsidR="00F91BB0">
        <w:rPr>
          <w:rFonts w:ascii="Times New Roman" w:hAnsi="Times New Roman"/>
          <w:sz w:val="28"/>
          <w:szCs w:val="28"/>
        </w:rPr>
        <w:t>ым</w:t>
      </w:r>
      <w:r w:rsidRPr="007852A6">
        <w:rPr>
          <w:rFonts w:ascii="Times New Roman" w:hAnsi="Times New Roman"/>
          <w:sz w:val="28"/>
          <w:szCs w:val="28"/>
        </w:rPr>
        <w:t xml:space="preserve"> С.И.</w:t>
      </w:r>
      <w:r w:rsidRPr="00070BD7">
        <w:rPr>
          <w:rFonts w:ascii="Times New Roman" w:hAnsi="Times New Roman"/>
          <w:sz w:val="28"/>
          <w:szCs w:val="28"/>
        </w:rPr>
        <w:t xml:space="preserve"> с</w:t>
      </w:r>
      <w:r>
        <w:rPr>
          <w:rFonts w:ascii="Times New Roman" w:hAnsi="Times New Roman"/>
          <w:sz w:val="28"/>
          <w:szCs w:val="28"/>
        </w:rPr>
        <w:t>сельхозпроизводителями</w:t>
      </w:r>
      <w:r w:rsidR="00F91BB0" w:rsidRPr="00A6072A">
        <w:rPr>
          <w:rFonts w:ascii="Times New Roman" w:hAnsi="Times New Roman"/>
          <w:sz w:val="28"/>
          <w:szCs w:val="28"/>
        </w:rPr>
        <w:t xml:space="preserve">Калининского </w:t>
      </w:r>
      <w:r w:rsidR="00F91BB0">
        <w:rPr>
          <w:rFonts w:ascii="Times New Roman" w:hAnsi="Times New Roman"/>
          <w:sz w:val="28"/>
          <w:szCs w:val="28"/>
        </w:rPr>
        <w:t>муниципального округа</w:t>
      </w:r>
      <w:r>
        <w:rPr>
          <w:rFonts w:ascii="Times New Roman" w:hAnsi="Times New Roman"/>
          <w:sz w:val="28"/>
          <w:szCs w:val="28"/>
        </w:rPr>
        <w:t>;</w:t>
      </w:r>
    </w:p>
    <w:p w:rsidR="00DA66F6" w:rsidRDefault="00DA66F6" w:rsidP="00D05F20">
      <w:pPr>
        <w:spacing w:after="0" w:line="240" w:lineRule="auto"/>
        <w:ind w:firstLine="708"/>
        <w:jc w:val="both"/>
        <w:rPr>
          <w:rFonts w:ascii="Times New Roman" w:hAnsi="Times New Roman"/>
          <w:b/>
          <w:sz w:val="24"/>
          <w:szCs w:val="24"/>
        </w:rPr>
      </w:pPr>
      <w:r>
        <w:rPr>
          <w:rFonts w:ascii="Times New Roman" w:hAnsi="Times New Roman"/>
          <w:sz w:val="28"/>
          <w:szCs w:val="28"/>
        </w:rPr>
        <w:t xml:space="preserve">- </w:t>
      </w:r>
      <w:r w:rsidRPr="00070BD7">
        <w:rPr>
          <w:rFonts w:ascii="Times New Roman" w:hAnsi="Times New Roman"/>
          <w:sz w:val="28"/>
          <w:szCs w:val="28"/>
        </w:rPr>
        <w:t xml:space="preserve">06.06.2024 встреча с руководителями ООО «АПК МИР», </w:t>
      </w:r>
      <w:r w:rsidRPr="00C42D54">
        <w:rPr>
          <w:rFonts w:ascii="Times New Roman" w:hAnsi="Times New Roman"/>
          <w:sz w:val="28"/>
          <w:szCs w:val="28"/>
        </w:rPr>
        <w:t>Министерством сельского хозяйства, пищевой и перерабатывающей промышленности Тверской области, ГКУ Тверской области «Центр развития АПК Тверской области»;</w:t>
      </w:r>
    </w:p>
    <w:p w:rsidR="00DA66F6" w:rsidRDefault="00DA66F6" w:rsidP="00D05F20">
      <w:pPr>
        <w:spacing w:after="0" w:line="240" w:lineRule="auto"/>
        <w:ind w:firstLine="709"/>
        <w:jc w:val="both"/>
        <w:rPr>
          <w:rFonts w:ascii="Times New Roman" w:hAnsi="Times New Roman"/>
          <w:sz w:val="28"/>
          <w:szCs w:val="28"/>
        </w:rPr>
      </w:pPr>
      <w:r w:rsidRPr="007D7566">
        <w:rPr>
          <w:rFonts w:ascii="Times New Roman" w:hAnsi="Times New Roman"/>
          <w:sz w:val="28"/>
          <w:szCs w:val="28"/>
        </w:rPr>
        <w:t xml:space="preserve">- 14.06.2024 - рабочее совещание по вопросу ликвидации сотрудниками </w:t>
      </w:r>
      <w:r w:rsidR="00F91BB0">
        <w:rPr>
          <w:rFonts w:ascii="Times New Roman" w:hAnsi="Times New Roman"/>
          <w:sz w:val="28"/>
          <w:szCs w:val="28"/>
        </w:rPr>
        <w:t xml:space="preserve">муниципальных </w:t>
      </w:r>
      <w:r>
        <w:rPr>
          <w:rFonts w:ascii="Times New Roman" w:hAnsi="Times New Roman"/>
          <w:sz w:val="28"/>
          <w:szCs w:val="28"/>
        </w:rPr>
        <w:t>учреждений</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00F91BB0" w:rsidRPr="007D7566">
        <w:rPr>
          <w:rFonts w:ascii="Times New Roman" w:hAnsi="Times New Roman"/>
          <w:sz w:val="28"/>
          <w:szCs w:val="28"/>
        </w:rPr>
        <w:t>задолженности</w:t>
      </w:r>
      <w:r w:rsidRPr="000A5E2E">
        <w:rPr>
          <w:rFonts w:ascii="Times New Roman" w:hAnsi="Times New Roman"/>
          <w:sz w:val="28"/>
          <w:szCs w:val="28"/>
        </w:rPr>
        <w:t>по имущественным налогам</w:t>
      </w:r>
      <w:r>
        <w:rPr>
          <w:rFonts w:ascii="Times New Roman" w:hAnsi="Times New Roman"/>
          <w:sz w:val="28"/>
          <w:szCs w:val="28"/>
        </w:rPr>
        <w:t>;</w:t>
      </w:r>
    </w:p>
    <w:p w:rsidR="00DA66F6" w:rsidRPr="00DE7AEA"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- 19.09.2024 - </w:t>
      </w:r>
      <w:r w:rsidRPr="00DE7AEA">
        <w:rPr>
          <w:rFonts w:ascii="Times New Roman" w:hAnsi="Times New Roman"/>
          <w:sz w:val="28"/>
          <w:szCs w:val="28"/>
        </w:rPr>
        <w:t xml:space="preserve">обучающий семинар УФНС в </w:t>
      </w:r>
      <w:r w:rsidRPr="00DE7AEA">
        <w:rPr>
          <w:rFonts w:ascii="Times New Roman" w:hAnsi="Times New Roman"/>
          <w:color w:val="000000"/>
          <w:sz w:val="28"/>
          <w:szCs w:val="28"/>
        </w:rPr>
        <w:t>Центре «Мой бизнес»</w:t>
      </w:r>
      <w:r w:rsidRPr="00DE7AEA">
        <w:rPr>
          <w:rFonts w:ascii="Times New Roman" w:hAnsi="Times New Roman"/>
          <w:sz w:val="28"/>
          <w:szCs w:val="28"/>
        </w:rPr>
        <w:t>об изменениях налогового законодательства в 2025 году</w:t>
      </w:r>
      <w:r>
        <w:rPr>
          <w:rFonts w:ascii="Times New Roman" w:hAnsi="Times New Roman"/>
          <w:sz w:val="28"/>
          <w:szCs w:val="28"/>
        </w:rPr>
        <w:t xml:space="preserve"> для</w:t>
      </w:r>
      <w:r w:rsidRPr="00DE7AEA">
        <w:rPr>
          <w:rFonts w:ascii="Times New Roman" w:hAnsi="Times New Roman"/>
          <w:sz w:val="28"/>
          <w:szCs w:val="28"/>
        </w:rPr>
        <w:t xml:space="preserve"> руководител</w:t>
      </w:r>
      <w:r>
        <w:rPr>
          <w:rFonts w:ascii="Times New Roman" w:hAnsi="Times New Roman"/>
          <w:sz w:val="28"/>
          <w:szCs w:val="28"/>
        </w:rPr>
        <w:t>ей</w:t>
      </w:r>
      <w:r w:rsidRPr="00DE7AEA">
        <w:rPr>
          <w:rFonts w:ascii="Times New Roman" w:hAnsi="Times New Roman"/>
          <w:sz w:val="28"/>
          <w:szCs w:val="28"/>
        </w:rPr>
        <w:t xml:space="preserve"> предприятий</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DA66F6" w:rsidRDefault="00DA66F6" w:rsidP="00D05F20">
      <w:pPr>
        <w:spacing w:after="0" w:line="240" w:lineRule="auto"/>
        <w:ind w:firstLine="708"/>
        <w:jc w:val="both"/>
        <w:rPr>
          <w:rFonts w:ascii="Times New Roman" w:hAnsi="Times New Roman"/>
          <w:sz w:val="28"/>
          <w:szCs w:val="28"/>
        </w:rPr>
      </w:pPr>
      <w:r>
        <w:rPr>
          <w:rFonts w:ascii="Times New Roman" w:hAnsi="Times New Roman"/>
          <w:b/>
          <w:sz w:val="24"/>
          <w:szCs w:val="24"/>
        </w:rPr>
        <w:t xml:space="preserve">- </w:t>
      </w:r>
      <w:r>
        <w:rPr>
          <w:rFonts w:ascii="Times New Roman" w:hAnsi="Times New Roman"/>
          <w:sz w:val="28"/>
          <w:szCs w:val="28"/>
        </w:rPr>
        <w:t xml:space="preserve">16.11.2024 – встреча с руководителями предприятий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по вопросам развития Калининского муниципального округа на базе АО «Торговая компания «Альфа» </w:t>
      </w:r>
      <w:r w:rsidRPr="00A47DF9">
        <w:rPr>
          <w:rFonts w:ascii="Times New Roman" w:eastAsia="Times New Roman" w:hAnsi="Times New Roman"/>
          <w:bCs/>
          <w:iCs/>
          <w:color w:val="000000"/>
          <w:sz w:val="28"/>
          <w:szCs w:val="28"/>
        </w:rPr>
        <w:t xml:space="preserve">при участии </w:t>
      </w:r>
      <w:r>
        <w:rPr>
          <w:rFonts w:ascii="Times New Roman" w:eastAsia="Times New Roman" w:hAnsi="Times New Roman"/>
          <w:bCs/>
          <w:iCs/>
          <w:color w:val="000000"/>
          <w:sz w:val="28"/>
          <w:szCs w:val="28"/>
        </w:rPr>
        <w:t xml:space="preserve">заместителя </w:t>
      </w:r>
      <w:r>
        <w:rPr>
          <w:rFonts w:ascii="Times New Roman" w:eastAsia="Times New Roman" w:hAnsi="Times New Roman"/>
          <w:bCs/>
          <w:iCs/>
          <w:color w:val="000000"/>
          <w:sz w:val="28"/>
          <w:szCs w:val="28"/>
        </w:rPr>
        <w:lastRenderedPageBreak/>
        <w:t xml:space="preserve">Председателя Правительства Тверской области, </w:t>
      </w:r>
      <w:r w:rsidRPr="00A47DF9">
        <w:rPr>
          <w:rFonts w:ascii="Times New Roman" w:eastAsia="Times New Roman" w:hAnsi="Times New Roman"/>
          <w:bCs/>
          <w:iCs/>
          <w:color w:val="000000"/>
          <w:sz w:val="28"/>
          <w:szCs w:val="28"/>
        </w:rPr>
        <w:t>Министра экономического развития Тверской области Егорова И</w:t>
      </w:r>
      <w:r>
        <w:rPr>
          <w:rFonts w:ascii="Times New Roman" w:eastAsia="Times New Roman" w:hAnsi="Times New Roman"/>
          <w:bCs/>
          <w:iCs/>
          <w:color w:val="000000"/>
          <w:sz w:val="28"/>
          <w:szCs w:val="28"/>
        </w:rPr>
        <w:t>.И.</w:t>
      </w:r>
    </w:p>
    <w:p w:rsidR="00DA66F6" w:rsidRDefault="00DA66F6" w:rsidP="00D05F20">
      <w:pPr>
        <w:spacing w:after="0" w:line="240" w:lineRule="auto"/>
        <w:ind w:firstLine="708"/>
        <w:jc w:val="both"/>
        <w:rPr>
          <w:rFonts w:ascii="Times New Roman" w:hAnsi="Times New Roman"/>
          <w:sz w:val="28"/>
          <w:szCs w:val="28"/>
        </w:rPr>
      </w:pPr>
      <w:r w:rsidRPr="005F406D">
        <w:rPr>
          <w:rFonts w:ascii="Times New Roman" w:hAnsi="Times New Roman"/>
          <w:sz w:val="28"/>
          <w:szCs w:val="28"/>
        </w:rPr>
        <w:t xml:space="preserve">Проводилась работа с сельскохозяйственными товаропроизводителями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Pr="005F406D">
        <w:rPr>
          <w:rFonts w:ascii="Times New Roman" w:hAnsi="Times New Roman"/>
          <w:sz w:val="28"/>
          <w:szCs w:val="28"/>
        </w:rPr>
        <w:t xml:space="preserve"> в период проведения сезонных полевых работ.</w:t>
      </w:r>
    </w:p>
    <w:p w:rsidR="00DA66F6" w:rsidRDefault="00DA66F6" w:rsidP="00D05F20">
      <w:pPr>
        <w:spacing w:after="0" w:line="240" w:lineRule="auto"/>
        <w:ind w:firstLine="674"/>
        <w:jc w:val="both"/>
        <w:rPr>
          <w:rFonts w:ascii="Times New Roman" w:hAnsi="Times New Roman"/>
          <w:sz w:val="28"/>
          <w:szCs w:val="28"/>
        </w:rPr>
      </w:pPr>
      <w:r>
        <w:rPr>
          <w:rFonts w:ascii="Times New Roman" w:hAnsi="Times New Roman"/>
          <w:sz w:val="28"/>
          <w:szCs w:val="28"/>
        </w:rPr>
        <w:t xml:space="preserve">В результате проведенных </w:t>
      </w:r>
      <w:r w:rsidR="00F91BB0">
        <w:rPr>
          <w:rFonts w:ascii="Times New Roman" w:hAnsi="Times New Roman"/>
          <w:sz w:val="28"/>
          <w:szCs w:val="28"/>
        </w:rPr>
        <w:t>о</w:t>
      </w:r>
      <w:r>
        <w:rPr>
          <w:rFonts w:ascii="Times New Roman" w:hAnsi="Times New Roman"/>
          <w:sz w:val="28"/>
          <w:szCs w:val="28"/>
        </w:rPr>
        <w:t>тделом</w:t>
      </w:r>
      <w:r w:rsidR="00F91BB0">
        <w:rPr>
          <w:rFonts w:ascii="Times New Roman" w:hAnsi="Times New Roman"/>
          <w:sz w:val="28"/>
          <w:szCs w:val="28"/>
        </w:rPr>
        <w:t xml:space="preserve"> экономики</w:t>
      </w:r>
      <w:r>
        <w:rPr>
          <w:rFonts w:ascii="Times New Roman" w:hAnsi="Times New Roman"/>
          <w:sz w:val="28"/>
          <w:szCs w:val="28"/>
        </w:rPr>
        <w:t xml:space="preserve"> встреч и совещаний 117</w:t>
      </w:r>
      <w:r w:rsidRPr="00E346FE">
        <w:rPr>
          <w:rFonts w:ascii="Times New Roman" w:hAnsi="Times New Roman"/>
          <w:sz w:val="28"/>
          <w:szCs w:val="28"/>
        </w:rPr>
        <w:t xml:space="preserve"> субъектов МСП получили </w:t>
      </w:r>
      <w:r>
        <w:rPr>
          <w:rFonts w:ascii="Times New Roman" w:hAnsi="Times New Roman"/>
          <w:sz w:val="28"/>
          <w:szCs w:val="28"/>
        </w:rPr>
        <w:t xml:space="preserve">информационную </w:t>
      </w:r>
      <w:r w:rsidRPr="00E346FE">
        <w:rPr>
          <w:rFonts w:ascii="Times New Roman" w:hAnsi="Times New Roman"/>
          <w:sz w:val="28"/>
          <w:szCs w:val="28"/>
        </w:rPr>
        <w:t>поддержку</w:t>
      </w:r>
      <w:r>
        <w:rPr>
          <w:rFonts w:ascii="Times New Roman" w:hAnsi="Times New Roman"/>
          <w:sz w:val="28"/>
          <w:szCs w:val="28"/>
        </w:rPr>
        <w:t>.</w:t>
      </w:r>
    </w:p>
    <w:p w:rsidR="00DA66F6" w:rsidRDefault="00DA66F6" w:rsidP="00D05F20">
      <w:pPr>
        <w:suppressAutoHyphens/>
        <w:spacing w:after="0" w:line="240" w:lineRule="auto"/>
        <w:ind w:right="74" w:firstLine="709"/>
        <w:jc w:val="both"/>
        <w:rPr>
          <w:rFonts w:ascii="Times New Roman" w:hAnsi="Times New Roman"/>
          <w:sz w:val="28"/>
          <w:szCs w:val="28"/>
        </w:rPr>
      </w:pPr>
      <w:r>
        <w:rPr>
          <w:rFonts w:ascii="Times New Roman" w:hAnsi="Times New Roman"/>
          <w:sz w:val="28"/>
          <w:szCs w:val="28"/>
        </w:rPr>
        <w:t xml:space="preserve">По данным реестра субъектов малого и среднего предпринимательства на территории Калининского муниципального округа по состоянию на </w:t>
      </w:r>
      <w:r>
        <w:rPr>
          <w:rFonts w:ascii="Times New Roman" w:hAnsi="Times New Roman"/>
          <w:sz w:val="28"/>
          <w:szCs w:val="28"/>
        </w:rPr>
        <w:br/>
        <w:t xml:space="preserve">1 января 2025 года зарегистрировано 3 470 субъектов МСП.  Таким образом, за 2024 год число субъектов МСП на 10 тыс. человек населения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Pr>
          <w:rFonts w:ascii="Times New Roman" w:hAnsi="Times New Roman"/>
          <w:sz w:val="28"/>
          <w:szCs w:val="28"/>
        </w:rPr>
        <w:t>составило 5</w:t>
      </w:r>
      <w:r w:rsidR="00F53B92">
        <w:rPr>
          <w:rFonts w:ascii="Times New Roman" w:hAnsi="Times New Roman"/>
          <w:sz w:val="28"/>
          <w:szCs w:val="28"/>
        </w:rPr>
        <w:t>77,59 единиц</w:t>
      </w:r>
      <w:r>
        <w:rPr>
          <w:rFonts w:ascii="Times New Roman" w:hAnsi="Times New Roman"/>
          <w:sz w:val="28"/>
          <w:szCs w:val="28"/>
        </w:rPr>
        <w:t xml:space="preserve">. С начала 2024 года по данным ресурса налоговых органов на территории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Pr>
          <w:rFonts w:ascii="Times New Roman" w:hAnsi="Times New Roman"/>
          <w:sz w:val="28"/>
          <w:szCs w:val="28"/>
        </w:rPr>
        <w:t>зарегистрировано</w:t>
      </w:r>
      <w:r w:rsidR="00F91BB0">
        <w:rPr>
          <w:rFonts w:ascii="Times New Roman" w:hAnsi="Times New Roman"/>
          <w:sz w:val="28"/>
          <w:szCs w:val="28"/>
        </w:rPr>
        <w:t xml:space="preserve"> 687</w:t>
      </w:r>
      <w:r>
        <w:rPr>
          <w:rFonts w:ascii="Times New Roman" w:hAnsi="Times New Roman"/>
          <w:sz w:val="28"/>
          <w:szCs w:val="28"/>
        </w:rPr>
        <w:t xml:space="preserve"> вновь созданных субъектов МСП. </w:t>
      </w:r>
    </w:p>
    <w:p w:rsidR="00240436" w:rsidRDefault="00240436" w:rsidP="00D05F20">
      <w:pPr>
        <w:suppressAutoHyphens/>
        <w:spacing w:after="0" w:line="240" w:lineRule="auto"/>
        <w:ind w:right="74" w:firstLine="709"/>
        <w:jc w:val="both"/>
        <w:rPr>
          <w:rFonts w:ascii="Times New Roman" w:hAnsi="Times New Roman"/>
          <w:sz w:val="28"/>
          <w:szCs w:val="28"/>
        </w:rPr>
      </w:pPr>
    </w:p>
    <w:p w:rsidR="00AE1A39" w:rsidRDefault="005C6BBF" w:rsidP="00D05F20">
      <w:pPr>
        <w:spacing w:after="0" w:line="240" w:lineRule="auto"/>
        <w:jc w:val="center"/>
        <w:rPr>
          <w:rFonts w:ascii="Times New Roman" w:hAnsi="Times New Roman"/>
          <w:b/>
          <w:sz w:val="28"/>
          <w:szCs w:val="28"/>
        </w:rPr>
      </w:pPr>
      <w:r>
        <w:rPr>
          <w:rFonts w:ascii="Times New Roman" w:hAnsi="Times New Roman"/>
          <w:b/>
          <w:sz w:val="28"/>
          <w:szCs w:val="28"/>
        </w:rPr>
        <w:t>2.1.</w:t>
      </w:r>
      <w:r w:rsidR="00435D1E">
        <w:rPr>
          <w:rFonts w:ascii="Times New Roman" w:hAnsi="Times New Roman"/>
          <w:b/>
          <w:sz w:val="28"/>
          <w:szCs w:val="28"/>
        </w:rPr>
        <w:t>4</w:t>
      </w:r>
      <w:r w:rsidR="00AE1A39">
        <w:rPr>
          <w:rFonts w:ascii="Times New Roman" w:hAnsi="Times New Roman"/>
          <w:b/>
          <w:sz w:val="28"/>
          <w:szCs w:val="28"/>
        </w:rPr>
        <w:t xml:space="preserve">. </w:t>
      </w:r>
      <w:r w:rsidR="00AE1A39" w:rsidRPr="005E2907">
        <w:rPr>
          <w:rFonts w:ascii="Times New Roman" w:hAnsi="Times New Roman"/>
          <w:b/>
          <w:sz w:val="28"/>
          <w:szCs w:val="28"/>
        </w:rPr>
        <w:t>Инвестиционная политика</w:t>
      </w:r>
    </w:p>
    <w:p w:rsidR="00240436" w:rsidRPr="005E2907" w:rsidRDefault="00240436" w:rsidP="00D05F20">
      <w:pPr>
        <w:spacing w:after="0" w:line="240" w:lineRule="auto"/>
        <w:jc w:val="center"/>
        <w:rPr>
          <w:rFonts w:ascii="Times New Roman" w:hAnsi="Times New Roman"/>
          <w:b/>
          <w:sz w:val="28"/>
          <w:szCs w:val="28"/>
        </w:rPr>
      </w:pPr>
    </w:p>
    <w:p w:rsidR="00435D1E" w:rsidRPr="005E2907" w:rsidRDefault="00435D1E" w:rsidP="00D05F20">
      <w:pPr>
        <w:spacing w:after="0" w:line="240" w:lineRule="auto"/>
        <w:ind w:firstLine="708"/>
        <w:jc w:val="both"/>
        <w:rPr>
          <w:rFonts w:ascii="Times New Roman" w:hAnsi="Times New Roman"/>
          <w:sz w:val="28"/>
          <w:szCs w:val="28"/>
        </w:rPr>
      </w:pPr>
      <w:r w:rsidRPr="005E2907">
        <w:rPr>
          <w:rFonts w:ascii="Times New Roman" w:hAnsi="Times New Roman"/>
          <w:sz w:val="28"/>
          <w:szCs w:val="28"/>
        </w:rPr>
        <w:t xml:space="preserve">Одной из функций </w:t>
      </w:r>
      <w:r w:rsidR="00DA66F6">
        <w:rPr>
          <w:rFonts w:ascii="Times New Roman" w:hAnsi="Times New Roman"/>
          <w:sz w:val="28"/>
          <w:szCs w:val="28"/>
        </w:rPr>
        <w:t>отдела экономики</w:t>
      </w:r>
      <w:r w:rsidRPr="005E2907">
        <w:rPr>
          <w:rFonts w:ascii="Times New Roman" w:hAnsi="Times New Roman"/>
          <w:sz w:val="28"/>
          <w:szCs w:val="28"/>
        </w:rPr>
        <w:t xml:space="preserve"> является реализация инвестиционной политики, цель которой – привлечение новых инвестиций в экономику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Pr="005E2907">
        <w:rPr>
          <w:rFonts w:ascii="Times New Roman" w:hAnsi="Times New Roman"/>
          <w:sz w:val="28"/>
          <w:szCs w:val="28"/>
        </w:rPr>
        <w:t xml:space="preserve">, а также повышение инвестиционной привлекательности </w:t>
      </w:r>
      <w:r w:rsidR="00F91BB0">
        <w:rPr>
          <w:rFonts w:ascii="Times New Roman" w:hAnsi="Times New Roman"/>
          <w:sz w:val="28"/>
          <w:szCs w:val="28"/>
        </w:rPr>
        <w:t xml:space="preserve">его </w:t>
      </w:r>
      <w:r w:rsidRPr="005E2907">
        <w:rPr>
          <w:rFonts w:ascii="Times New Roman" w:hAnsi="Times New Roman"/>
          <w:sz w:val="28"/>
          <w:szCs w:val="28"/>
        </w:rPr>
        <w:t xml:space="preserve">территории. </w:t>
      </w:r>
    </w:p>
    <w:p w:rsidR="00435D1E" w:rsidRDefault="00435D1E" w:rsidP="00D05F20">
      <w:pPr>
        <w:spacing w:after="0" w:line="240" w:lineRule="auto"/>
        <w:ind w:firstLine="708"/>
        <w:jc w:val="both"/>
        <w:rPr>
          <w:rFonts w:ascii="Times New Roman" w:hAnsi="Times New Roman"/>
          <w:color w:val="000000"/>
          <w:sz w:val="28"/>
          <w:szCs w:val="28"/>
        </w:rPr>
      </w:pPr>
      <w:r w:rsidRPr="005E2907">
        <w:rPr>
          <w:rFonts w:ascii="Times New Roman" w:hAnsi="Times New Roman"/>
          <w:sz w:val="28"/>
          <w:szCs w:val="28"/>
        </w:rPr>
        <w:t xml:space="preserve">Так как полномочия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Pr="005E2907">
        <w:rPr>
          <w:rFonts w:ascii="Times New Roman" w:hAnsi="Times New Roman"/>
          <w:sz w:val="28"/>
          <w:szCs w:val="28"/>
        </w:rPr>
        <w:t>в области работы по привлечению инвесторов весьма ограничены и носят больше организаци</w:t>
      </w:r>
      <w:r>
        <w:rPr>
          <w:rFonts w:ascii="Times New Roman" w:hAnsi="Times New Roman"/>
          <w:sz w:val="28"/>
          <w:szCs w:val="28"/>
        </w:rPr>
        <w:t>онный и информационный характер, о</w:t>
      </w:r>
      <w:r w:rsidRPr="005E2907">
        <w:rPr>
          <w:rFonts w:ascii="Times New Roman" w:hAnsi="Times New Roman"/>
          <w:sz w:val="28"/>
          <w:szCs w:val="28"/>
        </w:rPr>
        <w:t>тделом</w:t>
      </w:r>
      <w:r w:rsidR="00F91BB0">
        <w:rPr>
          <w:rFonts w:ascii="Times New Roman" w:hAnsi="Times New Roman"/>
          <w:sz w:val="28"/>
          <w:szCs w:val="28"/>
        </w:rPr>
        <w:t xml:space="preserve"> экономики</w:t>
      </w:r>
      <w:r w:rsidRPr="005E2907">
        <w:rPr>
          <w:rFonts w:ascii="Times New Roman" w:hAnsi="Times New Roman"/>
          <w:sz w:val="28"/>
          <w:szCs w:val="28"/>
        </w:rPr>
        <w:t xml:space="preserve"> в течени</w:t>
      </w:r>
      <w:r>
        <w:rPr>
          <w:rFonts w:ascii="Times New Roman" w:hAnsi="Times New Roman"/>
          <w:sz w:val="28"/>
          <w:szCs w:val="28"/>
        </w:rPr>
        <w:t>е</w:t>
      </w:r>
      <w:r w:rsidRPr="005E2907">
        <w:rPr>
          <w:rFonts w:ascii="Times New Roman" w:hAnsi="Times New Roman"/>
          <w:sz w:val="28"/>
          <w:szCs w:val="28"/>
        </w:rPr>
        <w:t xml:space="preserve"> отчетного периода велась работа по формированию </w:t>
      </w:r>
      <w:r w:rsidRPr="005E2907">
        <w:rPr>
          <w:rFonts w:ascii="Times New Roman" w:hAnsi="Times New Roman"/>
          <w:color w:val="000000"/>
          <w:sz w:val="28"/>
          <w:szCs w:val="28"/>
        </w:rPr>
        <w:t xml:space="preserve">реестра инвестиционных площадок с </w:t>
      </w:r>
      <w:r w:rsidR="00F91BB0">
        <w:rPr>
          <w:rFonts w:ascii="Times New Roman" w:hAnsi="Times New Roman"/>
          <w:color w:val="000000"/>
          <w:sz w:val="28"/>
          <w:szCs w:val="28"/>
        </w:rPr>
        <w:t xml:space="preserve">их </w:t>
      </w:r>
      <w:r w:rsidRPr="005E2907">
        <w:rPr>
          <w:rFonts w:ascii="Times New Roman" w:hAnsi="Times New Roman"/>
          <w:color w:val="000000"/>
          <w:sz w:val="28"/>
          <w:szCs w:val="28"/>
        </w:rPr>
        <w:t xml:space="preserve">описанием и схематическим отображениемна </w:t>
      </w:r>
      <w:r w:rsidR="00FD4906" w:rsidRPr="00C42D54">
        <w:rPr>
          <w:rFonts w:ascii="Times New Roman" w:hAnsi="Times New Roman"/>
          <w:sz w:val="28"/>
          <w:szCs w:val="28"/>
        </w:rPr>
        <w:t xml:space="preserve">интерактивной карте </w:t>
      </w:r>
      <w:r w:rsidR="00FD4906" w:rsidRPr="00C42D54">
        <w:rPr>
          <w:rFonts w:ascii="Times New Roman" w:eastAsia="Times New Roman" w:hAnsi="Times New Roman"/>
          <w:sz w:val="28"/>
          <w:szCs w:val="28"/>
          <w:lang w:eastAsia="ru-RU"/>
        </w:rPr>
        <w:t>Калининского муниципального округа.</w:t>
      </w:r>
      <w:r w:rsidRPr="005E2907">
        <w:rPr>
          <w:rFonts w:ascii="Times New Roman" w:hAnsi="Times New Roman"/>
          <w:color w:val="000000"/>
          <w:sz w:val="28"/>
          <w:szCs w:val="28"/>
        </w:rPr>
        <w:t xml:space="preserve"> Сформированный реестр </w:t>
      </w:r>
      <w:r w:rsidR="00F91BB0">
        <w:rPr>
          <w:rFonts w:ascii="Times New Roman" w:hAnsi="Times New Roman"/>
          <w:color w:val="000000"/>
          <w:sz w:val="28"/>
          <w:szCs w:val="28"/>
        </w:rPr>
        <w:t xml:space="preserve">инвестиционных площадок </w:t>
      </w:r>
      <w:r w:rsidRPr="005E2907">
        <w:rPr>
          <w:rFonts w:ascii="Times New Roman" w:hAnsi="Times New Roman"/>
          <w:color w:val="000000"/>
          <w:sz w:val="28"/>
          <w:szCs w:val="28"/>
        </w:rPr>
        <w:t>направлен в Министерство экономического развития Тверской области.</w:t>
      </w:r>
    </w:p>
    <w:p w:rsidR="00435D1E" w:rsidRDefault="00435D1E" w:rsidP="00D05F20">
      <w:pPr>
        <w:pStyle w:val="a8"/>
        <w:spacing w:after="0" w:line="240" w:lineRule="auto"/>
        <w:ind w:left="35" w:firstLine="674"/>
        <w:jc w:val="both"/>
        <w:rPr>
          <w:rFonts w:ascii="Times New Roman" w:hAnsi="Times New Roman"/>
          <w:sz w:val="28"/>
          <w:szCs w:val="28"/>
        </w:rPr>
      </w:pPr>
      <w:r>
        <w:rPr>
          <w:rFonts w:ascii="Times New Roman" w:hAnsi="Times New Roman"/>
          <w:sz w:val="28"/>
          <w:szCs w:val="28"/>
        </w:rPr>
        <w:t>В</w:t>
      </w:r>
      <w:r w:rsidRPr="00F50482">
        <w:rPr>
          <w:rFonts w:ascii="Times New Roman" w:hAnsi="Times New Roman"/>
          <w:sz w:val="28"/>
          <w:szCs w:val="28"/>
        </w:rPr>
        <w:t xml:space="preserve"> 202</w:t>
      </w:r>
      <w:r>
        <w:rPr>
          <w:rFonts w:ascii="Times New Roman" w:hAnsi="Times New Roman"/>
          <w:sz w:val="28"/>
          <w:szCs w:val="28"/>
        </w:rPr>
        <w:t xml:space="preserve">4 году с целью повышения инвестиционной активности разработана интерактивная карта, на которой представлена информация </w:t>
      </w:r>
      <w:r w:rsidRPr="00D12008">
        <w:rPr>
          <w:rFonts w:ascii="Times New Roman" w:hAnsi="Times New Roman"/>
          <w:sz w:val="28"/>
          <w:szCs w:val="28"/>
        </w:rPr>
        <w:t xml:space="preserve">об инвестиционных возможностях </w:t>
      </w:r>
      <w:r w:rsidR="00FD4906" w:rsidRPr="00A6072A">
        <w:rPr>
          <w:rFonts w:ascii="Times New Roman" w:hAnsi="Times New Roman"/>
          <w:sz w:val="28"/>
          <w:szCs w:val="28"/>
        </w:rPr>
        <w:t xml:space="preserve">Калининского </w:t>
      </w:r>
      <w:r w:rsidR="00FD4906">
        <w:rPr>
          <w:rFonts w:ascii="Times New Roman" w:hAnsi="Times New Roman"/>
          <w:sz w:val="28"/>
          <w:szCs w:val="28"/>
        </w:rPr>
        <w:t>муниципального округа</w:t>
      </w:r>
      <w:r w:rsidRPr="00D12008">
        <w:rPr>
          <w:rFonts w:ascii="Times New Roman" w:hAnsi="Times New Roman"/>
          <w:sz w:val="28"/>
          <w:szCs w:val="28"/>
        </w:rPr>
        <w:t xml:space="preserve">и его инфраструктуре, что позволяет сократить время поиска подходящей площадки. </w:t>
      </w:r>
      <w:r>
        <w:rPr>
          <w:rFonts w:ascii="Times New Roman" w:hAnsi="Times New Roman"/>
          <w:sz w:val="28"/>
          <w:szCs w:val="28"/>
        </w:rPr>
        <w:t>Карта размещена на официальном сайте Калининского муниципального округа (</w:t>
      </w:r>
      <w:hyperlink r:id="rId8" w:history="1">
        <w:r w:rsidRPr="00264DEC">
          <w:rPr>
            <w:rStyle w:val="a7"/>
            <w:rFonts w:ascii="Times New Roman" w:hAnsi="Times New Roman"/>
            <w:sz w:val="28"/>
            <w:szCs w:val="28"/>
          </w:rPr>
          <w:t>https://kalininvest.ru/map</w:t>
        </w:r>
      </w:hyperlink>
      <w:r>
        <w:rPr>
          <w:rFonts w:ascii="Times New Roman" w:hAnsi="Times New Roman"/>
          <w:sz w:val="28"/>
          <w:szCs w:val="28"/>
        </w:rPr>
        <w:t>).</w:t>
      </w:r>
    </w:p>
    <w:p w:rsidR="00435D1E" w:rsidRDefault="00435D1E" w:rsidP="00D05F20">
      <w:pPr>
        <w:spacing w:after="0" w:line="24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Также в отчетном периоде продолжена работа по:</w:t>
      </w:r>
    </w:p>
    <w:p w:rsidR="00435D1E" w:rsidRDefault="00435D1E" w:rsidP="00D05F20">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Pr>
          <w:rFonts w:ascii="Times New Roman" w:eastAsia="Times New Roman" w:hAnsi="Times New Roman"/>
          <w:sz w:val="28"/>
          <w:szCs w:val="28"/>
        </w:rPr>
        <w:t>в</w:t>
      </w:r>
      <w:r w:rsidRPr="00FE160F">
        <w:rPr>
          <w:rFonts w:ascii="Times New Roman" w:eastAsia="Times New Roman" w:hAnsi="Times New Roman"/>
          <w:sz w:val="28"/>
          <w:szCs w:val="28"/>
        </w:rPr>
        <w:t>еде</w:t>
      </w:r>
      <w:r>
        <w:rPr>
          <w:rFonts w:ascii="Times New Roman" w:eastAsia="Times New Roman" w:hAnsi="Times New Roman"/>
          <w:sz w:val="28"/>
          <w:szCs w:val="28"/>
        </w:rPr>
        <w:t>нию</w:t>
      </w:r>
      <w:r w:rsidRPr="00FE160F">
        <w:rPr>
          <w:rFonts w:ascii="Times New Roman" w:eastAsia="Times New Roman" w:hAnsi="Times New Roman"/>
          <w:sz w:val="28"/>
          <w:szCs w:val="28"/>
        </w:rPr>
        <w:t xml:space="preserve"> реестр</w:t>
      </w:r>
      <w:r>
        <w:rPr>
          <w:rFonts w:ascii="Times New Roman" w:eastAsia="Times New Roman" w:hAnsi="Times New Roman"/>
          <w:sz w:val="28"/>
          <w:szCs w:val="28"/>
        </w:rPr>
        <w:t>а</w:t>
      </w:r>
      <w:r w:rsidRPr="00FE160F">
        <w:rPr>
          <w:rFonts w:ascii="Times New Roman" w:eastAsia="Times New Roman" w:hAnsi="Times New Roman"/>
          <w:sz w:val="28"/>
          <w:szCs w:val="28"/>
        </w:rPr>
        <w:t xml:space="preserve"> инвестиционных проектов, реал</w:t>
      </w:r>
      <w:r>
        <w:rPr>
          <w:rFonts w:ascii="Times New Roman" w:eastAsia="Times New Roman" w:hAnsi="Times New Roman"/>
          <w:sz w:val="28"/>
          <w:szCs w:val="28"/>
        </w:rPr>
        <w:t xml:space="preserve">изующихся на территории округа; </w:t>
      </w:r>
    </w:p>
    <w:p w:rsidR="00435D1E" w:rsidRDefault="00435D1E" w:rsidP="00D05F20">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мониторингу свободных производственных площадей и земельных участков, пригодных для создания промышленных площадок, размещения новых производств, предприятий;</w:t>
      </w:r>
    </w:p>
    <w:p w:rsidR="00435D1E" w:rsidRDefault="00435D1E" w:rsidP="00D05F20">
      <w:pPr>
        <w:spacing w:after="0" w:line="240" w:lineRule="auto"/>
        <w:ind w:firstLine="709"/>
        <w:jc w:val="both"/>
        <w:rPr>
          <w:rFonts w:ascii="Times New Roman" w:eastAsia="Times New Roman" w:hAnsi="Times New Roman"/>
          <w:bCs/>
          <w:sz w:val="28"/>
          <w:szCs w:val="28"/>
        </w:rPr>
      </w:pPr>
      <w:r>
        <w:rPr>
          <w:rFonts w:ascii="Times New Roman" w:eastAsia="Times New Roman" w:hAnsi="Times New Roman"/>
          <w:sz w:val="28"/>
          <w:szCs w:val="28"/>
        </w:rPr>
        <w:t xml:space="preserve">- </w:t>
      </w:r>
      <w:r>
        <w:rPr>
          <w:rFonts w:ascii="Times New Roman" w:hAnsi="Times New Roman"/>
          <w:sz w:val="28"/>
          <w:szCs w:val="28"/>
        </w:rPr>
        <w:t xml:space="preserve">взаимодействию с инвесторами </w:t>
      </w:r>
      <w:r>
        <w:rPr>
          <w:rFonts w:ascii="Times New Roman" w:eastAsia="Times New Roman" w:hAnsi="Times New Roman"/>
          <w:bCs/>
          <w:sz w:val="28"/>
          <w:szCs w:val="28"/>
        </w:rPr>
        <w:t>по</w:t>
      </w:r>
      <w:r w:rsidRPr="00FE160F">
        <w:rPr>
          <w:rFonts w:ascii="Times New Roman" w:eastAsia="Times New Roman" w:hAnsi="Times New Roman"/>
          <w:bCs/>
          <w:sz w:val="28"/>
          <w:szCs w:val="28"/>
        </w:rPr>
        <w:t xml:space="preserve"> реализации инвестиционных проектов</w:t>
      </w:r>
      <w:r>
        <w:rPr>
          <w:rFonts w:ascii="Times New Roman" w:eastAsia="Times New Roman" w:hAnsi="Times New Roman"/>
          <w:bCs/>
          <w:sz w:val="28"/>
          <w:szCs w:val="28"/>
        </w:rPr>
        <w:t>.</w:t>
      </w:r>
    </w:p>
    <w:p w:rsidR="00AE1A39" w:rsidRDefault="00435D1E" w:rsidP="00D05F20">
      <w:pPr>
        <w:spacing w:after="0" w:line="240" w:lineRule="auto"/>
        <w:ind w:firstLine="709"/>
        <w:jc w:val="both"/>
        <w:rPr>
          <w:rFonts w:ascii="Times New Roman" w:hAnsi="Times New Roman"/>
          <w:color w:val="000000"/>
          <w:sz w:val="28"/>
          <w:szCs w:val="28"/>
          <w:shd w:val="clear" w:color="auto" w:fill="FFFFFF"/>
        </w:rPr>
      </w:pPr>
      <w:r w:rsidRPr="00521DBF">
        <w:rPr>
          <w:rFonts w:ascii="Times New Roman" w:hAnsi="Times New Roman"/>
          <w:sz w:val="28"/>
          <w:szCs w:val="28"/>
        </w:rPr>
        <w:lastRenderedPageBreak/>
        <w:t xml:space="preserve">В 2024 году на территории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521DBF">
        <w:rPr>
          <w:rFonts w:ascii="Times New Roman" w:hAnsi="Times New Roman"/>
          <w:sz w:val="28"/>
          <w:szCs w:val="28"/>
        </w:rPr>
        <w:t>сумма инвестиционных вложений состави</w:t>
      </w:r>
      <w:r w:rsidR="00FD4906">
        <w:rPr>
          <w:rFonts w:ascii="Times New Roman" w:hAnsi="Times New Roman"/>
          <w:sz w:val="28"/>
          <w:szCs w:val="28"/>
        </w:rPr>
        <w:t>л</w:t>
      </w:r>
      <w:r w:rsidRPr="00521DBF">
        <w:rPr>
          <w:rFonts w:ascii="Times New Roman" w:hAnsi="Times New Roman"/>
          <w:sz w:val="28"/>
          <w:szCs w:val="28"/>
        </w:rPr>
        <w:t>а более 7,0 млрд. руб., что выше уровня 2023 года на 57,1%. Р</w:t>
      </w:r>
      <w:r w:rsidRPr="00521DBF">
        <w:rPr>
          <w:rFonts w:ascii="Times New Roman" w:hAnsi="Times New Roman"/>
          <w:color w:val="000000"/>
          <w:sz w:val="28"/>
          <w:szCs w:val="28"/>
          <w:shd w:val="clear" w:color="auto" w:fill="FFFFFF"/>
        </w:rPr>
        <w:t>ост инвестиций обусловлен реализаци</w:t>
      </w:r>
      <w:r w:rsidR="00FD4906">
        <w:rPr>
          <w:rFonts w:ascii="Times New Roman" w:hAnsi="Times New Roman"/>
          <w:color w:val="000000"/>
          <w:sz w:val="28"/>
          <w:szCs w:val="28"/>
          <w:shd w:val="clear" w:color="auto" w:fill="FFFFFF"/>
        </w:rPr>
        <w:t>ей</w:t>
      </w:r>
      <w:r w:rsidRPr="00521DBF">
        <w:rPr>
          <w:rFonts w:ascii="Times New Roman" w:hAnsi="Times New Roman"/>
          <w:color w:val="000000"/>
          <w:sz w:val="28"/>
          <w:szCs w:val="28"/>
          <w:shd w:val="clear" w:color="auto" w:fill="FFFFFF"/>
        </w:rPr>
        <w:t xml:space="preserve"> следующих инвестиционных проектов: </w:t>
      </w:r>
      <w:r w:rsidRPr="00521DBF">
        <w:rPr>
          <w:rFonts w:ascii="Times New Roman" w:hAnsi="Times New Roman"/>
          <w:sz w:val="28"/>
          <w:szCs w:val="28"/>
        </w:rPr>
        <w:t>организация производства компьютерного и серверного оборудования ООО «ПК Аквариус», строительство производственных площадок выращивания бройлеров АО «Птицефабрика Верхневолжская», установка новых производственных линий ООО «Орион Интернейшнл Евро», строительство</w:t>
      </w:r>
      <w:r>
        <w:rPr>
          <w:rFonts w:ascii="Times New Roman" w:hAnsi="Times New Roman"/>
          <w:sz w:val="28"/>
          <w:szCs w:val="28"/>
        </w:rPr>
        <w:t xml:space="preserve"> логистического комплекса ООО «В</w:t>
      </w:r>
      <w:r w:rsidRPr="00521DBF">
        <w:rPr>
          <w:rFonts w:ascii="Times New Roman" w:hAnsi="Times New Roman"/>
          <w:sz w:val="28"/>
          <w:szCs w:val="28"/>
        </w:rPr>
        <w:t xml:space="preserve">айлдбериз», </w:t>
      </w:r>
      <w:r w:rsidRPr="00521DBF">
        <w:rPr>
          <w:rFonts w:ascii="Times New Roman" w:hAnsi="Times New Roman"/>
          <w:color w:val="000000"/>
          <w:sz w:val="28"/>
          <w:szCs w:val="28"/>
          <w:shd w:val="clear" w:color="auto" w:fill="FFFFFF"/>
        </w:rPr>
        <w:t>расширени</w:t>
      </w:r>
      <w:r w:rsidR="00FD4906">
        <w:rPr>
          <w:rFonts w:ascii="Times New Roman" w:hAnsi="Times New Roman"/>
          <w:color w:val="000000"/>
          <w:sz w:val="28"/>
          <w:szCs w:val="28"/>
          <w:shd w:val="clear" w:color="auto" w:fill="FFFFFF"/>
        </w:rPr>
        <w:t>е</w:t>
      </w:r>
      <w:r w:rsidRPr="00521DBF">
        <w:rPr>
          <w:rFonts w:ascii="Times New Roman" w:hAnsi="Times New Roman"/>
          <w:color w:val="000000"/>
          <w:sz w:val="28"/>
          <w:szCs w:val="28"/>
          <w:shd w:val="clear" w:color="auto" w:fill="FFFFFF"/>
        </w:rPr>
        <w:t xml:space="preserve"> производственных мощностей ООО «ИПК Парето-Принт»,  строительство инженерных сооружений в рамках Адресной инвестиционной программы</w:t>
      </w:r>
      <w:r w:rsidR="00FD4906">
        <w:rPr>
          <w:rFonts w:ascii="Times New Roman" w:hAnsi="Times New Roman"/>
          <w:color w:val="000000"/>
          <w:sz w:val="28"/>
          <w:szCs w:val="28"/>
          <w:shd w:val="clear" w:color="auto" w:fill="FFFFFF"/>
        </w:rPr>
        <w:t xml:space="preserve"> Тверской области</w:t>
      </w:r>
      <w:r w:rsidRPr="00521DBF">
        <w:rPr>
          <w:rFonts w:ascii="Times New Roman" w:hAnsi="Times New Roman"/>
          <w:color w:val="000000"/>
          <w:sz w:val="28"/>
          <w:szCs w:val="28"/>
          <w:shd w:val="clear" w:color="auto" w:fill="FFFFFF"/>
        </w:rPr>
        <w:t>.</w:t>
      </w:r>
    </w:p>
    <w:p w:rsidR="00337A04" w:rsidRDefault="00337A04" w:rsidP="00D05F20">
      <w:pPr>
        <w:shd w:val="clear" w:color="auto" w:fill="FFFFFF"/>
        <w:spacing w:after="0" w:line="240" w:lineRule="auto"/>
        <w:jc w:val="center"/>
        <w:rPr>
          <w:rFonts w:ascii="Times New Roman" w:eastAsia="Times New Roman" w:hAnsi="Times New Roman"/>
          <w:b/>
          <w:color w:val="000000"/>
          <w:sz w:val="28"/>
          <w:szCs w:val="28"/>
        </w:rPr>
      </w:pPr>
    </w:p>
    <w:p w:rsidR="00AE1A39" w:rsidRDefault="005C6BBF" w:rsidP="00D05F20">
      <w:pPr>
        <w:shd w:val="clear" w:color="auto" w:fill="FFFFFF"/>
        <w:spacing w:after="0" w:line="240" w:lineRule="auto"/>
        <w:jc w:val="center"/>
        <w:rPr>
          <w:rFonts w:ascii="Times New Roman" w:eastAsia="Times New Roman" w:hAnsi="Times New Roman"/>
          <w:b/>
          <w:color w:val="000000"/>
          <w:sz w:val="28"/>
          <w:szCs w:val="28"/>
        </w:rPr>
      </w:pPr>
      <w:r>
        <w:rPr>
          <w:rFonts w:ascii="Times New Roman" w:eastAsia="Times New Roman" w:hAnsi="Times New Roman"/>
          <w:b/>
          <w:color w:val="000000"/>
          <w:sz w:val="28"/>
          <w:szCs w:val="28"/>
        </w:rPr>
        <w:t>2.1.</w:t>
      </w:r>
      <w:r w:rsidR="00435D1E">
        <w:rPr>
          <w:rFonts w:ascii="Times New Roman" w:eastAsia="Times New Roman" w:hAnsi="Times New Roman"/>
          <w:b/>
          <w:color w:val="000000"/>
          <w:sz w:val="28"/>
          <w:szCs w:val="28"/>
        </w:rPr>
        <w:t>5</w:t>
      </w:r>
      <w:r w:rsidR="00AE1A39">
        <w:rPr>
          <w:rFonts w:ascii="Times New Roman" w:eastAsia="Times New Roman" w:hAnsi="Times New Roman"/>
          <w:b/>
          <w:color w:val="000000"/>
          <w:sz w:val="28"/>
          <w:szCs w:val="28"/>
        </w:rPr>
        <w:t xml:space="preserve">. </w:t>
      </w:r>
      <w:r w:rsidR="00AE1A39" w:rsidRPr="00CC094C">
        <w:rPr>
          <w:rFonts w:ascii="Times New Roman" w:eastAsia="Times New Roman" w:hAnsi="Times New Roman"/>
          <w:b/>
          <w:color w:val="000000"/>
          <w:sz w:val="28"/>
          <w:szCs w:val="28"/>
        </w:rPr>
        <w:t>Потребительский рынок</w:t>
      </w:r>
    </w:p>
    <w:p w:rsidR="00240436" w:rsidRPr="00003A9C" w:rsidRDefault="00240436" w:rsidP="00D05F20">
      <w:pPr>
        <w:shd w:val="clear" w:color="auto" w:fill="FFFFFF"/>
        <w:spacing w:after="0" w:line="240" w:lineRule="auto"/>
        <w:jc w:val="center"/>
        <w:rPr>
          <w:rFonts w:ascii="Times New Roman" w:eastAsia="Times New Roman" w:hAnsi="Times New Roman"/>
          <w:b/>
          <w:color w:val="000000"/>
          <w:sz w:val="28"/>
          <w:szCs w:val="28"/>
          <w:highlight w:val="yellow"/>
        </w:rPr>
      </w:pPr>
    </w:p>
    <w:p w:rsidR="00435D1E" w:rsidRDefault="00435D1E" w:rsidP="00D05F20">
      <w:pPr>
        <w:shd w:val="clear" w:color="auto" w:fill="FFFFFF"/>
        <w:spacing w:after="0" w:line="240" w:lineRule="auto"/>
        <w:ind w:firstLine="708"/>
        <w:jc w:val="both"/>
        <w:rPr>
          <w:rFonts w:ascii="Times New Roman" w:hAnsi="Times New Roman"/>
          <w:color w:val="000000"/>
          <w:sz w:val="28"/>
          <w:szCs w:val="28"/>
        </w:rPr>
      </w:pPr>
      <w:r w:rsidRPr="00051E36">
        <w:rPr>
          <w:rFonts w:ascii="Times New Roman" w:eastAsia="Times New Roman" w:hAnsi="Times New Roman"/>
          <w:color w:val="000000"/>
          <w:sz w:val="28"/>
          <w:szCs w:val="28"/>
        </w:rPr>
        <w:t>Для оценки состояния развития потребительского рынка Калининского муниципального округа в 202</w:t>
      </w:r>
      <w:r>
        <w:rPr>
          <w:rFonts w:ascii="Times New Roman" w:eastAsia="Times New Roman" w:hAnsi="Times New Roman"/>
          <w:color w:val="000000"/>
          <w:sz w:val="28"/>
          <w:szCs w:val="28"/>
        </w:rPr>
        <w:t>4</w:t>
      </w:r>
      <w:r w:rsidRPr="00051E36">
        <w:rPr>
          <w:rFonts w:ascii="Times New Roman" w:eastAsia="Times New Roman" w:hAnsi="Times New Roman"/>
          <w:color w:val="000000"/>
          <w:sz w:val="28"/>
          <w:szCs w:val="28"/>
        </w:rPr>
        <w:t xml:space="preserve"> году </w:t>
      </w:r>
      <w:r w:rsidR="00D05F20">
        <w:rPr>
          <w:rFonts w:ascii="Times New Roman" w:eastAsia="Times New Roman" w:hAnsi="Times New Roman"/>
          <w:color w:val="000000"/>
          <w:sz w:val="28"/>
          <w:szCs w:val="28"/>
        </w:rPr>
        <w:t>отделом экономики</w:t>
      </w:r>
      <w:r w:rsidRPr="00051E36">
        <w:rPr>
          <w:rFonts w:ascii="Times New Roman" w:eastAsia="Times New Roman" w:hAnsi="Times New Roman"/>
          <w:color w:val="000000"/>
          <w:sz w:val="28"/>
          <w:szCs w:val="28"/>
        </w:rPr>
        <w:t> </w:t>
      </w:r>
      <w:r w:rsidR="00694A0D">
        <w:rPr>
          <w:rFonts w:ascii="Times New Roman" w:eastAsia="Times New Roman" w:hAnsi="Times New Roman"/>
          <w:color w:val="000000"/>
          <w:sz w:val="28"/>
          <w:szCs w:val="28"/>
        </w:rPr>
        <w:t>п</w:t>
      </w:r>
      <w:r>
        <w:rPr>
          <w:rFonts w:ascii="Times New Roman" w:hAnsi="Times New Roman"/>
          <w:color w:val="000000"/>
          <w:sz w:val="28"/>
          <w:szCs w:val="28"/>
        </w:rPr>
        <w:t>одготовлены следующие</w:t>
      </w:r>
      <w:r w:rsidRPr="00CC517F">
        <w:rPr>
          <w:rFonts w:ascii="Times New Roman" w:hAnsi="Times New Roman"/>
          <w:color w:val="000000"/>
          <w:sz w:val="28"/>
          <w:szCs w:val="28"/>
        </w:rPr>
        <w:t xml:space="preserve"> отчёт</w:t>
      </w:r>
      <w:r>
        <w:rPr>
          <w:rFonts w:ascii="Times New Roman" w:hAnsi="Times New Roman"/>
          <w:color w:val="000000"/>
          <w:sz w:val="28"/>
          <w:szCs w:val="28"/>
        </w:rPr>
        <w:t>ы</w:t>
      </w:r>
      <w:r w:rsidRPr="00CC517F">
        <w:rPr>
          <w:rFonts w:ascii="Times New Roman" w:hAnsi="Times New Roman"/>
          <w:color w:val="000000"/>
          <w:sz w:val="28"/>
          <w:szCs w:val="28"/>
        </w:rPr>
        <w:t xml:space="preserve"> и информаци</w:t>
      </w:r>
      <w:r>
        <w:rPr>
          <w:rFonts w:ascii="Times New Roman" w:hAnsi="Times New Roman"/>
          <w:color w:val="000000"/>
          <w:sz w:val="28"/>
          <w:szCs w:val="28"/>
        </w:rPr>
        <w:t>я</w:t>
      </w:r>
      <w:r w:rsidRPr="00CC517F">
        <w:rPr>
          <w:rFonts w:ascii="Times New Roman" w:hAnsi="Times New Roman"/>
          <w:color w:val="000000"/>
          <w:sz w:val="28"/>
          <w:szCs w:val="28"/>
        </w:rPr>
        <w:t>:</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о количестве предприятий</w:t>
      </w:r>
      <w:r w:rsidR="00694A0D">
        <w:rPr>
          <w:rFonts w:ascii="Times New Roman" w:hAnsi="Times New Roman"/>
          <w:color w:val="000000"/>
          <w:sz w:val="28"/>
          <w:szCs w:val="28"/>
        </w:rPr>
        <w:t>,</w:t>
      </w:r>
      <w:r w:rsidRPr="00CC517F">
        <w:rPr>
          <w:rFonts w:ascii="Times New Roman" w:hAnsi="Times New Roman"/>
          <w:color w:val="000000"/>
          <w:sz w:val="28"/>
          <w:szCs w:val="28"/>
        </w:rPr>
        <w:t xml:space="preserve"> оказывающих бытовые услуги;</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xml:space="preserve">- сведения по потребительскому рынку; </w:t>
      </w:r>
    </w:p>
    <w:p w:rsidR="00435D1E"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проводимых ярмарках;</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сведения о стационарных торговых объектах;</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по нестационарным торговым объектам;</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наличии рынков;</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информация об объектах придорожного сервиса;</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наличии печатных киосков;</w:t>
      </w:r>
    </w:p>
    <w:p w:rsidR="00435D1E" w:rsidRDefault="00435D1E" w:rsidP="00D05F20">
      <w:pPr>
        <w:shd w:val="clear" w:color="auto" w:fill="FFFFFF"/>
        <w:spacing w:after="0" w:line="240" w:lineRule="auto"/>
        <w:ind w:firstLine="708"/>
        <w:jc w:val="both"/>
        <w:rPr>
          <w:rFonts w:ascii="Times New Roman" w:hAnsi="Times New Roman"/>
          <w:sz w:val="28"/>
          <w:szCs w:val="28"/>
        </w:rPr>
      </w:pPr>
      <w:r w:rsidRPr="00CC517F">
        <w:rPr>
          <w:rFonts w:ascii="Times New Roman" w:hAnsi="Times New Roman"/>
          <w:sz w:val="28"/>
          <w:szCs w:val="28"/>
        </w:rPr>
        <w:t xml:space="preserve">- о проведении инвентаризации муниципальных мест погребения (кладбищ) на территории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435D1E" w:rsidRDefault="00435D1E" w:rsidP="00D05F20">
      <w:pPr>
        <w:spacing w:after="0" w:line="240" w:lineRule="auto"/>
        <w:ind w:firstLine="708"/>
        <w:jc w:val="both"/>
        <w:rPr>
          <w:rFonts w:ascii="Times New Roman" w:hAnsi="Times New Roman"/>
          <w:sz w:val="28"/>
          <w:szCs w:val="28"/>
        </w:rPr>
      </w:pPr>
      <w:r w:rsidRPr="00051E36">
        <w:rPr>
          <w:rFonts w:ascii="Times New Roman" w:hAnsi="Times New Roman"/>
          <w:sz w:val="28"/>
          <w:szCs w:val="28"/>
        </w:rPr>
        <w:t>- общие данные по кладбищам, об объектах похоронного обслуживания и предприятиях, оказывающих похоронные услуги и стоимости услуг</w:t>
      </w:r>
      <w:r>
        <w:rPr>
          <w:rFonts w:ascii="Times New Roman" w:hAnsi="Times New Roman"/>
          <w:sz w:val="28"/>
          <w:szCs w:val="28"/>
        </w:rPr>
        <w:t>;</w:t>
      </w:r>
    </w:p>
    <w:p w:rsidR="00435D1E"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 е</w:t>
      </w:r>
      <w:r w:rsidRPr="00D3658D">
        <w:rPr>
          <w:rFonts w:ascii="Times New Roman" w:hAnsi="Times New Roman"/>
          <w:sz w:val="28"/>
          <w:szCs w:val="28"/>
        </w:rPr>
        <w:t xml:space="preserve">жеквартально направлялась статистическая отчетность </w:t>
      </w:r>
      <w:r w:rsidRPr="00640816">
        <w:rPr>
          <w:rFonts w:ascii="Times New Roman" w:hAnsi="Times New Roman"/>
          <w:sz w:val="28"/>
          <w:szCs w:val="28"/>
        </w:rPr>
        <w:t xml:space="preserve">федерального государственного статистического наблюдения </w:t>
      </w:r>
      <w:r w:rsidRPr="00D3658D">
        <w:rPr>
          <w:rFonts w:ascii="Times New Roman" w:hAnsi="Times New Roman"/>
          <w:sz w:val="28"/>
          <w:szCs w:val="28"/>
        </w:rPr>
        <w:t>по Форме</w:t>
      </w:r>
      <w:r>
        <w:rPr>
          <w:rFonts w:ascii="Times New Roman" w:hAnsi="Times New Roman"/>
          <w:sz w:val="28"/>
          <w:szCs w:val="28"/>
        </w:rPr>
        <w:t xml:space="preserve"> №</w:t>
      </w:r>
      <w:r w:rsidRPr="00D3658D">
        <w:rPr>
          <w:rFonts w:ascii="Times New Roman" w:hAnsi="Times New Roman"/>
          <w:sz w:val="28"/>
          <w:szCs w:val="28"/>
        </w:rPr>
        <w:t>1-ТОРГ(МО)в Тверьстат</w:t>
      </w:r>
      <w:r>
        <w:rPr>
          <w:rFonts w:ascii="Times New Roman" w:hAnsi="Times New Roman"/>
          <w:sz w:val="28"/>
          <w:szCs w:val="28"/>
        </w:rPr>
        <w:t>.</w:t>
      </w:r>
    </w:p>
    <w:p w:rsidR="00435D1E" w:rsidRPr="00051E36" w:rsidRDefault="00435D1E" w:rsidP="00D05F20">
      <w:pPr>
        <w:shd w:val="clear" w:color="auto" w:fill="FFFFFF"/>
        <w:spacing w:after="0" w:line="240" w:lineRule="auto"/>
        <w:ind w:firstLine="708"/>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Кроме того, </w:t>
      </w:r>
      <w:r w:rsidR="00FD4906">
        <w:rPr>
          <w:rFonts w:ascii="Times New Roman" w:eastAsia="Times New Roman" w:hAnsi="Times New Roman"/>
          <w:color w:val="000000"/>
          <w:sz w:val="28"/>
          <w:szCs w:val="28"/>
        </w:rPr>
        <w:t xml:space="preserve">отделом экономики на </w:t>
      </w:r>
      <w:r>
        <w:rPr>
          <w:rFonts w:ascii="Times New Roman" w:eastAsia="Times New Roman" w:hAnsi="Times New Roman"/>
          <w:color w:val="000000"/>
          <w:sz w:val="28"/>
          <w:szCs w:val="28"/>
        </w:rPr>
        <w:t>п</w:t>
      </w:r>
      <w:r w:rsidRPr="00051E36">
        <w:rPr>
          <w:rFonts w:ascii="Times New Roman" w:eastAsia="Times New Roman" w:hAnsi="Times New Roman"/>
          <w:color w:val="000000"/>
          <w:sz w:val="28"/>
          <w:szCs w:val="28"/>
        </w:rPr>
        <w:t>остоянно</w:t>
      </w:r>
      <w:r w:rsidR="00FD4906">
        <w:rPr>
          <w:rFonts w:ascii="Times New Roman" w:eastAsia="Times New Roman" w:hAnsi="Times New Roman"/>
          <w:color w:val="000000"/>
          <w:sz w:val="28"/>
          <w:szCs w:val="28"/>
        </w:rPr>
        <w:t>й основе</w:t>
      </w:r>
      <w:r w:rsidRPr="00051E36">
        <w:rPr>
          <w:rFonts w:ascii="Times New Roman" w:eastAsia="Times New Roman" w:hAnsi="Times New Roman"/>
          <w:color w:val="000000"/>
          <w:sz w:val="28"/>
          <w:szCs w:val="28"/>
        </w:rPr>
        <w:t xml:space="preserve"> ведется работа по актуализации сведений в дислокации предприятий торговли и общественного питания</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051E36">
        <w:rPr>
          <w:rFonts w:ascii="Times New Roman" w:eastAsia="Times New Roman" w:hAnsi="Times New Roman"/>
          <w:color w:val="000000"/>
          <w:sz w:val="28"/>
          <w:szCs w:val="28"/>
        </w:rPr>
        <w:t>.</w:t>
      </w:r>
    </w:p>
    <w:p w:rsidR="00435D1E" w:rsidRDefault="00435D1E" w:rsidP="00D05F20">
      <w:pPr>
        <w:pStyle w:val="afa"/>
        <w:spacing w:before="0" w:after="0"/>
        <w:ind w:firstLine="708"/>
        <w:jc w:val="both"/>
        <w:rPr>
          <w:b w:val="0"/>
          <w:color w:val="000000"/>
          <w:spacing w:val="-2"/>
          <w:sz w:val="28"/>
          <w:szCs w:val="28"/>
        </w:rPr>
      </w:pPr>
      <w:r w:rsidRPr="004A53BC">
        <w:rPr>
          <w:b w:val="0"/>
          <w:color w:val="000000"/>
          <w:spacing w:val="-2"/>
          <w:sz w:val="28"/>
          <w:szCs w:val="28"/>
        </w:rPr>
        <w:t>По состоянию на 1 января 202</w:t>
      </w:r>
      <w:r>
        <w:rPr>
          <w:b w:val="0"/>
          <w:color w:val="000000"/>
          <w:spacing w:val="-2"/>
          <w:sz w:val="28"/>
          <w:szCs w:val="28"/>
        </w:rPr>
        <w:t>5</w:t>
      </w:r>
      <w:r w:rsidRPr="004A53BC">
        <w:rPr>
          <w:b w:val="0"/>
          <w:color w:val="000000"/>
          <w:spacing w:val="-2"/>
          <w:sz w:val="28"/>
          <w:szCs w:val="28"/>
        </w:rPr>
        <w:t xml:space="preserve"> года на потребительском рынке Калининского муниципального округа осуществляют деятельность:</w:t>
      </w:r>
    </w:p>
    <w:p w:rsidR="00435D1E" w:rsidRPr="00AE71BF" w:rsidRDefault="00435D1E" w:rsidP="00D05F20">
      <w:pPr>
        <w:pStyle w:val="afa"/>
        <w:spacing w:before="0" w:after="0"/>
        <w:ind w:firstLine="708"/>
        <w:jc w:val="both"/>
        <w:rPr>
          <w:b w:val="0"/>
          <w:color w:val="000000"/>
          <w:spacing w:val="-2"/>
          <w:sz w:val="28"/>
          <w:szCs w:val="28"/>
        </w:rPr>
      </w:pPr>
      <w:r w:rsidRPr="00AE71BF">
        <w:rPr>
          <w:b w:val="0"/>
          <w:color w:val="000000"/>
          <w:spacing w:val="-2"/>
          <w:sz w:val="28"/>
          <w:szCs w:val="28"/>
        </w:rPr>
        <w:t>- 232 стационарных торговых объекта;</w:t>
      </w:r>
    </w:p>
    <w:p w:rsidR="00435D1E" w:rsidRPr="00AE71BF" w:rsidRDefault="00435D1E" w:rsidP="00D05F20">
      <w:pPr>
        <w:pStyle w:val="afa"/>
        <w:spacing w:before="0" w:after="0"/>
        <w:ind w:firstLine="708"/>
        <w:jc w:val="both"/>
        <w:rPr>
          <w:b w:val="0"/>
          <w:color w:val="000000"/>
          <w:spacing w:val="-2"/>
          <w:sz w:val="28"/>
          <w:szCs w:val="28"/>
        </w:rPr>
      </w:pPr>
      <w:r w:rsidRPr="00AE71BF">
        <w:rPr>
          <w:b w:val="0"/>
          <w:color w:val="000000"/>
          <w:spacing w:val="-2"/>
          <w:sz w:val="28"/>
          <w:szCs w:val="28"/>
        </w:rPr>
        <w:t>- 136 нестационарных торговых объектов, включенных в схему размещения НТО;</w:t>
      </w:r>
    </w:p>
    <w:p w:rsidR="00435D1E" w:rsidRPr="00880804" w:rsidRDefault="00435D1E" w:rsidP="00D05F20">
      <w:pPr>
        <w:pStyle w:val="afa"/>
        <w:spacing w:before="0" w:after="0"/>
        <w:ind w:firstLine="708"/>
        <w:jc w:val="both"/>
        <w:rPr>
          <w:b w:val="0"/>
          <w:sz w:val="28"/>
          <w:szCs w:val="28"/>
        </w:rPr>
      </w:pPr>
      <w:r w:rsidRPr="00880804">
        <w:rPr>
          <w:b w:val="0"/>
          <w:color w:val="000000"/>
          <w:spacing w:val="-2"/>
          <w:sz w:val="28"/>
          <w:szCs w:val="28"/>
        </w:rPr>
        <w:t xml:space="preserve">- </w:t>
      </w:r>
      <w:r w:rsidRPr="00880804">
        <w:rPr>
          <w:b w:val="0"/>
          <w:sz w:val="28"/>
          <w:szCs w:val="28"/>
        </w:rPr>
        <w:t>34 объектов общественного питания;</w:t>
      </w:r>
    </w:p>
    <w:p w:rsidR="00435D1E" w:rsidRPr="00AE71BF" w:rsidRDefault="00435D1E" w:rsidP="00D05F20">
      <w:pPr>
        <w:spacing w:after="0" w:line="240" w:lineRule="auto"/>
        <w:ind w:firstLine="708"/>
        <w:jc w:val="both"/>
        <w:rPr>
          <w:rFonts w:ascii="Times New Roman" w:hAnsi="Times New Roman"/>
          <w:sz w:val="28"/>
          <w:szCs w:val="28"/>
        </w:rPr>
      </w:pPr>
      <w:r w:rsidRPr="00880804">
        <w:rPr>
          <w:rFonts w:ascii="Times New Roman" w:hAnsi="Times New Roman"/>
          <w:sz w:val="28"/>
          <w:szCs w:val="28"/>
        </w:rPr>
        <w:t>- 50 предприятия, в том числе индивидуальные предприниматели, оказывающие бытовые услуги населению.</w:t>
      </w:r>
    </w:p>
    <w:p w:rsidR="00DA66F6" w:rsidRDefault="00DA66F6" w:rsidP="00D05F20">
      <w:pPr>
        <w:spacing w:after="0" w:line="240" w:lineRule="auto"/>
        <w:ind w:firstLine="426"/>
        <w:jc w:val="center"/>
        <w:rPr>
          <w:rFonts w:ascii="Times New Roman" w:hAnsi="Times New Roman"/>
          <w:b/>
          <w:sz w:val="28"/>
          <w:szCs w:val="28"/>
        </w:rPr>
      </w:pPr>
    </w:p>
    <w:p w:rsidR="00AE1A39" w:rsidRDefault="005C6BBF" w:rsidP="00D05F20">
      <w:pPr>
        <w:spacing w:after="0" w:line="240" w:lineRule="auto"/>
        <w:ind w:firstLine="426"/>
        <w:jc w:val="center"/>
        <w:rPr>
          <w:rFonts w:ascii="Times New Roman" w:hAnsi="Times New Roman"/>
          <w:b/>
          <w:sz w:val="28"/>
          <w:szCs w:val="28"/>
        </w:rPr>
      </w:pPr>
      <w:r>
        <w:rPr>
          <w:rFonts w:ascii="Times New Roman" w:hAnsi="Times New Roman"/>
          <w:b/>
          <w:sz w:val="28"/>
          <w:szCs w:val="28"/>
        </w:rPr>
        <w:t>2.1.</w:t>
      </w:r>
      <w:r w:rsidR="00435D1E">
        <w:rPr>
          <w:rFonts w:ascii="Times New Roman" w:hAnsi="Times New Roman"/>
          <w:b/>
          <w:sz w:val="28"/>
          <w:szCs w:val="28"/>
        </w:rPr>
        <w:t>6</w:t>
      </w:r>
      <w:r w:rsidR="00AE1A39">
        <w:rPr>
          <w:rFonts w:ascii="Times New Roman" w:hAnsi="Times New Roman"/>
          <w:b/>
          <w:sz w:val="28"/>
          <w:szCs w:val="28"/>
        </w:rPr>
        <w:t xml:space="preserve">. </w:t>
      </w:r>
      <w:r w:rsidR="00AE1A39" w:rsidRPr="008C7D3E">
        <w:rPr>
          <w:rFonts w:ascii="Times New Roman" w:hAnsi="Times New Roman"/>
          <w:b/>
          <w:sz w:val="28"/>
          <w:szCs w:val="28"/>
        </w:rPr>
        <w:t xml:space="preserve">Реализация </w:t>
      </w:r>
      <w:r w:rsidR="00AE1A39">
        <w:rPr>
          <w:rFonts w:ascii="Times New Roman" w:hAnsi="Times New Roman"/>
          <w:b/>
          <w:sz w:val="28"/>
          <w:szCs w:val="28"/>
        </w:rPr>
        <w:t>н</w:t>
      </w:r>
      <w:r w:rsidR="00AE1A39" w:rsidRPr="008C7D3E">
        <w:rPr>
          <w:rFonts w:ascii="Times New Roman" w:hAnsi="Times New Roman"/>
          <w:b/>
          <w:sz w:val="28"/>
          <w:szCs w:val="28"/>
        </w:rPr>
        <w:t>ациональных проектов</w:t>
      </w:r>
    </w:p>
    <w:p w:rsidR="00240436" w:rsidRPr="008C7D3E" w:rsidRDefault="00240436" w:rsidP="00D05F20">
      <w:pPr>
        <w:spacing w:after="0" w:line="240" w:lineRule="auto"/>
        <w:ind w:firstLine="426"/>
        <w:jc w:val="center"/>
        <w:rPr>
          <w:rFonts w:ascii="Times New Roman" w:hAnsi="Times New Roman"/>
          <w:b/>
          <w:sz w:val="28"/>
          <w:szCs w:val="28"/>
        </w:rPr>
      </w:pPr>
    </w:p>
    <w:p w:rsidR="00B624DA" w:rsidRDefault="00435D1E" w:rsidP="00D05F20">
      <w:pPr>
        <w:spacing w:after="0" w:line="240" w:lineRule="auto"/>
        <w:ind w:firstLine="708"/>
        <w:jc w:val="both"/>
        <w:rPr>
          <w:rFonts w:ascii="Times New Roman" w:hAnsi="Times New Roman"/>
          <w:sz w:val="28"/>
          <w:szCs w:val="28"/>
        </w:rPr>
      </w:pPr>
      <w:r>
        <w:rPr>
          <w:rFonts w:ascii="Times New Roman" w:hAnsi="Times New Roman"/>
          <w:color w:val="000000"/>
          <w:sz w:val="28"/>
          <w:szCs w:val="28"/>
        </w:rPr>
        <w:t>В 2024</w:t>
      </w:r>
      <w:r w:rsidRPr="007E44BE">
        <w:rPr>
          <w:rFonts w:ascii="Times New Roman" w:hAnsi="Times New Roman"/>
          <w:color w:val="000000"/>
          <w:sz w:val="28"/>
          <w:szCs w:val="28"/>
        </w:rPr>
        <w:t xml:space="preserve"> году </w:t>
      </w:r>
      <w:r w:rsidR="00D05F20">
        <w:rPr>
          <w:rFonts w:ascii="Times New Roman" w:hAnsi="Times New Roman"/>
          <w:color w:val="000000"/>
          <w:sz w:val="28"/>
          <w:szCs w:val="28"/>
        </w:rPr>
        <w:t>отделом экономики</w:t>
      </w:r>
      <w:r w:rsidRPr="007E44BE">
        <w:rPr>
          <w:rFonts w:ascii="Times New Roman" w:hAnsi="Times New Roman"/>
          <w:color w:val="000000"/>
          <w:sz w:val="28"/>
          <w:szCs w:val="28"/>
        </w:rPr>
        <w:t xml:space="preserve"> велась работа по сбору информации и анализ</w:t>
      </w:r>
      <w:r>
        <w:rPr>
          <w:rFonts w:ascii="Times New Roman" w:hAnsi="Times New Roman"/>
          <w:color w:val="000000"/>
          <w:sz w:val="28"/>
          <w:szCs w:val="28"/>
        </w:rPr>
        <w:t>у</w:t>
      </w:r>
      <w:r w:rsidRPr="007E44BE">
        <w:rPr>
          <w:rFonts w:ascii="Times New Roman" w:hAnsi="Times New Roman"/>
          <w:sz w:val="28"/>
          <w:szCs w:val="28"/>
        </w:rPr>
        <w:t xml:space="preserve">хода достижения общественно значимых результатов </w:t>
      </w:r>
      <w:r>
        <w:rPr>
          <w:rFonts w:ascii="Times New Roman" w:hAnsi="Times New Roman"/>
          <w:sz w:val="28"/>
          <w:szCs w:val="28"/>
        </w:rPr>
        <w:t xml:space="preserve">региональных проектов в рамках реализации национальных проектов </w:t>
      </w:r>
      <w:r>
        <w:rPr>
          <w:rFonts w:ascii="Times New Roman" w:hAnsi="Times New Roman"/>
          <w:color w:val="000000"/>
          <w:sz w:val="28"/>
          <w:szCs w:val="28"/>
        </w:rPr>
        <w:t xml:space="preserve">в </w:t>
      </w:r>
      <w:r>
        <w:rPr>
          <w:rFonts w:ascii="Times New Roman" w:hAnsi="Times New Roman"/>
          <w:sz w:val="28"/>
          <w:szCs w:val="28"/>
        </w:rPr>
        <w:t>соответствии с</w:t>
      </w:r>
      <w:r w:rsidR="00B624DA" w:rsidRPr="00C42D54">
        <w:rPr>
          <w:rFonts w:ascii="Times New Roman" w:hAnsi="Times New Roman"/>
          <w:sz w:val="28"/>
          <w:szCs w:val="28"/>
        </w:rPr>
        <w:t xml:space="preserve">Соглашением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года № 16-НП/2020, заключенным между </w:t>
      </w:r>
      <w:r w:rsidR="00B624DA" w:rsidRPr="00C42D54">
        <w:rPr>
          <w:rFonts w:ascii="Times New Roman" w:hAnsi="Times New Roman"/>
          <w:sz w:val="28"/>
          <w:szCs w:val="28"/>
          <w:shd w:val="clear" w:color="auto" w:fill="FFFFFF"/>
        </w:rPr>
        <w:t>Министерством экономического развития Тверской области и Администрацией Калининского муниципального округа Тверской области</w:t>
      </w:r>
      <w:r w:rsidR="00B624DA" w:rsidRPr="00B624DA">
        <w:rPr>
          <w:rFonts w:ascii="Times New Roman" w:hAnsi="Times New Roman"/>
          <w:sz w:val="28"/>
          <w:szCs w:val="28"/>
          <w:shd w:val="clear" w:color="auto" w:fill="FFFFFF"/>
        </w:rPr>
        <w:t>(</w:t>
      </w:r>
      <w:r w:rsidR="00B624DA">
        <w:rPr>
          <w:rFonts w:ascii="Times New Roman" w:hAnsi="Times New Roman"/>
          <w:sz w:val="28"/>
          <w:szCs w:val="28"/>
        </w:rPr>
        <w:t>далее – Соглашение).</w:t>
      </w:r>
    </w:p>
    <w:p w:rsidR="00435D1E" w:rsidRDefault="00435D1E" w:rsidP="00D05F20">
      <w:pPr>
        <w:spacing w:after="0" w:line="240" w:lineRule="auto"/>
        <w:ind w:firstLine="708"/>
        <w:jc w:val="both"/>
        <w:rPr>
          <w:rFonts w:ascii="Times New Roman" w:hAnsi="Times New Roman"/>
          <w:color w:val="000000"/>
          <w:sz w:val="28"/>
          <w:szCs w:val="28"/>
        </w:rPr>
      </w:pPr>
      <w:r>
        <w:rPr>
          <w:rFonts w:ascii="Times New Roman" w:hAnsi="Times New Roman"/>
          <w:sz w:val="28"/>
          <w:szCs w:val="28"/>
        </w:rPr>
        <w:t xml:space="preserve">В рамках Соглашения осуществлялась ежемесячная подготовка сводного </w:t>
      </w:r>
      <w:r w:rsidRPr="00752034">
        <w:rPr>
          <w:rFonts w:ascii="Times New Roman" w:hAnsi="Times New Roman"/>
          <w:sz w:val="28"/>
          <w:szCs w:val="28"/>
        </w:rPr>
        <w:t>отчет</w:t>
      </w:r>
      <w:r>
        <w:rPr>
          <w:rFonts w:ascii="Times New Roman" w:hAnsi="Times New Roman"/>
          <w:sz w:val="28"/>
          <w:szCs w:val="28"/>
        </w:rPr>
        <w:t xml:space="preserve">а о ходе достижения общественно </w:t>
      </w:r>
      <w:r w:rsidRPr="00752034">
        <w:rPr>
          <w:rFonts w:ascii="Times New Roman" w:hAnsi="Times New Roman"/>
          <w:sz w:val="28"/>
          <w:szCs w:val="28"/>
        </w:rPr>
        <w:t>значимых результатов региональных проект</w:t>
      </w:r>
      <w:r>
        <w:rPr>
          <w:rFonts w:ascii="Times New Roman" w:hAnsi="Times New Roman"/>
          <w:sz w:val="28"/>
          <w:szCs w:val="28"/>
        </w:rPr>
        <w:t>ов, реализуемых в Калининском муниципальном округе.</w:t>
      </w:r>
    </w:p>
    <w:p w:rsidR="00435D1E" w:rsidRPr="007E44BE" w:rsidRDefault="00435D1E"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 xml:space="preserve">Отчеты с презентацией ежемесячно направлялись в Министерство экономического развития Тверской области для оценки исполнения национальных проектов. </w:t>
      </w:r>
    </w:p>
    <w:p w:rsidR="00435D1E" w:rsidRPr="007E44BE" w:rsidRDefault="00435D1E"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В 202</w:t>
      </w:r>
      <w:r>
        <w:rPr>
          <w:rFonts w:ascii="Times New Roman" w:hAnsi="Times New Roman"/>
          <w:color w:val="000000"/>
          <w:sz w:val="28"/>
          <w:szCs w:val="28"/>
        </w:rPr>
        <w:t>4</w:t>
      </w:r>
      <w:r w:rsidRPr="007E44BE">
        <w:rPr>
          <w:rFonts w:ascii="Times New Roman" w:hAnsi="Times New Roman"/>
          <w:color w:val="000000"/>
          <w:sz w:val="28"/>
          <w:szCs w:val="28"/>
        </w:rPr>
        <w:t xml:space="preserve"> году на территории Калининского </w:t>
      </w:r>
      <w:r w:rsidR="00694A0D">
        <w:rPr>
          <w:rFonts w:ascii="Times New Roman" w:hAnsi="Times New Roman"/>
          <w:color w:val="000000"/>
          <w:sz w:val="28"/>
          <w:szCs w:val="28"/>
        </w:rPr>
        <w:t xml:space="preserve">муниципального </w:t>
      </w:r>
      <w:r>
        <w:rPr>
          <w:rFonts w:ascii="Times New Roman" w:hAnsi="Times New Roman"/>
          <w:color w:val="000000"/>
          <w:sz w:val="28"/>
          <w:szCs w:val="28"/>
        </w:rPr>
        <w:t>округа</w:t>
      </w:r>
      <w:r w:rsidRPr="007E44BE">
        <w:rPr>
          <w:rFonts w:ascii="Times New Roman" w:hAnsi="Times New Roman"/>
          <w:color w:val="000000"/>
          <w:sz w:val="28"/>
          <w:szCs w:val="28"/>
        </w:rPr>
        <w:t xml:space="preserve"> реализованы мероприятия региональных проектов в рамках </w:t>
      </w:r>
      <w:r>
        <w:rPr>
          <w:rFonts w:ascii="Times New Roman" w:hAnsi="Times New Roman"/>
          <w:color w:val="000000"/>
          <w:sz w:val="28"/>
          <w:szCs w:val="28"/>
        </w:rPr>
        <w:t xml:space="preserve">4 </w:t>
      </w:r>
      <w:r w:rsidRPr="007E44BE">
        <w:rPr>
          <w:rFonts w:ascii="Times New Roman" w:hAnsi="Times New Roman"/>
          <w:color w:val="000000"/>
          <w:sz w:val="28"/>
          <w:szCs w:val="28"/>
        </w:rPr>
        <w:t>национальных проектов:</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xml:space="preserve">- региональный проект «Спорт - норма жизни» национального проекта «Демография»; </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xml:space="preserve">- региональный проект «Современная школа» национального проекта «Образование»; </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региональный проект «Успех каждого ребенка» национального проекта «Образование»;</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региональный проект «Культурная среда» национального проекта «Культура»;</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региональный проект «Безопасность дорожного движения»  национального проекта «Безопасные качественные дороги».</w:t>
      </w:r>
    </w:p>
    <w:p w:rsidR="00435D1E" w:rsidRPr="00242FD2" w:rsidRDefault="00435D1E" w:rsidP="00D05F20">
      <w:pPr>
        <w:spacing w:after="0" w:line="240" w:lineRule="auto"/>
        <w:ind w:firstLine="708"/>
        <w:jc w:val="both"/>
        <w:rPr>
          <w:rFonts w:ascii="Times New Roman" w:hAnsi="Times New Roman"/>
          <w:b/>
          <w:sz w:val="40"/>
          <w:szCs w:val="40"/>
        </w:rPr>
      </w:pPr>
      <w:r>
        <w:rPr>
          <w:rFonts w:ascii="Times New Roman" w:hAnsi="Times New Roman"/>
          <w:sz w:val="28"/>
          <w:szCs w:val="28"/>
        </w:rPr>
        <w:t xml:space="preserve">Кроме того, реализованы мероприятия в рамках Государственной программы Тверской области </w:t>
      </w:r>
      <w:r w:rsidRPr="00C42D54">
        <w:rPr>
          <w:rFonts w:ascii="Times New Roman" w:hAnsi="Times New Roman"/>
          <w:sz w:val="28"/>
          <w:szCs w:val="28"/>
        </w:rPr>
        <w:t xml:space="preserve">«Жилищно-коммунальное хозяйство и энергетика </w:t>
      </w:r>
      <w:r w:rsidR="00694A0D" w:rsidRPr="00C42D54">
        <w:rPr>
          <w:rFonts w:ascii="Times New Roman" w:hAnsi="Times New Roman"/>
          <w:sz w:val="28"/>
          <w:szCs w:val="28"/>
        </w:rPr>
        <w:t xml:space="preserve">Тверской </w:t>
      </w:r>
      <w:r w:rsidRPr="00C42D54">
        <w:rPr>
          <w:rFonts w:ascii="Times New Roman" w:hAnsi="Times New Roman"/>
          <w:sz w:val="28"/>
          <w:szCs w:val="28"/>
        </w:rPr>
        <w:t xml:space="preserve">области» (газификация населенных пунктов), Государственной программы Тверской области «Управление общественными финансами и совершенствование региональной налоговой политики» </w:t>
      </w:r>
      <w:r>
        <w:rPr>
          <w:rFonts w:ascii="Times New Roman" w:hAnsi="Times New Roman"/>
          <w:sz w:val="28"/>
          <w:szCs w:val="28"/>
        </w:rPr>
        <w:t>(Проекты-победители Программы поддержки местных инициатив в Тверской области, направленные на развитие общественной инфраструктуры).</w:t>
      </w:r>
    </w:p>
    <w:p w:rsidR="00435D1E"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Распоряжением Администрации Калининского муниципального округа Тверской области от 04.04.2024 № 163-р «</w:t>
      </w:r>
      <w:r w:rsidRPr="00C42D54">
        <w:rPr>
          <w:rFonts w:ascii="Times New Roman" w:hAnsi="Times New Roman"/>
          <w:bCs/>
          <w:sz w:val="28"/>
          <w:szCs w:val="28"/>
        </w:rPr>
        <w:t>Об утверждении ответственных за достижение общественно значимых результатов, обеспечивающих достижение национальных целей развития Российской Федерации в 2024 году и на плановый период до 2030 года на территории Калининского муниципального округа Тверской области»</w:t>
      </w:r>
      <w:r w:rsidRPr="00D66E4F">
        <w:rPr>
          <w:rFonts w:ascii="Times New Roman" w:hAnsi="Times New Roman"/>
          <w:bCs/>
          <w:sz w:val="28"/>
          <w:szCs w:val="28"/>
        </w:rPr>
        <w:t xml:space="preserve"> н</w:t>
      </w:r>
      <w:r w:rsidRPr="00D66E4F">
        <w:rPr>
          <w:rFonts w:ascii="Times New Roman" w:hAnsi="Times New Roman"/>
          <w:sz w:val="28"/>
          <w:szCs w:val="28"/>
        </w:rPr>
        <w:t xml:space="preserve">азначены ответственные </w:t>
      </w:r>
      <w:r w:rsidRPr="00D66E4F">
        <w:rPr>
          <w:rFonts w:ascii="Times New Roman" w:hAnsi="Times New Roman"/>
          <w:sz w:val="28"/>
          <w:szCs w:val="28"/>
        </w:rPr>
        <w:lastRenderedPageBreak/>
        <w:t>должностные лица по контролю за реализацией национальных проектов и региональных проектов</w:t>
      </w:r>
      <w:r>
        <w:rPr>
          <w:rFonts w:ascii="Times New Roman" w:hAnsi="Times New Roman"/>
          <w:sz w:val="28"/>
          <w:szCs w:val="28"/>
        </w:rPr>
        <w:t>.</w:t>
      </w:r>
    </w:p>
    <w:p w:rsidR="00435D1E" w:rsidRPr="007E44BE" w:rsidRDefault="00435D1E"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По итогам</w:t>
      </w:r>
      <w:r>
        <w:rPr>
          <w:rFonts w:ascii="Times New Roman" w:hAnsi="Times New Roman"/>
          <w:color w:val="000000"/>
          <w:sz w:val="28"/>
          <w:szCs w:val="28"/>
        </w:rPr>
        <w:t xml:space="preserve"> 2024 года </w:t>
      </w:r>
      <w:r w:rsidRPr="007E44BE">
        <w:rPr>
          <w:rFonts w:ascii="Times New Roman" w:hAnsi="Times New Roman"/>
          <w:sz w:val="28"/>
          <w:szCs w:val="28"/>
        </w:rPr>
        <w:t>общественно значимы</w:t>
      </w:r>
      <w:r>
        <w:rPr>
          <w:rFonts w:ascii="Times New Roman" w:hAnsi="Times New Roman"/>
          <w:sz w:val="28"/>
          <w:szCs w:val="28"/>
        </w:rPr>
        <w:t>е</w:t>
      </w:r>
      <w:r w:rsidRPr="007E44BE">
        <w:rPr>
          <w:rFonts w:ascii="Times New Roman" w:hAnsi="Times New Roman"/>
          <w:sz w:val="28"/>
          <w:szCs w:val="28"/>
        </w:rPr>
        <w:t xml:space="preserve"> результат</w:t>
      </w:r>
      <w:r>
        <w:rPr>
          <w:rFonts w:ascii="Times New Roman" w:hAnsi="Times New Roman"/>
          <w:sz w:val="28"/>
          <w:szCs w:val="28"/>
        </w:rPr>
        <w:t xml:space="preserve">ы </w:t>
      </w:r>
      <w:r>
        <w:rPr>
          <w:rFonts w:ascii="Times New Roman" w:hAnsi="Times New Roman"/>
          <w:color w:val="000000"/>
          <w:sz w:val="28"/>
          <w:szCs w:val="28"/>
        </w:rPr>
        <w:t>мероприятий региональных проектов достигнуты на 100% в рамках реализации</w:t>
      </w:r>
      <w:r w:rsidRPr="007E44BE">
        <w:rPr>
          <w:rFonts w:ascii="Times New Roman" w:hAnsi="Times New Roman"/>
          <w:color w:val="000000"/>
          <w:sz w:val="28"/>
          <w:szCs w:val="28"/>
        </w:rPr>
        <w:t xml:space="preserve"> национальных проектов</w:t>
      </w:r>
      <w:r>
        <w:rPr>
          <w:rFonts w:ascii="Times New Roman" w:hAnsi="Times New Roman"/>
          <w:color w:val="000000"/>
          <w:sz w:val="28"/>
          <w:szCs w:val="28"/>
        </w:rPr>
        <w:t>, в установленные планами-графиками сроки</w:t>
      </w:r>
      <w:r w:rsidRPr="007E44BE">
        <w:rPr>
          <w:rFonts w:ascii="Times New Roman" w:hAnsi="Times New Roman"/>
          <w:color w:val="000000"/>
          <w:sz w:val="28"/>
          <w:szCs w:val="28"/>
        </w:rPr>
        <w:t>.</w:t>
      </w:r>
    </w:p>
    <w:p w:rsidR="00AE1A39" w:rsidRDefault="00AE1A39" w:rsidP="00D05F20">
      <w:pPr>
        <w:spacing w:after="0" w:line="240" w:lineRule="auto"/>
        <w:ind w:firstLine="708"/>
        <w:jc w:val="both"/>
        <w:rPr>
          <w:rFonts w:ascii="Times New Roman" w:hAnsi="Times New Roman"/>
          <w:sz w:val="28"/>
          <w:szCs w:val="28"/>
        </w:rPr>
      </w:pPr>
    </w:p>
    <w:p w:rsidR="00AE1A39" w:rsidRDefault="006A727D" w:rsidP="00D05F20">
      <w:pPr>
        <w:spacing w:after="0" w:line="240" w:lineRule="auto"/>
        <w:ind w:firstLine="708"/>
        <w:jc w:val="center"/>
        <w:rPr>
          <w:rFonts w:ascii="Times New Roman" w:hAnsi="Times New Roman"/>
          <w:b/>
          <w:sz w:val="28"/>
          <w:szCs w:val="28"/>
        </w:rPr>
      </w:pPr>
      <w:r>
        <w:rPr>
          <w:rFonts w:ascii="Times New Roman" w:hAnsi="Times New Roman"/>
          <w:b/>
          <w:sz w:val="28"/>
          <w:szCs w:val="28"/>
        </w:rPr>
        <w:t>2.1.</w:t>
      </w:r>
      <w:r w:rsidR="00435D1E">
        <w:rPr>
          <w:rFonts w:ascii="Times New Roman" w:hAnsi="Times New Roman"/>
          <w:b/>
          <w:sz w:val="28"/>
          <w:szCs w:val="28"/>
        </w:rPr>
        <w:t>7</w:t>
      </w:r>
      <w:r w:rsidR="00AE1A39" w:rsidRPr="00A65793">
        <w:rPr>
          <w:rFonts w:ascii="Times New Roman" w:hAnsi="Times New Roman"/>
          <w:b/>
          <w:sz w:val="28"/>
          <w:szCs w:val="28"/>
        </w:rPr>
        <w:t xml:space="preserve">. Работа по снижению неформальной занятости населения и легализации заработной платы, по повышению поступлений </w:t>
      </w:r>
      <w:r w:rsidR="00AE1A39">
        <w:rPr>
          <w:rFonts w:ascii="Times New Roman" w:hAnsi="Times New Roman"/>
          <w:b/>
          <w:sz w:val="28"/>
          <w:szCs w:val="28"/>
        </w:rPr>
        <w:t>налоговых и неналоговых доходов</w:t>
      </w:r>
    </w:p>
    <w:p w:rsidR="00240436" w:rsidRDefault="00240436" w:rsidP="00D05F20">
      <w:pPr>
        <w:spacing w:after="0" w:line="240" w:lineRule="auto"/>
        <w:ind w:firstLine="708"/>
        <w:jc w:val="center"/>
        <w:rPr>
          <w:rFonts w:ascii="Times New Roman" w:hAnsi="Times New Roman"/>
          <w:b/>
          <w:sz w:val="28"/>
          <w:szCs w:val="28"/>
        </w:rPr>
      </w:pPr>
    </w:p>
    <w:p w:rsidR="00435D1E" w:rsidRPr="008E4A94" w:rsidRDefault="00435D1E" w:rsidP="00D05F20">
      <w:pPr>
        <w:spacing w:after="0" w:line="240" w:lineRule="auto"/>
        <w:ind w:firstLine="708"/>
        <w:jc w:val="both"/>
        <w:rPr>
          <w:rFonts w:ascii="Times New Roman" w:hAnsi="Times New Roman"/>
          <w:b/>
          <w:sz w:val="28"/>
          <w:szCs w:val="28"/>
        </w:rPr>
      </w:pPr>
      <w:r>
        <w:rPr>
          <w:rFonts w:ascii="Times New Roman" w:hAnsi="Times New Roman"/>
          <w:sz w:val="28"/>
          <w:szCs w:val="28"/>
        </w:rPr>
        <w:t xml:space="preserve">В течение 2024 года в рамках деятельности </w:t>
      </w:r>
      <w:r w:rsidRPr="00CF0913">
        <w:rPr>
          <w:rFonts w:ascii="Times New Roman" w:hAnsi="Times New Roman"/>
          <w:sz w:val="28"/>
          <w:szCs w:val="28"/>
        </w:rPr>
        <w:t xml:space="preserve">Межведомственной комиссии по укреплению налоговой и бюджетной дисциплины при </w:t>
      </w:r>
      <w:r w:rsidR="00FD4906" w:rsidRPr="00CF0913">
        <w:rPr>
          <w:rFonts w:ascii="Times New Roman" w:hAnsi="Times New Roman"/>
          <w:sz w:val="28"/>
          <w:szCs w:val="28"/>
        </w:rPr>
        <w:t xml:space="preserve">Администрации </w:t>
      </w:r>
      <w:r w:rsidR="00694A0D">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(далее – Межведомственная комиссия) проводилась </w:t>
      </w:r>
      <w:r w:rsidRPr="0017508B">
        <w:rPr>
          <w:rFonts w:ascii="Times New Roman" w:hAnsi="Times New Roman"/>
          <w:sz w:val="28"/>
          <w:szCs w:val="28"/>
        </w:rPr>
        <w:t xml:space="preserve">работа с руководителями предприятий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17508B">
        <w:rPr>
          <w:rFonts w:ascii="Times New Roman" w:hAnsi="Times New Roman"/>
          <w:sz w:val="28"/>
          <w:szCs w:val="28"/>
        </w:rPr>
        <w:t xml:space="preserve">по </w:t>
      </w:r>
      <w:r>
        <w:rPr>
          <w:rFonts w:ascii="Times New Roman" w:hAnsi="Times New Roman"/>
          <w:sz w:val="28"/>
          <w:szCs w:val="28"/>
        </w:rPr>
        <w:t>вопросу своевременной уплаты налогов,</w:t>
      </w:r>
      <w:r w:rsidRPr="0017508B">
        <w:rPr>
          <w:rFonts w:ascii="Times New Roman" w:hAnsi="Times New Roman"/>
          <w:sz w:val="28"/>
          <w:szCs w:val="28"/>
        </w:rPr>
        <w:t xml:space="preserve"> проведению мероприятий по легализации «теневой зарплаты» с участием работников </w:t>
      </w:r>
      <w:r w:rsidR="00FD4906" w:rsidRPr="0017508B">
        <w:rPr>
          <w:rFonts w:ascii="Times New Roman" w:hAnsi="Times New Roman"/>
          <w:sz w:val="28"/>
          <w:szCs w:val="28"/>
        </w:rPr>
        <w:t>Администрации</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17508B">
        <w:rPr>
          <w:rFonts w:ascii="Times New Roman" w:hAnsi="Times New Roman"/>
          <w:sz w:val="28"/>
          <w:szCs w:val="28"/>
        </w:rPr>
        <w:t>, службы судебных приставов, финансовых</w:t>
      </w:r>
      <w:r>
        <w:rPr>
          <w:rFonts w:ascii="Times New Roman" w:hAnsi="Times New Roman"/>
          <w:sz w:val="28"/>
          <w:szCs w:val="28"/>
        </w:rPr>
        <w:t xml:space="preserve"> и</w:t>
      </w:r>
      <w:r w:rsidRPr="0017508B">
        <w:rPr>
          <w:rFonts w:ascii="Times New Roman" w:hAnsi="Times New Roman"/>
          <w:sz w:val="28"/>
          <w:szCs w:val="28"/>
        </w:rPr>
        <w:t xml:space="preserve"> налоговых органов</w:t>
      </w:r>
      <w:r>
        <w:rPr>
          <w:rFonts w:ascii="Times New Roman" w:hAnsi="Times New Roman"/>
          <w:sz w:val="28"/>
          <w:szCs w:val="28"/>
        </w:rPr>
        <w:t xml:space="preserve">. </w:t>
      </w:r>
    </w:p>
    <w:p w:rsidR="00435D1E" w:rsidRPr="0017508B"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Кроме того, работа М</w:t>
      </w:r>
      <w:r w:rsidRPr="0017508B">
        <w:rPr>
          <w:rFonts w:ascii="Times New Roman" w:hAnsi="Times New Roman"/>
          <w:sz w:val="28"/>
          <w:szCs w:val="28"/>
        </w:rPr>
        <w:t>ежведомственн</w:t>
      </w:r>
      <w:r>
        <w:rPr>
          <w:rFonts w:ascii="Times New Roman" w:hAnsi="Times New Roman"/>
          <w:sz w:val="28"/>
          <w:szCs w:val="28"/>
        </w:rPr>
        <w:t>ой</w:t>
      </w:r>
      <w:r w:rsidRPr="0017508B">
        <w:rPr>
          <w:rFonts w:ascii="Times New Roman" w:hAnsi="Times New Roman"/>
          <w:sz w:val="28"/>
          <w:szCs w:val="28"/>
        </w:rPr>
        <w:t xml:space="preserve"> комисси</w:t>
      </w:r>
      <w:r>
        <w:rPr>
          <w:rFonts w:ascii="Times New Roman" w:hAnsi="Times New Roman"/>
          <w:sz w:val="28"/>
          <w:szCs w:val="28"/>
        </w:rPr>
        <w:t>и была направлена на:</w:t>
      </w:r>
    </w:p>
    <w:p w:rsidR="00435D1E" w:rsidRPr="0017508B" w:rsidRDefault="00435D1E" w:rsidP="00D05F20">
      <w:pPr>
        <w:spacing w:after="0" w:line="240" w:lineRule="auto"/>
        <w:ind w:firstLine="709"/>
        <w:jc w:val="both"/>
        <w:rPr>
          <w:rFonts w:ascii="Times New Roman" w:hAnsi="Times New Roman"/>
          <w:sz w:val="28"/>
          <w:szCs w:val="28"/>
        </w:rPr>
      </w:pPr>
      <w:r w:rsidRPr="0017508B">
        <w:rPr>
          <w:rFonts w:ascii="Times New Roman" w:hAnsi="Times New Roman"/>
          <w:sz w:val="28"/>
          <w:szCs w:val="28"/>
        </w:rPr>
        <w:t xml:space="preserve">а) анализ состояния платежной дисциплины налогоплательщиков, осуществляющих свою деятельность на территории </w:t>
      </w:r>
      <w:r w:rsidR="00694A0D">
        <w:rPr>
          <w:rFonts w:ascii="Times New Roman" w:hAnsi="Times New Roman"/>
          <w:sz w:val="28"/>
          <w:szCs w:val="28"/>
        </w:rPr>
        <w:t xml:space="preserve">Калининского </w:t>
      </w:r>
      <w:r w:rsidRPr="0017508B">
        <w:rPr>
          <w:rFonts w:ascii="Times New Roman" w:hAnsi="Times New Roman"/>
          <w:sz w:val="28"/>
          <w:szCs w:val="28"/>
        </w:rPr>
        <w:t xml:space="preserve">муниципального </w:t>
      </w:r>
      <w:r>
        <w:rPr>
          <w:rFonts w:ascii="Times New Roman" w:hAnsi="Times New Roman"/>
          <w:sz w:val="28"/>
          <w:szCs w:val="28"/>
        </w:rPr>
        <w:t>округа</w:t>
      </w:r>
      <w:r w:rsidRPr="0017508B">
        <w:rPr>
          <w:rFonts w:ascii="Times New Roman" w:hAnsi="Times New Roman"/>
          <w:sz w:val="28"/>
          <w:szCs w:val="28"/>
        </w:rPr>
        <w:t>;</w:t>
      </w:r>
    </w:p>
    <w:p w:rsidR="00435D1E" w:rsidRPr="0017508B"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б</w:t>
      </w:r>
      <w:r w:rsidRPr="0017508B">
        <w:rPr>
          <w:rFonts w:ascii="Times New Roman" w:hAnsi="Times New Roman"/>
          <w:sz w:val="28"/>
          <w:szCs w:val="28"/>
        </w:rPr>
        <w:t xml:space="preserve">) разработку мер по недопущению недоимки в бюджет </w:t>
      </w:r>
      <w:r w:rsidR="00694A0D">
        <w:rPr>
          <w:rFonts w:ascii="Times New Roman" w:hAnsi="Times New Roman"/>
          <w:sz w:val="28"/>
          <w:szCs w:val="28"/>
        </w:rPr>
        <w:t xml:space="preserve">Калининского муниципального округа </w:t>
      </w:r>
      <w:r w:rsidRPr="0017508B">
        <w:rPr>
          <w:rFonts w:ascii="Times New Roman" w:hAnsi="Times New Roman"/>
          <w:sz w:val="28"/>
          <w:szCs w:val="28"/>
        </w:rPr>
        <w:t>по местным налогам, а также другим закрепленным доходным источникам.</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проведено </w:t>
      </w:r>
      <w:r w:rsidRPr="005A43CC">
        <w:rPr>
          <w:rFonts w:ascii="Times New Roman" w:hAnsi="Times New Roman"/>
          <w:sz w:val="28"/>
          <w:szCs w:val="28"/>
        </w:rPr>
        <w:t>1 заседание, на которое</w:t>
      </w:r>
      <w:r>
        <w:rPr>
          <w:rFonts w:ascii="Times New Roman" w:hAnsi="Times New Roman"/>
          <w:sz w:val="28"/>
          <w:szCs w:val="28"/>
        </w:rPr>
        <w:t xml:space="preserve"> приглашались индивидуальные предприниматели, юридические и физические лица, допустившие задолженность по налогам в бюджеты всех уровней. </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Обеспечение снижения задолженности физических лиц по уплате имущественных налогов</w:t>
      </w:r>
      <w:r w:rsidR="00694A0D">
        <w:rPr>
          <w:rFonts w:ascii="Times New Roman" w:hAnsi="Times New Roman"/>
          <w:sz w:val="28"/>
          <w:szCs w:val="28"/>
        </w:rPr>
        <w:t xml:space="preserve"> осуществлялось путемп</w:t>
      </w:r>
      <w:r w:rsidRPr="005A43CC">
        <w:rPr>
          <w:rFonts w:ascii="Times New Roman" w:hAnsi="Times New Roman"/>
          <w:sz w:val="28"/>
          <w:szCs w:val="28"/>
        </w:rPr>
        <w:t>роведени</w:t>
      </w:r>
      <w:r w:rsidR="00694A0D">
        <w:rPr>
          <w:rFonts w:ascii="Times New Roman" w:hAnsi="Times New Roman"/>
          <w:sz w:val="28"/>
          <w:szCs w:val="28"/>
        </w:rPr>
        <w:t>я</w:t>
      </w:r>
      <w:r w:rsidRPr="005A43CC">
        <w:rPr>
          <w:rFonts w:ascii="Times New Roman" w:hAnsi="Times New Roman"/>
          <w:sz w:val="28"/>
          <w:szCs w:val="28"/>
        </w:rPr>
        <w:t xml:space="preserve"> информационной кампании об обязанности уплаты имущественных налогов в установленные законодательством сроки (направление информационных писем о необходимости соблюдения налогового законодательства, рассмотрение на межведомственных комиссиях, образованных при органах местного самоуправления, проведение иной разъяснительной работы).</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На заседании Межведомственной комиссии отработаны вопросы погашения задолженности по налогу на доходы физических лиц (далее – НДФЛ) в отношении 32 субъектов малого и среднего предпринимательства. Сумма погашенной задолженности по НДФЛ составила 1,7 млн. рублей.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Также на заседании </w:t>
      </w:r>
      <w:r w:rsidR="00FD4906">
        <w:rPr>
          <w:rFonts w:ascii="Times New Roman" w:hAnsi="Times New Roman"/>
          <w:sz w:val="28"/>
          <w:szCs w:val="28"/>
        </w:rPr>
        <w:t xml:space="preserve">Межведомственной комиссии </w:t>
      </w:r>
      <w:r w:rsidRPr="005A43CC">
        <w:rPr>
          <w:rFonts w:ascii="Times New Roman" w:hAnsi="Times New Roman"/>
          <w:sz w:val="28"/>
          <w:szCs w:val="28"/>
        </w:rPr>
        <w:t>рассматривались вопросы, касающиеся уровня заработной платы и легализации неформальных трудовых отношений в организациях и у индивидуальных предпринимателей</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5A43CC">
        <w:rPr>
          <w:rFonts w:ascii="Times New Roman" w:hAnsi="Times New Roman"/>
          <w:sz w:val="28"/>
          <w:szCs w:val="28"/>
        </w:rPr>
        <w:t xml:space="preserve">. В ходе работы </w:t>
      </w:r>
      <w:r w:rsidRPr="005A43CC">
        <w:rPr>
          <w:rFonts w:ascii="Times New Roman" w:hAnsi="Times New Roman"/>
          <w:sz w:val="28"/>
          <w:szCs w:val="28"/>
        </w:rPr>
        <w:lastRenderedPageBreak/>
        <w:t>М</w:t>
      </w:r>
      <w:r w:rsidR="00694A0D">
        <w:rPr>
          <w:rFonts w:ascii="Times New Roman" w:hAnsi="Times New Roman"/>
          <w:sz w:val="28"/>
          <w:szCs w:val="28"/>
        </w:rPr>
        <w:t>ежведомственной комиссии</w:t>
      </w:r>
      <w:r w:rsidRPr="005A43CC">
        <w:rPr>
          <w:rFonts w:ascii="Times New Roman" w:hAnsi="Times New Roman"/>
          <w:sz w:val="28"/>
          <w:szCs w:val="28"/>
        </w:rPr>
        <w:t xml:space="preserve"> рассмотрено 8 налогоплательщиков, уровень заработной платы у которых ниже МРОТ. </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По результатам заседания</w:t>
      </w:r>
      <w:r w:rsidR="00FD4906">
        <w:rPr>
          <w:rFonts w:ascii="Times New Roman" w:hAnsi="Times New Roman"/>
          <w:sz w:val="28"/>
          <w:szCs w:val="28"/>
        </w:rPr>
        <w:t xml:space="preserve"> Межведомственной комиссии</w:t>
      </w:r>
      <w:r w:rsidRPr="005A43CC">
        <w:rPr>
          <w:rFonts w:ascii="Times New Roman" w:hAnsi="Times New Roman"/>
          <w:sz w:val="28"/>
          <w:szCs w:val="28"/>
        </w:rPr>
        <w:t xml:space="preserve"> 7 работодателей пересмотрели уровень заработной платы сотрудников предприятия, сумма дополнительных поступлений в консолидированный бюджет Тверской области составила 48,9 тыс. рублей.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Также 14.06.2024 </w:t>
      </w:r>
      <w:r w:rsidR="00FD4906" w:rsidRPr="00C42D54">
        <w:rPr>
          <w:rFonts w:ascii="Times New Roman" w:hAnsi="Times New Roman"/>
          <w:sz w:val="28"/>
          <w:szCs w:val="28"/>
        </w:rPr>
        <w:t xml:space="preserve">отделом экономики </w:t>
      </w:r>
      <w:r w:rsidRPr="00C42D54">
        <w:rPr>
          <w:rFonts w:ascii="Times New Roman" w:hAnsi="Times New Roman"/>
          <w:sz w:val="28"/>
          <w:szCs w:val="28"/>
        </w:rPr>
        <w:t xml:space="preserve">проведено рабочее совещание по вопросу ликвидации задолженности по имущественным налогам сотрудниками </w:t>
      </w:r>
      <w:r w:rsidR="00694A0D" w:rsidRPr="00C42D54">
        <w:rPr>
          <w:rFonts w:ascii="Times New Roman" w:hAnsi="Times New Roman"/>
          <w:sz w:val="28"/>
          <w:szCs w:val="28"/>
        </w:rPr>
        <w:t xml:space="preserve">муниципальных </w:t>
      </w:r>
      <w:r w:rsidRPr="00C42D54">
        <w:rPr>
          <w:rFonts w:ascii="Times New Roman" w:hAnsi="Times New Roman"/>
          <w:sz w:val="28"/>
          <w:szCs w:val="28"/>
        </w:rPr>
        <w:t>учреждений</w:t>
      </w:r>
      <w:r w:rsidR="0047031B" w:rsidRPr="00C42D54">
        <w:rPr>
          <w:rFonts w:ascii="Times New Roman" w:hAnsi="Times New Roman"/>
          <w:sz w:val="28"/>
          <w:szCs w:val="28"/>
        </w:rPr>
        <w:t>,</w:t>
      </w:r>
      <w:r w:rsidR="00694A0D" w:rsidRPr="00C42D54">
        <w:rPr>
          <w:rFonts w:ascii="Times New Roman" w:hAnsi="Times New Roman"/>
          <w:sz w:val="28"/>
          <w:szCs w:val="28"/>
        </w:rPr>
        <w:t xml:space="preserve">подведомственных </w:t>
      </w:r>
      <w:r w:rsidRPr="00C42D54">
        <w:rPr>
          <w:rFonts w:ascii="Times New Roman" w:hAnsi="Times New Roman"/>
          <w:sz w:val="28"/>
          <w:szCs w:val="28"/>
        </w:rPr>
        <w:t>Управлени</w:t>
      </w:r>
      <w:r w:rsidR="00694A0D" w:rsidRPr="00C42D54">
        <w:rPr>
          <w:rFonts w:ascii="Times New Roman" w:hAnsi="Times New Roman"/>
          <w:sz w:val="28"/>
          <w:szCs w:val="28"/>
        </w:rPr>
        <w:t>ю</w:t>
      </w:r>
      <w:r w:rsidRPr="00C42D54">
        <w:rPr>
          <w:rFonts w:ascii="Times New Roman" w:hAnsi="Times New Roman"/>
          <w:sz w:val="28"/>
          <w:szCs w:val="28"/>
        </w:rPr>
        <w:t xml:space="preserve"> образования</w:t>
      </w:r>
      <w:r w:rsidR="00694A0D" w:rsidRPr="00C42D54">
        <w:rPr>
          <w:rFonts w:ascii="Times New Roman" w:hAnsi="Times New Roman"/>
          <w:sz w:val="28"/>
          <w:szCs w:val="28"/>
        </w:rPr>
        <w:t xml:space="preserve"> Администрации Калининского муниципального округа</w:t>
      </w:r>
      <w:r w:rsidR="0047031B" w:rsidRPr="00C42D54">
        <w:rPr>
          <w:rFonts w:ascii="Times New Roman" w:hAnsi="Times New Roman"/>
          <w:sz w:val="28"/>
          <w:szCs w:val="28"/>
        </w:rPr>
        <w:t xml:space="preserve">Тверской области </w:t>
      </w:r>
      <w:r w:rsidR="00FD4906" w:rsidRPr="00C42D54">
        <w:rPr>
          <w:rFonts w:ascii="Times New Roman" w:hAnsi="Times New Roman"/>
          <w:sz w:val="28"/>
          <w:szCs w:val="28"/>
        </w:rPr>
        <w:t>(далее-Управление образования)</w:t>
      </w:r>
      <w:r w:rsidRPr="00C42D54">
        <w:rPr>
          <w:rFonts w:ascii="Times New Roman" w:hAnsi="Times New Roman"/>
          <w:sz w:val="28"/>
          <w:szCs w:val="28"/>
        </w:rPr>
        <w:t xml:space="preserve"> иКомитет</w:t>
      </w:r>
      <w:r w:rsidR="0047031B" w:rsidRPr="00C42D54">
        <w:rPr>
          <w:rFonts w:ascii="Times New Roman" w:hAnsi="Times New Roman"/>
          <w:sz w:val="28"/>
          <w:szCs w:val="28"/>
        </w:rPr>
        <w:t>у</w:t>
      </w:r>
      <w:r w:rsidRPr="00C42D54">
        <w:rPr>
          <w:rFonts w:ascii="Times New Roman" w:hAnsi="Times New Roman"/>
          <w:sz w:val="28"/>
          <w:szCs w:val="28"/>
        </w:rPr>
        <w:t xml:space="preserve"> по делам культуры, молодежи и спорта Администрации</w:t>
      </w:r>
      <w:r w:rsidR="00694A0D" w:rsidRPr="00C42D54">
        <w:rPr>
          <w:rFonts w:ascii="Times New Roman" w:hAnsi="Times New Roman"/>
          <w:sz w:val="28"/>
          <w:szCs w:val="28"/>
        </w:rPr>
        <w:t xml:space="preserve"> Калининского муниципального округа</w:t>
      </w:r>
      <w:r w:rsidR="0047031B" w:rsidRPr="00C42D54">
        <w:rPr>
          <w:rFonts w:ascii="Times New Roman" w:hAnsi="Times New Roman"/>
          <w:sz w:val="28"/>
          <w:szCs w:val="28"/>
        </w:rPr>
        <w:t xml:space="preserve">Тверской области </w:t>
      </w:r>
      <w:r w:rsidRPr="00C42D54">
        <w:rPr>
          <w:rFonts w:ascii="Times New Roman" w:hAnsi="Times New Roman"/>
          <w:sz w:val="28"/>
          <w:szCs w:val="28"/>
        </w:rPr>
        <w:t>(далее</w:t>
      </w:r>
      <w:r w:rsidR="005E7FD4" w:rsidRPr="00C42D54">
        <w:rPr>
          <w:rFonts w:ascii="Times New Roman" w:hAnsi="Times New Roman"/>
          <w:sz w:val="28"/>
          <w:szCs w:val="28"/>
        </w:rPr>
        <w:t xml:space="preserve"> -</w:t>
      </w:r>
      <w:r w:rsidRPr="00C42D54">
        <w:rPr>
          <w:rFonts w:ascii="Times New Roman" w:hAnsi="Times New Roman"/>
          <w:sz w:val="28"/>
          <w:szCs w:val="28"/>
        </w:rPr>
        <w:t xml:space="preserve"> Комитет культуры).</w:t>
      </w:r>
      <w:r w:rsidRPr="005A43CC">
        <w:rPr>
          <w:rFonts w:ascii="Times New Roman" w:hAnsi="Times New Roman"/>
          <w:sz w:val="28"/>
          <w:szCs w:val="28"/>
        </w:rPr>
        <w:t xml:space="preserve"> Также </w:t>
      </w:r>
      <w:r w:rsidR="00FD4906">
        <w:rPr>
          <w:rFonts w:ascii="Times New Roman" w:hAnsi="Times New Roman"/>
          <w:sz w:val="28"/>
          <w:szCs w:val="28"/>
        </w:rPr>
        <w:t>о</w:t>
      </w:r>
      <w:r w:rsidRPr="005A43CC">
        <w:rPr>
          <w:rFonts w:ascii="Times New Roman" w:hAnsi="Times New Roman"/>
          <w:sz w:val="28"/>
          <w:szCs w:val="28"/>
        </w:rPr>
        <w:t xml:space="preserve">тделом </w:t>
      </w:r>
      <w:r w:rsidR="00FD4906">
        <w:rPr>
          <w:rFonts w:ascii="Times New Roman" w:hAnsi="Times New Roman"/>
          <w:sz w:val="28"/>
          <w:szCs w:val="28"/>
        </w:rPr>
        <w:t xml:space="preserve">экономики </w:t>
      </w:r>
      <w:r w:rsidRPr="005A43CC">
        <w:rPr>
          <w:rFonts w:ascii="Times New Roman" w:hAnsi="Times New Roman"/>
          <w:sz w:val="28"/>
          <w:szCs w:val="28"/>
        </w:rPr>
        <w:t>направлялись информационные письма в Управление образования и Комитет культуры 29.11.2024 и 28.11.2024</w:t>
      </w:r>
      <w:r w:rsidR="00A23863">
        <w:rPr>
          <w:rFonts w:ascii="Times New Roman" w:hAnsi="Times New Roman"/>
          <w:sz w:val="28"/>
          <w:szCs w:val="28"/>
        </w:rPr>
        <w:t xml:space="preserve">, </w:t>
      </w:r>
      <w:r w:rsidRPr="005A43CC">
        <w:rPr>
          <w:rFonts w:ascii="Times New Roman" w:hAnsi="Times New Roman"/>
          <w:sz w:val="28"/>
          <w:szCs w:val="28"/>
        </w:rPr>
        <w:t>соответственно</w:t>
      </w:r>
      <w:r w:rsidR="00FD4906">
        <w:rPr>
          <w:rFonts w:ascii="Times New Roman" w:hAnsi="Times New Roman"/>
          <w:sz w:val="28"/>
          <w:szCs w:val="28"/>
        </w:rPr>
        <w:t>.</w:t>
      </w:r>
      <w:r w:rsidR="00A23863" w:rsidRPr="005A43CC">
        <w:rPr>
          <w:rFonts w:ascii="Times New Roman" w:hAnsi="Times New Roman"/>
          <w:sz w:val="28"/>
          <w:szCs w:val="28"/>
        </w:rPr>
        <w:t xml:space="preserve">Проведена </w:t>
      </w:r>
      <w:r w:rsidRPr="005A43CC">
        <w:rPr>
          <w:rFonts w:ascii="Times New Roman" w:hAnsi="Times New Roman"/>
          <w:sz w:val="28"/>
          <w:szCs w:val="28"/>
        </w:rPr>
        <w:t>адресная работа с руководителями предприятий - получател</w:t>
      </w:r>
      <w:r w:rsidR="0047031B">
        <w:rPr>
          <w:rFonts w:ascii="Times New Roman" w:hAnsi="Times New Roman"/>
          <w:sz w:val="28"/>
          <w:szCs w:val="28"/>
        </w:rPr>
        <w:t>ями</w:t>
      </w:r>
      <w:r w:rsidRPr="005A43CC">
        <w:rPr>
          <w:rFonts w:ascii="Times New Roman" w:hAnsi="Times New Roman"/>
          <w:sz w:val="28"/>
          <w:szCs w:val="28"/>
        </w:rPr>
        <w:t xml:space="preserve"> поддержки из областного и федерального бюджетов по вопросу погашения задолженности по имущественным налогам сотрудниками данных предприятий.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В целом проведена адресная работа с 922 физическими лицами. Сумма поступлений в консолидированный бюджет Тверской области за счет погашения задолженности по имущественным налогам физическими лицами, рассмотренными на М</w:t>
      </w:r>
      <w:r w:rsidR="005E7FD4">
        <w:rPr>
          <w:rFonts w:ascii="Times New Roman" w:hAnsi="Times New Roman"/>
          <w:sz w:val="28"/>
          <w:szCs w:val="28"/>
        </w:rPr>
        <w:t>ежведомственной комиссии</w:t>
      </w:r>
      <w:r w:rsidRPr="005A43CC">
        <w:rPr>
          <w:rFonts w:ascii="Times New Roman" w:hAnsi="Times New Roman"/>
          <w:sz w:val="28"/>
          <w:szCs w:val="28"/>
        </w:rPr>
        <w:t>, и в результате иной адресной работы составила  504,5 тыс. руб.</w:t>
      </w:r>
    </w:p>
    <w:p w:rsidR="00435D1E" w:rsidRPr="00C42D54" w:rsidRDefault="00435D1E" w:rsidP="00D05F20">
      <w:pPr>
        <w:spacing w:after="0" w:line="240" w:lineRule="auto"/>
        <w:ind w:firstLine="709"/>
        <w:jc w:val="both"/>
        <w:rPr>
          <w:rFonts w:ascii="Times New Roman" w:hAnsi="Times New Roman"/>
          <w:sz w:val="28"/>
          <w:szCs w:val="28"/>
        </w:rPr>
      </w:pPr>
      <w:r w:rsidRPr="00C42D54">
        <w:rPr>
          <w:rFonts w:ascii="Times New Roman" w:hAnsi="Times New Roman"/>
          <w:sz w:val="28"/>
          <w:szCs w:val="28"/>
        </w:rPr>
        <w:t xml:space="preserve">В 2024 году </w:t>
      </w:r>
      <w:r w:rsidR="00D05F20" w:rsidRPr="00C42D54">
        <w:rPr>
          <w:rFonts w:ascii="Times New Roman" w:hAnsi="Times New Roman"/>
          <w:sz w:val="28"/>
          <w:szCs w:val="28"/>
        </w:rPr>
        <w:t>отделом экономики</w:t>
      </w:r>
      <w:r w:rsidRPr="00C42D54">
        <w:rPr>
          <w:rFonts w:ascii="Times New Roman" w:hAnsi="Times New Roman"/>
          <w:sz w:val="28"/>
          <w:szCs w:val="28"/>
        </w:rPr>
        <w:t xml:space="preserve"> проведен мониторинг поступлений налоговых и неналоговых доходов консолидированного бюджета Тверской области</w:t>
      </w:r>
      <w:r w:rsidR="005E7FD4" w:rsidRPr="00C42D54">
        <w:rPr>
          <w:rFonts w:ascii="Times New Roman" w:hAnsi="Times New Roman"/>
          <w:sz w:val="28"/>
          <w:szCs w:val="28"/>
        </w:rPr>
        <w:t xml:space="preserve"> от</w:t>
      </w:r>
      <w:r w:rsidRPr="00C42D54">
        <w:rPr>
          <w:rFonts w:ascii="Times New Roman" w:hAnsi="Times New Roman"/>
          <w:sz w:val="28"/>
          <w:szCs w:val="28"/>
        </w:rPr>
        <w:t xml:space="preserve"> 24 </w:t>
      </w:r>
      <w:r w:rsidR="004A7794" w:rsidRPr="00C42D54">
        <w:rPr>
          <w:rFonts w:ascii="Times New Roman" w:hAnsi="Times New Roman"/>
          <w:sz w:val="28"/>
          <w:szCs w:val="28"/>
        </w:rPr>
        <w:t xml:space="preserve">инвестиционных проектов, </w:t>
      </w:r>
      <w:r w:rsidRPr="00C42D54">
        <w:rPr>
          <w:rFonts w:ascii="Times New Roman" w:hAnsi="Times New Roman"/>
          <w:sz w:val="28"/>
          <w:szCs w:val="28"/>
        </w:rPr>
        <w:t>реализ</w:t>
      </w:r>
      <w:r w:rsidR="004A7794" w:rsidRPr="00C42D54">
        <w:rPr>
          <w:rFonts w:ascii="Times New Roman" w:hAnsi="Times New Roman"/>
          <w:sz w:val="28"/>
          <w:szCs w:val="28"/>
        </w:rPr>
        <w:t>уемых</w:t>
      </w:r>
      <w:r w:rsidRPr="00C42D54">
        <w:rPr>
          <w:rFonts w:ascii="Times New Roman" w:hAnsi="Times New Roman"/>
          <w:sz w:val="28"/>
          <w:szCs w:val="28"/>
        </w:rPr>
        <w:t xml:space="preserve"> с 2019 года по настоящее время.</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По итогам мониторинга:</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земельного налога составила 1,4 млн. рублей;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налога на доходы физических лиц составила 46,8 млн. руб.;</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налога на прибыль организаций 176,5 млн. руб.</w:t>
      </w:r>
    </w:p>
    <w:p w:rsidR="00435D1E"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транспортного налога организаций 152,21 тыс. руб.</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в целях снижения неформальной занятости в Калининском </w:t>
      </w:r>
      <w:r w:rsidR="005E7FD4">
        <w:rPr>
          <w:rFonts w:ascii="Times New Roman" w:hAnsi="Times New Roman"/>
          <w:sz w:val="28"/>
          <w:szCs w:val="28"/>
        </w:rPr>
        <w:t xml:space="preserve"> муниципальном </w:t>
      </w:r>
      <w:r>
        <w:rPr>
          <w:rFonts w:ascii="Times New Roman" w:hAnsi="Times New Roman"/>
          <w:sz w:val="28"/>
          <w:szCs w:val="28"/>
        </w:rPr>
        <w:t xml:space="preserve">округе </w:t>
      </w:r>
      <w:r w:rsidRPr="00C42D54">
        <w:rPr>
          <w:rFonts w:ascii="Times New Roman" w:hAnsi="Times New Roman"/>
          <w:sz w:val="28"/>
          <w:szCs w:val="28"/>
        </w:rPr>
        <w:t xml:space="preserve">распоряжением Администрации Калининского муниципального округа Тверской области от 27.11.2024 № 554-р </w:t>
      </w:r>
      <w:r w:rsidR="00752446" w:rsidRPr="00C42D54">
        <w:rPr>
          <w:rFonts w:ascii="Times New Roman" w:hAnsi="Times New Roman"/>
          <w:sz w:val="28"/>
          <w:szCs w:val="28"/>
        </w:rPr>
        <w:t>«О составе рабочей группы Межведомственной комиссии по противодействию нелегальной занятости на территории Калининского муниципального округа Тверской области»</w:t>
      </w:r>
      <w:r>
        <w:rPr>
          <w:rFonts w:ascii="Times New Roman" w:hAnsi="Times New Roman"/>
          <w:sz w:val="28"/>
          <w:szCs w:val="28"/>
        </w:rPr>
        <w:t xml:space="preserve">утвержден состав рабочей группы </w:t>
      </w:r>
      <w:r w:rsidRPr="00284681">
        <w:rPr>
          <w:rFonts w:ascii="Times New Roman" w:hAnsi="Times New Roman"/>
          <w:sz w:val="28"/>
          <w:szCs w:val="28"/>
        </w:rPr>
        <w:t xml:space="preserve">Межведомственной комиссии по противодействию нелегальной занятости на территории Калининского муниципального округа </w:t>
      </w:r>
      <w:r>
        <w:rPr>
          <w:rFonts w:ascii="Times New Roman" w:hAnsi="Times New Roman"/>
          <w:sz w:val="28"/>
          <w:szCs w:val="28"/>
        </w:rPr>
        <w:t>(далее – рабочая группа).</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С момента создания и до конца 2024 года рабочей группой проведена </w:t>
      </w:r>
      <w:r w:rsidRPr="00C12718">
        <w:rPr>
          <w:rFonts w:ascii="Times New Roman" w:hAnsi="Times New Roman"/>
          <w:sz w:val="28"/>
          <w:szCs w:val="28"/>
        </w:rPr>
        <w:t>информационно-разъяснительн</w:t>
      </w:r>
      <w:r>
        <w:rPr>
          <w:rFonts w:ascii="Times New Roman" w:hAnsi="Times New Roman"/>
          <w:sz w:val="28"/>
          <w:szCs w:val="28"/>
        </w:rPr>
        <w:t xml:space="preserve">ая </w:t>
      </w:r>
      <w:r w:rsidRPr="00C12718">
        <w:rPr>
          <w:rFonts w:ascii="Times New Roman" w:hAnsi="Times New Roman"/>
          <w:sz w:val="28"/>
          <w:szCs w:val="28"/>
        </w:rPr>
        <w:t>работ</w:t>
      </w:r>
      <w:r>
        <w:rPr>
          <w:rFonts w:ascii="Times New Roman" w:hAnsi="Times New Roman"/>
          <w:sz w:val="28"/>
          <w:szCs w:val="28"/>
        </w:rPr>
        <w:t xml:space="preserve">а с работниками и руководителями предприятий и организаций Калининского </w:t>
      </w:r>
      <w:r w:rsidR="005E7FD4">
        <w:rPr>
          <w:rFonts w:ascii="Times New Roman" w:hAnsi="Times New Roman"/>
          <w:sz w:val="28"/>
          <w:szCs w:val="28"/>
        </w:rPr>
        <w:t xml:space="preserve">муниципального </w:t>
      </w:r>
      <w:r>
        <w:rPr>
          <w:rFonts w:ascii="Times New Roman" w:hAnsi="Times New Roman"/>
          <w:sz w:val="28"/>
          <w:szCs w:val="28"/>
        </w:rPr>
        <w:t>округа по неформальной занятости сотрудников на темы:</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что такое неформальная занятость;</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риски для физических лиц;</w:t>
      </w:r>
    </w:p>
    <w:p w:rsidR="003D55F7" w:rsidRDefault="00435D1E" w:rsidP="003440B2">
      <w:pPr>
        <w:spacing w:after="0" w:line="240" w:lineRule="auto"/>
        <w:ind w:firstLine="709"/>
        <w:jc w:val="both"/>
        <w:rPr>
          <w:rFonts w:ascii="Times New Roman" w:hAnsi="Times New Roman"/>
          <w:b/>
          <w:sz w:val="28"/>
          <w:szCs w:val="28"/>
        </w:rPr>
      </w:pPr>
      <w:r>
        <w:rPr>
          <w:rFonts w:ascii="Times New Roman" w:hAnsi="Times New Roman"/>
          <w:sz w:val="28"/>
          <w:szCs w:val="28"/>
        </w:rPr>
        <w:t>- ответственность работодателей при выявлении фактов неофициального трудоустройства.</w:t>
      </w:r>
    </w:p>
    <w:p w:rsidR="003D55F7" w:rsidRDefault="003D55F7" w:rsidP="00D05F20">
      <w:pPr>
        <w:spacing w:after="0" w:line="240" w:lineRule="auto"/>
        <w:jc w:val="center"/>
        <w:rPr>
          <w:rFonts w:ascii="Times New Roman" w:hAnsi="Times New Roman"/>
          <w:b/>
          <w:sz w:val="28"/>
          <w:szCs w:val="28"/>
        </w:rPr>
      </w:pPr>
    </w:p>
    <w:p w:rsidR="00AE1A39" w:rsidRDefault="00121602" w:rsidP="00D05F20">
      <w:pPr>
        <w:spacing w:after="0" w:line="240" w:lineRule="auto"/>
        <w:jc w:val="center"/>
        <w:rPr>
          <w:rFonts w:ascii="Times New Roman" w:hAnsi="Times New Roman"/>
          <w:b/>
          <w:sz w:val="28"/>
          <w:szCs w:val="28"/>
        </w:rPr>
      </w:pPr>
      <w:r>
        <w:rPr>
          <w:rFonts w:ascii="Times New Roman" w:hAnsi="Times New Roman"/>
          <w:b/>
          <w:sz w:val="28"/>
          <w:szCs w:val="28"/>
        </w:rPr>
        <w:t>2.1.</w:t>
      </w:r>
      <w:r w:rsidR="00435D1E">
        <w:rPr>
          <w:rFonts w:ascii="Times New Roman" w:hAnsi="Times New Roman"/>
          <w:b/>
          <w:sz w:val="28"/>
          <w:szCs w:val="28"/>
        </w:rPr>
        <w:t>8</w:t>
      </w:r>
      <w:r w:rsidR="00AE1A39" w:rsidRPr="0001068C">
        <w:rPr>
          <w:rFonts w:ascii="Times New Roman" w:hAnsi="Times New Roman"/>
          <w:b/>
          <w:sz w:val="28"/>
          <w:szCs w:val="28"/>
        </w:rPr>
        <w:t>. Развитие агропромышленного комплекса</w:t>
      </w:r>
    </w:p>
    <w:p w:rsidR="003D55F7" w:rsidRDefault="003D55F7" w:rsidP="00D05F20">
      <w:pPr>
        <w:spacing w:after="0" w:line="240" w:lineRule="auto"/>
        <w:ind w:firstLine="708"/>
        <w:jc w:val="both"/>
        <w:rPr>
          <w:rFonts w:ascii="Times New Roman" w:hAnsi="Times New Roman"/>
          <w:sz w:val="28"/>
          <w:szCs w:val="28"/>
        </w:rPr>
      </w:pPr>
    </w:p>
    <w:p w:rsidR="00435D1E"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2024 году </w:t>
      </w:r>
      <w:r w:rsidR="00D05F20">
        <w:rPr>
          <w:rFonts w:ascii="Times New Roman" w:hAnsi="Times New Roman"/>
          <w:sz w:val="28"/>
          <w:szCs w:val="28"/>
        </w:rPr>
        <w:t xml:space="preserve">сотрудниками отдела экономики </w:t>
      </w:r>
      <w:r>
        <w:rPr>
          <w:rFonts w:ascii="Times New Roman" w:hAnsi="Times New Roman"/>
          <w:sz w:val="28"/>
          <w:szCs w:val="28"/>
        </w:rPr>
        <w:t>о</w:t>
      </w:r>
      <w:r w:rsidRPr="00041E4A">
        <w:rPr>
          <w:rFonts w:ascii="Times New Roman" w:hAnsi="Times New Roman"/>
          <w:sz w:val="28"/>
          <w:szCs w:val="28"/>
        </w:rPr>
        <w:t>существля</w:t>
      </w:r>
      <w:r>
        <w:rPr>
          <w:rFonts w:ascii="Times New Roman" w:hAnsi="Times New Roman"/>
          <w:sz w:val="28"/>
          <w:szCs w:val="28"/>
        </w:rPr>
        <w:t>лся</w:t>
      </w:r>
      <w:r w:rsidRPr="00041E4A">
        <w:rPr>
          <w:rFonts w:ascii="Times New Roman" w:hAnsi="Times New Roman"/>
          <w:sz w:val="28"/>
          <w:szCs w:val="28"/>
        </w:rPr>
        <w:t xml:space="preserve"> сбор ежедневной оперативной информации о деятельности сельскохозяйственных предприятий </w:t>
      </w:r>
      <w:r w:rsidR="00377602">
        <w:rPr>
          <w:rFonts w:ascii="Times New Roman" w:hAnsi="Times New Roman"/>
          <w:sz w:val="28"/>
          <w:szCs w:val="28"/>
        </w:rPr>
        <w:t>Калининского муниципального округа</w:t>
      </w:r>
      <w:r>
        <w:rPr>
          <w:rFonts w:ascii="Times New Roman" w:hAnsi="Times New Roman"/>
          <w:sz w:val="28"/>
          <w:szCs w:val="28"/>
        </w:rPr>
        <w:t>.</w:t>
      </w:r>
    </w:p>
    <w:p w:rsidR="00435D1E" w:rsidRPr="00041E4A" w:rsidRDefault="00435D1E" w:rsidP="00D05F20">
      <w:pPr>
        <w:spacing w:after="0" w:line="240" w:lineRule="auto"/>
        <w:ind w:firstLine="708"/>
        <w:jc w:val="both"/>
        <w:rPr>
          <w:rFonts w:ascii="Times New Roman" w:hAnsi="Times New Roman"/>
          <w:sz w:val="28"/>
          <w:szCs w:val="28"/>
        </w:rPr>
      </w:pPr>
      <w:r w:rsidRPr="00041E4A">
        <w:rPr>
          <w:rFonts w:ascii="Times New Roman" w:hAnsi="Times New Roman"/>
          <w:sz w:val="28"/>
          <w:szCs w:val="28"/>
        </w:rPr>
        <w:t>Проведена работа по</w:t>
      </w:r>
      <w:r>
        <w:rPr>
          <w:rFonts w:ascii="Times New Roman" w:hAnsi="Times New Roman"/>
          <w:sz w:val="28"/>
          <w:szCs w:val="28"/>
        </w:rPr>
        <w:t xml:space="preserve"> отслеживанию</w:t>
      </w:r>
      <w:r w:rsidRPr="00041E4A">
        <w:rPr>
          <w:rFonts w:ascii="Times New Roman" w:hAnsi="Times New Roman"/>
          <w:sz w:val="28"/>
          <w:szCs w:val="28"/>
        </w:rPr>
        <w:t xml:space="preserve"> ход</w:t>
      </w:r>
      <w:r>
        <w:rPr>
          <w:rFonts w:ascii="Times New Roman" w:hAnsi="Times New Roman"/>
          <w:sz w:val="28"/>
          <w:szCs w:val="28"/>
        </w:rPr>
        <w:t>а</w:t>
      </w:r>
      <w:r w:rsidRPr="00041E4A">
        <w:rPr>
          <w:rFonts w:ascii="Times New Roman" w:hAnsi="Times New Roman"/>
          <w:sz w:val="28"/>
          <w:szCs w:val="28"/>
        </w:rPr>
        <w:t xml:space="preserve"> подготовки к сельскохозяйственным работам в отрасли растениеводства</w:t>
      </w:r>
      <w:r>
        <w:rPr>
          <w:rFonts w:ascii="Times New Roman" w:hAnsi="Times New Roman"/>
          <w:sz w:val="28"/>
          <w:szCs w:val="28"/>
        </w:rPr>
        <w:t xml:space="preserve">, </w:t>
      </w:r>
      <w:r w:rsidRPr="00041E4A">
        <w:rPr>
          <w:rFonts w:ascii="Times New Roman" w:hAnsi="Times New Roman"/>
          <w:sz w:val="28"/>
          <w:szCs w:val="28"/>
        </w:rPr>
        <w:t>наличи</w:t>
      </w:r>
      <w:r>
        <w:rPr>
          <w:rFonts w:ascii="Times New Roman" w:hAnsi="Times New Roman"/>
          <w:sz w:val="28"/>
          <w:szCs w:val="28"/>
        </w:rPr>
        <w:t>я</w:t>
      </w:r>
      <w:r w:rsidRPr="00041E4A">
        <w:rPr>
          <w:rFonts w:ascii="Times New Roman" w:hAnsi="Times New Roman"/>
          <w:sz w:val="28"/>
          <w:szCs w:val="28"/>
        </w:rPr>
        <w:t xml:space="preserve"> материально-технических ресурсов,готовнос</w:t>
      </w:r>
      <w:r>
        <w:rPr>
          <w:rFonts w:ascii="Times New Roman" w:hAnsi="Times New Roman"/>
          <w:sz w:val="28"/>
          <w:szCs w:val="28"/>
        </w:rPr>
        <w:t xml:space="preserve">ти сельскохозяйственной техники, наличию кондиционных </w:t>
      </w:r>
      <w:r w:rsidRPr="00041E4A">
        <w:rPr>
          <w:rFonts w:ascii="Times New Roman" w:hAnsi="Times New Roman"/>
          <w:sz w:val="28"/>
          <w:szCs w:val="28"/>
        </w:rPr>
        <w:t>семян, минеральных удобрений, средств защиты растений и т. д.</w:t>
      </w:r>
    </w:p>
    <w:p w:rsidR="00435D1E" w:rsidRPr="001A034A" w:rsidRDefault="00435D1E" w:rsidP="00D05F20">
      <w:pPr>
        <w:spacing w:after="0" w:line="240" w:lineRule="auto"/>
        <w:ind w:firstLine="708"/>
        <w:jc w:val="both"/>
        <w:rPr>
          <w:rFonts w:ascii="Times New Roman" w:hAnsi="Times New Roman"/>
          <w:sz w:val="28"/>
          <w:szCs w:val="28"/>
        </w:rPr>
      </w:pPr>
      <w:r w:rsidRPr="001A034A">
        <w:rPr>
          <w:rFonts w:ascii="Times New Roman" w:hAnsi="Times New Roman"/>
          <w:sz w:val="28"/>
          <w:szCs w:val="28"/>
        </w:rPr>
        <w:t>Организованы работы:</w:t>
      </w:r>
    </w:p>
    <w:p w:rsidR="00435D1E" w:rsidRPr="001A034A" w:rsidRDefault="00435D1E" w:rsidP="00D05F20">
      <w:pPr>
        <w:spacing w:after="0" w:line="240" w:lineRule="auto"/>
        <w:ind w:firstLine="709"/>
        <w:jc w:val="both"/>
        <w:rPr>
          <w:rFonts w:ascii="Times New Roman" w:hAnsi="Times New Roman"/>
          <w:sz w:val="28"/>
          <w:szCs w:val="28"/>
        </w:rPr>
      </w:pPr>
      <w:r w:rsidRPr="001A034A">
        <w:rPr>
          <w:rFonts w:ascii="Times New Roman" w:hAnsi="Times New Roman"/>
          <w:sz w:val="28"/>
          <w:szCs w:val="28"/>
        </w:rPr>
        <w:t xml:space="preserve">- по формированию </w:t>
      </w:r>
      <w:r>
        <w:rPr>
          <w:rFonts w:ascii="Times New Roman" w:hAnsi="Times New Roman"/>
          <w:sz w:val="28"/>
          <w:szCs w:val="28"/>
        </w:rPr>
        <w:t xml:space="preserve">структуры </w:t>
      </w:r>
      <w:r w:rsidRPr="001A034A">
        <w:rPr>
          <w:rFonts w:ascii="Times New Roman" w:hAnsi="Times New Roman"/>
          <w:sz w:val="28"/>
          <w:szCs w:val="28"/>
        </w:rPr>
        <w:t>посевных площадей под урожай 202</w:t>
      </w:r>
      <w:r>
        <w:rPr>
          <w:rFonts w:ascii="Times New Roman" w:hAnsi="Times New Roman"/>
          <w:sz w:val="28"/>
          <w:szCs w:val="28"/>
        </w:rPr>
        <w:t>4</w:t>
      </w:r>
      <w:r w:rsidRPr="001A034A">
        <w:rPr>
          <w:rFonts w:ascii="Times New Roman" w:hAnsi="Times New Roman"/>
          <w:sz w:val="28"/>
          <w:szCs w:val="28"/>
        </w:rPr>
        <w:t xml:space="preserve"> года на основании планов проведения весенне-полевых работ;</w:t>
      </w:r>
    </w:p>
    <w:p w:rsidR="00435D1E" w:rsidRDefault="00435D1E" w:rsidP="00D05F20">
      <w:pPr>
        <w:spacing w:after="0" w:line="240" w:lineRule="auto"/>
        <w:ind w:firstLine="709"/>
        <w:jc w:val="both"/>
        <w:rPr>
          <w:rFonts w:ascii="Times New Roman" w:hAnsi="Times New Roman"/>
          <w:sz w:val="28"/>
          <w:szCs w:val="28"/>
        </w:rPr>
      </w:pPr>
      <w:r w:rsidRPr="001A034A">
        <w:rPr>
          <w:rFonts w:ascii="Times New Roman" w:hAnsi="Times New Roman"/>
          <w:sz w:val="28"/>
          <w:szCs w:val="28"/>
        </w:rPr>
        <w:t>- фор</w:t>
      </w:r>
      <w:r w:rsidRPr="00041E4A">
        <w:rPr>
          <w:rFonts w:ascii="Times New Roman" w:hAnsi="Times New Roman"/>
          <w:sz w:val="28"/>
          <w:szCs w:val="28"/>
        </w:rPr>
        <w:t>мирования структуры посевных площадей, прогнозирования валового объема производства сельскохозяйственной продукции;</w:t>
      </w:r>
    </w:p>
    <w:p w:rsidR="00435D1E" w:rsidRPr="00041E4A"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041E4A">
        <w:rPr>
          <w:rFonts w:ascii="Times New Roman" w:hAnsi="Times New Roman"/>
          <w:sz w:val="28"/>
          <w:szCs w:val="28"/>
        </w:rPr>
        <w:t>о готовности и</w:t>
      </w:r>
      <w:r>
        <w:rPr>
          <w:rFonts w:ascii="Times New Roman" w:hAnsi="Times New Roman"/>
          <w:sz w:val="28"/>
          <w:szCs w:val="28"/>
        </w:rPr>
        <w:t xml:space="preserve"> ходе</w:t>
      </w:r>
      <w:r w:rsidRPr="00041E4A">
        <w:rPr>
          <w:rFonts w:ascii="Times New Roman" w:hAnsi="Times New Roman"/>
          <w:sz w:val="28"/>
          <w:szCs w:val="28"/>
        </w:rPr>
        <w:t xml:space="preserve"> проведени</w:t>
      </w:r>
      <w:r>
        <w:rPr>
          <w:rFonts w:ascii="Times New Roman" w:hAnsi="Times New Roman"/>
          <w:sz w:val="28"/>
          <w:szCs w:val="28"/>
        </w:rPr>
        <w:t>я</w:t>
      </w:r>
      <w:r w:rsidRPr="00041E4A">
        <w:rPr>
          <w:rFonts w:ascii="Times New Roman" w:hAnsi="Times New Roman"/>
          <w:sz w:val="28"/>
          <w:szCs w:val="28"/>
        </w:rPr>
        <w:t xml:space="preserve"> уборочных работ, </w:t>
      </w:r>
      <w:r>
        <w:rPr>
          <w:rFonts w:ascii="Times New Roman" w:hAnsi="Times New Roman"/>
          <w:sz w:val="28"/>
          <w:szCs w:val="28"/>
        </w:rPr>
        <w:t>заготовке кормов, осенней обработке</w:t>
      </w:r>
      <w:r w:rsidRPr="00041E4A">
        <w:rPr>
          <w:rFonts w:ascii="Times New Roman" w:hAnsi="Times New Roman"/>
          <w:sz w:val="28"/>
          <w:szCs w:val="28"/>
        </w:rPr>
        <w:t xml:space="preserve"> почвы</w:t>
      </w:r>
      <w:r>
        <w:rPr>
          <w:rFonts w:ascii="Times New Roman" w:hAnsi="Times New Roman"/>
          <w:sz w:val="28"/>
          <w:szCs w:val="28"/>
        </w:rPr>
        <w:t xml:space="preserve"> под урожай 2025</w:t>
      </w:r>
      <w:r w:rsidRPr="00041E4A">
        <w:rPr>
          <w:rFonts w:ascii="Times New Roman" w:hAnsi="Times New Roman"/>
          <w:sz w:val="28"/>
          <w:szCs w:val="28"/>
        </w:rPr>
        <w:t xml:space="preserve"> года, засыпке семян</w:t>
      </w:r>
      <w:r>
        <w:rPr>
          <w:rFonts w:ascii="Times New Roman" w:hAnsi="Times New Roman"/>
          <w:sz w:val="28"/>
          <w:szCs w:val="28"/>
        </w:rPr>
        <w:t xml:space="preserve"> на хранение;</w:t>
      </w:r>
    </w:p>
    <w:p w:rsidR="00435D1E" w:rsidRPr="00041E4A" w:rsidRDefault="00435D1E" w:rsidP="00D05F20">
      <w:pPr>
        <w:spacing w:after="0" w:line="240" w:lineRule="auto"/>
        <w:ind w:firstLine="709"/>
        <w:jc w:val="both"/>
        <w:rPr>
          <w:rFonts w:ascii="Times New Roman" w:hAnsi="Times New Roman"/>
          <w:sz w:val="28"/>
          <w:szCs w:val="28"/>
        </w:rPr>
      </w:pPr>
      <w:r w:rsidRPr="00041E4A">
        <w:rPr>
          <w:rFonts w:ascii="Times New Roman" w:hAnsi="Times New Roman"/>
          <w:sz w:val="28"/>
          <w:szCs w:val="28"/>
        </w:rPr>
        <w:t xml:space="preserve">- </w:t>
      </w:r>
      <w:r>
        <w:rPr>
          <w:rFonts w:ascii="Times New Roman" w:hAnsi="Times New Roman"/>
          <w:sz w:val="28"/>
          <w:szCs w:val="28"/>
        </w:rPr>
        <w:t xml:space="preserve">анализ </w:t>
      </w:r>
      <w:r w:rsidRPr="00041E4A">
        <w:rPr>
          <w:rFonts w:ascii="Times New Roman" w:hAnsi="Times New Roman"/>
          <w:sz w:val="28"/>
          <w:szCs w:val="28"/>
        </w:rPr>
        <w:t>показателей бухгалтерской отчетности о финансово-экономическом состоянии товаропроизводителей агропромышленного комплекса в соответствии с формами, утвержденными Министерством сельского</w:t>
      </w:r>
      <w:r>
        <w:rPr>
          <w:rFonts w:ascii="Times New Roman" w:hAnsi="Times New Roman"/>
          <w:sz w:val="28"/>
          <w:szCs w:val="28"/>
        </w:rPr>
        <w:t xml:space="preserve"> хозяйства Российской Федерации.</w:t>
      </w:r>
    </w:p>
    <w:p w:rsidR="00435D1E" w:rsidRPr="00041E4A" w:rsidRDefault="00435D1E" w:rsidP="00D05F20">
      <w:pPr>
        <w:spacing w:after="0" w:line="240" w:lineRule="auto"/>
        <w:ind w:firstLine="708"/>
        <w:jc w:val="both"/>
        <w:rPr>
          <w:rFonts w:ascii="Times New Roman" w:hAnsi="Times New Roman"/>
          <w:sz w:val="28"/>
          <w:szCs w:val="28"/>
        </w:rPr>
      </w:pPr>
      <w:r w:rsidRPr="00CC5F82">
        <w:rPr>
          <w:rFonts w:ascii="Times New Roman" w:hAnsi="Times New Roman"/>
          <w:sz w:val="28"/>
          <w:szCs w:val="28"/>
        </w:rPr>
        <w:t>Организована работа ГИС «Единое окно»</w:t>
      </w:r>
      <w:r>
        <w:rPr>
          <w:rFonts w:ascii="Times New Roman" w:hAnsi="Times New Roman"/>
          <w:sz w:val="28"/>
          <w:szCs w:val="28"/>
        </w:rPr>
        <w:t xml:space="preserve"> и «Электронная похозяйственная книга».</w:t>
      </w:r>
    </w:p>
    <w:p w:rsidR="00435D1E" w:rsidRPr="00377602" w:rsidRDefault="00435D1E" w:rsidP="00D05F20">
      <w:pPr>
        <w:spacing w:after="0" w:line="240" w:lineRule="auto"/>
        <w:ind w:firstLine="708"/>
        <w:jc w:val="both"/>
        <w:rPr>
          <w:rFonts w:ascii="Times New Roman" w:hAnsi="Times New Roman"/>
          <w:color w:val="FF0000"/>
          <w:sz w:val="28"/>
          <w:szCs w:val="28"/>
        </w:rPr>
      </w:pPr>
      <w:r w:rsidRPr="00041E4A">
        <w:rPr>
          <w:rFonts w:ascii="Times New Roman" w:hAnsi="Times New Roman"/>
          <w:sz w:val="28"/>
          <w:szCs w:val="28"/>
        </w:rPr>
        <w:t>Проведена работа в части информирования заинтересованных лиц по грантовой поддержке «Агростартап»</w:t>
      </w:r>
      <w:r>
        <w:rPr>
          <w:rFonts w:ascii="Times New Roman" w:hAnsi="Times New Roman"/>
          <w:sz w:val="28"/>
          <w:szCs w:val="28"/>
        </w:rPr>
        <w:t xml:space="preserve">, осуществляемой </w:t>
      </w:r>
      <w:r w:rsidRPr="00377602">
        <w:rPr>
          <w:rFonts w:ascii="Times New Roman" w:hAnsi="Times New Roman"/>
          <w:sz w:val="28"/>
          <w:szCs w:val="28"/>
        </w:rPr>
        <w:t>Министерством сельского хозяйства, пищевой и перерабатывающей промышленности Тверской области. </w:t>
      </w:r>
    </w:p>
    <w:p w:rsidR="00435D1E"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xml:space="preserve">Постановлением Администрации Калининского муниципального округа Тверской области от 05.07.2024 № 2801 </w:t>
      </w:r>
      <w:r w:rsidR="00752446" w:rsidRPr="00C42D54">
        <w:rPr>
          <w:rFonts w:ascii="Times New Roman" w:hAnsi="Times New Roman"/>
          <w:sz w:val="28"/>
          <w:szCs w:val="28"/>
        </w:rPr>
        <w:t>«</w:t>
      </w:r>
      <w:r w:rsidR="00752446" w:rsidRPr="00C42D54">
        <w:rPr>
          <w:rFonts w:ascii="Times New Roman" w:eastAsia="Times New Roman" w:hAnsi="Times New Roman"/>
          <w:sz w:val="28"/>
          <w:szCs w:val="28"/>
        </w:rPr>
        <w:t>О создании комиссии при Администрации Калининского муниципального округа Тверской области по выявлению фактов несанкционированной торговли продукцией животноводства</w:t>
      </w:r>
      <w:r w:rsidR="00752446" w:rsidRPr="00752446">
        <w:rPr>
          <w:rFonts w:ascii="Times New Roman" w:eastAsia="Times New Roman" w:hAnsi="Times New Roman"/>
          <w:b/>
          <w:sz w:val="28"/>
          <w:szCs w:val="28"/>
        </w:rPr>
        <w:t>»</w:t>
      </w:r>
      <w:r w:rsidRPr="007609AB">
        <w:rPr>
          <w:rFonts w:ascii="Times New Roman" w:hAnsi="Times New Roman"/>
          <w:sz w:val="28"/>
          <w:szCs w:val="28"/>
        </w:rPr>
        <w:t>создана комиссия по выявлению фактов несанкционированной торговли продукцией животноводства. В рамках работы комиссии в течение отчетного периода осуществлялись выезды в населенные пункты округа с целью выявления фактов несанкционированной торговли продукцией животноводства.</w:t>
      </w:r>
    </w:p>
    <w:p w:rsidR="00435D1E" w:rsidRPr="00C96091" w:rsidRDefault="00435D1E" w:rsidP="00D05F20">
      <w:pPr>
        <w:spacing w:after="0" w:line="240" w:lineRule="auto"/>
        <w:ind w:firstLine="709"/>
        <w:jc w:val="both"/>
        <w:rPr>
          <w:rFonts w:ascii="Times New Roman" w:hAnsi="Times New Roman"/>
          <w:color w:val="000000"/>
          <w:spacing w:val="4"/>
          <w:sz w:val="28"/>
          <w:szCs w:val="28"/>
        </w:rPr>
      </w:pPr>
      <w:r w:rsidRPr="00C96091">
        <w:rPr>
          <w:rFonts w:ascii="Times New Roman" w:hAnsi="Times New Roman"/>
          <w:color w:val="000000"/>
          <w:spacing w:val="4"/>
          <w:sz w:val="28"/>
          <w:szCs w:val="28"/>
        </w:rPr>
        <w:lastRenderedPageBreak/>
        <w:t xml:space="preserve">Посевные площади под урожай 2024 года составили 22,95 тыс. га. Посеяно яровых зерновых культур </w:t>
      </w:r>
      <w:r>
        <w:rPr>
          <w:rFonts w:ascii="Times New Roman" w:hAnsi="Times New Roman"/>
          <w:color w:val="000000"/>
          <w:spacing w:val="4"/>
          <w:sz w:val="28"/>
          <w:szCs w:val="28"/>
        </w:rPr>
        <w:t>1464</w:t>
      </w:r>
      <w:r w:rsidRPr="00C96091">
        <w:rPr>
          <w:rFonts w:ascii="Times New Roman" w:hAnsi="Times New Roman"/>
          <w:color w:val="000000"/>
          <w:spacing w:val="4"/>
          <w:sz w:val="28"/>
          <w:szCs w:val="28"/>
        </w:rPr>
        <w:t xml:space="preserve"> га, озимых зерновых – 349 га, кормовых культур - 19</w:t>
      </w:r>
      <w:r>
        <w:rPr>
          <w:rFonts w:ascii="Times New Roman" w:hAnsi="Times New Roman"/>
          <w:color w:val="000000"/>
          <w:spacing w:val="4"/>
          <w:sz w:val="28"/>
          <w:szCs w:val="28"/>
        </w:rPr>
        <w:t> 588</w:t>
      </w:r>
      <w:r w:rsidRPr="00C96091">
        <w:rPr>
          <w:rFonts w:ascii="Times New Roman" w:hAnsi="Times New Roman"/>
          <w:color w:val="000000"/>
          <w:spacing w:val="4"/>
          <w:sz w:val="28"/>
          <w:szCs w:val="28"/>
        </w:rPr>
        <w:t xml:space="preserve"> га, посажено картофеля 1</w:t>
      </w:r>
      <w:r>
        <w:rPr>
          <w:rFonts w:ascii="Times New Roman" w:hAnsi="Times New Roman"/>
          <w:color w:val="000000"/>
          <w:spacing w:val="4"/>
          <w:sz w:val="28"/>
          <w:szCs w:val="28"/>
        </w:rPr>
        <w:t>518</w:t>
      </w:r>
      <w:r w:rsidRPr="00C96091">
        <w:rPr>
          <w:rFonts w:ascii="Times New Roman" w:hAnsi="Times New Roman"/>
          <w:color w:val="000000"/>
          <w:spacing w:val="4"/>
          <w:sz w:val="28"/>
          <w:szCs w:val="28"/>
        </w:rPr>
        <w:t xml:space="preserve"> га, овощей -  333 га.</w:t>
      </w:r>
    </w:p>
    <w:p w:rsidR="00435D1E" w:rsidRPr="005A43CC" w:rsidRDefault="00435D1E" w:rsidP="00D05F20">
      <w:pPr>
        <w:spacing w:after="0" w:line="240" w:lineRule="auto"/>
        <w:ind w:firstLine="708"/>
        <w:jc w:val="both"/>
        <w:rPr>
          <w:rFonts w:ascii="Times New Roman" w:hAnsi="Times New Roman"/>
          <w:sz w:val="28"/>
          <w:szCs w:val="28"/>
        </w:rPr>
      </w:pPr>
      <w:r w:rsidRPr="005A43CC">
        <w:rPr>
          <w:rFonts w:ascii="Times New Roman" w:hAnsi="Times New Roman"/>
          <w:sz w:val="28"/>
          <w:szCs w:val="28"/>
        </w:rPr>
        <w:t>В 2024 году заготовлено кормов в фактическом выражении:</w:t>
      </w:r>
    </w:p>
    <w:p w:rsidR="00435D1E" w:rsidRPr="005A43CC" w:rsidRDefault="00377602" w:rsidP="00D05F20">
      <w:pPr>
        <w:spacing w:after="0" w:line="240" w:lineRule="auto"/>
        <w:ind w:firstLine="708"/>
        <w:jc w:val="both"/>
        <w:rPr>
          <w:rFonts w:ascii="Times New Roman" w:hAnsi="Times New Roman"/>
          <w:sz w:val="28"/>
          <w:szCs w:val="28"/>
        </w:rPr>
      </w:pPr>
      <w:r>
        <w:rPr>
          <w:rFonts w:ascii="Times New Roman" w:hAnsi="Times New Roman"/>
          <w:sz w:val="28"/>
          <w:szCs w:val="28"/>
          <w:lang w:val="en-US"/>
        </w:rPr>
        <w:t>c</w:t>
      </w:r>
      <w:r w:rsidR="00435D1E" w:rsidRPr="005A43CC">
        <w:rPr>
          <w:rFonts w:ascii="Times New Roman" w:hAnsi="Times New Roman"/>
          <w:sz w:val="28"/>
          <w:szCs w:val="28"/>
        </w:rPr>
        <w:t>ена – 2184 тонны;</w:t>
      </w:r>
    </w:p>
    <w:p w:rsidR="00435D1E" w:rsidRPr="005A43CC" w:rsidRDefault="00377602" w:rsidP="00D05F20">
      <w:pPr>
        <w:spacing w:after="0" w:line="240" w:lineRule="auto"/>
        <w:ind w:firstLine="708"/>
        <w:jc w:val="both"/>
        <w:rPr>
          <w:rFonts w:ascii="Times New Roman" w:hAnsi="Times New Roman"/>
          <w:sz w:val="28"/>
          <w:szCs w:val="28"/>
        </w:rPr>
      </w:pPr>
      <w:r>
        <w:rPr>
          <w:rFonts w:ascii="Times New Roman" w:hAnsi="Times New Roman"/>
          <w:sz w:val="28"/>
          <w:szCs w:val="28"/>
          <w:lang w:val="en-US"/>
        </w:rPr>
        <w:t>c</w:t>
      </w:r>
      <w:r w:rsidR="00435D1E" w:rsidRPr="005A43CC">
        <w:rPr>
          <w:rFonts w:ascii="Times New Roman" w:hAnsi="Times New Roman"/>
          <w:sz w:val="28"/>
          <w:szCs w:val="28"/>
        </w:rPr>
        <w:t>енажа и силосной массы – 28148 тонн.</w:t>
      </w:r>
    </w:p>
    <w:p w:rsidR="00435D1E" w:rsidRPr="005A43CC" w:rsidRDefault="00435D1E" w:rsidP="00D05F20">
      <w:pPr>
        <w:pStyle w:val="a6"/>
        <w:spacing w:before="0" w:beforeAutospacing="0" w:after="0" w:afterAutospacing="0"/>
        <w:ind w:firstLine="709"/>
        <w:jc w:val="both"/>
        <w:rPr>
          <w:color w:val="000000"/>
          <w:spacing w:val="4"/>
          <w:sz w:val="28"/>
          <w:szCs w:val="28"/>
        </w:rPr>
      </w:pPr>
      <w:r w:rsidRPr="005A43CC">
        <w:rPr>
          <w:color w:val="000000"/>
          <w:spacing w:val="4"/>
          <w:sz w:val="28"/>
          <w:szCs w:val="28"/>
        </w:rPr>
        <w:t>В 2024 году посевная площадь к уборке урожая составила 23215 га.</w:t>
      </w:r>
    </w:p>
    <w:p w:rsidR="00435D1E" w:rsidRPr="005A43CC" w:rsidRDefault="00435D1E" w:rsidP="00D05F20">
      <w:pPr>
        <w:pStyle w:val="a6"/>
        <w:spacing w:before="0" w:beforeAutospacing="0" w:after="0" w:afterAutospacing="0"/>
        <w:ind w:firstLine="709"/>
        <w:jc w:val="both"/>
        <w:rPr>
          <w:color w:val="000000"/>
          <w:spacing w:val="4"/>
          <w:sz w:val="28"/>
          <w:szCs w:val="28"/>
        </w:rPr>
      </w:pPr>
      <w:r w:rsidRPr="005A43CC">
        <w:rPr>
          <w:color w:val="000000"/>
          <w:spacing w:val="4"/>
          <w:sz w:val="28"/>
          <w:szCs w:val="28"/>
        </w:rPr>
        <w:t>Сельхозпроизводителями Калининского муниципального округа</w:t>
      </w:r>
      <w:r w:rsidR="00377602" w:rsidRPr="005A43CC">
        <w:rPr>
          <w:color w:val="000000"/>
          <w:spacing w:val="4"/>
          <w:sz w:val="28"/>
          <w:szCs w:val="28"/>
        </w:rPr>
        <w:t>убрано зерновых и зернобобовых культур 2707,8 тонн (валовой сбор)</w:t>
      </w:r>
      <w:r w:rsidRPr="005A43CC">
        <w:rPr>
          <w:color w:val="000000"/>
          <w:spacing w:val="4"/>
          <w:sz w:val="28"/>
          <w:szCs w:val="28"/>
        </w:rPr>
        <w:t xml:space="preserve"> с площади 1773 га (97,8% от площади сева), урожайность </w:t>
      </w:r>
      <w:r w:rsidR="00377602">
        <w:rPr>
          <w:color w:val="000000"/>
          <w:spacing w:val="4"/>
          <w:sz w:val="28"/>
          <w:szCs w:val="28"/>
        </w:rPr>
        <w:t xml:space="preserve">составила </w:t>
      </w:r>
      <w:r w:rsidRPr="005A43CC">
        <w:rPr>
          <w:color w:val="000000"/>
          <w:spacing w:val="4"/>
          <w:sz w:val="28"/>
          <w:szCs w:val="28"/>
        </w:rPr>
        <w:t>19,4 ц/га. Картофель убран с площади 1 518 га (100,0% от площади посадки), валовой сбор составил 26 558,29 тонн; собрано овощей 6 829,2 тонны с 336 га (100% от площади сева).</w:t>
      </w:r>
    </w:p>
    <w:p w:rsidR="00435D1E" w:rsidRDefault="00435D1E" w:rsidP="00D05F20">
      <w:pPr>
        <w:pStyle w:val="a6"/>
        <w:spacing w:before="0" w:beforeAutospacing="0" w:after="0" w:afterAutospacing="0"/>
        <w:ind w:firstLine="709"/>
        <w:jc w:val="both"/>
        <w:rPr>
          <w:color w:val="000000"/>
          <w:spacing w:val="4"/>
          <w:sz w:val="28"/>
          <w:szCs w:val="28"/>
        </w:rPr>
      </w:pPr>
      <w:r w:rsidRPr="005A43CC">
        <w:rPr>
          <w:color w:val="000000"/>
          <w:spacing w:val="4"/>
          <w:sz w:val="28"/>
          <w:szCs w:val="28"/>
        </w:rPr>
        <w:t>В 2024 году введено в оборотземель сельскохозяйственного назначения</w:t>
      </w:r>
      <w:r>
        <w:rPr>
          <w:color w:val="000000"/>
          <w:spacing w:val="4"/>
          <w:sz w:val="28"/>
          <w:szCs w:val="28"/>
        </w:rPr>
        <w:t>:</w:t>
      </w:r>
    </w:p>
    <w:p w:rsidR="00435D1E" w:rsidRDefault="00435D1E" w:rsidP="00D05F20">
      <w:pPr>
        <w:pStyle w:val="a6"/>
        <w:spacing w:before="0" w:beforeAutospacing="0" w:after="0" w:afterAutospacing="0"/>
        <w:ind w:firstLine="709"/>
        <w:jc w:val="both"/>
        <w:rPr>
          <w:color w:val="000000"/>
          <w:spacing w:val="4"/>
          <w:sz w:val="28"/>
          <w:szCs w:val="28"/>
        </w:rPr>
      </w:pPr>
      <w:r>
        <w:rPr>
          <w:color w:val="000000"/>
          <w:spacing w:val="4"/>
          <w:sz w:val="28"/>
          <w:szCs w:val="28"/>
        </w:rPr>
        <w:t xml:space="preserve">- </w:t>
      </w:r>
      <w:r w:rsidRPr="005A43CC">
        <w:rPr>
          <w:color w:val="000000"/>
          <w:spacing w:val="4"/>
          <w:sz w:val="28"/>
          <w:szCs w:val="28"/>
        </w:rPr>
        <w:t>АО «Птицефабрика Верхневолжская</w:t>
      </w:r>
      <w:r>
        <w:rPr>
          <w:color w:val="000000"/>
          <w:spacing w:val="4"/>
          <w:sz w:val="28"/>
          <w:szCs w:val="28"/>
        </w:rPr>
        <w:t xml:space="preserve">» - </w:t>
      </w:r>
      <w:r w:rsidRPr="005A43CC">
        <w:rPr>
          <w:color w:val="000000"/>
          <w:spacing w:val="4"/>
          <w:sz w:val="28"/>
          <w:szCs w:val="28"/>
        </w:rPr>
        <w:t>125 га</w:t>
      </w:r>
      <w:r>
        <w:rPr>
          <w:color w:val="000000"/>
          <w:spacing w:val="4"/>
          <w:sz w:val="28"/>
          <w:szCs w:val="28"/>
        </w:rPr>
        <w:t>;</w:t>
      </w:r>
    </w:p>
    <w:p w:rsidR="00435D1E" w:rsidRPr="005A43CC" w:rsidRDefault="00435D1E" w:rsidP="00D05F20">
      <w:pPr>
        <w:pStyle w:val="a6"/>
        <w:spacing w:before="0" w:beforeAutospacing="0" w:after="0" w:afterAutospacing="0"/>
        <w:ind w:firstLine="709"/>
        <w:jc w:val="both"/>
        <w:rPr>
          <w:color w:val="000000"/>
          <w:spacing w:val="4"/>
          <w:sz w:val="28"/>
          <w:szCs w:val="28"/>
        </w:rPr>
      </w:pPr>
      <w:r>
        <w:rPr>
          <w:color w:val="000000"/>
          <w:spacing w:val="4"/>
          <w:sz w:val="28"/>
          <w:szCs w:val="28"/>
        </w:rPr>
        <w:t>- СПК «Березка» - 150га.</w:t>
      </w:r>
    </w:p>
    <w:p w:rsidR="00435D1E" w:rsidRPr="005A43CC" w:rsidRDefault="00435D1E" w:rsidP="00D05F20">
      <w:pPr>
        <w:pStyle w:val="Default"/>
        <w:ind w:firstLine="708"/>
        <w:jc w:val="both"/>
        <w:rPr>
          <w:sz w:val="28"/>
        </w:rPr>
      </w:pPr>
      <w:r w:rsidRPr="005A43CC">
        <w:rPr>
          <w:sz w:val="28"/>
        </w:rPr>
        <w:t xml:space="preserve">По состоянию на 01.01.2025 во всех категориях хозяйств </w:t>
      </w:r>
      <w:r w:rsidR="00377602" w:rsidRPr="005A43CC">
        <w:rPr>
          <w:spacing w:val="4"/>
          <w:sz w:val="28"/>
          <w:szCs w:val="28"/>
        </w:rPr>
        <w:t>Калининского муниципального округа</w:t>
      </w:r>
      <w:r w:rsidRPr="005A43CC">
        <w:rPr>
          <w:sz w:val="28"/>
        </w:rPr>
        <w:t xml:space="preserve"> количество КРС составило 5319 голов, в том числе коров – 2 253 головы; свиней 128981 голова, овец – 1563 головы, лошадей – 152 головы, птицы 1 481 098 голов. </w:t>
      </w:r>
    </w:p>
    <w:p w:rsidR="00435D1E" w:rsidRPr="005A43CC" w:rsidRDefault="00435D1E" w:rsidP="00D05F20">
      <w:pPr>
        <w:pStyle w:val="Default"/>
        <w:ind w:firstLine="708"/>
        <w:jc w:val="both"/>
        <w:rPr>
          <w:sz w:val="28"/>
        </w:rPr>
      </w:pPr>
      <w:r w:rsidRPr="005A43CC">
        <w:rPr>
          <w:sz w:val="28"/>
        </w:rPr>
        <w:t>За 2024 год произведено молока 22 307,96 тонн. Надой молока на 1 корову составил 9 901,45 кг.</w:t>
      </w:r>
    </w:p>
    <w:p w:rsidR="00435D1E" w:rsidRPr="005A43CC" w:rsidRDefault="00435D1E" w:rsidP="00D05F20">
      <w:pPr>
        <w:pStyle w:val="Default"/>
        <w:ind w:firstLine="708"/>
        <w:jc w:val="both"/>
        <w:rPr>
          <w:sz w:val="28"/>
        </w:rPr>
      </w:pPr>
      <w:r w:rsidRPr="005A43CC">
        <w:rPr>
          <w:sz w:val="28"/>
        </w:rPr>
        <w:t>Всеми категориями хозяйств произведено скота и птицы в живом весе:</w:t>
      </w:r>
    </w:p>
    <w:p w:rsidR="00435D1E" w:rsidRPr="005A43CC" w:rsidRDefault="00435D1E" w:rsidP="00D05F20">
      <w:pPr>
        <w:pStyle w:val="Default"/>
        <w:ind w:firstLine="708"/>
        <w:jc w:val="both"/>
        <w:rPr>
          <w:sz w:val="28"/>
        </w:rPr>
      </w:pPr>
      <w:r w:rsidRPr="005A43CC">
        <w:rPr>
          <w:sz w:val="28"/>
        </w:rPr>
        <w:t xml:space="preserve">- 681,0 тонна мяса КРС (133,7% к 2023 году), </w:t>
      </w:r>
    </w:p>
    <w:p w:rsidR="00435D1E" w:rsidRPr="005A43CC" w:rsidRDefault="00435D1E" w:rsidP="00D05F20">
      <w:pPr>
        <w:pStyle w:val="Default"/>
        <w:ind w:firstLine="708"/>
        <w:jc w:val="both"/>
        <w:rPr>
          <w:sz w:val="28"/>
        </w:rPr>
      </w:pPr>
      <w:r w:rsidRPr="005A43CC">
        <w:rPr>
          <w:sz w:val="28"/>
        </w:rPr>
        <w:t>- 28491,3 тонна мяса свиней (99,3% к 2023 году),</w:t>
      </w:r>
    </w:p>
    <w:p w:rsidR="00435D1E" w:rsidRDefault="00435D1E" w:rsidP="00D05F20">
      <w:pPr>
        <w:pStyle w:val="Default"/>
        <w:ind w:firstLine="708"/>
        <w:jc w:val="both"/>
        <w:rPr>
          <w:sz w:val="28"/>
        </w:rPr>
      </w:pPr>
      <w:r w:rsidRPr="005A43CC">
        <w:rPr>
          <w:sz w:val="28"/>
        </w:rPr>
        <w:t>- 38067,2 тонны птицы (103,0% к 2023 году).</w:t>
      </w:r>
    </w:p>
    <w:p w:rsidR="00337A04" w:rsidRDefault="00337A04" w:rsidP="00D05F20">
      <w:pPr>
        <w:pStyle w:val="a6"/>
        <w:spacing w:before="0" w:beforeAutospacing="0" w:after="0" w:afterAutospacing="0"/>
        <w:ind w:firstLine="709"/>
        <w:jc w:val="center"/>
        <w:rPr>
          <w:b/>
          <w:sz w:val="28"/>
        </w:rPr>
      </w:pPr>
    </w:p>
    <w:p w:rsidR="00435D1E" w:rsidRDefault="00435D1E" w:rsidP="00D05F20">
      <w:pPr>
        <w:pStyle w:val="a6"/>
        <w:spacing w:before="0" w:beforeAutospacing="0" w:after="0" w:afterAutospacing="0"/>
        <w:ind w:firstLine="709"/>
        <w:jc w:val="center"/>
        <w:rPr>
          <w:b/>
          <w:color w:val="000000"/>
          <w:spacing w:val="4"/>
          <w:sz w:val="28"/>
          <w:szCs w:val="28"/>
        </w:rPr>
      </w:pPr>
      <w:r w:rsidRPr="00435D1E">
        <w:rPr>
          <w:b/>
          <w:sz w:val="28"/>
        </w:rPr>
        <w:t>2.1.9.</w:t>
      </w:r>
      <w:r>
        <w:rPr>
          <w:b/>
          <w:color w:val="000000"/>
          <w:spacing w:val="4"/>
          <w:sz w:val="28"/>
          <w:szCs w:val="28"/>
        </w:rPr>
        <w:t>Социальная поддержка граждан</w:t>
      </w:r>
    </w:p>
    <w:p w:rsidR="00240436" w:rsidRDefault="00240436" w:rsidP="00752446">
      <w:pPr>
        <w:pStyle w:val="a6"/>
        <w:spacing w:before="0" w:beforeAutospacing="0" w:after="0" w:afterAutospacing="0"/>
        <w:ind w:firstLine="709"/>
        <w:jc w:val="center"/>
        <w:rPr>
          <w:b/>
          <w:color w:val="000000"/>
          <w:spacing w:val="4"/>
          <w:sz w:val="28"/>
          <w:szCs w:val="28"/>
        </w:rPr>
      </w:pPr>
    </w:p>
    <w:p w:rsidR="00435D1E" w:rsidRPr="00752446" w:rsidRDefault="00435D1E" w:rsidP="00752446">
      <w:pPr>
        <w:spacing w:after="0" w:line="240" w:lineRule="auto"/>
        <w:ind w:firstLine="709"/>
        <w:jc w:val="both"/>
        <w:rPr>
          <w:rFonts w:ascii="Times New Roman" w:hAnsi="Times New Roman"/>
          <w:b/>
          <w:sz w:val="28"/>
          <w:szCs w:val="28"/>
        </w:rPr>
      </w:pPr>
      <w:r w:rsidRPr="00752446">
        <w:rPr>
          <w:rFonts w:ascii="Times New Roman" w:hAnsi="Times New Roman"/>
          <w:color w:val="000000"/>
          <w:spacing w:val="4"/>
          <w:sz w:val="28"/>
          <w:szCs w:val="28"/>
        </w:rPr>
        <w:t>В 2024 году с целью с</w:t>
      </w:r>
      <w:r w:rsidRPr="00752446">
        <w:rPr>
          <w:rFonts w:ascii="Times New Roman" w:hAnsi="Times New Roman"/>
          <w:sz w:val="28"/>
          <w:szCs w:val="28"/>
        </w:rPr>
        <w:t xml:space="preserve">оздания условий для комплексного развития сельских территорий Калининского муниципального округа </w:t>
      </w:r>
      <w:r w:rsidR="00377602" w:rsidRPr="00752446">
        <w:rPr>
          <w:rFonts w:ascii="Times New Roman" w:hAnsi="Times New Roman"/>
          <w:sz w:val="28"/>
          <w:szCs w:val="28"/>
        </w:rPr>
        <w:t>о</w:t>
      </w:r>
      <w:r w:rsidRPr="00752446">
        <w:rPr>
          <w:rFonts w:ascii="Times New Roman" w:hAnsi="Times New Roman"/>
          <w:color w:val="000000"/>
          <w:spacing w:val="4"/>
          <w:sz w:val="28"/>
          <w:szCs w:val="28"/>
        </w:rPr>
        <w:t>тделом</w:t>
      </w:r>
      <w:r w:rsidR="00377602" w:rsidRPr="00752446">
        <w:rPr>
          <w:rFonts w:ascii="Times New Roman" w:hAnsi="Times New Roman"/>
          <w:color w:val="000000"/>
          <w:spacing w:val="4"/>
          <w:sz w:val="28"/>
          <w:szCs w:val="28"/>
        </w:rPr>
        <w:t xml:space="preserve"> экономики</w:t>
      </w:r>
      <w:r w:rsidRPr="00752446">
        <w:rPr>
          <w:rFonts w:ascii="Times New Roman" w:hAnsi="Times New Roman"/>
          <w:color w:val="000000"/>
          <w:spacing w:val="4"/>
          <w:sz w:val="28"/>
          <w:szCs w:val="28"/>
        </w:rPr>
        <w:t xml:space="preserve"> разработана </w:t>
      </w:r>
      <w:r w:rsidRPr="00C42D54">
        <w:rPr>
          <w:rFonts w:ascii="Times New Roman" w:hAnsi="Times New Roman"/>
          <w:spacing w:val="4"/>
          <w:sz w:val="28"/>
          <w:szCs w:val="28"/>
        </w:rPr>
        <w:t xml:space="preserve">муниципальная программа </w:t>
      </w:r>
      <w:r w:rsidRPr="00C42D54">
        <w:rPr>
          <w:rFonts w:ascii="Times New Roman" w:hAnsi="Times New Roman"/>
          <w:sz w:val="28"/>
          <w:szCs w:val="28"/>
        </w:rPr>
        <w:t>«Комплексное развитие сельских территорий Калининского муниципального округа Тверской  области на 2024 – 2029 годы</w:t>
      </w:r>
      <w:r w:rsidR="00377602" w:rsidRPr="00C42D54">
        <w:rPr>
          <w:rFonts w:ascii="Times New Roman" w:hAnsi="Times New Roman"/>
          <w:sz w:val="28"/>
          <w:szCs w:val="28"/>
        </w:rPr>
        <w:t>»</w:t>
      </w:r>
      <w:r w:rsidRPr="00C42D54">
        <w:rPr>
          <w:rFonts w:ascii="Times New Roman" w:hAnsi="Times New Roman"/>
          <w:sz w:val="28"/>
          <w:szCs w:val="28"/>
        </w:rPr>
        <w:t>, утвержденная постановлением Администрации Калининского муниципального округа Тверской области от</w:t>
      </w:r>
      <w:r w:rsidR="00752446" w:rsidRPr="00C42D54">
        <w:rPr>
          <w:rFonts w:ascii="Times New Roman" w:hAnsi="Times New Roman"/>
          <w:sz w:val="28"/>
          <w:szCs w:val="28"/>
        </w:rPr>
        <w:t xml:space="preserve">07.03.2024 </w:t>
      </w:r>
      <w:r w:rsidRPr="00C42D54">
        <w:rPr>
          <w:rFonts w:ascii="Times New Roman" w:hAnsi="Times New Roman"/>
          <w:sz w:val="28"/>
          <w:szCs w:val="28"/>
        </w:rPr>
        <w:t>№ 643</w:t>
      </w:r>
      <w:r w:rsidR="00C42D54">
        <w:rPr>
          <w:rFonts w:ascii="Times New Roman" w:hAnsi="Times New Roman"/>
          <w:sz w:val="28"/>
          <w:szCs w:val="28"/>
        </w:rPr>
        <w:t>.</w:t>
      </w:r>
    </w:p>
    <w:p w:rsidR="00435D1E" w:rsidRPr="006D2BC7" w:rsidRDefault="00435D1E" w:rsidP="00752446">
      <w:pPr>
        <w:autoSpaceDE w:val="0"/>
        <w:autoSpaceDN w:val="0"/>
        <w:adjustRightInd w:val="0"/>
        <w:spacing w:after="0" w:line="240" w:lineRule="auto"/>
        <w:ind w:firstLine="540"/>
        <w:jc w:val="both"/>
        <w:rPr>
          <w:rFonts w:ascii="Times New Roman" w:hAnsi="Times New Roman"/>
          <w:bCs/>
          <w:sz w:val="28"/>
          <w:szCs w:val="28"/>
        </w:rPr>
      </w:pPr>
      <w:r w:rsidRPr="00752446">
        <w:rPr>
          <w:rFonts w:ascii="Times New Roman" w:hAnsi="Times New Roman"/>
          <w:bCs/>
          <w:sz w:val="28"/>
          <w:szCs w:val="28"/>
        </w:rPr>
        <w:t>Приоритетами муниципальной программы являются создание условий для обеспечения доступным и комфортным жильем сельского населения, создание и развитие инфраструктуры на сельских территориях</w:t>
      </w:r>
      <w:r w:rsidRPr="006D2BC7">
        <w:rPr>
          <w:rFonts w:ascii="Times New Roman" w:hAnsi="Times New Roman"/>
          <w:bCs/>
          <w:sz w:val="28"/>
          <w:szCs w:val="28"/>
        </w:rPr>
        <w:t xml:space="preserve"> Калининского муниципального округа.</w:t>
      </w:r>
    </w:p>
    <w:p w:rsidR="00435D1E" w:rsidRPr="006D2BC7" w:rsidRDefault="00435D1E" w:rsidP="00D05F20">
      <w:pPr>
        <w:tabs>
          <w:tab w:val="left" w:pos="623"/>
          <w:tab w:val="num" w:pos="863"/>
        </w:tabs>
        <w:spacing w:after="0" w:line="240" w:lineRule="auto"/>
        <w:jc w:val="both"/>
        <w:rPr>
          <w:rFonts w:ascii="Times New Roman" w:hAnsi="Times New Roman"/>
          <w:sz w:val="28"/>
          <w:szCs w:val="28"/>
        </w:rPr>
      </w:pPr>
      <w:r w:rsidRPr="006D2BC7">
        <w:rPr>
          <w:rFonts w:ascii="Times New Roman" w:hAnsi="Times New Roman"/>
          <w:sz w:val="28"/>
          <w:szCs w:val="28"/>
        </w:rPr>
        <w:tab/>
        <w:t xml:space="preserve">Участие Калининского муниципального округа в реализации мероприятий по строительству (приобретению) жилья </w:t>
      </w:r>
      <w:r w:rsidR="003502A3">
        <w:rPr>
          <w:rFonts w:ascii="Times New Roman" w:hAnsi="Times New Roman"/>
          <w:sz w:val="28"/>
          <w:szCs w:val="28"/>
        </w:rPr>
        <w:t xml:space="preserve">в сельской местности </w:t>
      </w:r>
      <w:r w:rsidRPr="006D2BC7">
        <w:rPr>
          <w:rFonts w:ascii="Times New Roman" w:hAnsi="Times New Roman"/>
          <w:sz w:val="28"/>
          <w:szCs w:val="28"/>
        </w:rPr>
        <w:t xml:space="preserve">для граждан в рамках </w:t>
      </w:r>
      <w:r w:rsidRPr="00C42D54">
        <w:rPr>
          <w:rFonts w:ascii="Times New Roman" w:hAnsi="Times New Roman"/>
          <w:sz w:val="28"/>
          <w:szCs w:val="28"/>
        </w:rPr>
        <w:t xml:space="preserve">Государственной программы Российской Федерации </w:t>
      </w:r>
      <w:r w:rsidRPr="00C42D54">
        <w:rPr>
          <w:rFonts w:ascii="Times New Roman" w:hAnsi="Times New Roman"/>
          <w:sz w:val="28"/>
          <w:szCs w:val="28"/>
        </w:rPr>
        <w:lastRenderedPageBreak/>
        <w:t>«Комплексное развитие сельских территорий»,</w:t>
      </w:r>
      <w:r w:rsidR="00593DA1" w:rsidRPr="00C42D54">
        <w:rPr>
          <w:rFonts w:ascii="Times New Roman" w:hAnsi="Times New Roman"/>
          <w:sz w:val="28"/>
          <w:szCs w:val="28"/>
        </w:rPr>
        <w:t xml:space="preserve"> утвержденной постановлением ПравительстваРоссийской Федерации от 31.05.2019 №696 «</w:t>
      </w:r>
      <w:r w:rsidR="00593DA1" w:rsidRPr="00C42D54">
        <w:rPr>
          <w:rFonts w:ascii="Times New Roman" w:hAnsi="Times New Roman"/>
          <w:sz w:val="28"/>
          <w:szCs w:val="28"/>
          <w:lang w:eastAsia="ru-RU"/>
        </w:rPr>
        <w:t>Об утверждении государственной п</w:t>
      </w:r>
      <w:r w:rsidR="003502A3" w:rsidRPr="00C42D54">
        <w:rPr>
          <w:rFonts w:ascii="Times New Roman" w:hAnsi="Times New Roman"/>
          <w:sz w:val="28"/>
          <w:szCs w:val="28"/>
          <w:lang w:eastAsia="ru-RU"/>
        </w:rPr>
        <w:t>рограммы Российской Федерации «</w:t>
      </w:r>
      <w:r w:rsidR="00593DA1" w:rsidRPr="00C42D54">
        <w:rPr>
          <w:rFonts w:ascii="Times New Roman" w:hAnsi="Times New Roman"/>
          <w:sz w:val="28"/>
          <w:szCs w:val="28"/>
          <w:lang w:eastAsia="ru-RU"/>
        </w:rPr>
        <w:t>Комплексное развитие сельских территорий</w:t>
      </w:r>
      <w:r w:rsidR="003502A3" w:rsidRPr="00C42D54">
        <w:rPr>
          <w:rFonts w:ascii="Times New Roman" w:hAnsi="Times New Roman"/>
          <w:sz w:val="28"/>
          <w:szCs w:val="28"/>
          <w:lang w:eastAsia="ru-RU"/>
        </w:rPr>
        <w:t>»</w:t>
      </w:r>
      <w:r w:rsidR="00593DA1" w:rsidRPr="00C42D54">
        <w:rPr>
          <w:rFonts w:ascii="Times New Roman" w:hAnsi="Times New Roman"/>
          <w:sz w:val="28"/>
          <w:szCs w:val="28"/>
          <w:lang w:eastAsia="ru-RU"/>
        </w:rPr>
        <w:t xml:space="preserve"> и о внесении изменений в некоторые акты Правительства Российской Федерации»</w:t>
      </w:r>
      <w:r w:rsidR="003502A3" w:rsidRPr="00C42D54">
        <w:rPr>
          <w:rFonts w:ascii="Times New Roman" w:hAnsi="Times New Roman"/>
          <w:sz w:val="28"/>
          <w:szCs w:val="28"/>
          <w:lang w:eastAsia="ru-RU"/>
        </w:rPr>
        <w:t>,</w:t>
      </w:r>
      <w:r w:rsidRPr="006D2BC7">
        <w:rPr>
          <w:rFonts w:ascii="Times New Roman" w:hAnsi="Times New Roman"/>
          <w:sz w:val="28"/>
          <w:szCs w:val="28"/>
        </w:rPr>
        <w:t>позвол</w:t>
      </w:r>
      <w:r>
        <w:rPr>
          <w:rFonts w:ascii="Times New Roman" w:hAnsi="Times New Roman"/>
          <w:sz w:val="28"/>
          <w:szCs w:val="28"/>
        </w:rPr>
        <w:t>яет</w:t>
      </w:r>
      <w:r w:rsidRPr="006D2BC7">
        <w:rPr>
          <w:rFonts w:ascii="Times New Roman" w:hAnsi="Times New Roman"/>
          <w:sz w:val="28"/>
          <w:szCs w:val="28"/>
        </w:rPr>
        <w:t xml:space="preserve"> повысить уровень и качество жизни населения на сельских территориях Калининского муниципального округа, сформировать позитивное отношение к сельской местности и сельскому образу жизни.</w:t>
      </w:r>
    </w:p>
    <w:p w:rsidR="00435D1E" w:rsidRDefault="00435D1E" w:rsidP="00D05F20">
      <w:pPr>
        <w:spacing w:after="0" w:line="240" w:lineRule="auto"/>
        <w:ind w:firstLine="708"/>
        <w:jc w:val="both"/>
        <w:rPr>
          <w:rFonts w:ascii="Times New Roman" w:hAnsi="Times New Roman"/>
          <w:sz w:val="28"/>
          <w:szCs w:val="28"/>
        </w:rPr>
      </w:pPr>
      <w:r w:rsidRPr="006D2BC7">
        <w:rPr>
          <w:rFonts w:ascii="Times New Roman" w:hAnsi="Times New Roman"/>
          <w:sz w:val="28"/>
          <w:szCs w:val="28"/>
        </w:rPr>
        <w:t>В рамках подпрограммы</w:t>
      </w:r>
      <w:r>
        <w:rPr>
          <w:rFonts w:ascii="Times New Roman" w:hAnsi="Times New Roman"/>
          <w:sz w:val="28"/>
          <w:szCs w:val="28"/>
        </w:rPr>
        <w:t xml:space="preserve"> в отчетном году оказывалась помощь гражданам, потенциальным получателям социальной выплаты / получателям социальной выплаты прошлых лет, в подготовке документов для направления в Министерство сельского хозяйства, пищевой и перерабатывающей промышленности Тверской области. </w:t>
      </w:r>
    </w:p>
    <w:p w:rsidR="00435D1E"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2024 году заключены три 3-х сторонних соглашения и предоставлены социальные выплаты трем гражданам. </w:t>
      </w:r>
    </w:p>
    <w:p w:rsidR="00435D1E" w:rsidRDefault="00435D1E" w:rsidP="00D05F20">
      <w:pPr>
        <w:spacing w:after="0" w:line="240" w:lineRule="auto"/>
        <w:ind w:firstLine="708"/>
        <w:jc w:val="both"/>
        <w:rPr>
          <w:rFonts w:ascii="Times New Roman" w:hAnsi="Times New Roman"/>
          <w:sz w:val="28"/>
          <w:szCs w:val="28"/>
        </w:rPr>
      </w:pPr>
    </w:p>
    <w:p w:rsidR="00435D1E" w:rsidRDefault="00435D1E" w:rsidP="00D05F20">
      <w:pPr>
        <w:spacing w:after="0" w:line="240" w:lineRule="auto"/>
        <w:jc w:val="center"/>
        <w:rPr>
          <w:rFonts w:ascii="Times New Roman" w:hAnsi="Times New Roman"/>
          <w:b/>
          <w:sz w:val="28"/>
          <w:szCs w:val="28"/>
        </w:rPr>
      </w:pPr>
      <w:r w:rsidRPr="00435D1E">
        <w:rPr>
          <w:rFonts w:ascii="Times New Roman" w:hAnsi="Times New Roman"/>
          <w:b/>
          <w:sz w:val="28"/>
          <w:szCs w:val="28"/>
        </w:rPr>
        <w:t>2.1.10. Муниципальные услуги</w:t>
      </w:r>
    </w:p>
    <w:p w:rsidR="00240436" w:rsidRDefault="00240436" w:rsidP="00D05F20">
      <w:pPr>
        <w:spacing w:after="0" w:line="240" w:lineRule="auto"/>
        <w:jc w:val="center"/>
        <w:rPr>
          <w:rFonts w:ascii="Times New Roman" w:hAnsi="Times New Roman"/>
          <w:b/>
          <w:sz w:val="28"/>
          <w:szCs w:val="28"/>
        </w:rPr>
      </w:pPr>
    </w:p>
    <w:p w:rsidR="00435D1E" w:rsidRPr="008E4A94" w:rsidRDefault="00435D1E" w:rsidP="00D05F20">
      <w:pPr>
        <w:spacing w:after="0" w:line="240" w:lineRule="auto"/>
        <w:ind w:firstLine="708"/>
        <w:jc w:val="both"/>
        <w:rPr>
          <w:rFonts w:ascii="Times New Roman" w:hAnsi="Times New Roman"/>
          <w:sz w:val="28"/>
          <w:szCs w:val="28"/>
        </w:rPr>
      </w:pPr>
      <w:r w:rsidRPr="008E4A94">
        <w:rPr>
          <w:rFonts w:ascii="Times New Roman" w:hAnsi="Times New Roman"/>
          <w:sz w:val="28"/>
          <w:szCs w:val="28"/>
        </w:rPr>
        <w:t xml:space="preserve">В 2024 году </w:t>
      </w:r>
      <w:r w:rsidR="00D05F20">
        <w:rPr>
          <w:rFonts w:ascii="Times New Roman" w:hAnsi="Times New Roman"/>
          <w:sz w:val="28"/>
          <w:szCs w:val="28"/>
        </w:rPr>
        <w:t>отделом экономики</w:t>
      </w:r>
      <w:r w:rsidRPr="008E4A94">
        <w:rPr>
          <w:rFonts w:ascii="Times New Roman" w:hAnsi="Times New Roman"/>
          <w:sz w:val="28"/>
          <w:szCs w:val="28"/>
        </w:rPr>
        <w:t xml:space="preserve"> разработаны:</w:t>
      </w:r>
    </w:p>
    <w:p w:rsidR="00435D1E" w:rsidRPr="008E4A94" w:rsidRDefault="00435D1E" w:rsidP="00D05F20">
      <w:pPr>
        <w:spacing w:after="0" w:line="240" w:lineRule="auto"/>
        <w:ind w:firstLine="708"/>
        <w:jc w:val="both"/>
        <w:rPr>
          <w:rFonts w:ascii="Times New Roman" w:hAnsi="Times New Roman"/>
          <w:spacing w:val="-1"/>
          <w:sz w:val="28"/>
          <w:szCs w:val="28"/>
        </w:rPr>
      </w:pPr>
      <w:r w:rsidRPr="008E4A94">
        <w:rPr>
          <w:rFonts w:ascii="Times New Roman" w:hAnsi="Times New Roman"/>
          <w:sz w:val="28"/>
          <w:szCs w:val="28"/>
        </w:rPr>
        <w:t xml:space="preserve">- Порядок </w:t>
      </w:r>
      <w:r w:rsidRPr="008E4A94">
        <w:rPr>
          <w:rFonts w:ascii="Times New Roman" w:hAnsi="Times New Roman"/>
          <w:spacing w:val="-1"/>
          <w:sz w:val="28"/>
          <w:szCs w:val="28"/>
        </w:rPr>
        <w:t>разработки и утверждения административных регламентов предоставления муниципальных услуг Администрацией Калининского муниципального округа Тверской области</w:t>
      </w:r>
      <w:r>
        <w:rPr>
          <w:rFonts w:ascii="Times New Roman" w:hAnsi="Times New Roman"/>
          <w:spacing w:val="-1"/>
          <w:sz w:val="28"/>
          <w:szCs w:val="28"/>
        </w:rPr>
        <w:t>,</w:t>
      </w:r>
      <w:r w:rsidR="0082063F">
        <w:rPr>
          <w:rFonts w:ascii="Times New Roman" w:hAnsi="Times New Roman"/>
          <w:spacing w:val="-1"/>
          <w:sz w:val="28"/>
          <w:szCs w:val="28"/>
        </w:rPr>
        <w:t xml:space="preserve"> - </w:t>
      </w:r>
      <w:r>
        <w:rPr>
          <w:rFonts w:ascii="Times New Roman" w:hAnsi="Times New Roman"/>
          <w:spacing w:val="-1"/>
          <w:sz w:val="28"/>
          <w:szCs w:val="28"/>
        </w:rPr>
        <w:t>утвержден постановлением Администрации Калининского муниципального округа Тверской области от 08.04.2024 № 1045</w:t>
      </w:r>
      <w:r w:rsidRPr="008E4A94">
        <w:rPr>
          <w:rFonts w:ascii="Times New Roman" w:hAnsi="Times New Roman"/>
          <w:spacing w:val="-1"/>
          <w:sz w:val="28"/>
          <w:szCs w:val="28"/>
        </w:rPr>
        <w:t>;</w:t>
      </w:r>
    </w:p>
    <w:p w:rsidR="00435D1E" w:rsidRDefault="00435D1E" w:rsidP="00D05F20">
      <w:pPr>
        <w:spacing w:after="0" w:line="240" w:lineRule="auto"/>
        <w:ind w:firstLine="708"/>
        <w:jc w:val="both"/>
        <w:rPr>
          <w:rFonts w:ascii="Times New Roman" w:hAnsi="Times New Roman"/>
          <w:sz w:val="28"/>
          <w:szCs w:val="28"/>
        </w:rPr>
      </w:pPr>
      <w:r w:rsidRPr="008E4A94">
        <w:rPr>
          <w:rFonts w:ascii="Times New Roman" w:hAnsi="Times New Roman"/>
          <w:spacing w:val="-1"/>
          <w:sz w:val="28"/>
          <w:szCs w:val="28"/>
        </w:rPr>
        <w:t xml:space="preserve">- </w:t>
      </w:r>
      <w:r w:rsidRPr="008E4A94">
        <w:rPr>
          <w:rFonts w:ascii="Times New Roman" w:hAnsi="Times New Roman"/>
          <w:sz w:val="28"/>
          <w:szCs w:val="28"/>
        </w:rPr>
        <w:t>Порядок формирования и ведения муниципальных услуг Калининского муниципального округа Тверской области</w:t>
      </w:r>
      <w:r>
        <w:rPr>
          <w:rFonts w:ascii="Times New Roman" w:hAnsi="Times New Roman"/>
          <w:sz w:val="28"/>
          <w:szCs w:val="28"/>
        </w:rPr>
        <w:t>,</w:t>
      </w:r>
      <w:r w:rsidR="0082063F">
        <w:rPr>
          <w:rFonts w:ascii="Times New Roman" w:hAnsi="Times New Roman"/>
          <w:sz w:val="28"/>
          <w:szCs w:val="28"/>
        </w:rPr>
        <w:t xml:space="preserve"> -</w:t>
      </w:r>
      <w:r>
        <w:rPr>
          <w:rFonts w:ascii="Times New Roman" w:hAnsi="Times New Roman"/>
          <w:sz w:val="28"/>
          <w:szCs w:val="28"/>
        </w:rPr>
        <w:t xml:space="preserve"> утвержден постановлением Администрации Калининского муниципального округа Тверской области от 23.04.2024 № 1500.</w:t>
      </w:r>
    </w:p>
    <w:p w:rsidR="00435D1E" w:rsidRDefault="00435D1E" w:rsidP="00D05F20">
      <w:pPr>
        <w:spacing w:after="0" w:line="240" w:lineRule="auto"/>
        <w:ind w:firstLine="708"/>
        <w:jc w:val="both"/>
        <w:rPr>
          <w:rFonts w:ascii="Times New Roman" w:hAnsi="Times New Roman"/>
          <w:spacing w:val="-1"/>
          <w:sz w:val="28"/>
          <w:szCs w:val="28"/>
        </w:rPr>
      </w:pPr>
      <w:r w:rsidRPr="008E4A94">
        <w:rPr>
          <w:rFonts w:ascii="Times New Roman" w:hAnsi="Times New Roman"/>
          <w:spacing w:val="-1"/>
          <w:sz w:val="28"/>
          <w:szCs w:val="28"/>
        </w:rPr>
        <w:t>В отчетном периоде проводилась работа</w:t>
      </w:r>
      <w:r>
        <w:rPr>
          <w:rFonts w:ascii="Times New Roman" w:hAnsi="Times New Roman"/>
          <w:spacing w:val="-1"/>
          <w:sz w:val="28"/>
          <w:szCs w:val="28"/>
        </w:rPr>
        <w:t>:</w:t>
      </w:r>
    </w:p>
    <w:p w:rsidR="00435D1E" w:rsidRDefault="00435D1E" w:rsidP="00D05F20">
      <w:pPr>
        <w:spacing w:after="0" w:line="240" w:lineRule="auto"/>
        <w:ind w:firstLine="708"/>
        <w:jc w:val="both"/>
        <w:rPr>
          <w:rFonts w:ascii="Times New Roman" w:hAnsi="Times New Roman"/>
          <w:spacing w:val="-1"/>
          <w:sz w:val="28"/>
          <w:szCs w:val="28"/>
        </w:rPr>
      </w:pPr>
      <w:r>
        <w:rPr>
          <w:rFonts w:ascii="Times New Roman" w:hAnsi="Times New Roman"/>
          <w:spacing w:val="-1"/>
          <w:sz w:val="28"/>
          <w:szCs w:val="28"/>
        </w:rPr>
        <w:t>-</w:t>
      </w:r>
      <w:r w:rsidRPr="008E4A94">
        <w:rPr>
          <w:rFonts w:ascii="Times New Roman" w:hAnsi="Times New Roman"/>
          <w:spacing w:val="-1"/>
          <w:sz w:val="28"/>
          <w:szCs w:val="28"/>
        </w:rPr>
        <w:t xml:space="preserve"> по формированию перечня административных регламентов предоставления муниципальных услуг Администрацией Калининского муниципального округа</w:t>
      </w:r>
      <w:r>
        <w:rPr>
          <w:rFonts w:ascii="Times New Roman" w:hAnsi="Times New Roman"/>
          <w:spacing w:val="-1"/>
          <w:sz w:val="28"/>
          <w:szCs w:val="28"/>
        </w:rPr>
        <w:t>;</w:t>
      </w:r>
    </w:p>
    <w:p w:rsidR="00435D1E" w:rsidRDefault="00435D1E" w:rsidP="00D05F20">
      <w:pPr>
        <w:spacing w:after="0" w:line="240" w:lineRule="auto"/>
        <w:ind w:firstLine="708"/>
        <w:jc w:val="both"/>
        <w:rPr>
          <w:rFonts w:ascii="Times New Roman" w:hAnsi="Times New Roman"/>
          <w:spacing w:val="-1"/>
          <w:sz w:val="28"/>
          <w:szCs w:val="28"/>
        </w:rPr>
      </w:pPr>
      <w:r>
        <w:rPr>
          <w:rFonts w:ascii="Times New Roman" w:hAnsi="Times New Roman"/>
          <w:spacing w:val="-1"/>
          <w:sz w:val="28"/>
          <w:szCs w:val="28"/>
        </w:rPr>
        <w:t>- по формированию реестра муниципальных услуг Калининского муниципального округа.</w:t>
      </w:r>
    </w:p>
    <w:p w:rsidR="00435D1E" w:rsidRPr="00435D1E" w:rsidRDefault="00435D1E" w:rsidP="00D05F20">
      <w:pPr>
        <w:spacing w:after="0" w:line="240" w:lineRule="auto"/>
        <w:ind w:firstLine="709"/>
        <w:jc w:val="both"/>
        <w:rPr>
          <w:rFonts w:ascii="Times New Roman" w:hAnsi="Times New Roman"/>
          <w:b/>
          <w:sz w:val="28"/>
          <w:szCs w:val="28"/>
        </w:rPr>
      </w:pPr>
      <w:r w:rsidRPr="008E4A94">
        <w:rPr>
          <w:rFonts w:ascii="Times New Roman" w:hAnsi="Times New Roman"/>
          <w:sz w:val="28"/>
          <w:szCs w:val="28"/>
        </w:rPr>
        <w:t xml:space="preserve">Ежемесячно осуществлялся </w:t>
      </w:r>
      <w:r>
        <w:rPr>
          <w:rFonts w:ascii="Times New Roman" w:hAnsi="Times New Roman"/>
          <w:sz w:val="28"/>
          <w:szCs w:val="28"/>
        </w:rPr>
        <w:t xml:space="preserve">сбор </w:t>
      </w:r>
      <w:r w:rsidRPr="008E4A94">
        <w:rPr>
          <w:rFonts w:ascii="Times New Roman" w:hAnsi="Times New Roman"/>
          <w:sz w:val="28"/>
          <w:szCs w:val="28"/>
        </w:rPr>
        <w:t xml:space="preserve">сведений о предоставлении муниципальных услуг </w:t>
      </w:r>
      <w:r w:rsidRPr="0000133F">
        <w:rPr>
          <w:rFonts w:ascii="Times New Roman" w:hAnsi="Times New Roman"/>
          <w:sz w:val="28"/>
          <w:szCs w:val="28"/>
        </w:rPr>
        <w:t>отраслевыми (функциональными) органами Администрации</w:t>
      </w:r>
      <w:r w:rsidR="0082063F" w:rsidRPr="0082063F">
        <w:rPr>
          <w:rFonts w:ascii="Times New Roman" w:hAnsi="Times New Roman"/>
          <w:color w:val="000000"/>
          <w:spacing w:val="4"/>
          <w:sz w:val="28"/>
          <w:szCs w:val="28"/>
        </w:rPr>
        <w:t>Калининского муниципального округа</w:t>
      </w:r>
      <w:r w:rsidRPr="008E4A94">
        <w:rPr>
          <w:rFonts w:ascii="Times New Roman" w:hAnsi="Times New Roman"/>
          <w:sz w:val="28"/>
          <w:szCs w:val="28"/>
        </w:rPr>
        <w:t xml:space="preserve"> по формам Федерального статистического наблюдения №1-ГМУ, №2-ГМУ</w:t>
      </w:r>
      <w:r>
        <w:rPr>
          <w:rFonts w:ascii="Times New Roman" w:hAnsi="Times New Roman"/>
          <w:sz w:val="28"/>
          <w:szCs w:val="28"/>
        </w:rPr>
        <w:t xml:space="preserve"> и размещение данных об оказанных услугах </w:t>
      </w:r>
      <w:r w:rsidRPr="008E4A94">
        <w:rPr>
          <w:rFonts w:ascii="Times New Roman" w:hAnsi="Times New Roman"/>
          <w:sz w:val="28"/>
          <w:szCs w:val="28"/>
        </w:rPr>
        <w:t>в государственной автоматизированной системе «Управление»</w:t>
      </w:r>
      <w:r>
        <w:rPr>
          <w:rFonts w:ascii="Times New Roman" w:hAnsi="Times New Roman"/>
          <w:sz w:val="28"/>
          <w:szCs w:val="28"/>
        </w:rPr>
        <w:t>.</w:t>
      </w:r>
    </w:p>
    <w:p w:rsidR="00435D1E" w:rsidRDefault="00435D1E" w:rsidP="00D05F20">
      <w:pPr>
        <w:pStyle w:val="Default"/>
        <w:ind w:firstLine="708"/>
        <w:jc w:val="both"/>
        <w:rPr>
          <w:sz w:val="28"/>
        </w:rPr>
      </w:pPr>
    </w:p>
    <w:p w:rsidR="00AE1A39" w:rsidRDefault="002D6DCC" w:rsidP="00D05F20">
      <w:pPr>
        <w:pStyle w:val="a6"/>
        <w:shd w:val="clear" w:color="auto" w:fill="FFFFFF"/>
        <w:spacing w:before="0" w:beforeAutospacing="0" w:after="0" w:afterAutospacing="0"/>
        <w:jc w:val="center"/>
        <w:rPr>
          <w:b/>
          <w:sz w:val="28"/>
          <w:szCs w:val="28"/>
        </w:rPr>
      </w:pPr>
      <w:r>
        <w:rPr>
          <w:b/>
          <w:sz w:val="28"/>
          <w:szCs w:val="28"/>
        </w:rPr>
        <w:t>2.1.</w:t>
      </w:r>
      <w:r w:rsidR="00435D1E">
        <w:rPr>
          <w:b/>
          <w:sz w:val="28"/>
          <w:szCs w:val="28"/>
        </w:rPr>
        <w:t>11</w:t>
      </w:r>
      <w:r w:rsidR="00AE1A39" w:rsidRPr="0093342A">
        <w:rPr>
          <w:b/>
          <w:sz w:val="28"/>
          <w:szCs w:val="28"/>
        </w:rPr>
        <w:t xml:space="preserve">. </w:t>
      </w:r>
      <w:r w:rsidR="00AE1A39">
        <w:rPr>
          <w:b/>
          <w:sz w:val="28"/>
          <w:szCs w:val="28"/>
        </w:rPr>
        <w:t>Иные направления деятельности</w:t>
      </w:r>
    </w:p>
    <w:p w:rsidR="00240436" w:rsidRDefault="00240436" w:rsidP="00D05F20">
      <w:pPr>
        <w:pStyle w:val="a6"/>
        <w:shd w:val="clear" w:color="auto" w:fill="FFFFFF"/>
        <w:spacing w:before="0" w:beforeAutospacing="0" w:after="0" w:afterAutospacing="0"/>
        <w:jc w:val="center"/>
        <w:rPr>
          <w:b/>
          <w:sz w:val="28"/>
          <w:szCs w:val="28"/>
        </w:rPr>
      </w:pPr>
    </w:p>
    <w:p w:rsidR="00435D1E" w:rsidRDefault="00435D1E" w:rsidP="00D05F20">
      <w:pPr>
        <w:spacing w:after="0" w:line="240" w:lineRule="auto"/>
        <w:ind w:firstLine="709"/>
        <w:jc w:val="both"/>
        <w:rPr>
          <w:rFonts w:ascii="Times New Roman" w:hAnsi="Times New Roman"/>
          <w:sz w:val="28"/>
          <w:szCs w:val="28"/>
        </w:rPr>
      </w:pPr>
      <w:r w:rsidRPr="0000133F">
        <w:rPr>
          <w:rFonts w:ascii="Times New Roman" w:hAnsi="Times New Roman"/>
          <w:sz w:val="28"/>
          <w:szCs w:val="28"/>
        </w:rPr>
        <w:t xml:space="preserve">За 2024 год в </w:t>
      </w:r>
      <w:r>
        <w:rPr>
          <w:rFonts w:ascii="Times New Roman" w:hAnsi="Times New Roman"/>
          <w:sz w:val="28"/>
          <w:szCs w:val="28"/>
        </w:rPr>
        <w:t>отдел экономики</w:t>
      </w:r>
      <w:r w:rsidRPr="0000133F">
        <w:rPr>
          <w:rFonts w:ascii="Times New Roman" w:hAnsi="Times New Roman"/>
          <w:sz w:val="28"/>
          <w:szCs w:val="28"/>
        </w:rPr>
        <w:t xml:space="preserve"> поступило на исполнение 240 писем, все запросы и обращения исполнены в срок.</w:t>
      </w:r>
    </w:p>
    <w:p w:rsidR="00435D1E" w:rsidRPr="009612B5" w:rsidRDefault="00435D1E" w:rsidP="00D05F20">
      <w:pPr>
        <w:spacing w:after="0" w:line="240" w:lineRule="auto"/>
        <w:ind w:firstLine="709"/>
        <w:jc w:val="both"/>
        <w:rPr>
          <w:rFonts w:ascii="Times New Roman" w:hAnsi="Times New Roman"/>
          <w:sz w:val="28"/>
          <w:szCs w:val="28"/>
        </w:rPr>
      </w:pPr>
      <w:r w:rsidRPr="009612B5">
        <w:rPr>
          <w:rFonts w:ascii="Times New Roman" w:hAnsi="Times New Roman"/>
          <w:sz w:val="28"/>
          <w:szCs w:val="28"/>
        </w:rPr>
        <w:lastRenderedPageBreak/>
        <w:t>Своевременно подготовлены отчеты:</w:t>
      </w:r>
    </w:p>
    <w:p w:rsidR="00435D1E" w:rsidRPr="009612B5" w:rsidRDefault="00435D1E" w:rsidP="00D05F20">
      <w:pPr>
        <w:pStyle w:val="a4"/>
        <w:ind w:firstLine="708"/>
        <w:jc w:val="both"/>
        <w:rPr>
          <w:rFonts w:ascii="Times New Roman" w:hAnsi="Times New Roman"/>
          <w:sz w:val="28"/>
          <w:szCs w:val="28"/>
        </w:rPr>
      </w:pPr>
      <w:r>
        <w:rPr>
          <w:rFonts w:ascii="Times New Roman" w:hAnsi="Times New Roman"/>
          <w:sz w:val="28"/>
          <w:szCs w:val="28"/>
        </w:rPr>
        <w:t>- о деятельности Г</w:t>
      </w:r>
      <w:r w:rsidRPr="009612B5">
        <w:rPr>
          <w:rFonts w:ascii="Times New Roman" w:hAnsi="Times New Roman"/>
          <w:sz w:val="28"/>
          <w:szCs w:val="28"/>
        </w:rPr>
        <w:t>лавы</w:t>
      </w:r>
      <w:r w:rsidR="0082063F" w:rsidRPr="0082063F">
        <w:rPr>
          <w:rFonts w:ascii="Times New Roman" w:hAnsi="Times New Roman"/>
          <w:color w:val="000000"/>
          <w:spacing w:val="4"/>
          <w:sz w:val="28"/>
          <w:szCs w:val="28"/>
        </w:rPr>
        <w:t xml:space="preserve">Калининского муниципального </w:t>
      </w:r>
      <w:r w:rsidR="0082063F">
        <w:rPr>
          <w:rFonts w:ascii="Times New Roman" w:hAnsi="Times New Roman"/>
          <w:color w:val="000000"/>
          <w:spacing w:val="4"/>
          <w:sz w:val="28"/>
          <w:szCs w:val="28"/>
        </w:rPr>
        <w:t>района Тверской области</w:t>
      </w:r>
      <w:r w:rsidRPr="009612B5">
        <w:rPr>
          <w:rFonts w:ascii="Times New Roman" w:hAnsi="Times New Roman"/>
          <w:sz w:val="28"/>
          <w:szCs w:val="28"/>
        </w:rPr>
        <w:t xml:space="preserve"> и администрации</w:t>
      </w:r>
      <w:r>
        <w:rPr>
          <w:rFonts w:ascii="Times New Roman" w:hAnsi="Times New Roman"/>
          <w:sz w:val="28"/>
          <w:szCs w:val="28"/>
        </w:rPr>
        <w:t xml:space="preserve"> Калининского</w:t>
      </w:r>
      <w:r w:rsidRPr="009612B5">
        <w:rPr>
          <w:rFonts w:ascii="Times New Roman" w:hAnsi="Times New Roman"/>
          <w:sz w:val="28"/>
          <w:szCs w:val="28"/>
        </w:rPr>
        <w:t xml:space="preserve"> муниципального </w:t>
      </w:r>
      <w:r>
        <w:rPr>
          <w:rFonts w:ascii="Times New Roman" w:hAnsi="Times New Roman"/>
          <w:sz w:val="28"/>
          <w:szCs w:val="28"/>
        </w:rPr>
        <w:t xml:space="preserve">района </w:t>
      </w:r>
      <w:r w:rsidRPr="009612B5">
        <w:rPr>
          <w:rFonts w:ascii="Times New Roman" w:hAnsi="Times New Roman"/>
          <w:sz w:val="28"/>
          <w:szCs w:val="28"/>
        </w:rPr>
        <w:t xml:space="preserve">Тверской области </w:t>
      </w:r>
      <w:r>
        <w:rPr>
          <w:rFonts w:ascii="Times New Roman" w:hAnsi="Times New Roman"/>
          <w:sz w:val="28"/>
          <w:szCs w:val="28"/>
        </w:rPr>
        <w:t>за 2023</w:t>
      </w:r>
      <w:r w:rsidRPr="009612B5">
        <w:rPr>
          <w:rFonts w:ascii="Times New Roman" w:hAnsi="Times New Roman"/>
          <w:sz w:val="28"/>
          <w:szCs w:val="28"/>
        </w:rPr>
        <w:t xml:space="preserve"> год;</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годовой отчет </w:t>
      </w:r>
      <w:r w:rsidRPr="00DF3293">
        <w:rPr>
          <w:rFonts w:ascii="Times New Roman" w:hAnsi="Times New Roman"/>
          <w:sz w:val="28"/>
          <w:szCs w:val="28"/>
        </w:rPr>
        <w:t>по</w:t>
      </w:r>
      <w:r>
        <w:rPr>
          <w:rFonts w:ascii="Times New Roman" w:hAnsi="Times New Roman"/>
          <w:sz w:val="28"/>
          <w:szCs w:val="28"/>
        </w:rPr>
        <w:t xml:space="preserve"> статистической</w:t>
      </w:r>
      <w:r w:rsidRPr="00DF3293">
        <w:rPr>
          <w:rFonts w:ascii="Times New Roman" w:hAnsi="Times New Roman"/>
          <w:sz w:val="28"/>
          <w:szCs w:val="28"/>
        </w:rPr>
        <w:t xml:space="preserve"> форме № 1-МО «Сведения об объектах инфраструктуры муниципального образования</w:t>
      </w:r>
      <w:r>
        <w:rPr>
          <w:rFonts w:ascii="Times New Roman" w:hAnsi="Times New Roman"/>
          <w:sz w:val="28"/>
          <w:szCs w:val="28"/>
        </w:rPr>
        <w:t>» за 2023 год;</w:t>
      </w:r>
    </w:p>
    <w:p w:rsidR="00435D1E" w:rsidRDefault="00435D1E" w:rsidP="00D05F20">
      <w:pPr>
        <w:pStyle w:val="Default"/>
        <w:ind w:firstLine="709"/>
        <w:jc w:val="both"/>
        <w:rPr>
          <w:sz w:val="28"/>
          <w:szCs w:val="28"/>
        </w:rPr>
      </w:pPr>
      <w:r>
        <w:rPr>
          <w:sz w:val="28"/>
          <w:szCs w:val="28"/>
        </w:rPr>
        <w:t xml:space="preserve">- годовой отчет </w:t>
      </w:r>
      <w:r w:rsidRPr="00B43F05">
        <w:rPr>
          <w:sz w:val="28"/>
          <w:szCs w:val="28"/>
        </w:rPr>
        <w:t>по форме государственного статистического наблюдения № 12-ПУ «Сведения по похоронному обслуживанию»</w:t>
      </w:r>
      <w:r>
        <w:rPr>
          <w:sz w:val="28"/>
          <w:szCs w:val="28"/>
        </w:rPr>
        <w:t>;</w:t>
      </w:r>
    </w:p>
    <w:p w:rsidR="00435D1E" w:rsidRDefault="00435D1E" w:rsidP="00D05F20">
      <w:pPr>
        <w:pStyle w:val="Default"/>
        <w:ind w:firstLine="709"/>
        <w:jc w:val="both"/>
        <w:rPr>
          <w:sz w:val="28"/>
          <w:szCs w:val="28"/>
        </w:rPr>
      </w:pPr>
      <w:r w:rsidRPr="00CC517F">
        <w:rPr>
          <w:sz w:val="28"/>
          <w:szCs w:val="28"/>
        </w:rPr>
        <w:t>- о реализации мероп</w:t>
      </w:r>
      <w:r>
        <w:rPr>
          <w:sz w:val="28"/>
          <w:szCs w:val="28"/>
        </w:rPr>
        <w:t xml:space="preserve">риятий муниципальной программы </w:t>
      </w:r>
      <w:r w:rsidRPr="00D26887">
        <w:rPr>
          <w:sz w:val="28"/>
          <w:szCs w:val="28"/>
        </w:rPr>
        <w:t>«Экономическое развитие Калининского района на 2022-2027 годы»</w:t>
      </w:r>
      <w:r w:rsidRPr="00CC517F">
        <w:rPr>
          <w:sz w:val="28"/>
          <w:szCs w:val="28"/>
        </w:rPr>
        <w:t>;</w:t>
      </w:r>
    </w:p>
    <w:p w:rsidR="00435D1E" w:rsidRPr="00A84DDA" w:rsidRDefault="00435D1E" w:rsidP="00D05F20">
      <w:pPr>
        <w:pStyle w:val="Default"/>
        <w:ind w:firstLine="709"/>
        <w:jc w:val="both"/>
        <w:rPr>
          <w:rFonts w:eastAsia="Times New Roman"/>
          <w:lang w:eastAsia="ru-RU"/>
        </w:rPr>
      </w:pPr>
      <w:r>
        <w:rPr>
          <w:sz w:val="28"/>
          <w:szCs w:val="28"/>
        </w:rPr>
        <w:t xml:space="preserve">- подготовлен и направлен в Министерство региональной политики Тверской области паспорт социально-экономического развития Калининского </w:t>
      </w:r>
      <w:r w:rsidRPr="00A84DDA">
        <w:rPr>
          <w:sz w:val="28"/>
          <w:szCs w:val="28"/>
        </w:rPr>
        <w:t>муниципальн</w:t>
      </w:r>
      <w:r>
        <w:rPr>
          <w:sz w:val="28"/>
          <w:szCs w:val="28"/>
        </w:rPr>
        <w:t>ого</w:t>
      </w:r>
      <w:r w:rsidRPr="00A84DDA">
        <w:rPr>
          <w:sz w:val="28"/>
          <w:szCs w:val="28"/>
        </w:rPr>
        <w:t xml:space="preserve"> район</w:t>
      </w:r>
      <w:r>
        <w:rPr>
          <w:sz w:val="28"/>
          <w:szCs w:val="28"/>
        </w:rPr>
        <w:t>а Тверской области за 2023 год;</w:t>
      </w:r>
    </w:p>
    <w:p w:rsidR="0023523B" w:rsidRPr="00C42D54" w:rsidRDefault="00435D1E" w:rsidP="00D05F20">
      <w:pPr>
        <w:spacing w:after="0" w:line="240" w:lineRule="auto"/>
        <w:ind w:firstLine="709"/>
        <w:jc w:val="both"/>
        <w:rPr>
          <w:rFonts w:ascii="Times New Roman" w:hAnsi="Times New Roman"/>
          <w:sz w:val="28"/>
          <w:szCs w:val="28"/>
        </w:rPr>
      </w:pPr>
      <w:r w:rsidRPr="00CC517F">
        <w:rPr>
          <w:rFonts w:ascii="Times New Roman" w:hAnsi="Times New Roman"/>
          <w:sz w:val="28"/>
          <w:szCs w:val="28"/>
        </w:rPr>
        <w:t>- о выполнении плана мероприятий по мобилизации налоговых и неналоговых доходов бюджета</w:t>
      </w:r>
      <w:r w:rsidR="0023523B">
        <w:rPr>
          <w:rFonts w:ascii="Times New Roman" w:hAnsi="Times New Roman"/>
          <w:sz w:val="28"/>
          <w:szCs w:val="28"/>
        </w:rPr>
        <w:t xml:space="preserve"> Калининского муниципального округа Тверской области</w:t>
      </w:r>
      <w:r w:rsidRPr="00CC517F">
        <w:rPr>
          <w:rFonts w:ascii="Times New Roman" w:hAnsi="Times New Roman"/>
          <w:sz w:val="28"/>
          <w:szCs w:val="28"/>
        </w:rPr>
        <w:t xml:space="preserve"> в</w:t>
      </w:r>
      <w:r w:rsidR="0023523B">
        <w:rPr>
          <w:rFonts w:ascii="Times New Roman" w:hAnsi="Times New Roman"/>
          <w:sz w:val="28"/>
          <w:szCs w:val="28"/>
        </w:rPr>
        <w:t xml:space="preserve"> соответствии с постановлением А</w:t>
      </w:r>
      <w:r w:rsidRPr="00CC517F">
        <w:rPr>
          <w:rFonts w:ascii="Times New Roman" w:hAnsi="Times New Roman"/>
          <w:sz w:val="28"/>
          <w:szCs w:val="28"/>
        </w:rPr>
        <w:t xml:space="preserve">дминистрации </w:t>
      </w:r>
      <w:r w:rsidR="0023523B" w:rsidRPr="00C42D54">
        <w:rPr>
          <w:rFonts w:ascii="Times New Roman" w:hAnsi="Times New Roman"/>
          <w:sz w:val="28"/>
          <w:szCs w:val="28"/>
        </w:rPr>
        <w:t>Калининского муниципального округа Тверской области от 28.02.2024 № 421 «Об утверждении Плана мероприятий, направленных на мобилизацию налоговых и неналоговых доходов бюджета Калининского муниципального округа Тверской области на 2024-2026 годы»;</w:t>
      </w:r>
    </w:p>
    <w:p w:rsidR="00435D1E" w:rsidRPr="004050FA" w:rsidRDefault="00435D1E" w:rsidP="00D05F20">
      <w:pPr>
        <w:pStyle w:val="Default"/>
        <w:ind w:firstLine="709"/>
        <w:jc w:val="both"/>
        <w:rPr>
          <w:sz w:val="28"/>
          <w:szCs w:val="28"/>
        </w:rPr>
      </w:pPr>
      <w:r>
        <w:rPr>
          <w:sz w:val="28"/>
          <w:szCs w:val="28"/>
        </w:rPr>
        <w:t xml:space="preserve">- </w:t>
      </w:r>
      <w:r w:rsidRPr="004050FA">
        <w:rPr>
          <w:sz w:val="28"/>
          <w:szCs w:val="28"/>
        </w:rPr>
        <w:t>о погашении задолженности по имущественным налогам сотрудниками подведомственных учреждений и предприятий, являющихся получателями поддержки из областного и федерального бюджетов;</w:t>
      </w:r>
    </w:p>
    <w:p w:rsidR="00435D1E" w:rsidRPr="004050FA" w:rsidRDefault="00435D1E" w:rsidP="00D05F20">
      <w:pPr>
        <w:pStyle w:val="Default"/>
        <w:ind w:firstLine="709"/>
        <w:jc w:val="both"/>
        <w:rPr>
          <w:sz w:val="28"/>
          <w:szCs w:val="28"/>
        </w:rPr>
      </w:pPr>
      <w:r w:rsidRPr="004050FA">
        <w:rPr>
          <w:sz w:val="28"/>
          <w:szCs w:val="28"/>
        </w:rPr>
        <w:t>- о погашении задолженности сотрудников бюджетных учреждений Калининского муниципального округа</w:t>
      </w:r>
      <w:r w:rsidR="00244B2D">
        <w:rPr>
          <w:sz w:val="28"/>
          <w:szCs w:val="28"/>
        </w:rPr>
        <w:t xml:space="preserve"> (какой)</w:t>
      </w:r>
      <w:r w:rsidRPr="004050FA">
        <w:rPr>
          <w:sz w:val="28"/>
          <w:szCs w:val="28"/>
        </w:rPr>
        <w:t>.</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color w:val="000000"/>
          <w:sz w:val="28"/>
          <w:szCs w:val="28"/>
        </w:rPr>
        <w:t>В</w:t>
      </w:r>
      <w:r w:rsidRPr="007568D7">
        <w:rPr>
          <w:rFonts w:ascii="Times New Roman" w:hAnsi="Times New Roman"/>
          <w:sz w:val="28"/>
          <w:szCs w:val="28"/>
        </w:rPr>
        <w:t xml:space="preserve"> рамках реализации раздела VI стандарта развития конкуренции в субъектах Российской Федерации, утвержденного </w:t>
      </w:r>
      <w:r w:rsidRPr="00C42D54">
        <w:rPr>
          <w:rFonts w:ascii="Times New Roman" w:hAnsi="Times New Roman"/>
          <w:sz w:val="28"/>
          <w:szCs w:val="28"/>
        </w:rPr>
        <w:t>распоряжением Правительства Российской Федерации от 17.04.2019 №768-р</w:t>
      </w:r>
      <w:r w:rsidR="00DA7323" w:rsidRPr="00C42D54">
        <w:rPr>
          <w:rFonts w:ascii="Times New Roman" w:hAnsi="Times New Roman"/>
          <w:sz w:val="28"/>
          <w:szCs w:val="28"/>
          <w:lang w:eastAsia="ru-RU"/>
        </w:rPr>
        <w:t xml:space="preserve"> «Об утверждении стандарта развития конкуренции в субъектах Российской Федерации»</w:t>
      </w:r>
      <w:r w:rsidRPr="00C42D54">
        <w:rPr>
          <w:rFonts w:ascii="Times New Roman" w:hAnsi="Times New Roman"/>
          <w:sz w:val="28"/>
          <w:szCs w:val="28"/>
        </w:rPr>
        <w:t>,</w:t>
      </w:r>
      <w:r w:rsidR="00244B2D">
        <w:rPr>
          <w:rFonts w:ascii="Times New Roman" w:hAnsi="Times New Roman"/>
          <w:sz w:val="28"/>
          <w:szCs w:val="28"/>
        </w:rPr>
        <w:t>о</w:t>
      </w:r>
      <w:r>
        <w:rPr>
          <w:rFonts w:ascii="Times New Roman" w:hAnsi="Times New Roman"/>
          <w:sz w:val="28"/>
          <w:szCs w:val="28"/>
        </w:rPr>
        <w:t>тделом</w:t>
      </w:r>
      <w:r w:rsidR="00244B2D">
        <w:rPr>
          <w:rFonts w:ascii="Times New Roman" w:hAnsi="Times New Roman"/>
          <w:sz w:val="28"/>
          <w:szCs w:val="28"/>
        </w:rPr>
        <w:t xml:space="preserve"> экономики</w:t>
      </w:r>
      <w:r>
        <w:rPr>
          <w:rFonts w:ascii="Times New Roman" w:hAnsi="Times New Roman"/>
          <w:sz w:val="28"/>
          <w:szCs w:val="28"/>
        </w:rPr>
        <w:t xml:space="preserve"> осуществлен м</w:t>
      </w:r>
      <w:r w:rsidRPr="007568D7">
        <w:rPr>
          <w:rFonts w:ascii="Times New Roman" w:hAnsi="Times New Roman"/>
          <w:sz w:val="28"/>
          <w:szCs w:val="28"/>
        </w:rPr>
        <w:t>ониторинг состояния и развития конкуренции на товарных рынках субъекта Российской Федерации</w:t>
      </w:r>
      <w:r>
        <w:rPr>
          <w:rFonts w:ascii="Times New Roman" w:hAnsi="Times New Roman"/>
          <w:sz w:val="28"/>
          <w:szCs w:val="28"/>
        </w:rPr>
        <w:t>.</w:t>
      </w:r>
    </w:p>
    <w:p w:rsidR="00435D1E" w:rsidRPr="009B66E4" w:rsidRDefault="00435D1E" w:rsidP="00D05F20">
      <w:pPr>
        <w:spacing w:after="0" w:line="240" w:lineRule="auto"/>
        <w:ind w:firstLine="709"/>
        <w:jc w:val="both"/>
        <w:rPr>
          <w:rFonts w:ascii="Times New Roman" w:hAnsi="Times New Roman"/>
          <w:sz w:val="28"/>
          <w:szCs w:val="28"/>
        </w:rPr>
      </w:pPr>
      <w:r w:rsidRPr="009B66E4">
        <w:rPr>
          <w:rFonts w:ascii="Times New Roman" w:hAnsi="Times New Roman"/>
          <w:sz w:val="28"/>
          <w:szCs w:val="28"/>
        </w:rPr>
        <w:t xml:space="preserve">Проведено уточнение документов по Плану нормированного снабжения населения </w:t>
      </w:r>
      <w:r w:rsidR="00244B2D" w:rsidRPr="0082063F">
        <w:rPr>
          <w:rFonts w:ascii="Times New Roman" w:hAnsi="Times New Roman"/>
          <w:color w:val="000000"/>
          <w:spacing w:val="4"/>
          <w:sz w:val="28"/>
          <w:szCs w:val="28"/>
        </w:rPr>
        <w:t>Калининского муниципального округа</w:t>
      </w:r>
      <w:r w:rsidRPr="009B66E4">
        <w:rPr>
          <w:rFonts w:ascii="Times New Roman" w:hAnsi="Times New Roman"/>
          <w:sz w:val="28"/>
          <w:szCs w:val="28"/>
        </w:rPr>
        <w:t>в особый период по формам№2унс.омс,</w:t>
      </w:r>
      <w:r w:rsidR="00244B2D">
        <w:rPr>
          <w:rFonts w:ascii="Times New Roman" w:hAnsi="Times New Roman"/>
          <w:sz w:val="28"/>
          <w:szCs w:val="28"/>
        </w:rPr>
        <w:t xml:space="preserve"> № </w:t>
      </w:r>
      <w:r w:rsidRPr="009B66E4">
        <w:rPr>
          <w:rFonts w:ascii="Times New Roman" w:hAnsi="Times New Roman"/>
          <w:sz w:val="28"/>
          <w:szCs w:val="28"/>
        </w:rPr>
        <w:t xml:space="preserve">4 унс.омс, </w:t>
      </w:r>
      <w:r w:rsidR="00244B2D">
        <w:rPr>
          <w:rFonts w:ascii="Times New Roman" w:hAnsi="Times New Roman"/>
          <w:sz w:val="28"/>
          <w:szCs w:val="28"/>
        </w:rPr>
        <w:t xml:space="preserve">№ </w:t>
      </w:r>
      <w:r w:rsidRPr="009B66E4">
        <w:rPr>
          <w:rFonts w:ascii="Times New Roman" w:hAnsi="Times New Roman"/>
          <w:sz w:val="28"/>
          <w:szCs w:val="28"/>
        </w:rPr>
        <w:t xml:space="preserve">8б унс.омс, №8г унс.омс, </w:t>
      </w:r>
      <w:r w:rsidR="00244B2D">
        <w:rPr>
          <w:rFonts w:ascii="Times New Roman" w:hAnsi="Times New Roman"/>
          <w:sz w:val="28"/>
          <w:szCs w:val="28"/>
        </w:rPr>
        <w:t xml:space="preserve">№ </w:t>
      </w:r>
      <w:r w:rsidRPr="009B66E4">
        <w:rPr>
          <w:rFonts w:ascii="Times New Roman" w:hAnsi="Times New Roman"/>
          <w:sz w:val="28"/>
          <w:szCs w:val="28"/>
        </w:rPr>
        <w:t xml:space="preserve">1.1 гд.омс, </w:t>
      </w:r>
      <w:r w:rsidR="00244B2D">
        <w:rPr>
          <w:rFonts w:ascii="Times New Roman" w:hAnsi="Times New Roman"/>
          <w:sz w:val="28"/>
          <w:szCs w:val="28"/>
        </w:rPr>
        <w:t xml:space="preserve">№ </w:t>
      </w:r>
      <w:r w:rsidRPr="009B66E4">
        <w:rPr>
          <w:rFonts w:ascii="Times New Roman" w:hAnsi="Times New Roman"/>
          <w:sz w:val="28"/>
          <w:szCs w:val="28"/>
        </w:rPr>
        <w:t xml:space="preserve">2-5.2 гд.омс, </w:t>
      </w:r>
      <w:r w:rsidR="00244B2D">
        <w:rPr>
          <w:rFonts w:ascii="Times New Roman" w:hAnsi="Times New Roman"/>
          <w:sz w:val="28"/>
          <w:szCs w:val="28"/>
        </w:rPr>
        <w:t xml:space="preserve">№ </w:t>
      </w:r>
      <w:r w:rsidRPr="009B66E4">
        <w:rPr>
          <w:rFonts w:ascii="Times New Roman" w:hAnsi="Times New Roman"/>
          <w:sz w:val="28"/>
          <w:szCs w:val="28"/>
        </w:rPr>
        <w:t>2-8 гд.омс.</w:t>
      </w:r>
    </w:p>
    <w:p w:rsidR="00435D1E" w:rsidRPr="00E94725" w:rsidRDefault="00435D1E" w:rsidP="00D05F20">
      <w:pPr>
        <w:spacing w:after="0" w:line="240" w:lineRule="auto"/>
        <w:ind w:firstLine="709"/>
        <w:jc w:val="both"/>
        <w:rPr>
          <w:rFonts w:ascii="Times New Roman" w:hAnsi="Times New Roman"/>
          <w:sz w:val="28"/>
          <w:szCs w:val="28"/>
        </w:rPr>
      </w:pPr>
      <w:r w:rsidRPr="00E94725">
        <w:rPr>
          <w:rFonts w:ascii="Times New Roman" w:hAnsi="Times New Roman"/>
          <w:sz w:val="28"/>
          <w:szCs w:val="28"/>
        </w:rPr>
        <w:t>В отчетном периоде рассмотрено и согласовано 222 заявки на проведение конкурентных процедур</w:t>
      </w:r>
      <w:r w:rsidR="00244B2D">
        <w:rPr>
          <w:rFonts w:ascii="Times New Roman" w:hAnsi="Times New Roman"/>
          <w:sz w:val="28"/>
          <w:szCs w:val="28"/>
        </w:rPr>
        <w:t>.</w:t>
      </w:r>
    </w:p>
    <w:p w:rsidR="00435D1E" w:rsidRPr="00E94725" w:rsidRDefault="00435D1E" w:rsidP="00D05F20">
      <w:pPr>
        <w:spacing w:after="0" w:line="240" w:lineRule="auto"/>
        <w:ind w:firstLine="709"/>
        <w:jc w:val="both"/>
        <w:rPr>
          <w:rFonts w:ascii="Times New Roman" w:hAnsi="Times New Roman"/>
          <w:sz w:val="28"/>
          <w:szCs w:val="28"/>
        </w:rPr>
      </w:pPr>
      <w:r w:rsidRPr="00E94725">
        <w:rPr>
          <w:rFonts w:ascii="Times New Roman" w:hAnsi="Times New Roman"/>
          <w:sz w:val="28"/>
          <w:szCs w:val="28"/>
        </w:rPr>
        <w:t>В течение 2024 года</w:t>
      </w:r>
      <w:r>
        <w:rPr>
          <w:rFonts w:ascii="Times New Roman" w:hAnsi="Times New Roman"/>
          <w:sz w:val="28"/>
          <w:szCs w:val="28"/>
        </w:rPr>
        <w:t xml:space="preserve"> проведено:</w:t>
      </w:r>
    </w:p>
    <w:p w:rsidR="00435D1E" w:rsidRPr="00E94725" w:rsidRDefault="00435D1E" w:rsidP="00D05F20">
      <w:pPr>
        <w:pStyle w:val="a4"/>
        <w:ind w:firstLine="708"/>
        <w:jc w:val="both"/>
        <w:rPr>
          <w:rFonts w:ascii="Times New Roman" w:hAnsi="Times New Roman"/>
          <w:sz w:val="28"/>
          <w:szCs w:val="28"/>
        </w:rPr>
      </w:pPr>
      <w:r w:rsidRPr="00E94725">
        <w:rPr>
          <w:rFonts w:ascii="Times New Roman" w:hAnsi="Times New Roman"/>
          <w:sz w:val="28"/>
          <w:szCs w:val="28"/>
        </w:rPr>
        <w:t xml:space="preserve">- 13 общественных обсуждений  проектов муниципальных программ </w:t>
      </w:r>
      <w:r w:rsidR="00244B2D" w:rsidRPr="0082063F">
        <w:rPr>
          <w:rFonts w:ascii="Times New Roman" w:hAnsi="Times New Roman"/>
          <w:color w:val="000000"/>
          <w:spacing w:val="4"/>
          <w:sz w:val="28"/>
          <w:szCs w:val="28"/>
        </w:rPr>
        <w:t>Калининского муниципального округа</w:t>
      </w:r>
      <w:r w:rsidRPr="00E94725">
        <w:rPr>
          <w:rFonts w:ascii="Times New Roman" w:hAnsi="Times New Roman"/>
          <w:sz w:val="28"/>
          <w:szCs w:val="28"/>
        </w:rPr>
        <w:t xml:space="preserve">; </w:t>
      </w:r>
    </w:p>
    <w:p w:rsidR="00435D1E" w:rsidRPr="00E94725" w:rsidRDefault="00435D1E" w:rsidP="00D05F20">
      <w:pPr>
        <w:pStyle w:val="a4"/>
        <w:ind w:firstLine="708"/>
        <w:jc w:val="both"/>
        <w:rPr>
          <w:rFonts w:ascii="Times New Roman" w:hAnsi="Times New Roman"/>
          <w:sz w:val="28"/>
          <w:szCs w:val="28"/>
        </w:rPr>
      </w:pPr>
      <w:r>
        <w:rPr>
          <w:rFonts w:ascii="Times New Roman" w:hAnsi="Times New Roman"/>
          <w:sz w:val="28"/>
          <w:szCs w:val="28"/>
        </w:rPr>
        <w:t>- п</w:t>
      </w:r>
      <w:r w:rsidRPr="00E94725">
        <w:rPr>
          <w:rFonts w:ascii="Times New Roman" w:hAnsi="Times New Roman"/>
          <w:sz w:val="28"/>
          <w:szCs w:val="28"/>
        </w:rPr>
        <w:t xml:space="preserve">роекты муниципальных программ </w:t>
      </w:r>
      <w:r w:rsidR="00244B2D" w:rsidRPr="0082063F">
        <w:rPr>
          <w:rFonts w:ascii="Times New Roman" w:hAnsi="Times New Roman"/>
          <w:color w:val="000000"/>
          <w:spacing w:val="4"/>
          <w:sz w:val="28"/>
          <w:szCs w:val="28"/>
        </w:rPr>
        <w:t>Калининского муниципального округа</w:t>
      </w:r>
      <w:r w:rsidRPr="00E94725">
        <w:rPr>
          <w:rFonts w:ascii="Times New Roman" w:hAnsi="Times New Roman"/>
          <w:sz w:val="28"/>
          <w:szCs w:val="28"/>
        </w:rPr>
        <w:t>размещены в системе «ГАС Управление»</w:t>
      </w:r>
      <w:r w:rsidR="00244B2D">
        <w:rPr>
          <w:rFonts w:ascii="Times New Roman" w:hAnsi="Times New Roman"/>
          <w:sz w:val="28"/>
          <w:szCs w:val="28"/>
        </w:rPr>
        <w:t>;</w:t>
      </w:r>
    </w:p>
    <w:p w:rsidR="00435D1E" w:rsidRPr="00E94725" w:rsidRDefault="00435D1E" w:rsidP="00D05F20">
      <w:pPr>
        <w:spacing w:after="0" w:line="240" w:lineRule="auto"/>
        <w:ind w:firstLine="709"/>
        <w:jc w:val="both"/>
        <w:rPr>
          <w:rFonts w:ascii="Times New Roman" w:hAnsi="Times New Roman"/>
          <w:sz w:val="28"/>
          <w:szCs w:val="28"/>
        </w:rPr>
      </w:pPr>
      <w:r w:rsidRPr="00E94725">
        <w:rPr>
          <w:rFonts w:ascii="Times New Roman" w:hAnsi="Times New Roman"/>
          <w:sz w:val="28"/>
          <w:szCs w:val="28"/>
        </w:rPr>
        <w:t xml:space="preserve">- общественное обсуждение проекта </w:t>
      </w:r>
      <w:r w:rsidR="00244B2D">
        <w:rPr>
          <w:rFonts w:ascii="Times New Roman" w:hAnsi="Times New Roman"/>
          <w:sz w:val="28"/>
          <w:szCs w:val="28"/>
        </w:rPr>
        <w:t>п</w:t>
      </w:r>
      <w:r w:rsidRPr="00E94725">
        <w:rPr>
          <w:rFonts w:ascii="Times New Roman" w:hAnsi="Times New Roman"/>
          <w:sz w:val="28"/>
          <w:szCs w:val="28"/>
        </w:rPr>
        <w:t xml:space="preserve">остановления «Об определении границ территорий, прилегающих к организациям и объектам, на которых не </w:t>
      </w:r>
      <w:r w:rsidRPr="00E94725">
        <w:rPr>
          <w:rFonts w:ascii="Times New Roman" w:hAnsi="Times New Roman"/>
          <w:sz w:val="28"/>
          <w:szCs w:val="28"/>
        </w:rPr>
        <w:lastRenderedPageBreak/>
        <w:t>допускается розничная продажа алкогольной продукции на территории Калининского муниципа</w:t>
      </w:r>
      <w:r>
        <w:rPr>
          <w:rFonts w:ascii="Times New Roman" w:hAnsi="Times New Roman"/>
          <w:sz w:val="28"/>
          <w:szCs w:val="28"/>
        </w:rPr>
        <w:t>льного округа Тверской области».</w:t>
      </w:r>
    </w:p>
    <w:p w:rsidR="002D6DCC" w:rsidRDefault="002D6DCC" w:rsidP="00D05F20">
      <w:pPr>
        <w:spacing w:after="0" w:line="240" w:lineRule="auto"/>
        <w:jc w:val="center"/>
        <w:rPr>
          <w:rFonts w:ascii="Times New Roman" w:hAnsi="Times New Roman"/>
          <w:b/>
          <w:sz w:val="28"/>
          <w:szCs w:val="28"/>
        </w:rPr>
      </w:pPr>
    </w:p>
    <w:p w:rsidR="00AE1A39" w:rsidRDefault="00121602" w:rsidP="00D05F20">
      <w:pPr>
        <w:spacing w:after="0" w:line="240" w:lineRule="auto"/>
        <w:jc w:val="center"/>
        <w:rPr>
          <w:rFonts w:ascii="Times New Roman" w:hAnsi="Times New Roman"/>
          <w:b/>
          <w:sz w:val="28"/>
          <w:szCs w:val="28"/>
        </w:rPr>
      </w:pPr>
      <w:r>
        <w:rPr>
          <w:rFonts w:ascii="Times New Roman" w:hAnsi="Times New Roman"/>
          <w:b/>
          <w:sz w:val="28"/>
          <w:szCs w:val="28"/>
        </w:rPr>
        <w:t>2.1.1</w:t>
      </w:r>
      <w:r w:rsidR="00DA66F6">
        <w:rPr>
          <w:rFonts w:ascii="Times New Roman" w:hAnsi="Times New Roman"/>
          <w:b/>
          <w:sz w:val="28"/>
          <w:szCs w:val="28"/>
        </w:rPr>
        <w:t>2</w:t>
      </w:r>
      <w:r w:rsidR="002D6DCC">
        <w:rPr>
          <w:rFonts w:ascii="Times New Roman" w:hAnsi="Times New Roman"/>
          <w:b/>
          <w:sz w:val="28"/>
          <w:szCs w:val="28"/>
        </w:rPr>
        <w:t xml:space="preserve">. </w:t>
      </w:r>
      <w:r w:rsidR="00AE1A39" w:rsidRPr="00CF3843">
        <w:rPr>
          <w:rFonts w:ascii="Times New Roman" w:hAnsi="Times New Roman"/>
          <w:b/>
          <w:sz w:val="28"/>
          <w:szCs w:val="28"/>
        </w:rPr>
        <w:t>Планы на 202</w:t>
      </w:r>
      <w:r w:rsidR="00D63D82">
        <w:rPr>
          <w:rFonts w:ascii="Times New Roman" w:hAnsi="Times New Roman"/>
          <w:b/>
          <w:sz w:val="28"/>
          <w:szCs w:val="28"/>
        </w:rPr>
        <w:t>5</w:t>
      </w:r>
      <w:r w:rsidR="00AE1A39" w:rsidRPr="00CF3843">
        <w:rPr>
          <w:rFonts w:ascii="Times New Roman" w:hAnsi="Times New Roman"/>
          <w:b/>
          <w:sz w:val="28"/>
          <w:szCs w:val="28"/>
        </w:rPr>
        <w:t xml:space="preserve"> год</w:t>
      </w:r>
    </w:p>
    <w:p w:rsidR="00240436" w:rsidRDefault="00240436" w:rsidP="00D05F20">
      <w:pPr>
        <w:spacing w:after="0" w:line="240" w:lineRule="auto"/>
        <w:jc w:val="center"/>
        <w:rPr>
          <w:rFonts w:ascii="Times New Roman" w:hAnsi="Times New Roman"/>
          <w:b/>
          <w:sz w:val="28"/>
          <w:szCs w:val="28"/>
        </w:rPr>
      </w:pPr>
    </w:p>
    <w:p w:rsidR="00DA66F6" w:rsidRPr="00D83DC5" w:rsidRDefault="00DA66F6" w:rsidP="00D05F20">
      <w:pPr>
        <w:spacing w:after="0" w:line="240" w:lineRule="auto"/>
        <w:ind w:firstLine="708"/>
        <w:jc w:val="both"/>
        <w:rPr>
          <w:rFonts w:ascii="Times New Roman" w:hAnsi="Times New Roman"/>
          <w:color w:val="000000"/>
          <w:sz w:val="28"/>
          <w:szCs w:val="28"/>
        </w:rPr>
      </w:pPr>
      <w:r>
        <w:rPr>
          <w:rFonts w:ascii="Times New Roman" w:hAnsi="Times New Roman"/>
          <w:sz w:val="28"/>
          <w:szCs w:val="28"/>
        </w:rPr>
        <w:t xml:space="preserve">В 2025 году отдел экономики  продолжит осуществлять деятельность </w:t>
      </w:r>
      <w:r w:rsidRPr="00D83DC5">
        <w:rPr>
          <w:rFonts w:ascii="Times New Roman" w:hAnsi="Times New Roman"/>
          <w:color w:val="000000"/>
          <w:sz w:val="28"/>
          <w:szCs w:val="28"/>
        </w:rPr>
        <w:t>по следующим основным направлениям:</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разработка прогноза социально-экономического развития </w:t>
      </w:r>
      <w:r w:rsidR="00244B2D"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DA66F6" w:rsidRDefault="00DA66F6" w:rsidP="00D05F20">
      <w:pPr>
        <w:spacing w:after="0" w:line="240" w:lineRule="auto"/>
        <w:ind w:firstLine="567"/>
        <w:jc w:val="both"/>
        <w:rPr>
          <w:rFonts w:ascii="Times New Roman" w:eastAsia="Times New Roman" w:hAnsi="Times New Roman"/>
          <w:sz w:val="24"/>
          <w:szCs w:val="24"/>
        </w:rPr>
      </w:pPr>
      <w:r w:rsidRPr="00D83DC5">
        <w:rPr>
          <w:rFonts w:ascii="Times New Roman" w:hAnsi="Times New Roman"/>
          <w:color w:val="000000"/>
          <w:sz w:val="28"/>
          <w:szCs w:val="28"/>
        </w:rPr>
        <w:t xml:space="preserve">- анализ социально-экономического развития Калининского </w:t>
      </w:r>
      <w:r>
        <w:rPr>
          <w:rFonts w:ascii="Times New Roman" w:hAnsi="Times New Roman"/>
          <w:color w:val="000000"/>
          <w:sz w:val="28"/>
          <w:szCs w:val="28"/>
        </w:rPr>
        <w:t>муниципального округа</w:t>
      </w:r>
      <w:r w:rsidRPr="00D83DC5">
        <w:rPr>
          <w:rFonts w:ascii="Times New Roman" w:hAnsi="Times New Roman"/>
          <w:color w:val="000000"/>
          <w:sz w:val="28"/>
          <w:szCs w:val="28"/>
        </w:rPr>
        <w:t>;</w:t>
      </w:r>
    </w:p>
    <w:p w:rsidR="00DA66F6" w:rsidRPr="006061D1" w:rsidRDefault="00DA66F6" w:rsidP="00D05F20">
      <w:pPr>
        <w:spacing w:after="0" w:line="240" w:lineRule="auto"/>
        <w:ind w:firstLine="567"/>
        <w:jc w:val="both"/>
        <w:rPr>
          <w:rFonts w:ascii="Times New Roman" w:hAnsi="Times New Roman"/>
          <w:sz w:val="28"/>
          <w:szCs w:val="28"/>
        </w:rPr>
      </w:pPr>
      <w:r w:rsidRPr="006061D1">
        <w:rPr>
          <w:rFonts w:ascii="Times New Roman" w:eastAsia="Times New Roman" w:hAnsi="Times New Roman"/>
          <w:sz w:val="28"/>
          <w:szCs w:val="28"/>
        </w:rPr>
        <w:t>- участие в разработке мастер - плана Калининского муниципального округа;</w:t>
      </w:r>
    </w:p>
    <w:p w:rsidR="00DA66F6" w:rsidRPr="006061D1" w:rsidRDefault="00DA66F6" w:rsidP="00D05F20">
      <w:pPr>
        <w:spacing w:after="0" w:line="240" w:lineRule="auto"/>
        <w:ind w:firstLine="567"/>
        <w:jc w:val="both"/>
        <w:rPr>
          <w:rFonts w:ascii="Times New Roman" w:hAnsi="Times New Roman"/>
          <w:sz w:val="28"/>
          <w:szCs w:val="28"/>
        </w:rPr>
      </w:pPr>
      <w:r w:rsidRPr="006061D1">
        <w:rPr>
          <w:rFonts w:ascii="Times New Roman" w:eastAsia="Times New Roman" w:hAnsi="Times New Roman"/>
          <w:sz w:val="28"/>
          <w:szCs w:val="28"/>
        </w:rPr>
        <w:t>- организация работы в Информационной системе общероссийского народного фронта «Прямая линия 2.0»;</w:t>
      </w:r>
    </w:p>
    <w:p w:rsidR="00DA66F6" w:rsidRPr="006061D1" w:rsidRDefault="00DA66F6" w:rsidP="00D05F20">
      <w:pPr>
        <w:spacing w:after="0" w:line="240" w:lineRule="auto"/>
        <w:ind w:firstLine="709"/>
        <w:jc w:val="both"/>
        <w:rPr>
          <w:rFonts w:ascii="Times New Roman" w:hAnsi="Times New Roman"/>
          <w:color w:val="000000"/>
          <w:sz w:val="28"/>
          <w:szCs w:val="28"/>
        </w:rPr>
      </w:pPr>
      <w:r w:rsidRPr="006061D1">
        <w:rPr>
          <w:rFonts w:ascii="Times New Roman" w:hAnsi="Times New Roman"/>
          <w:color w:val="000000"/>
          <w:sz w:val="28"/>
          <w:szCs w:val="28"/>
        </w:rPr>
        <w:t xml:space="preserve">- реализация мероприятий (дорожной карты) по содействию развития конкуренции в </w:t>
      </w:r>
      <w:r w:rsidR="00244B2D" w:rsidRPr="0082063F">
        <w:rPr>
          <w:rFonts w:ascii="Times New Roman" w:hAnsi="Times New Roman"/>
          <w:color w:val="000000"/>
          <w:spacing w:val="4"/>
          <w:sz w:val="28"/>
          <w:szCs w:val="28"/>
        </w:rPr>
        <w:t>Калининско</w:t>
      </w:r>
      <w:r w:rsidR="00244B2D">
        <w:rPr>
          <w:rFonts w:ascii="Times New Roman" w:hAnsi="Times New Roman"/>
          <w:color w:val="000000"/>
          <w:spacing w:val="4"/>
          <w:sz w:val="28"/>
          <w:szCs w:val="28"/>
        </w:rPr>
        <w:t>м</w:t>
      </w:r>
      <w:r w:rsidR="00244B2D" w:rsidRPr="0082063F">
        <w:rPr>
          <w:rFonts w:ascii="Times New Roman" w:hAnsi="Times New Roman"/>
          <w:color w:val="000000"/>
          <w:spacing w:val="4"/>
          <w:sz w:val="28"/>
          <w:szCs w:val="28"/>
        </w:rPr>
        <w:t xml:space="preserve"> муниципально</w:t>
      </w:r>
      <w:r w:rsidR="00244B2D">
        <w:rPr>
          <w:rFonts w:ascii="Times New Roman" w:hAnsi="Times New Roman"/>
          <w:color w:val="000000"/>
          <w:spacing w:val="4"/>
          <w:sz w:val="28"/>
          <w:szCs w:val="28"/>
        </w:rPr>
        <w:t>м</w:t>
      </w:r>
      <w:r w:rsidR="00244B2D" w:rsidRPr="0082063F">
        <w:rPr>
          <w:rFonts w:ascii="Times New Roman" w:hAnsi="Times New Roman"/>
          <w:color w:val="000000"/>
          <w:spacing w:val="4"/>
          <w:sz w:val="28"/>
          <w:szCs w:val="28"/>
        </w:rPr>
        <w:t xml:space="preserve"> округ</w:t>
      </w:r>
      <w:r w:rsidR="00244B2D">
        <w:rPr>
          <w:rFonts w:ascii="Times New Roman" w:hAnsi="Times New Roman"/>
          <w:color w:val="000000"/>
          <w:spacing w:val="4"/>
          <w:sz w:val="28"/>
          <w:szCs w:val="28"/>
        </w:rPr>
        <w:t>е</w:t>
      </w:r>
      <w:r w:rsidRPr="006061D1">
        <w:rPr>
          <w:rFonts w:ascii="Times New Roman" w:hAnsi="Times New Roman"/>
          <w:color w:val="000000"/>
          <w:sz w:val="28"/>
          <w:szCs w:val="28"/>
        </w:rPr>
        <w:t>;</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-оценка эффективности  органов местного самоуправления</w:t>
      </w:r>
      <w:r w:rsidR="00244B2D"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w:t>
      </w:r>
      <w:r>
        <w:rPr>
          <w:rFonts w:ascii="Times New Roman" w:hAnsi="Times New Roman"/>
          <w:color w:val="000000"/>
          <w:sz w:val="28"/>
          <w:szCs w:val="28"/>
        </w:rPr>
        <w:t>формирование</w:t>
      </w:r>
      <w:r w:rsidRPr="00D83DC5">
        <w:rPr>
          <w:rFonts w:ascii="Times New Roman" w:hAnsi="Times New Roman"/>
          <w:color w:val="000000"/>
          <w:sz w:val="28"/>
          <w:szCs w:val="28"/>
        </w:rPr>
        <w:t xml:space="preserve"> перечня  муниципальных программ</w:t>
      </w:r>
      <w:r w:rsidR="00244B2D"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разработка нормативных правовых актов Администрации </w:t>
      </w:r>
      <w:r w:rsidR="00244B2D" w:rsidRPr="0082063F">
        <w:rPr>
          <w:rFonts w:ascii="Times New Roman" w:hAnsi="Times New Roman"/>
          <w:color w:val="000000"/>
          <w:spacing w:val="4"/>
          <w:sz w:val="28"/>
          <w:szCs w:val="28"/>
        </w:rPr>
        <w:t>Калининского муниципального округа</w:t>
      </w:r>
      <w:r>
        <w:rPr>
          <w:rFonts w:ascii="Times New Roman" w:hAnsi="Times New Roman"/>
          <w:color w:val="000000"/>
          <w:sz w:val="28"/>
          <w:szCs w:val="28"/>
        </w:rPr>
        <w:t xml:space="preserve">в части касающейся деятельности </w:t>
      </w:r>
      <w:r w:rsidR="00244B2D">
        <w:rPr>
          <w:rFonts w:ascii="Times New Roman" w:hAnsi="Times New Roman"/>
          <w:color w:val="000000"/>
          <w:sz w:val="28"/>
          <w:szCs w:val="28"/>
        </w:rPr>
        <w:t>о</w:t>
      </w:r>
      <w:r>
        <w:rPr>
          <w:rFonts w:ascii="Times New Roman" w:hAnsi="Times New Roman"/>
          <w:color w:val="000000"/>
          <w:sz w:val="28"/>
          <w:szCs w:val="28"/>
        </w:rPr>
        <w:t>тдела</w:t>
      </w:r>
      <w:r w:rsidR="00244B2D">
        <w:rPr>
          <w:rFonts w:ascii="Times New Roman" w:hAnsi="Times New Roman"/>
          <w:color w:val="000000"/>
          <w:sz w:val="28"/>
          <w:szCs w:val="28"/>
        </w:rPr>
        <w:t xml:space="preserve"> экономики</w:t>
      </w:r>
      <w:r>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 реализация мероприятий муниципальной программы </w:t>
      </w:r>
      <w:r w:rsidRPr="00847624">
        <w:rPr>
          <w:rFonts w:ascii="Times New Roman" w:hAnsi="Times New Roman"/>
          <w:sz w:val="28"/>
          <w:szCs w:val="28"/>
        </w:rPr>
        <w:t>«Экономическое развитие Калининского муниципального округа Тверской области на 2024-2029 годы»</w:t>
      </w:r>
      <w:r>
        <w:rPr>
          <w:rFonts w:ascii="Times New Roman" w:hAnsi="Times New Roman"/>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color w:val="000000"/>
          <w:spacing w:val="4"/>
          <w:sz w:val="28"/>
          <w:szCs w:val="28"/>
        </w:rPr>
        <w:t xml:space="preserve">- реализация </w:t>
      </w:r>
      <w:r w:rsidRPr="00F93639">
        <w:rPr>
          <w:rFonts w:ascii="Times New Roman" w:hAnsi="Times New Roman"/>
          <w:color w:val="000000"/>
          <w:spacing w:val="4"/>
          <w:sz w:val="28"/>
          <w:szCs w:val="28"/>
        </w:rPr>
        <w:t>муниципальн</w:t>
      </w:r>
      <w:r>
        <w:rPr>
          <w:rFonts w:ascii="Times New Roman" w:hAnsi="Times New Roman"/>
          <w:color w:val="000000"/>
          <w:spacing w:val="4"/>
          <w:sz w:val="28"/>
          <w:szCs w:val="28"/>
        </w:rPr>
        <w:t>ой</w:t>
      </w:r>
      <w:r w:rsidRPr="00F93639">
        <w:rPr>
          <w:rFonts w:ascii="Times New Roman" w:hAnsi="Times New Roman"/>
          <w:color w:val="000000"/>
          <w:spacing w:val="4"/>
          <w:sz w:val="28"/>
          <w:szCs w:val="28"/>
        </w:rPr>
        <w:t xml:space="preserve"> программ</w:t>
      </w:r>
      <w:r>
        <w:rPr>
          <w:rFonts w:ascii="Times New Roman" w:hAnsi="Times New Roman"/>
          <w:color w:val="000000"/>
          <w:spacing w:val="4"/>
          <w:sz w:val="28"/>
          <w:szCs w:val="28"/>
        </w:rPr>
        <w:t>ы</w:t>
      </w:r>
      <w:r w:rsidRPr="00F93639">
        <w:rPr>
          <w:rFonts w:ascii="Times New Roman" w:hAnsi="Times New Roman"/>
          <w:sz w:val="28"/>
          <w:szCs w:val="28"/>
        </w:rPr>
        <w:t>«Комплексное развитие сельских территорий Калининского муниципального округа Тверской области на 2024 – 2029 годы</w:t>
      </w:r>
      <w:r w:rsidR="00244B2D">
        <w:rPr>
          <w:rFonts w:ascii="Times New Roman" w:hAnsi="Times New Roman"/>
          <w:sz w:val="28"/>
          <w:szCs w:val="28"/>
        </w:rPr>
        <w:t>»</w:t>
      </w:r>
      <w:r>
        <w:rPr>
          <w:rFonts w:ascii="Times New Roman" w:hAnsi="Times New Roman"/>
          <w:sz w:val="28"/>
          <w:szCs w:val="28"/>
        </w:rPr>
        <w:t>;</w:t>
      </w:r>
    </w:p>
    <w:p w:rsidR="00DA66F6" w:rsidRPr="00F50A24" w:rsidRDefault="00DA66F6" w:rsidP="00D05F20">
      <w:pPr>
        <w:spacing w:after="0" w:line="240" w:lineRule="auto"/>
        <w:ind w:firstLine="709"/>
        <w:jc w:val="both"/>
        <w:rPr>
          <w:rFonts w:ascii="Times New Roman" w:hAnsi="Times New Roman"/>
          <w:color w:val="000000"/>
          <w:sz w:val="28"/>
          <w:szCs w:val="28"/>
        </w:rPr>
      </w:pPr>
      <w:r w:rsidRPr="00F50A24">
        <w:rPr>
          <w:rFonts w:ascii="Times New Roman" w:hAnsi="Times New Roman"/>
          <w:color w:val="000000"/>
          <w:sz w:val="28"/>
          <w:szCs w:val="28"/>
        </w:rPr>
        <w:t xml:space="preserve">- координация деятельности </w:t>
      </w:r>
      <w:r w:rsidR="00244B2D">
        <w:rPr>
          <w:rFonts w:ascii="Times New Roman" w:hAnsi="Times New Roman"/>
          <w:color w:val="000000"/>
          <w:sz w:val="28"/>
          <w:szCs w:val="28"/>
        </w:rPr>
        <w:t>отраслевых (функциональных) органов</w:t>
      </w:r>
      <w:r w:rsidRPr="00F50A24">
        <w:rPr>
          <w:rFonts w:ascii="Times New Roman" w:hAnsi="Times New Roman"/>
          <w:color w:val="000000"/>
          <w:sz w:val="28"/>
          <w:szCs w:val="28"/>
        </w:rPr>
        <w:t xml:space="preserve"> Администрации </w:t>
      </w:r>
      <w:r w:rsidR="00244B2D" w:rsidRPr="0082063F">
        <w:rPr>
          <w:rFonts w:ascii="Times New Roman" w:hAnsi="Times New Roman"/>
          <w:color w:val="000000"/>
          <w:spacing w:val="4"/>
          <w:sz w:val="28"/>
          <w:szCs w:val="28"/>
        </w:rPr>
        <w:t>Калининского муниципального округа</w:t>
      </w:r>
      <w:r w:rsidRPr="00F50A24">
        <w:rPr>
          <w:rFonts w:ascii="Times New Roman" w:hAnsi="Times New Roman"/>
          <w:color w:val="000000"/>
          <w:sz w:val="28"/>
          <w:szCs w:val="28"/>
        </w:rPr>
        <w:t xml:space="preserve">в части единых подходов по разработке и реализации муниципальных программ Калининского муниципального округа; </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информации по реализации муниципальных программ, проведение оценки эффективности муниципальных программ</w:t>
      </w:r>
      <w:r>
        <w:rPr>
          <w:rFonts w:ascii="Times New Roman" w:hAnsi="Times New Roman"/>
          <w:color w:val="000000"/>
          <w:sz w:val="28"/>
          <w:szCs w:val="28"/>
        </w:rPr>
        <w:t xml:space="preserve">, формирование сводного годового доклада </w:t>
      </w:r>
      <w:r w:rsidRPr="00862319">
        <w:rPr>
          <w:rFonts w:ascii="Times New Roman" w:hAnsi="Times New Roman"/>
          <w:sz w:val="28"/>
          <w:szCs w:val="28"/>
        </w:rPr>
        <w:t>о ходе реализации и оценк</w:t>
      </w:r>
      <w:r>
        <w:rPr>
          <w:rFonts w:ascii="Times New Roman" w:hAnsi="Times New Roman"/>
          <w:sz w:val="28"/>
          <w:szCs w:val="28"/>
        </w:rPr>
        <w:t>и</w:t>
      </w:r>
      <w:r w:rsidRPr="00862319">
        <w:rPr>
          <w:rFonts w:ascii="Times New Roman" w:hAnsi="Times New Roman"/>
          <w:sz w:val="28"/>
          <w:szCs w:val="28"/>
        </w:rPr>
        <w:t xml:space="preserve"> эффективности муниципальных программ за </w:t>
      </w:r>
      <w:r w:rsidRPr="00CD2B18">
        <w:rPr>
          <w:rFonts w:ascii="Times New Roman" w:hAnsi="Times New Roman"/>
          <w:sz w:val="28"/>
          <w:szCs w:val="28"/>
        </w:rPr>
        <w:t>202</w:t>
      </w:r>
      <w:r w:rsidR="00244B2D" w:rsidRPr="00CD2B18">
        <w:rPr>
          <w:rFonts w:ascii="Times New Roman" w:hAnsi="Times New Roman"/>
          <w:sz w:val="28"/>
          <w:szCs w:val="28"/>
        </w:rPr>
        <w:t>4</w:t>
      </w:r>
      <w:r w:rsidRPr="00CD2B18">
        <w:rPr>
          <w:rFonts w:ascii="Times New Roman" w:hAnsi="Times New Roman"/>
          <w:sz w:val="28"/>
          <w:szCs w:val="28"/>
        </w:rPr>
        <w:t xml:space="preserve"> год</w:t>
      </w:r>
      <w:r w:rsidRPr="00CD2B18">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sz w:val="28"/>
          <w:szCs w:val="28"/>
        </w:rPr>
      </w:pPr>
      <w:r w:rsidRPr="00D83DC5">
        <w:rPr>
          <w:rFonts w:ascii="Times New Roman" w:hAnsi="Times New Roman"/>
          <w:color w:val="000000"/>
          <w:sz w:val="28"/>
          <w:szCs w:val="28"/>
        </w:rPr>
        <w:t xml:space="preserve">- </w:t>
      </w:r>
      <w:r w:rsidRPr="006978C6">
        <w:rPr>
          <w:rFonts w:ascii="Times New Roman" w:hAnsi="Times New Roman"/>
          <w:sz w:val="28"/>
          <w:szCs w:val="28"/>
        </w:rPr>
        <w:t xml:space="preserve">реализация Плана мероприятий, направленного на мобилизацию налоговых и неналоговых </w:t>
      </w:r>
      <w:r w:rsidR="00DA7323">
        <w:rPr>
          <w:rFonts w:ascii="Times New Roman" w:hAnsi="Times New Roman"/>
          <w:sz w:val="28"/>
          <w:szCs w:val="28"/>
        </w:rPr>
        <w:t xml:space="preserve">доходов </w:t>
      </w:r>
      <w:r w:rsidRPr="006978C6">
        <w:rPr>
          <w:rFonts w:ascii="Times New Roman" w:hAnsi="Times New Roman"/>
          <w:sz w:val="28"/>
          <w:szCs w:val="28"/>
        </w:rPr>
        <w:t xml:space="preserve">бюджета </w:t>
      </w:r>
      <w:r w:rsidR="00DA7323" w:rsidRPr="00C42D54">
        <w:rPr>
          <w:rFonts w:ascii="Times New Roman" w:hAnsi="Times New Roman"/>
          <w:sz w:val="28"/>
          <w:szCs w:val="28"/>
        </w:rPr>
        <w:t>Калининского муниципального округа Тверской области на 2024-2026 годы</w:t>
      </w:r>
      <w:r w:rsidRPr="00C42D54">
        <w:rPr>
          <w:rFonts w:ascii="Times New Roman" w:hAnsi="Times New Roman"/>
          <w:sz w:val="28"/>
          <w:szCs w:val="28"/>
        </w:rPr>
        <w:t>;</w:t>
      </w:r>
    </w:p>
    <w:p w:rsidR="00DA7323" w:rsidRPr="00C42D54" w:rsidRDefault="00DA66F6" w:rsidP="00D05F20">
      <w:pPr>
        <w:spacing w:after="0" w:line="240" w:lineRule="auto"/>
        <w:ind w:firstLine="709"/>
        <w:jc w:val="both"/>
        <w:rPr>
          <w:rFonts w:ascii="Times New Roman" w:hAnsi="Times New Roman"/>
          <w:sz w:val="28"/>
          <w:szCs w:val="28"/>
        </w:rPr>
      </w:pPr>
      <w:r w:rsidRPr="00F4073A">
        <w:rPr>
          <w:rFonts w:ascii="Times New Roman" w:hAnsi="Times New Roman"/>
          <w:sz w:val="28"/>
          <w:szCs w:val="28"/>
        </w:rPr>
        <w:t xml:space="preserve">- исполнение </w:t>
      </w:r>
      <w:r w:rsidR="00DA7323" w:rsidRPr="00C42D54">
        <w:rPr>
          <w:rFonts w:ascii="Times New Roman" w:hAnsi="Times New Roman"/>
          <w:sz w:val="28"/>
          <w:szCs w:val="28"/>
        </w:rPr>
        <w:t xml:space="preserve">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года № 16-НП/2020; </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lastRenderedPageBreak/>
        <w:t>- сбор и обработка информации по  инвестиционным проектам в разрезе отраслей;</w:t>
      </w:r>
    </w:p>
    <w:p w:rsidR="00DA66F6"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w:t>
      </w:r>
      <w:r>
        <w:rPr>
          <w:rFonts w:ascii="Times New Roman" w:hAnsi="Times New Roman"/>
          <w:color w:val="000000"/>
          <w:sz w:val="28"/>
          <w:szCs w:val="28"/>
        </w:rPr>
        <w:t>подготовка отчетов и мониторингов:</w:t>
      </w:r>
    </w:p>
    <w:p w:rsidR="00DA66F6" w:rsidRDefault="00244B2D" w:rsidP="00244B2D">
      <w:pPr>
        <w:pStyle w:val="a8"/>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rPr>
        <w:t>-</w:t>
      </w:r>
      <w:r w:rsidR="00DA66F6" w:rsidRPr="0003234A">
        <w:rPr>
          <w:rFonts w:ascii="Times New Roman" w:hAnsi="Times New Roman"/>
          <w:color w:val="000000"/>
          <w:sz w:val="28"/>
          <w:szCs w:val="28"/>
        </w:rPr>
        <w:t xml:space="preserve">анализ цен на ГСМ, потребительских цен и запасов на продовольственные и непродовольственные товары; </w:t>
      </w:r>
    </w:p>
    <w:p w:rsidR="00DA66F6" w:rsidRPr="00244B2D" w:rsidRDefault="00244B2D" w:rsidP="0088505B">
      <w:pPr>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 </w:t>
      </w:r>
      <w:r w:rsidR="00DA66F6" w:rsidRPr="00244B2D">
        <w:rPr>
          <w:rFonts w:ascii="Times New Roman" w:hAnsi="Times New Roman"/>
          <w:sz w:val="28"/>
          <w:szCs w:val="28"/>
        </w:rPr>
        <w:t>действующих АЗС, ЭЗС, АГЗС и ввод в эксплуатацию электрозарядных станций на территории Калининского муниципального округа;</w:t>
      </w:r>
    </w:p>
    <w:p w:rsidR="00DA66F6" w:rsidRDefault="00244B2D" w:rsidP="0088505B">
      <w:pPr>
        <w:pStyle w:val="a8"/>
        <w:spacing w:after="0" w:line="240" w:lineRule="auto"/>
        <w:ind w:left="1069" w:hanging="360"/>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 xml:space="preserve">по потребительскому рынку и бытовым услугам; </w:t>
      </w:r>
    </w:p>
    <w:p w:rsidR="00DA66F6" w:rsidRDefault="00244B2D" w:rsidP="0088505B">
      <w:pPr>
        <w:pStyle w:val="a8"/>
        <w:spacing w:after="0" w:line="240" w:lineRule="auto"/>
        <w:ind w:left="1429" w:hanging="720"/>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по предоставлению скидок ветеранам боевых действий;</w:t>
      </w:r>
    </w:p>
    <w:p w:rsidR="00DA66F6" w:rsidRDefault="00244B2D" w:rsidP="00244B2D">
      <w:pPr>
        <w:pStyle w:val="a8"/>
        <w:spacing w:after="0" w:line="240" w:lineRule="auto"/>
        <w:ind w:left="1429" w:hanging="720"/>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по объектам периодической печатной продукции;</w:t>
      </w:r>
    </w:p>
    <w:p w:rsidR="00DA66F6" w:rsidRPr="00961D0C" w:rsidRDefault="0088505B" w:rsidP="0088505B">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отчет о хозяйствующих субъектах Калининского муниципального округа;</w:t>
      </w:r>
    </w:p>
    <w:p w:rsidR="00DA66F6" w:rsidRPr="004050FA" w:rsidRDefault="00DA66F6" w:rsidP="00D05F20">
      <w:pPr>
        <w:spacing w:after="0" w:line="240" w:lineRule="auto"/>
        <w:ind w:firstLine="709"/>
        <w:jc w:val="both"/>
        <w:rPr>
          <w:rFonts w:ascii="Times New Roman" w:hAnsi="Times New Roman"/>
          <w:sz w:val="28"/>
          <w:szCs w:val="28"/>
        </w:rPr>
      </w:pPr>
      <w:r w:rsidRPr="004050FA">
        <w:rPr>
          <w:rFonts w:ascii="Times New Roman" w:hAnsi="Times New Roman"/>
          <w:sz w:val="28"/>
          <w:szCs w:val="28"/>
        </w:rPr>
        <w:t>- координация работы предпринимательских структур Калининского муниципального округа;</w:t>
      </w:r>
    </w:p>
    <w:p w:rsidR="00DA66F6" w:rsidRPr="004050FA" w:rsidRDefault="00DA66F6" w:rsidP="00D05F20">
      <w:pPr>
        <w:spacing w:after="0" w:line="240" w:lineRule="auto"/>
        <w:ind w:firstLine="709"/>
        <w:jc w:val="both"/>
        <w:rPr>
          <w:rFonts w:ascii="Times New Roman" w:hAnsi="Times New Roman"/>
          <w:sz w:val="28"/>
          <w:szCs w:val="28"/>
        </w:rPr>
      </w:pPr>
      <w:r w:rsidRPr="004050FA">
        <w:rPr>
          <w:rFonts w:ascii="Times New Roman" w:hAnsi="Times New Roman"/>
          <w:sz w:val="28"/>
          <w:szCs w:val="28"/>
        </w:rPr>
        <w:t>- сбор и обработка статистической отчетности;</w:t>
      </w:r>
    </w:p>
    <w:p w:rsidR="00DA66F6" w:rsidRDefault="00DA66F6" w:rsidP="00D05F20">
      <w:pPr>
        <w:spacing w:after="0" w:line="240" w:lineRule="auto"/>
        <w:ind w:firstLine="708"/>
        <w:jc w:val="both"/>
        <w:rPr>
          <w:rFonts w:ascii="Times New Roman" w:hAnsi="Times New Roman"/>
          <w:sz w:val="28"/>
          <w:szCs w:val="28"/>
        </w:rPr>
      </w:pPr>
      <w:r>
        <w:rPr>
          <w:rFonts w:ascii="Times New Roman" w:hAnsi="Times New Roman"/>
          <w:sz w:val="28"/>
          <w:szCs w:val="28"/>
        </w:rPr>
        <w:t>- п</w:t>
      </w:r>
      <w:r w:rsidRPr="00CF3843">
        <w:rPr>
          <w:rFonts w:ascii="Times New Roman" w:hAnsi="Times New Roman"/>
          <w:sz w:val="28"/>
          <w:szCs w:val="28"/>
        </w:rPr>
        <w:t>роведение оценки регулирующего воздействия (далее – ОРВ) проектов нормативных правовых актов, разрабатываемых отраслевыми (функц</w:t>
      </w:r>
      <w:r>
        <w:rPr>
          <w:rFonts w:ascii="Times New Roman" w:hAnsi="Times New Roman"/>
          <w:sz w:val="28"/>
          <w:szCs w:val="28"/>
        </w:rPr>
        <w:t>иональными) органами А</w:t>
      </w:r>
      <w:r w:rsidRPr="00CF3843">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p>
    <w:p w:rsidR="00DA66F6" w:rsidRDefault="00DA66F6" w:rsidP="00D05F20">
      <w:pPr>
        <w:spacing w:after="0" w:line="240" w:lineRule="auto"/>
        <w:ind w:firstLine="567"/>
        <w:jc w:val="both"/>
        <w:rPr>
          <w:rFonts w:ascii="Times New Roman" w:hAnsi="Times New Roman"/>
          <w:sz w:val="28"/>
          <w:szCs w:val="28"/>
        </w:rPr>
      </w:pPr>
      <w:r>
        <w:rPr>
          <w:rFonts w:ascii="Times New Roman" w:hAnsi="Times New Roman"/>
          <w:sz w:val="28"/>
          <w:szCs w:val="28"/>
        </w:rPr>
        <w:t xml:space="preserve">- проведение </w:t>
      </w:r>
      <w:r w:rsidRPr="00CF3843">
        <w:rPr>
          <w:rFonts w:ascii="Times New Roman" w:hAnsi="Times New Roman"/>
          <w:sz w:val="28"/>
          <w:szCs w:val="28"/>
        </w:rPr>
        <w:t xml:space="preserve">экспертизы нормативных правовых актов </w:t>
      </w:r>
      <w:r>
        <w:rPr>
          <w:rFonts w:ascii="Times New Roman" w:hAnsi="Times New Roman"/>
          <w:sz w:val="28"/>
          <w:szCs w:val="28"/>
        </w:rPr>
        <w:t xml:space="preserve">Калининского </w:t>
      </w:r>
      <w:r w:rsidRPr="00CF3843">
        <w:rPr>
          <w:rFonts w:ascii="Times New Roman" w:hAnsi="Times New Roman"/>
          <w:sz w:val="28"/>
          <w:szCs w:val="28"/>
        </w:rPr>
        <w:t>муниципального о</w:t>
      </w:r>
      <w:r>
        <w:rPr>
          <w:rFonts w:ascii="Times New Roman" w:hAnsi="Times New Roman"/>
          <w:sz w:val="28"/>
          <w:szCs w:val="28"/>
        </w:rPr>
        <w:t>круга</w:t>
      </w:r>
      <w:r w:rsidRPr="00CF3843">
        <w:rPr>
          <w:rFonts w:ascii="Times New Roman" w:hAnsi="Times New Roman"/>
          <w:sz w:val="28"/>
          <w:szCs w:val="28"/>
        </w:rPr>
        <w:t>,затрагивающих вопросы осуществления предпринимательской и инвестиционной деятельности</w:t>
      </w:r>
      <w:r>
        <w:rPr>
          <w:rFonts w:ascii="Times New Roman" w:hAnsi="Times New Roman"/>
          <w:sz w:val="28"/>
          <w:szCs w:val="28"/>
        </w:rPr>
        <w:t>;</w:t>
      </w:r>
    </w:p>
    <w:p w:rsidR="00DA66F6" w:rsidRPr="00CF3843" w:rsidRDefault="00DA66F6" w:rsidP="00D05F20">
      <w:pPr>
        <w:spacing w:after="0" w:line="240" w:lineRule="auto"/>
        <w:ind w:firstLine="567"/>
        <w:jc w:val="both"/>
        <w:rPr>
          <w:rFonts w:ascii="Times New Roman" w:hAnsi="Times New Roman"/>
          <w:sz w:val="28"/>
          <w:szCs w:val="28"/>
        </w:rPr>
      </w:pPr>
      <w:r>
        <w:rPr>
          <w:rFonts w:ascii="Times New Roman" w:hAnsi="Times New Roman"/>
          <w:sz w:val="28"/>
          <w:szCs w:val="28"/>
        </w:rPr>
        <w:t>- п</w:t>
      </w:r>
      <w:r w:rsidRPr="00CF3843">
        <w:rPr>
          <w:rFonts w:ascii="Times New Roman" w:hAnsi="Times New Roman"/>
          <w:sz w:val="28"/>
          <w:szCs w:val="28"/>
        </w:rPr>
        <w:t xml:space="preserve">одготовка заключений по итогам проведения процедуры </w:t>
      </w:r>
      <w:r>
        <w:rPr>
          <w:rFonts w:ascii="Times New Roman" w:hAnsi="Times New Roman"/>
          <w:sz w:val="28"/>
          <w:szCs w:val="28"/>
        </w:rPr>
        <w:t>оценки регулирующего воздействия;</w:t>
      </w:r>
    </w:p>
    <w:p w:rsidR="00DA66F6" w:rsidRPr="00C66D31" w:rsidRDefault="00DA66F6" w:rsidP="00D05F20">
      <w:pPr>
        <w:spacing w:after="0" w:line="240" w:lineRule="auto"/>
        <w:ind w:firstLine="567"/>
        <w:jc w:val="both"/>
        <w:rPr>
          <w:rFonts w:ascii="Times New Roman" w:hAnsi="Times New Roman"/>
          <w:sz w:val="28"/>
          <w:szCs w:val="28"/>
        </w:rPr>
      </w:pPr>
      <w:r w:rsidRPr="00C66D31">
        <w:rPr>
          <w:rFonts w:ascii="Times New Roman" w:hAnsi="Times New Roman"/>
          <w:sz w:val="28"/>
          <w:szCs w:val="28"/>
        </w:rPr>
        <w:t xml:space="preserve">- актуализация </w:t>
      </w:r>
      <w:r>
        <w:rPr>
          <w:rFonts w:ascii="Times New Roman" w:hAnsi="Times New Roman"/>
          <w:sz w:val="28"/>
          <w:szCs w:val="28"/>
        </w:rPr>
        <w:t>инвестиционной карты</w:t>
      </w:r>
      <w:r w:rsidRPr="00C66D31">
        <w:rPr>
          <w:rFonts w:ascii="Times New Roman" w:hAnsi="Times New Roman"/>
          <w:sz w:val="28"/>
          <w:szCs w:val="28"/>
        </w:rPr>
        <w:t xml:space="preserve"> Калининского муниципального округа;</w:t>
      </w:r>
    </w:p>
    <w:p w:rsidR="00DA66F6" w:rsidRPr="00C66D31" w:rsidRDefault="00DA66F6" w:rsidP="00D05F20">
      <w:pPr>
        <w:spacing w:after="0" w:line="240" w:lineRule="auto"/>
        <w:ind w:firstLine="567"/>
        <w:jc w:val="both"/>
        <w:rPr>
          <w:rFonts w:ascii="Times New Roman" w:hAnsi="Times New Roman"/>
          <w:sz w:val="28"/>
          <w:szCs w:val="28"/>
        </w:rPr>
      </w:pPr>
      <w:r w:rsidRPr="00C66D31">
        <w:rPr>
          <w:rFonts w:ascii="Times New Roman" w:hAnsi="Times New Roman"/>
          <w:sz w:val="28"/>
          <w:szCs w:val="28"/>
        </w:rPr>
        <w:t>- актуализация перечня инвестиционных площадок, расположенных на территории Калининского муниципального округа;</w:t>
      </w:r>
    </w:p>
    <w:p w:rsidR="00DA66F6" w:rsidRPr="006061D1" w:rsidRDefault="00DA66F6" w:rsidP="0088505B">
      <w:pPr>
        <w:pStyle w:val="ConsPlusNormal"/>
        <w:ind w:firstLine="567"/>
        <w:jc w:val="both"/>
        <w:rPr>
          <w:rFonts w:ascii="Times New Roman" w:hAnsi="Times New Roman"/>
          <w:sz w:val="28"/>
          <w:szCs w:val="28"/>
        </w:rPr>
      </w:pPr>
      <w:r w:rsidRPr="008E4B74">
        <w:rPr>
          <w:rFonts w:ascii="Times New Roman" w:hAnsi="Times New Roman"/>
          <w:sz w:val="28"/>
          <w:szCs w:val="28"/>
        </w:rPr>
        <w:t xml:space="preserve">-  </w:t>
      </w:r>
      <w:r w:rsidRPr="008E4B74">
        <w:rPr>
          <w:rFonts w:ascii="Times New Roman" w:eastAsia="Calibri" w:hAnsi="Times New Roman"/>
          <w:sz w:val="28"/>
          <w:szCs w:val="28"/>
          <w:lang w:eastAsia="en-US"/>
        </w:rPr>
        <w:t xml:space="preserve">улучшение жилищных условий граждан, проживающих на сельских территориях Калининского муниципального округа в рамках реализации </w:t>
      </w:r>
      <w:r w:rsidRPr="008E4B74">
        <w:rPr>
          <w:rFonts w:ascii="Times New Roman" w:hAnsi="Times New Roman"/>
          <w:sz w:val="28"/>
          <w:szCs w:val="28"/>
        </w:rPr>
        <w:t xml:space="preserve">муниципальной программы«Комплексное развитие сельских территорий </w:t>
      </w:r>
      <w:r w:rsidRPr="006061D1">
        <w:rPr>
          <w:rFonts w:ascii="Times New Roman" w:hAnsi="Times New Roman"/>
          <w:sz w:val="28"/>
          <w:szCs w:val="28"/>
        </w:rPr>
        <w:t>Калининского муниципального округа Тверской  области на 2024 – 2029 годы»;</w:t>
      </w:r>
    </w:p>
    <w:p w:rsidR="00DA66F6" w:rsidRPr="006061D1" w:rsidRDefault="00DA66F6" w:rsidP="00D05F20">
      <w:pPr>
        <w:spacing w:after="0" w:line="240" w:lineRule="auto"/>
        <w:ind w:firstLine="567"/>
        <w:jc w:val="both"/>
        <w:rPr>
          <w:rFonts w:ascii="Times New Roman" w:hAnsi="Times New Roman"/>
          <w:sz w:val="28"/>
          <w:szCs w:val="28"/>
        </w:rPr>
      </w:pPr>
      <w:r w:rsidRPr="006061D1">
        <w:rPr>
          <w:rFonts w:ascii="Times New Roman" w:hAnsi="Times New Roman"/>
          <w:sz w:val="28"/>
          <w:szCs w:val="28"/>
        </w:rPr>
        <w:t>- согласование заявок на проведение конкурентных процедур в части обоснования начальной максимальной цены контракта;</w:t>
      </w:r>
    </w:p>
    <w:p w:rsidR="00DA66F6" w:rsidRDefault="00DA66F6" w:rsidP="00D05F20">
      <w:pPr>
        <w:spacing w:after="0" w:line="240" w:lineRule="auto"/>
        <w:ind w:firstLine="567"/>
        <w:jc w:val="both"/>
        <w:rPr>
          <w:rFonts w:ascii="Times New Roman" w:hAnsi="Times New Roman"/>
          <w:sz w:val="28"/>
          <w:szCs w:val="28"/>
        </w:rPr>
      </w:pPr>
      <w:r w:rsidRPr="006061D1">
        <w:rPr>
          <w:rFonts w:ascii="Times New Roman" w:hAnsi="Times New Roman"/>
          <w:sz w:val="28"/>
          <w:szCs w:val="28"/>
        </w:rPr>
        <w:t xml:space="preserve">- сбор сведений о предоставлении муниципальных услуг отраслевыми (функциональными) органами Администрации </w:t>
      </w:r>
      <w:r w:rsidR="0088505B" w:rsidRPr="0082063F">
        <w:rPr>
          <w:rFonts w:ascii="Times New Roman" w:hAnsi="Times New Roman"/>
          <w:color w:val="000000"/>
          <w:spacing w:val="4"/>
          <w:sz w:val="28"/>
          <w:szCs w:val="28"/>
        </w:rPr>
        <w:t>Калининского муниципального округа</w:t>
      </w:r>
      <w:r w:rsidRPr="006061D1">
        <w:rPr>
          <w:rFonts w:ascii="Times New Roman" w:hAnsi="Times New Roman"/>
          <w:sz w:val="28"/>
          <w:szCs w:val="28"/>
        </w:rPr>
        <w:t>по формам Федерального</w:t>
      </w:r>
      <w:r w:rsidRPr="008E4A94">
        <w:rPr>
          <w:rFonts w:ascii="Times New Roman" w:hAnsi="Times New Roman"/>
          <w:sz w:val="28"/>
          <w:szCs w:val="28"/>
        </w:rPr>
        <w:t xml:space="preserve"> статистического наблюдения №1-ГМУ, №2-ГМУ</w:t>
      </w:r>
      <w:r>
        <w:rPr>
          <w:rFonts w:ascii="Times New Roman" w:hAnsi="Times New Roman"/>
          <w:sz w:val="28"/>
          <w:szCs w:val="28"/>
        </w:rPr>
        <w:t xml:space="preserve"> и размещение данных об оказанных услугах </w:t>
      </w:r>
      <w:r w:rsidRPr="008E4A94">
        <w:rPr>
          <w:rFonts w:ascii="Times New Roman" w:hAnsi="Times New Roman"/>
          <w:sz w:val="28"/>
          <w:szCs w:val="28"/>
        </w:rPr>
        <w:t>в государственной автоматизированной системе «Управление»</w:t>
      </w:r>
      <w:r>
        <w:rPr>
          <w:rFonts w:ascii="Times New Roman" w:hAnsi="Times New Roman"/>
          <w:sz w:val="28"/>
          <w:szCs w:val="28"/>
        </w:rPr>
        <w:t>.</w:t>
      </w:r>
    </w:p>
    <w:p w:rsidR="00DA66F6" w:rsidRDefault="00DA66F6" w:rsidP="00D05F20">
      <w:pPr>
        <w:pStyle w:val="ConsPlusNormal"/>
        <w:jc w:val="both"/>
        <w:rPr>
          <w:rFonts w:ascii="Times New Roman" w:hAnsi="Times New Roman"/>
          <w:sz w:val="28"/>
          <w:szCs w:val="28"/>
        </w:rPr>
      </w:pPr>
      <w:r w:rsidRPr="006061D1">
        <w:rPr>
          <w:rFonts w:ascii="Times New Roman" w:hAnsi="Times New Roman"/>
          <w:sz w:val="28"/>
          <w:szCs w:val="28"/>
        </w:rPr>
        <w:t>- формирование и ведение реестра муниципальных услуг Калининского муниципального округа;</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xml:space="preserve">- проведение мониторинга качества предоставления муниципальных услуг в Калининском </w:t>
      </w:r>
      <w:r w:rsidR="0088505B">
        <w:rPr>
          <w:rFonts w:ascii="Times New Roman" w:hAnsi="Times New Roman"/>
          <w:sz w:val="28"/>
          <w:szCs w:val="28"/>
        </w:rPr>
        <w:t xml:space="preserve">муниципальном </w:t>
      </w:r>
      <w:r>
        <w:rPr>
          <w:rFonts w:ascii="Times New Roman" w:hAnsi="Times New Roman"/>
          <w:sz w:val="28"/>
          <w:szCs w:val="28"/>
        </w:rPr>
        <w:t>округе;</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lastRenderedPageBreak/>
        <w:t>- сбор и обработка информации по местам захоронений;</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проведение инвентаризации мест захоронений;</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ведение реестров стационарных и нестационарных торговых объектов;</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сбор и обработка информации по труднодоступным населенным пунктам;</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xml:space="preserve">- заключение договоров на размещение нестационарных торговых объектов на территории </w:t>
      </w:r>
      <w:r w:rsidR="0088505B" w:rsidRPr="0082063F">
        <w:rPr>
          <w:rFonts w:ascii="Times New Roman" w:hAnsi="Times New Roman"/>
          <w:color w:val="000000"/>
          <w:spacing w:val="4"/>
          <w:sz w:val="28"/>
          <w:szCs w:val="28"/>
        </w:rPr>
        <w:t>Калининского муниципального округа</w:t>
      </w:r>
      <w:r>
        <w:rPr>
          <w:rFonts w:ascii="Times New Roman" w:hAnsi="Times New Roman"/>
          <w:sz w:val="28"/>
          <w:szCs w:val="28"/>
        </w:rPr>
        <w:t>;</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актуализация схемы размещения нестационарных торговых объектов;</w:t>
      </w:r>
    </w:p>
    <w:p w:rsidR="00DA66F6" w:rsidRPr="004050FA" w:rsidRDefault="00DA66F6" w:rsidP="00D05F20">
      <w:pPr>
        <w:pStyle w:val="ConsPlusNormal"/>
        <w:jc w:val="both"/>
        <w:rPr>
          <w:rFonts w:ascii="Times New Roman" w:hAnsi="Times New Roman"/>
          <w:sz w:val="28"/>
          <w:szCs w:val="28"/>
        </w:rPr>
      </w:pPr>
      <w:r>
        <w:rPr>
          <w:rFonts w:ascii="Times New Roman" w:hAnsi="Times New Roman"/>
          <w:sz w:val="28"/>
          <w:szCs w:val="28"/>
        </w:rPr>
        <w:t xml:space="preserve">- </w:t>
      </w:r>
      <w:r w:rsidRPr="004050FA">
        <w:rPr>
          <w:rFonts w:ascii="Times New Roman" w:hAnsi="Times New Roman"/>
          <w:color w:val="000000"/>
          <w:sz w:val="28"/>
          <w:szCs w:val="28"/>
        </w:rPr>
        <w:t>погашени</w:t>
      </w:r>
      <w:r>
        <w:rPr>
          <w:rFonts w:ascii="Times New Roman" w:hAnsi="Times New Roman"/>
          <w:color w:val="000000"/>
          <w:sz w:val="28"/>
          <w:szCs w:val="28"/>
        </w:rPr>
        <w:t>е</w:t>
      </w:r>
      <w:r w:rsidRPr="004050FA">
        <w:rPr>
          <w:rFonts w:ascii="Times New Roman" w:hAnsi="Times New Roman"/>
          <w:color w:val="000000"/>
          <w:sz w:val="28"/>
          <w:szCs w:val="28"/>
        </w:rPr>
        <w:t xml:space="preserve"> задолженности </w:t>
      </w:r>
      <w:r w:rsidRPr="004050FA">
        <w:rPr>
          <w:rFonts w:ascii="Times New Roman" w:hAnsi="Times New Roman"/>
          <w:sz w:val="28"/>
          <w:szCs w:val="28"/>
        </w:rPr>
        <w:t>по имущественным налогам сотрудниками подведомственных учреждений и предприятий, являющихся получателями поддержки из областного и федерального бюджетов;</w:t>
      </w:r>
    </w:p>
    <w:p w:rsidR="003D55F7" w:rsidRPr="00C42D54" w:rsidRDefault="00DA66F6" w:rsidP="003440B2">
      <w:pPr>
        <w:pStyle w:val="Default"/>
        <w:ind w:firstLine="709"/>
        <w:jc w:val="both"/>
        <w:rPr>
          <w:sz w:val="28"/>
          <w:szCs w:val="28"/>
        </w:rPr>
      </w:pPr>
      <w:r w:rsidRPr="004050FA">
        <w:rPr>
          <w:sz w:val="28"/>
          <w:szCs w:val="28"/>
        </w:rPr>
        <w:t xml:space="preserve">- </w:t>
      </w:r>
      <w:r w:rsidRPr="00C42D54">
        <w:rPr>
          <w:sz w:val="28"/>
          <w:szCs w:val="28"/>
        </w:rPr>
        <w:t>погашение задолженности</w:t>
      </w:r>
      <w:r w:rsidR="00DA7323" w:rsidRPr="00C42D54">
        <w:rPr>
          <w:sz w:val="28"/>
          <w:szCs w:val="28"/>
        </w:rPr>
        <w:t xml:space="preserve">по имущественным налогам </w:t>
      </w:r>
      <w:r w:rsidRPr="00C42D54">
        <w:rPr>
          <w:sz w:val="28"/>
          <w:szCs w:val="28"/>
        </w:rPr>
        <w:t>сотрудник</w:t>
      </w:r>
      <w:r w:rsidR="00DA7323" w:rsidRPr="00C42D54">
        <w:rPr>
          <w:sz w:val="28"/>
          <w:szCs w:val="28"/>
        </w:rPr>
        <w:t>ами</w:t>
      </w:r>
      <w:r w:rsidRPr="00C42D54">
        <w:rPr>
          <w:sz w:val="28"/>
          <w:szCs w:val="28"/>
        </w:rPr>
        <w:t>бюджетных учреждений Калининского муниципального округа</w:t>
      </w:r>
      <w:r w:rsidR="00DA7323" w:rsidRPr="00C42D54">
        <w:rPr>
          <w:sz w:val="28"/>
          <w:szCs w:val="28"/>
        </w:rPr>
        <w:t xml:space="preserve"> Тверской области</w:t>
      </w:r>
      <w:r w:rsidRPr="00C42D54">
        <w:rPr>
          <w:sz w:val="28"/>
          <w:szCs w:val="28"/>
        </w:rPr>
        <w:t>.</w:t>
      </w:r>
    </w:p>
    <w:p w:rsidR="003D55F7" w:rsidRDefault="003D55F7" w:rsidP="00A15666">
      <w:pPr>
        <w:pStyle w:val="a8"/>
        <w:spacing w:after="0" w:line="240" w:lineRule="auto"/>
        <w:ind w:left="709"/>
        <w:jc w:val="center"/>
        <w:rPr>
          <w:rFonts w:ascii="Times New Roman" w:hAnsi="Times New Roman"/>
          <w:b/>
          <w:sz w:val="28"/>
          <w:szCs w:val="28"/>
        </w:rPr>
      </w:pPr>
    </w:p>
    <w:p w:rsidR="00892853" w:rsidRDefault="00121602" w:rsidP="00A15666">
      <w:pPr>
        <w:pStyle w:val="a8"/>
        <w:spacing w:after="0" w:line="240" w:lineRule="auto"/>
        <w:ind w:left="709"/>
        <w:jc w:val="center"/>
        <w:rPr>
          <w:rFonts w:ascii="Times New Roman" w:hAnsi="Times New Roman"/>
          <w:b/>
          <w:sz w:val="28"/>
          <w:szCs w:val="28"/>
        </w:rPr>
      </w:pPr>
      <w:r>
        <w:rPr>
          <w:rFonts w:ascii="Times New Roman" w:hAnsi="Times New Roman"/>
          <w:b/>
          <w:sz w:val="28"/>
          <w:szCs w:val="28"/>
        </w:rPr>
        <w:t xml:space="preserve">2.2. </w:t>
      </w:r>
      <w:r w:rsidR="00892853" w:rsidRPr="00892853">
        <w:rPr>
          <w:rFonts w:ascii="Times New Roman" w:hAnsi="Times New Roman"/>
          <w:b/>
          <w:sz w:val="28"/>
          <w:szCs w:val="28"/>
        </w:rPr>
        <w:t>В СФЕРЕ ЗЕМЕЛЬНО-ИМУЩЕСТВЕННЫХ ОТНОШЕНИЙ</w:t>
      </w:r>
    </w:p>
    <w:p w:rsidR="00D05F20" w:rsidRDefault="00D05F20" w:rsidP="00A15666">
      <w:pPr>
        <w:pStyle w:val="a8"/>
        <w:spacing w:after="0" w:line="240" w:lineRule="auto"/>
        <w:ind w:left="709"/>
        <w:jc w:val="center"/>
        <w:rPr>
          <w:rFonts w:ascii="Times New Roman" w:hAnsi="Times New Roman"/>
          <w:b/>
          <w:sz w:val="28"/>
          <w:szCs w:val="28"/>
        </w:rPr>
      </w:pPr>
    </w:p>
    <w:p w:rsidR="00D05F20" w:rsidRPr="002A7F95" w:rsidRDefault="00D05F20" w:rsidP="00A15666">
      <w:pPr>
        <w:pStyle w:val="afc"/>
        <w:spacing w:after="0" w:line="240" w:lineRule="auto"/>
        <w:ind w:firstLine="709"/>
        <w:jc w:val="both"/>
        <w:rPr>
          <w:rFonts w:ascii="Times New Roman" w:hAnsi="Times New Roman"/>
          <w:sz w:val="28"/>
          <w:szCs w:val="28"/>
        </w:rPr>
      </w:pPr>
      <w:r w:rsidRPr="002A7F95">
        <w:rPr>
          <w:rFonts w:ascii="Times New Roman" w:hAnsi="Times New Roman"/>
          <w:sz w:val="28"/>
          <w:szCs w:val="28"/>
        </w:rPr>
        <w:t>В течении 202</w:t>
      </w:r>
      <w:r>
        <w:rPr>
          <w:rFonts w:ascii="Times New Roman" w:hAnsi="Times New Roman"/>
          <w:sz w:val="28"/>
          <w:szCs w:val="28"/>
        </w:rPr>
        <w:t>4</w:t>
      </w:r>
      <w:r w:rsidRPr="002A7F95">
        <w:rPr>
          <w:rFonts w:ascii="Times New Roman" w:hAnsi="Times New Roman"/>
          <w:sz w:val="28"/>
          <w:szCs w:val="28"/>
        </w:rPr>
        <w:t xml:space="preserve"> года деятельность  </w:t>
      </w:r>
      <w:r w:rsidR="00557320" w:rsidRPr="002A7F95">
        <w:rPr>
          <w:rFonts w:ascii="Times New Roman" w:hAnsi="Times New Roman"/>
          <w:sz w:val="28"/>
          <w:szCs w:val="28"/>
        </w:rPr>
        <w:t xml:space="preserve">Комитета </w:t>
      </w:r>
      <w:r w:rsidRPr="002A7F95">
        <w:rPr>
          <w:rFonts w:ascii="Times New Roman" w:hAnsi="Times New Roman"/>
          <w:sz w:val="28"/>
          <w:szCs w:val="28"/>
        </w:rPr>
        <w:t xml:space="preserve">по управлению имуществом </w:t>
      </w:r>
      <w:r w:rsidR="0088505B">
        <w:rPr>
          <w:rFonts w:ascii="Times New Roman" w:hAnsi="Times New Roman"/>
          <w:sz w:val="28"/>
          <w:szCs w:val="28"/>
        </w:rPr>
        <w:t xml:space="preserve">Администрации </w:t>
      </w:r>
      <w:r w:rsidR="0088505B" w:rsidRPr="0082063F">
        <w:rPr>
          <w:rFonts w:ascii="Times New Roman" w:hAnsi="Times New Roman"/>
          <w:color w:val="000000"/>
          <w:spacing w:val="4"/>
          <w:sz w:val="28"/>
          <w:szCs w:val="28"/>
        </w:rPr>
        <w:t>Калининского муниципального округа</w:t>
      </w:r>
      <w:r w:rsidRPr="002A7F95">
        <w:rPr>
          <w:rFonts w:ascii="Times New Roman" w:hAnsi="Times New Roman"/>
          <w:sz w:val="28"/>
          <w:szCs w:val="28"/>
        </w:rPr>
        <w:t xml:space="preserve">(далее – комитет) осуществлялась в рамках определенных для него функций и задач из принципа эффективного управления </w:t>
      </w:r>
      <w:r>
        <w:rPr>
          <w:rFonts w:ascii="Times New Roman" w:hAnsi="Times New Roman"/>
          <w:sz w:val="28"/>
          <w:szCs w:val="28"/>
        </w:rPr>
        <w:t xml:space="preserve">объектами </w:t>
      </w:r>
      <w:r w:rsidRPr="002A7F95">
        <w:rPr>
          <w:rFonts w:ascii="Times New Roman" w:hAnsi="Times New Roman"/>
          <w:sz w:val="28"/>
          <w:szCs w:val="28"/>
        </w:rPr>
        <w:t>муниципальной собственност</w:t>
      </w:r>
      <w:r>
        <w:rPr>
          <w:rFonts w:ascii="Times New Roman" w:hAnsi="Times New Roman"/>
          <w:sz w:val="28"/>
          <w:szCs w:val="28"/>
        </w:rPr>
        <w:t>и</w:t>
      </w:r>
      <w:r w:rsidRPr="002A7F95">
        <w:rPr>
          <w:rFonts w:ascii="Times New Roman" w:hAnsi="Times New Roman"/>
          <w:sz w:val="28"/>
          <w:szCs w:val="28"/>
        </w:rPr>
        <w:t xml:space="preserve">. </w:t>
      </w:r>
    </w:p>
    <w:p w:rsidR="00D05F20" w:rsidRPr="002A7F95" w:rsidRDefault="00D05F20" w:rsidP="00A15666">
      <w:pPr>
        <w:pStyle w:val="afc"/>
        <w:spacing w:after="0" w:line="240" w:lineRule="auto"/>
        <w:ind w:firstLine="709"/>
        <w:rPr>
          <w:rFonts w:ascii="Times New Roman" w:hAnsi="Times New Roman"/>
          <w:bCs/>
          <w:sz w:val="28"/>
          <w:szCs w:val="28"/>
        </w:rPr>
      </w:pPr>
      <w:r w:rsidRPr="002A7F95">
        <w:rPr>
          <w:rFonts w:ascii="Times New Roman" w:hAnsi="Times New Roman"/>
          <w:bCs/>
          <w:sz w:val="28"/>
          <w:szCs w:val="28"/>
        </w:rPr>
        <w:t>Основными задачами в деятельности комитета являлись:</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полный и актуальный учёт имущества в реестре муниципальной собственности;</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поиск эффективных управленческих решений, связанных с распоряжением муниципальной собственностью, как в целях наполнения доходной части бюджета</w:t>
      </w:r>
      <w:r w:rsidR="007D6060" w:rsidRPr="0082063F">
        <w:rPr>
          <w:rFonts w:ascii="Times New Roman" w:hAnsi="Times New Roman"/>
          <w:color w:val="000000"/>
          <w:spacing w:val="4"/>
          <w:sz w:val="28"/>
          <w:szCs w:val="28"/>
        </w:rPr>
        <w:t>Калининского муниципального округа</w:t>
      </w:r>
      <w:r w:rsidR="00D05F20">
        <w:rPr>
          <w:rFonts w:ascii="Times New Roman" w:hAnsi="Times New Roman"/>
          <w:sz w:val="28"/>
          <w:szCs w:val="28"/>
        </w:rPr>
        <w:t>,</w:t>
      </w:r>
      <w:r w:rsidR="00D05F20" w:rsidRPr="002A7F95">
        <w:rPr>
          <w:rFonts w:ascii="Times New Roman" w:hAnsi="Times New Roman"/>
          <w:sz w:val="28"/>
          <w:szCs w:val="28"/>
        </w:rPr>
        <w:t xml:space="preserve"> так и в свете решения задач, имеющих важное социальное значение;</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осуществление контроля за использованием муниципального имущества, включая контроль за деятельностью муниципальных предприятий и учреждений, а также за исполнением условий договоров по использованию имущества;</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 xml:space="preserve">увеличение доходов </w:t>
      </w:r>
      <w:r w:rsidR="007D6060">
        <w:rPr>
          <w:rFonts w:ascii="Times New Roman" w:hAnsi="Times New Roman"/>
          <w:sz w:val="28"/>
          <w:szCs w:val="28"/>
        </w:rPr>
        <w:t xml:space="preserve">бюджета </w:t>
      </w:r>
      <w:r w:rsidR="007D6060" w:rsidRPr="0082063F">
        <w:rPr>
          <w:rFonts w:ascii="Times New Roman" w:hAnsi="Times New Roman"/>
          <w:color w:val="000000"/>
          <w:spacing w:val="4"/>
          <w:sz w:val="28"/>
          <w:szCs w:val="28"/>
        </w:rPr>
        <w:t>Калининского муниципального округа</w:t>
      </w:r>
      <w:r w:rsidR="00D05F20" w:rsidRPr="002A7F95">
        <w:rPr>
          <w:rFonts w:ascii="Times New Roman" w:hAnsi="Times New Roman"/>
          <w:sz w:val="28"/>
          <w:szCs w:val="28"/>
        </w:rPr>
        <w:t xml:space="preserve"> от использования муниципального недвижимого имущества;</w:t>
      </w:r>
    </w:p>
    <w:p w:rsidR="00D05F20" w:rsidRPr="002A7F95" w:rsidRDefault="007D6060" w:rsidP="007D6060">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проведение работ, направленных на эффективное использование объектов недвижимости в целях привлечения инвестиций;</w:t>
      </w:r>
    </w:p>
    <w:p w:rsidR="00D05F20" w:rsidRPr="002A7F95" w:rsidRDefault="007D6060" w:rsidP="007D6060">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осуществление муниципального земельного контроля, в соответствии с нормами земельного законодательства.</w:t>
      </w:r>
    </w:p>
    <w:p w:rsidR="00D05F20" w:rsidRPr="002A7F95" w:rsidRDefault="00D05F20" w:rsidP="0088505B">
      <w:pPr>
        <w:pStyle w:val="afc"/>
        <w:spacing w:after="0" w:line="240" w:lineRule="auto"/>
        <w:ind w:firstLine="709"/>
        <w:jc w:val="both"/>
        <w:rPr>
          <w:rFonts w:ascii="Times New Roman" w:hAnsi="Times New Roman"/>
          <w:sz w:val="28"/>
          <w:szCs w:val="28"/>
        </w:rPr>
      </w:pPr>
    </w:p>
    <w:p w:rsidR="00D05F20" w:rsidRDefault="00D05F20" w:rsidP="00A15666">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 xml:space="preserve">2.2.1. </w:t>
      </w:r>
      <w:r w:rsidRPr="002A7F95">
        <w:rPr>
          <w:rFonts w:ascii="Times New Roman" w:hAnsi="Times New Roman"/>
          <w:b/>
          <w:sz w:val="28"/>
          <w:szCs w:val="28"/>
        </w:rPr>
        <w:t>Общая статистика</w:t>
      </w:r>
    </w:p>
    <w:p w:rsidR="00D05F20" w:rsidRPr="002A7F95" w:rsidRDefault="00D05F20" w:rsidP="00A15666">
      <w:pPr>
        <w:spacing w:after="0" w:line="240" w:lineRule="auto"/>
        <w:ind w:firstLine="709"/>
        <w:contextualSpacing/>
        <w:jc w:val="center"/>
        <w:rPr>
          <w:rFonts w:ascii="Times New Roman" w:hAnsi="Times New Roman"/>
          <w:b/>
          <w:sz w:val="28"/>
          <w:szCs w:val="28"/>
        </w:rPr>
      </w:pP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lastRenderedPageBreak/>
        <w:t xml:space="preserve">Всего в 2024 году </w:t>
      </w:r>
      <w:r w:rsidR="007D6060">
        <w:rPr>
          <w:rFonts w:ascii="Times New Roman" w:hAnsi="Times New Roman"/>
          <w:sz w:val="28"/>
          <w:szCs w:val="28"/>
        </w:rPr>
        <w:t>к</w:t>
      </w:r>
      <w:r w:rsidRPr="00D05F20">
        <w:rPr>
          <w:rFonts w:ascii="Times New Roman" w:hAnsi="Times New Roman"/>
          <w:sz w:val="28"/>
          <w:szCs w:val="28"/>
        </w:rPr>
        <w:t xml:space="preserve">омитетом рассмотрено 4465 заявлений граждан, юридических лиц и иных обращений </w:t>
      </w:r>
      <w:r w:rsidR="007D6060">
        <w:rPr>
          <w:rFonts w:ascii="Times New Roman" w:hAnsi="Times New Roman"/>
          <w:sz w:val="28"/>
          <w:szCs w:val="28"/>
        </w:rPr>
        <w:t xml:space="preserve">органов всех </w:t>
      </w:r>
      <w:r w:rsidRPr="00D05F20">
        <w:rPr>
          <w:rFonts w:ascii="Times New Roman" w:hAnsi="Times New Roman"/>
          <w:sz w:val="28"/>
          <w:szCs w:val="28"/>
        </w:rPr>
        <w:t xml:space="preserve">уровней власти по вопросам имущественных отношений.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В том числе в результате рассмотрения указанных обращений </w:t>
      </w:r>
      <w:r w:rsidR="007D6060">
        <w:rPr>
          <w:rFonts w:ascii="Times New Roman" w:hAnsi="Times New Roman"/>
          <w:sz w:val="28"/>
          <w:szCs w:val="28"/>
        </w:rPr>
        <w:t>к</w:t>
      </w:r>
      <w:r w:rsidRPr="00D05F20">
        <w:rPr>
          <w:rFonts w:ascii="Times New Roman" w:hAnsi="Times New Roman"/>
          <w:sz w:val="28"/>
          <w:szCs w:val="28"/>
        </w:rPr>
        <w:t xml:space="preserve">омитетом </w:t>
      </w:r>
      <w:r w:rsidR="007D6060">
        <w:rPr>
          <w:rFonts w:ascii="Times New Roman" w:hAnsi="Times New Roman"/>
          <w:sz w:val="28"/>
          <w:szCs w:val="28"/>
        </w:rPr>
        <w:t>подготовлено:</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- 1885проектов постановлений, касающихся имущественных  вопросов;</w:t>
      </w:r>
    </w:p>
    <w:p w:rsidR="007D606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- 43 проекта решения Думы Калининского муниципального округа</w:t>
      </w:r>
      <w:r w:rsidR="007D6060">
        <w:rPr>
          <w:rFonts w:ascii="Times New Roman" w:hAnsi="Times New Roman"/>
          <w:sz w:val="28"/>
          <w:szCs w:val="28"/>
        </w:rPr>
        <w:t xml:space="preserve"> в сфере имущественных отношений, все проекты приняты</w:t>
      </w:r>
      <w:r w:rsidRPr="00D05F20">
        <w:rPr>
          <w:rFonts w:ascii="Times New Roman" w:hAnsi="Times New Roman"/>
          <w:sz w:val="28"/>
          <w:szCs w:val="28"/>
        </w:rPr>
        <w:t xml:space="preserve">.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- 3069 ответов на</w:t>
      </w:r>
      <w:r w:rsidR="007D6060">
        <w:rPr>
          <w:rFonts w:ascii="Times New Roman" w:hAnsi="Times New Roman"/>
          <w:sz w:val="28"/>
          <w:szCs w:val="28"/>
        </w:rPr>
        <w:t xml:space="preserve"> обращения заявителей </w:t>
      </w:r>
      <w:r w:rsidRPr="00D05F20">
        <w:rPr>
          <w:rFonts w:ascii="Times New Roman" w:hAnsi="Times New Roman"/>
          <w:sz w:val="28"/>
          <w:szCs w:val="28"/>
        </w:rPr>
        <w:t>поступивши</w:t>
      </w:r>
      <w:r w:rsidR="007D6060">
        <w:rPr>
          <w:rFonts w:ascii="Times New Roman" w:hAnsi="Times New Roman"/>
          <w:sz w:val="28"/>
          <w:szCs w:val="28"/>
        </w:rPr>
        <w:t>х</w:t>
      </w:r>
      <w:r w:rsidRPr="00D05F20">
        <w:rPr>
          <w:rFonts w:ascii="Times New Roman" w:hAnsi="Times New Roman"/>
          <w:sz w:val="28"/>
          <w:szCs w:val="28"/>
        </w:rPr>
        <w:t xml:space="preserve"> в </w:t>
      </w:r>
      <w:r w:rsidR="007D6060" w:rsidRPr="00D05F20">
        <w:rPr>
          <w:rFonts w:ascii="Times New Roman" w:hAnsi="Times New Roman"/>
          <w:sz w:val="28"/>
          <w:szCs w:val="28"/>
        </w:rPr>
        <w:t>Администрацию</w:t>
      </w:r>
      <w:r w:rsidR="007D6060" w:rsidRPr="0082063F">
        <w:rPr>
          <w:rFonts w:ascii="Times New Roman" w:hAnsi="Times New Roman"/>
          <w:color w:val="000000"/>
          <w:spacing w:val="4"/>
          <w:sz w:val="28"/>
          <w:szCs w:val="28"/>
        </w:rPr>
        <w:t>Калининского муниципального округа</w:t>
      </w:r>
      <w:r w:rsidR="007D6060">
        <w:rPr>
          <w:rFonts w:ascii="Times New Roman" w:hAnsi="Times New Roman"/>
          <w:color w:val="000000"/>
          <w:spacing w:val="4"/>
          <w:sz w:val="28"/>
          <w:szCs w:val="28"/>
        </w:rPr>
        <w:t>, все ответы направлены  заявителям.</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По итогам 2024 года:</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  заключено 20 соглашений о перераспределении земельных участков, находящихся в частной собственности с земельными участками, </w:t>
      </w:r>
      <w:r w:rsidR="007D6060">
        <w:rPr>
          <w:rFonts w:ascii="Times New Roman" w:hAnsi="Times New Roman"/>
          <w:sz w:val="28"/>
          <w:szCs w:val="28"/>
        </w:rPr>
        <w:t>являющимися</w:t>
      </w:r>
      <w:r w:rsidRPr="00D05F20">
        <w:rPr>
          <w:rFonts w:ascii="Times New Roman" w:hAnsi="Times New Roman"/>
          <w:bCs/>
          <w:sz w:val="28"/>
          <w:szCs w:val="28"/>
        </w:rPr>
        <w:t>муниципальной собственност</w:t>
      </w:r>
      <w:r w:rsidR="007D6060">
        <w:rPr>
          <w:rFonts w:ascii="Times New Roman" w:hAnsi="Times New Roman"/>
          <w:bCs/>
          <w:sz w:val="28"/>
          <w:szCs w:val="28"/>
        </w:rPr>
        <w:t>ью</w:t>
      </w:r>
      <w:r w:rsidR="007D6060"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bCs/>
          <w:sz w:val="28"/>
          <w:szCs w:val="28"/>
        </w:rPr>
        <w:t>. В результате чего путем перераспределения реализовано 8 244 кв.м. муниципальной земли</w:t>
      </w:r>
      <w:r w:rsidRPr="00D05F20">
        <w:rPr>
          <w:rFonts w:ascii="Times New Roman" w:hAnsi="Times New Roman"/>
          <w:sz w:val="28"/>
          <w:szCs w:val="28"/>
        </w:rPr>
        <w:t>, что позволило получить в доход бюджета Калининского муниципального округа 5 398 330,77 рублей;</w:t>
      </w:r>
    </w:p>
    <w:p w:rsidR="00D05F20" w:rsidRPr="00D05F20" w:rsidRDefault="00D05F20" w:rsidP="00A15666">
      <w:pPr>
        <w:spacing w:after="0" w:line="240" w:lineRule="auto"/>
        <w:ind w:firstLine="709"/>
        <w:contextualSpacing/>
        <w:jc w:val="both"/>
        <w:rPr>
          <w:rFonts w:ascii="Times New Roman" w:hAnsi="Times New Roman"/>
          <w:color w:val="FF0000"/>
          <w:sz w:val="28"/>
          <w:szCs w:val="28"/>
        </w:rPr>
      </w:pPr>
      <w:r w:rsidRPr="00D05F20">
        <w:rPr>
          <w:rFonts w:ascii="Times New Roman" w:hAnsi="Times New Roman"/>
          <w:sz w:val="28"/>
          <w:szCs w:val="28"/>
        </w:rPr>
        <w:t xml:space="preserve">-  заключено 49 договоров купли-продажи муниципальных земельных участков под построенными объектами недвижимости. Полученный доход в бюджет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sz w:val="28"/>
          <w:szCs w:val="28"/>
        </w:rPr>
        <w:t xml:space="preserve"> составил2 831 546,82 рублей;</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выдано 116 разрешений на использование земельных участков без их предоставления;</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 заключено 27 публичных сервитутов в отношении 40 земельных участков.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в рамках реализации Прогнозного плана приватизации</w:t>
      </w:r>
      <w:r w:rsidR="00A55037">
        <w:rPr>
          <w:rFonts w:ascii="Times New Roman" w:hAnsi="Times New Roman"/>
          <w:sz w:val="28"/>
          <w:szCs w:val="28"/>
        </w:rPr>
        <w:t xml:space="preserve"> муниц</w:t>
      </w:r>
      <w:r w:rsidR="00557320">
        <w:rPr>
          <w:rFonts w:ascii="Times New Roman" w:hAnsi="Times New Roman"/>
          <w:sz w:val="28"/>
          <w:szCs w:val="28"/>
        </w:rPr>
        <w:t>и</w:t>
      </w:r>
      <w:r w:rsidR="00A55037">
        <w:rPr>
          <w:rFonts w:ascii="Times New Roman" w:hAnsi="Times New Roman"/>
          <w:sz w:val="28"/>
          <w:szCs w:val="28"/>
        </w:rPr>
        <w:t xml:space="preserve">пального имущества Калининского муниципального округа </w:t>
      </w:r>
      <w:r w:rsidR="00557320">
        <w:rPr>
          <w:rFonts w:ascii="Times New Roman" w:hAnsi="Times New Roman"/>
          <w:sz w:val="28"/>
          <w:szCs w:val="28"/>
        </w:rPr>
        <w:t xml:space="preserve">Тверской </w:t>
      </w:r>
      <w:r w:rsidR="00A55037">
        <w:rPr>
          <w:rFonts w:ascii="Times New Roman" w:hAnsi="Times New Roman"/>
          <w:sz w:val="28"/>
          <w:szCs w:val="28"/>
        </w:rPr>
        <w:t xml:space="preserve">области на 2024-2026 года. утвержденного решением Думы Калининскогомуниципального округа Тверской области от 09.11.2023 № 32 </w:t>
      </w:r>
      <w:r w:rsidRPr="00D05F20">
        <w:rPr>
          <w:rFonts w:ascii="Times New Roman" w:hAnsi="Times New Roman"/>
          <w:sz w:val="28"/>
          <w:szCs w:val="28"/>
        </w:rPr>
        <w:t xml:space="preserve">в доход бюджета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sz w:val="28"/>
          <w:szCs w:val="28"/>
        </w:rPr>
        <w:t xml:space="preserve"> поступило 25 309 235 рублей.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 - заключен 21 договор купли-продажи муниципальных земельных участков, свободных от застройки. Доход бюджета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sz w:val="28"/>
          <w:szCs w:val="28"/>
        </w:rPr>
        <w:t xml:space="preserve"> составил 32 394 830,30 рублей.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В течение 2024 года назначались и проводились аукционы по продаже и предоставлению в аренду муниципальных земельных участков:</w:t>
      </w:r>
    </w:p>
    <w:p w:rsid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Аукционы по предоставлению</w:t>
      </w:r>
      <w:r w:rsidR="00A55037">
        <w:rPr>
          <w:rFonts w:ascii="Times New Roman" w:hAnsi="Times New Roman"/>
          <w:sz w:val="28"/>
          <w:szCs w:val="28"/>
        </w:rPr>
        <w:t xml:space="preserve"> муниципальных</w:t>
      </w:r>
      <w:r w:rsidRPr="00D05F20">
        <w:rPr>
          <w:rFonts w:ascii="Times New Roman" w:hAnsi="Times New Roman"/>
          <w:sz w:val="28"/>
          <w:szCs w:val="28"/>
        </w:rPr>
        <w:t xml:space="preserve"> земельных участков (аренда, продажа)</w:t>
      </w:r>
    </w:p>
    <w:p w:rsidR="00A15666" w:rsidRPr="00D05F20" w:rsidRDefault="00A15666" w:rsidP="00A15666">
      <w:pPr>
        <w:spacing w:after="0" w:line="240" w:lineRule="auto"/>
        <w:jc w:val="center"/>
        <w:rPr>
          <w:rFonts w:ascii="Times New Roman" w:hAnsi="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1671"/>
        <w:gridCol w:w="5747"/>
        <w:gridCol w:w="1229"/>
      </w:tblGrid>
      <w:tr w:rsidR="00D05F20" w:rsidRPr="00D05F20" w:rsidTr="00A55037">
        <w:trPr>
          <w:trHeight w:val="541"/>
        </w:trPr>
        <w:tc>
          <w:tcPr>
            <w:tcW w:w="817" w:type="dxa"/>
            <w:shd w:val="clear" w:color="auto" w:fill="auto"/>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годы</w:t>
            </w:r>
          </w:p>
        </w:tc>
        <w:tc>
          <w:tcPr>
            <w:tcW w:w="1671" w:type="dxa"/>
            <w:shd w:val="clear" w:color="auto" w:fill="auto"/>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Общее количество</w:t>
            </w:r>
          </w:p>
        </w:tc>
        <w:tc>
          <w:tcPr>
            <w:tcW w:w="5747" w:type="dxa"/>
            <w:shd w:val="clear" w:color="auto" w:fill="auto"/>
          </w:tcPr>
          <w:p w:rsidR="00D05F20" w:rsidRPr="00D05F20" w:rsidRDefault="00D05F20" w:rsidP="00A15666">
            <w:pPr>
              <w:spacing w:after="0" w:line="240" w:lineRule="auto"/>
              <w:jc w:val="both"/>
              <w:rPr>
                <w:rFonts w:ascii="Times New Roman" w:hAnsi="Times New Roman"/>
                <w:sz w:val="24"/>
                <w:szCs w:val="24"/>
              </w:rPr>
            </w:pP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 xml:space="preserve">Кол-во </w:t>
            </w:r>
          </w:p>
        </w:tc>
      </w:tr>
      <w:tr w:rsidR="00D05F20" w:rsidRPr="00D05F20" w:rsidTr="00A55037">
        <w:trPr>
          <w:trHeight w:val="354"/>
        </w:trPr>
        <w:tc>
          <w:tcPr>
            <w:tcW w:w="817"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ab/>
            </w:r>
          </w:p>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2024</w:t>
            </w:r>
          </w:p>
        </w:tc>
        <w:tc>
          <w:tcPr>
            <w:tcW w:w="1671"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169</w:t>
            </w: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lastRenderedPageBreak/>
              <w:t>Не состоялись по причине отсутствия заявок</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119</w:t>
            </w:r>
          </w:p>
        </w:tc>
      </w:tr>
      <w:tr w:rsidR="00D05F20" w:rsidRPr="00D05F20" w:rsidTr="00A55037">
        <w:trPr>
          <w:trHeight w:val="957"/>
        </w:trPr>
        <w:tc>
          <w:tcPr>
            <w:tcW w:w="817"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31</w:t>
            </w:r>
          </w:p>
        </w:tc>
      </w:tr>
      <w:tr w:rsidR="00D05F20" w:rsidRPr="00D05F20" w:rsidTr="00A55037">
        <w:tc>
          <w:tcPr>
            <w:tcW w:w="817"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Аукционы состоялись и земельные участки предоставлены по цене сформированной по результатам аукциона</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19</w:t>
            </w:r>
          </w:p>
        </w:tc>
      </w:tr>
      <w:tr w:rsidR="00D05F20" w:rsidRPr="00D05F20" w:rsidTr="00A55037">
        <w:tc>
          <w:tcPr>
            <w:tcW w:w="817"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2023</w:t>
            </w:r>
          </w:p>
        </w:tc>
        <w:tc>
          <w:tcPr>
            <w:tcW w:w="1671"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115</w:t>
            </w: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Не состоялись по причине отсутствия заявок</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31</w:t>
            </w:r>
          </w:p>
        </w:tc>
      </w:tr>
      <w:tr w:rsidR="00D05F20" w:rsidRPr="00D05F20" w:rsidTr="00A55037">
        <w:trPr>
          <w:trHeight w:val="1035"/>
        </w:trPr>
        <w:tc>
          <w:tcPr>
            <w:tcW w:w="817"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50</w:t>
            </w:r>
          </w:p>
        </w:tc>
      </w:tr>
      <w:tr w:rsidR="00D05F20" w:rsidRPr="00D05F20" w:rsidTr="00A55037">
        <w:trPr>
          <w:trHeight w:val="983"/>
        </w:trPr>
        <w:tc>
          <w:tcPr>
            <w:tcW w:w="817"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Аукционы состоялись и земельные участки предоставлены по цене сформированной по результатам аукциона</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34</w:t>
            </w:r>
          </w:p>
        </w:tc>
      </w:tr>
    </w:tbl>
    <w:p w:rsidR="00D05F20" w:rsidRPr="00D05F20" w:rsidRDefault="00D05F20" w:rsidP="00A15666">
      <w:pPr>
        <w:spacing w:after="0" w:line="240" w:lineRule="auto"/>
        <w:ind w:firstLine="709"/>
        <w:contextualSpacing/>
        <w:jc w:val="both"/>
        <w:rPr>
          <w:rFonts w:ascii="Times New Roman" w:hAnsi="Times New Roman"/>
          <w:bCs/>
          <w:sz w:val="28"/>
          <w:szCs w:val="28"/>
        </w:rPr>
      </w:pPr>
      <w:r w:rsidRPr="00D05F20">
        <w:rPr>
          <w:rFonts w:ascii="Times New Roman" w:hAnsi="Times New Roman"/>
          <w:bCs/>
          <w:sz w:val="28"/>
          <w:szCs w:val="28"/>
        </w:rPr>
        <w:t xml:space="preserve">По результатам проведенных аукционов в 2024 году в доход бюджета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bCs/>
          <w:sz w:val="28"/>
          <w:szCs w:val="28"/>
        </w:rPr>
        <w:t xml:space="preserve"> поступило 28 853 910 рублей. </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В 2024 году комитет администрировал:   </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- 677 договоров аренды муниципальных земельных участков. Фактическое поступление арендной платы за 2024 год составляет 31 197 480,79 руб. </w:t>
      </w:r>
    </w:p>
    <w:p w:rsidR="00A55037"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- 514 договоров социального найма жилых помещений муниципального жилищного фонда.</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 Фактическое поступление платы по социальному найму за 2024 год составляет 1 753 804,34 руб.</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В рамках взаимодействия с Управлением Росреестра по Тверской области посредством специализированного программного продукта и личного кабинета на портале Росреестра запрошено и получено более 22 000 сведений из Единого государственного реестра недвижимости об объектах недвижимости.  </w:t>
      </w:r>
    </w:p>
    <w:p w:rsidR="00D05F20" w:rsidRPr="000D70FF" w:rsidRDefault="00D05F20" w:rsidP="00A15666">
      <w:pPr>
        <w:spacing w:after="0" w:line="240" w:lineRule="auto"/>
        <w:ind w:firstLine="709"/>
        <w:jc w:val="both"/>
        <w:rPr>
          <w:rFonts w:ascii="Times New Roman" w:hAnsi="Times New Roman"/>
          <w:color w:val="FF0000"/>
          <w:spacing w:val="2"/>
          <w:sz w:val="28"/>
          <w:szCs w:val="28"/>
        </w:rPr>
      </w:pPr>
    </w:p>
    <w:p w:rsidR="00D05F20" w:rsidRPr="009A6479" w:rsidRDefault="00D05F20" w:rsidP="00A15666">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2.2.2. </w:t>
      </w:r>
      <w:r w:rsidRPr="009A6479">
        <w:rPr>
          <w:rFonts w:ascii="Times New Roman" w:hAnsi="Times New Roman"/>
          <w:b/>
          <w:sz w:val="28"/>
          <w:szCs w:val="28"/>
        </w:rPr>
        <w:t xml:space="preserve">Обеспечения земельными участками многодетных семей  </w:t>
      </w:r>
    </w:p>
    <w:p w:rsidR="00D05F20" w:rsidRPr="009A6479" w:rsidRDefault="00D05F20" w:rsidP="00A15666">
      <w:pPr>
        <w:spacing w:after="0" w:line="240" w:lineRule="auto"/>
        <w:ind w:firstLine="284"/>
        <w:jc w:val="center"/>
        <w:rPr>
          <w:rFonts w:ascii="Times New Roman" w:hAnsi="Times New Roman"/>
          <w:b/>
          <w:sz w:val="28"/>
          <w:szCs w:val="28"/>
        </w:rPr>
      </w:pPr>
      <w:r w:rsidRPr="009A6479">
        <w:rPr>
          <w:rFonts w:ascii="Times New Roman" w:hAnsi="Times New Roman"/>
          <w:b/>
          <w:sz w:val="28"/>
          <w:szCs w:val="28"/>
        </w:rPr>
        <w:t xml:space="preserve">(в рамках реализации Закона Тверской области № 75-ЗО от07.12.2011 г.) </w:t>
      </w:r>
    </w:p>
    <w:p w:rsidR="00D05F20" w:rsidRDefault="00D05F20" w:rsidP="00A15666">
      <w:pPr>
        <w:spacing w:after="0" w:line="240" w:lineRule="auto"/>
        <w:ind w:firstLine="709"/>
        <w:jc w:val="both"/>
        <w:rPr>
          <w:rFonts w:ascii="Times New Roman" w:hAnsi="Times New Roman"/>
          <w:sz w:val="28"/>
          <w:szCs w:val="28"/>
        </w:rPr>
      </w:pPr>
    </w:p>
    <w:p w:rsidR="00D05F20" w:rsidRPr="009A6479" w:rsidRDefault="00D05F20" w:rsidP="00A15666">
      <w:pPr>
        <w:spacing w:after="0" w:line="240" w:lineRule="auto"/>
        <w:ind w:firstLine="709"/>
        <w:jc w:val="both"/>
        <w:rPr>
          <w:rFonts w:ascii="Times New Roman" w:hAnsi="Times New Roman"/>
          <w:sz w:val="28"/>
          <w:szCs w:val="28"/>
        </w:rPr>
      </w:pPr>
      <w:r w:rsidRPr="009A6479">
        <w:rPr>
          <w:rFonts w:ascii="Times New Roman" w:hAnsi="Times New Roman"/>
          <w:sz w:val="28"/>
          <w:szCs w:val="28"/>
        </w:rPr>
        <w:t xml:space="preserve">В период с 2011 по 2024 год включительно на учет встало 1051  многодетная семья.  Обеспечено земельными участками 653 многодетных семьи. </w:t>
      </w:r>
    </w:p>
    <w:p w:rsidR="00D05F20" w:rsidRDefault="00D05F20" w:rsidP="00A15666">
      <w:pPr>
        <w:spacing w:after="0" w:line="240" w:lineRule="auto"/>
        <w:ind w:firstLine="709"/>
        <w:jc w:val="both"/>
        <w:rPr>
          <w:rFonts w:ascii="Times New Roman" w:hAnsi="Times New Roman"/>
          <w:sz w:val="28"/>
          <w:szCs w:val="28"/>
        </w:rPr>
      </w:pPr>
      <w:r w:rsidRPr="009A6479">
        <w:rPr>
          <w:rFonts w:ascii="Times New Roman" w:hAnsi="Times New Roman"/>
          <w:sz w:val="28"/>
          <w:szCs w:val="28"/>
        </w:rPr>
        <w:t xml:space="preserve">Обеспеченность многодетных семей </w:t>
      </w:r>
      <w:r w:rsidR="00A55037" w:rsidRPr="0082063F">
        <w:rPr>
          <w:rFonts w:ascii="Times New Roman" w:hAnsi="Times New Roman"/>
          <w:color w:val="000000"/>
          <w:spacing w:val="4"/>
          <w:sz w:val="28"/>
          <w:szCs w:val="28"/>
        </w:rPr>
        <w:t>Калининского муниципального округа</w:t>
      </w:r>
      <w:r w:rsidRPr="009A6479">
        <w:rPr>
          <w:rFonts w:ascii="Times New Roman" w:hAnsi="Times New Roman"/>
          <w:sz w:val="28"/>
          <w:szCs w:val="28"/>
        </w:rPr>
        <w:t>земельными участками составляет 62 %.</w:t>
      </w:r>
    </w:p>
    <w:p w:rsidR="00D05F20" w:rsidRPr="009A6479" w:rsidRDefault="00D05F20" w:rsidP="00A15666">
      <w:pPr>
        <w:spacing w:after="0" w:line="240" w:lineRule="auto"/>
        <w:ind w:firstLine="709"/>
        <w:jc w:val="both"/>
        <w:rPr>
          <w:rFonts w:ascii="Times New Roman" w:hAnsi="Times New Roman"/>
          <w:sz w:val="28"/>
          <w:szCs w:val="28"/>
        </w:rPr>
      </w:pPr>
    </w:p>
    <w:p w:rsidR="00D05F20" w:rsidRPr="00A15666" w:rsidRDefault="00D05F20" w:rsidP="00A15666">
      <w:pPr>
        <w:spacing w:after="0" w:line="240" w:lineRule="auto"/>
        <w:ind w:firstLine="709"/>
        <w:jc w:val="center"/>
        <w:rPr>
          <w:rFonts w:ascii="Times New Roman" w:hAnsi="Times New Roman"/>
          <w:i/>
          <w:sz w:val="28"/>
          <w:szCs w:val="28"/>
        </w:rPr>
      </w:pPr>
      <w:r w:rsidRPr="00D05F20">
        <w:rPr>
          <w:rFonts w:ascii="Times New Roman" w:hAnsi="Times New Roman"/>
          <w:i/>
          <w:sz w:val="28"/>
          <w:szCs w:val="28"/>
        </w:rPr>
        <w:t>Количество многодетных семей вставших на учет</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850"/>
        <w:gridCol w:w="835"/>
        <w:gridCol w:w="791"/>
        <w:gridCol w:w="801"/>
        <w:gridCol w:w="862"/>
        <w:gridCol w:w="749"/>
        <w:gridCol w:w="834"/>
        <w:gridCol w:w="878"/>
        <w:gridCol w:w="1508"/>
      </w:tblGrid>
      <w:tr w:rsidR="00D05F20" w:rsidRPr="009A6479" w:rsidTr="00A55037">
        <w:trPr>
          <w:jc w:val="center"/>
        </w:trPr>
        <w:tc>
          <w:tcPr>
            <w:tcW w:w="959"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 xml:space="preserve">2011-2015 </w:t>
            </w:r>
          </w:p>
        </w:tc>
        <w:tc>
          <w:tcPr>
            <w:tcW w:w="85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2016</w:t>
            </w:r>
          </w:p>
        </w:tc>
        <w:tc>
          <w:tcPr>
            <w:tcW w:w="835"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2017</w:t>
            </w:r>
          </w:p>
        </w:tc>
        <w:tc>
          <w:tcPr>
            <w:tcW w:w="79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2018</w:t>
            </w:r>
          </w:p>
        </w:tc>
        <w:tc>
          <w:tcPr>
            <w:tcW w:w="80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2019</w:t>
            </w:r>
          </w:p>
        </w:tc>
        <w:tc>
          <w:tcPr>
            <w:tcW w:w="862"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2020</w:t>
            </w:r>
          </w:p>
        </w:tc>
        <w:tc>
          <w:tcPr>
            <w:tcW w:w="749"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2021</w:t>
            </w:r>
          </w:p>
        </w:tc>
        <w:tc>
          <w:tcPr>
            <w:tcW w:w="834"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2022</w:t>
            </w:r>
          </w:p>
        </w:tc>
        <w:tc>
          <w:tcPr>
            <w:tcW w:w="878"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2023</w:t>
            </w:r>
          </w:p>
        </w:tc>
        <w:tc>
          <w:tcPr>
            <w:tcW w:w="1508"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2024</w:t>
            </w:r>
          </w:p>
        </w:tc>
      </w:tr>
      <w:tr w:rsidR="00D05F20" w:rsidRPr="009A6479" w:rsidTr="00A55037">
        <w:trPr>
          <w:jc w:val="center"/>
        </w:trPr>
        <w:tc>
          <w:tcPr>
            <w:tcW w:w="9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373</w:t>
            </w:r>
          </w:p>
        </w:tc>
        <w:tc>
          <w:tcPr>
            <w:tcW w:w="85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94</w:t>
            </w:r>
          </w:p>
        </w:tc>
        <w:tc>
          <w:tcPr>
            <w:tcW w:w="835"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66</w:t>
            </w:r>
          </w:p>
        </w:tc>
        <w:tc>
          <w:tcPr>
            <w:tcW w:w="79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89</w:t>
            </w:r>
          </w:p>
        </w:tc>
        <w:tc>
          <w:tcPr>
            <w:tcW w:w="80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60</w:t>
            </w:r>
          </w:p>
        </w:tc>
        <w:tc>
          <w:tcPr>
            <w:tcW w:w="862"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53</w:t>
            </w:r>
          </w:p>
        </w:tc>
        <w:tc>
          <w:tcPr>
            <w:tcW w:w="74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64</w:t>
            </w:r>
          </w:p>
        </w:tc>
        <w:tc>
          <w:tcPr>
            <w:tcW w:w="834"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78</w:t>
            </w:r>
          </w:p>
        </w:tc>
        <w:tc>
          <w:tcPr>
            <w:tcW w:w="878"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83</w:t>
            </w:r>
          </w:p>
        </w:tc>
        <w:tc>
          <w:tcPr>
            <w:tcW w:w="1508"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91</w:t>
            </w:r>
          </w:p>
        </w:tc>
      </w:tr>
    </w:tbl>
    <w:p w:rsidR="00D05F20" w:rsidRPr="009A6479" w:rsidRDefault="00D05F20" w:rsidP="00A15666">
      <w:pPr>
        <w:spacing w:after="0" w:line="240" w:lineRule="auto"/>
        <w:ind w:firstLine="709"/>
        <w:jc w:val="both"/>
        <w:rPr>
          <w:rFonts w:ascii="Times New Roman" w:hAnsi="Times New Roman"/>
          <w:sz w:val="28"/>
          <w:szCs w:val="28"/>
        </w:rPr>
      </w:pPr>
    </w:p>
    <w:p w:rsidR="00D05F20" w:rsidRPr="00A15666" w:rsidRDefault="00D05F20" w:rsidP="00A15666">
      <w:pPr>
        <w:spacing w:after="0" w:line="240" w:lineRule="auto"/>
        <w:ind w:firstLine="426"/>
        <w:jc w:val="center"/>
        <w:rPr>
          <w:rFonts w:ascii="Times New Roman" w:hAnsi="Times New Roman"/>
          <w:i/>
          <w:sz w:val="28"/>
          <w:szCs w:val="28"/>
        </w:rPr>
      </w:pPr>
      <w:r w:rsidRPr="00D05F20">
        <w:rPr>
          <w:rFonts w:ascii="Times New Roman" w:hAnsi="Times New Roman"/>
          <w:i/>
          <w:sz w:val="28"/>
          <w:szCs w:val="28"/>
        </w:rPr>
        <w:lastRenderedPageBreak/>
        <w:t>Количество многодетных семей обеспеченных земельными участками</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0"/>
        <w:gridCol w:w="888"/>
        <w:gridCol w:w="851"/>
        <w:gridCol w:w="850"/>
        <w:gridCol w:w="776"/>
        <w:gridCol w:w="783"/>
        <w:gridCol w:w="851"/>
        <w:gridCol w:w="850"/>
        <w:gridCol w:w="851"/>
        <w:gridCol w:w="912"/>
      </w:tblGrid>
      <w:tr w:rsidR="00D05F20" w:rsidRPr="009A6479" w:rsidTr="00A55037">
        <w:tc>
          <w:tcPr>
            <w:tcW w:w="146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2012-2015 гг</w:t>
            </w:r>
          </w:p>
        </w:tc>
        <w:tc>
          <w:tcPr>
            <w:tcW w:w="888"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2016</w:t>
            </w:r>
          </w:p>
        </w:tc>
        <w:tc>
          <w:tcPr>
            <w:tcW w:w="85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2017</w:t>
            </w:r>
          </w:p>
        </w:tc>
        <w:tc>
          <w:tcPr>
            <w:tcW w:w="85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2018</w:t>
            </w:r>
          </w:p>
        </w:tc>
        <w:tc>
          <w:tcPr>
            <w:tcW w:w="776"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2019</w:t>
            </w:r>
          </w:p>
        </w:tc>
        <w:tc>
          <w:tcPr>
            <w:tcW w:w="783"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2020</w:t>
            </w:r>
          </w:p>
        </w:tc>
        <w:tc>
          <w:tcPr>
            <w:tcW w:w="85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2021</w:t>
            </w:r>
          </w:p>
        </w:tc>
        <w:tc>
          <w:tcPr>
            <w:tcW w:w="85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2022</w:t>
            </w:r>
          </w:p>
        </w:tc>
        <w:tc>
          <w:tcPr>
            <w:tcW w:w="85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2023</w:t>
            </w:r>
          </w:p>
        </w:tc>
        <w:tc>
          <w:tcPr>
            <w:tcW w:w="912"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2024</w:t>
            </w:r>
          </w:p>
        </w:tc>
      </w:tr>
      <w:tr w:rsidR="00D05F20" w:rsidRPr="009A6479" w:rsidTr="00A55037">
        <w:tc>
          <w:tcPr>
            <w:tcW w:w="146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188</w:t>
            </w:r>
          </w:p>
        </w:tc>
        <w:tc>
          <w:tcPr>
            <w:tcW w:w="888"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117</w:t>
            </w:r>
          </w:p>
        </w:tc>
        <w:tc>
          <w:tcPr>
            <w:tcW w:w="85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46</w:t>
            </w:r>
          </w:p>
        </w:tc>
        <w:tc>
          <w:tcPr>
            <w:tcW w:w="85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17</w:t>
            </w:r>
          </w:p>
        </w:tc>
        <w:tc>
          <w:tcPr>
            <w:tcW w:w="77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38</w:t>
            </w:r>
          </w:p>
        </w:tc>
        <w:tc>
          <w:tcPr>
            <w:tcW w:w="783"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39</w:t>
            </w:r>
          </w:p>
        </w:tc>
        <w:tc>
          <w:tcPr>
            <w:tcW w:w="85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48</w:t>
            </w:r>
          </w:p>
        </w:tc>
        <w:tc>
          <w:tcPr>
            <w:tcW w:w="85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38</w:t>
            </w:r>
          </w:p>
        </w:tc>
        <w:tc>
          <w:tcPr>
            <w:tcW w:w="85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48</w:t>
            </w:r>
          </w:p>
        </w:tc>
        <w:tc>
          <w:tcPr>
            <w:tcW w:w="912"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74</w:t>
            </w:r>
          </w:p>
        </w:tc>
      </w:tr>
    </w:tbl>
    <w:p w:rsidR="00A55037" w:rsidRDefault="00A55037" w:rsidP="00A15666">
      <w:pPr>
        <w:spacing w:after="0" w:line="240" w:lineRule="auto"/>
        <w:ind w:firstLine="709"/>
        <w:jc w:val="both"/>
        <w:rPr>
          <w:rFonts w:ascii="Times New Roman" w:hAnsi="Times New Roman"/>
          <w:sz w:val="28"/>
          <w:szCs w:val="28"/>
        </w:rPr>
      </w:pPr>
    </w:p>
    <w:p w:rsidR="00D05F20" w:rsidRPr="00D05F20" w:rsidRDefault="00D05F20" w:rsidP="00A15666">
      <w:pPr>
        <w:spacing w:after="0" w:line="240" w:lineRule="auto"/>
        <w:ind w:firstLine="709"/>
        <w:jc w:val="both"/>
        <w:rPr>
          <w:rFonts w:ascii="Times New Roman" w:hAnsi="Times New Roman"/>
          <w:sz w:val="28"/>
          <w:szCs w:val="28"/>
        </w:rPr>
      </w:pPr>
      <w:r w:rsidRPr="009A6479">
        <w:rPr>
          <w:rFonts w:ascii="Times New Roman" w:hAnsi="Times New Roman"/>
          <w:sz w:val="28"/>
          <w:szCs w:val="28"/>
        </w:rPr>
        <w:t>Общая площадь всех земельных участков на территории Калининского муниципального округа, переданных бесплатно в собственность в 2024 году многодетным семьям</w:t>
      </w:r>
      <w:r w:rsidR="00A55037" w:rsidRPr="009A6479">
        <w:rPr>
          <w:rFonts w:ascii="Times New Roman" w:hAnsi="Times New Roman"/>
          <w:sz w:val="28"/>
          <w:szCs w:val="28"/>
        </w:rPr>
        <w:t>в 2024 году</w:t>
      </w:r>
      <w:r w:rsidRPr="00D05F20">
        <w:rPr>
          <w:rFonts w:ascii="Times New Roman" w:hAnsi="Times New Roman"/>
          <w:sz w:val="28"/>
          <w:szCs w:val="28"/>
        </w:rPr>
        <w:t>составляет - 102 706 кв.м.</w:t>
      </w:r>
    </w:p>
    <w:p w:rsidR="00D05F20" w:rsidRDefault="00D05F20" w:rsidP="00A15666">
      <w:pPr>
        <w:spacing w:after="0" w:line="240" w:lineRule="auto"/>
        <w:ind w:firstLine="709"/>
        <w:jc w:val="both"/>
        <w:rPr>
          <w:rFonts w:ascii="Times New Roman" w:hAnsi="Times New Roman"/>
          <w:color w:val="FF0000"/>
          <w:sz w:val="28"/>
          <w:szCs w:val="28"/>
        </w:rPr>
      </w:pPr>
    </w:p>
    <w:p w:rsidR="00D05F20" w:rsidRDefault="00D05F20" w:rsidP="00A15666">
      <w:pPr>
        <w:spacing w:after="0" w:line="240" w:lineRule="auto"/>
        <w:ind w:left="-142" w:firstLine="851"/>
        <w:jc w:val="center"/>
        <w:rPr>
          <w:rFonts w:ascii="Times New Roman" w:hAnsi="Times New Roman"/>
          <w:b/>
          <w:sz w:val="28"/>
          <w:szCs w:val="28"/>
        </w:rPr>
      </w:pPr>
      <w:r>
        <w:rPr>
          <w:rFonts w:ascii="Times New Roman" w:hAnsi="Times New Roman"/>
          <w:b/>
          <w:sz w:val="28"/>
          <w:szCs w:val="28"/>
        </w:rPr>
        <w:t xml:space="preserve">2.2.3. </w:t>
      </w:r>
      <w:r w:rsidRPr="008454CE">
        <w:rPr>
          <w:rFonts w:ascii="Times New Roman" w:hAnsi="Times New Roman"/>
          <w:b/>
          <w:sz w:val="28"/>
          <w:szCs w:val="28"/>
        </w:rPr>
        <w:t xml:space="preserve">Обеспечение земельными участками отдельных категорий граждан за заслуги, проявленные в ходе участия </w:t>
      </w:r>
    </w:p>
    <w:p w:rsidR="00D05F20" w:rsidRPr="008454CE" w:rsidRDefault="00D05F20" w:rsidP="00A15666">
      <w:pPr>
        <w:spacing w:after="0" w:line="240" w:lineRule="auto"/>
        <w:ind w:left="-142" w:firstLine="851"/>
        <w:jc w:val="center"/>
        <w:rPr>
          <w:rFonts w:ascii="Times New Roman" w:hAnsi="Times New Roman"/>
          <w:b/>
          <w:sz w:val="28"/>
          <w:szCs w:val="28"/>
        </w:rPr>
      </w:pPr>
      <w:r w:rsidRPr="008454CE">
        <w:rPr>
          <w:rFonts w:ascii="Times New Roman" w:hAnsi="Times New Roman"/>
          <w:b/>
          <w:sz w:val="28"/>
          <w:szCs w:val="28"/>
        </w:rPr>
        <w:t>в специальной военной операции</w:t>
      </w:r>
    </w:p>
    <w:p w:rsidR="00D05F20" w:rsidRDefault="00D05F20" w:rsidP="00A15666">
      <w:pPr>
        <w:spacing w:after="0" w:line="240" w:lineRule="auto"/>
        <w:ind w:left="-142" w:firstLine="709"/>
        <w:jc w:val="center"/>
        <w:rPr>
          <w:rFonts w:ascii="Times New Roman" w:hAnsi="Times New Roman"/>
          <w:b/>
          <w:sz w:val="28"/>
          <w:szCs w:val="28"/>
        </w:rPr>
      </w:pPr>
      <w:r w:rsidRPr="008454CE">
        <w:rPr>
          <w:rFonts w:ascii="Times New Roman" w:hAnsi="Times New Roman"/>
          <w:b/>
          <w:sz w:val="28"/>
          <w:szCs w:val="28"/>
        </w:rPr>
        <w:t xml:space="preserve">(в рамках реализации Закона Тверской области </w:t>
      </w:r>
    </w:p>
    <w:p w:rsidR="00D05F20" w:rsidRPr="008454CE" w:rsidRDefault="00D05F20" w:rsidP="00A15666">
      <w:pPr>
        <w:spacing w:after="0" w:line="240" w:lineRule="auto"/>
        <w:ind w:left="-142" w:firstLine="709"/>
        <w:jc w:val="center"/>
        <w:rPr>
          <w:rFonts w:ascii="Times New Roman" w:hAnsi="Times New Roman"/>
          <w:b/>
          <w:sz w:val="28"/>
          <w:szCs w:val="28"/>
        </w:rPr>
      </w:pPr>
      <w:r w:rsidRPr="008454CE">
        <w:rPr>
          <w:rFonts w:ascii="Times New Roman" w:hAnsi="Times New Roman"/>
          <w:b/>
          <w:sz w:val="28"/>
          <w:szCs w:val="28"/>
        </w:rPr>
        <w:t>от 25.12.2023 № 80-ЗО)</w:t>
      </w:r>
    </w:p>
    <w:p w:rsidR="00D05F20" w:rsidRDefault="00D05F20" w:rsidP="00A55037">
      <w:pPr>
        <w:spacing w:after="0" w:line="240" w:lineRule="auto"/>
        <w:ind w:left="-142" w:right="-144" w:firstLine="851"/>
        <w:jc w:val="both"/>
        <w:rPr>
          <w:rFonts w:ascii="Times New Roman" w:hAnsi="Times New Roman"/>
          <w:b/>
          <w:color w:val="FF0000"/>
          <w:sz w:val="28"/>
          <w:szCs w:val="28"/>
        </w:rPr>
      </w:pPr>
    </w:p>
    <w:p w:rsidR="00D05F20" w:rsidRPr="008454CE" w:rsidRDefault="00D05F20" w:rsidP="00A55037">
      <w:pPr>
        <w:spacing w:after="0" w:line="240" w:lineRule="auto"/>
        <w:ind w:right="-144" w:firstLine="709"/>
        <w:jc w:val="both"/>
        <w:rPr>
          <w:rFonts w:ascii="Times New Roman" w:hAnsi="Times New Roman"/>
          <w:sz w:val="28"/>
          <w:szCs w:val="28"/>
        </w:rPr>
      </w:pPr>
      <w:r w:rsidRPr="008454CE">
        <w:rPr>
          <w:rFonts w:ascii="Times New Roman" w:hAnsi="Times New Roman"/>
          <w:sz w:val="28"/>
          <w:szCs w:val="28"/>
        </w:rPr>
        <w:t>За 2024 года на учет встали – 32 участника СВО</w:t>
      </w:r>
      <w:r>
        <w:rPr>
          <w:rFonts w:ascii="Times New Roman" w:hAnsi="Times New Roman"/>
          <w:sz w:val="28"/>
          <w:szCs w:val="28"/>
        </w:rPr>
        <w:t xml:space="preserve"> и член</w:t>
      </w:r>
      <w:r w:rsidR="00A55037">
        <w:rPr>
          <w:rFonts w:ascii="Times New Roman" w:hAnsi="Times New Roman"/>
          <w:sz w:val="28"/>
          <w:szCs w:val="28"/>
        </w:rPr>
        <w:t>а</w:t>
      </w:r>
      <w:r>
        <w:rPr>
          <w:rFonts w:ascii="Times New Roman" w:hAnsi="Times New Roman"/>
          <w:sz w:val="28"/>
          <w:szCs w:val="28"/>
        </w:rPr>
        <w:t xml:space="preserve"> их семей.</w:t>
      </w:r>
    </w:p>
    <w:p w:rsidR="00D05F20" w:rsidRDefault="00D05F20" w:rsidP="00A55037">
      <w:pPr>
        <w:spacing w:after="0" w:line="240" w:lineRule="auto"/>
        <w:ind w:left="-142" w:right="-144" w:firstLine="851"/>
        <w:jc w:val="both"/>
        <w:rPr>
          <w:rFonts w:ascii="Times New Roman" w:hAnsi="Times New Roman"/>
          <w:sz w:val="28"/>
          <w:szCs w:val="28"/>
        </w:rPr>
      </w:pPr>
      <w:r w:rsidRPr="008454CE">
        <w:rPr>
          <w:rFonts w:ascii="Times New Roman" w:hAnsi="Times New Roman"/>
          <w:sz w:val="28"/>
          <w:szCs w:val="28"/>
        </w:rPr>
        <w:t xml:space="preserve">Обеспечены земельными участками – 11 участников СВО и </w:t>
      </w:r>
      <w:r>
        <w:rPr>
          <w:rFonts w:ascii="Times New Roman" w:hAnsi="Times New Roman"/>
          <w:sz w:val="28"/>
          <w:szCs w:val="28"/>
        </w:rPr>
        <w:t xml:space="preserve">членов </w:t>
      </w:r>
      <w:r w:rsidRPr="008454CE">
        <w:rPr>
          <w:rFonts w:ascii="Times New Roman" w:hAnsi="Times New Roman"/>
          <w:sz w:val="28"/>
          <w:szCs w:val="28"/>
        </w:rPr>
        <w:t>их семей</w:t>
      </w:r>
      <w:r>
        <w:rPr>
          <w:rFonts w:ascii="Times New Roman" w:hAnsi="Times New Roman"/>
          <w:sz w:val="28"/>
          <w:szCs w:val="28"/>
        </w:rPr>
        <w:t>.</w:t>
      </w:r>
    </w:p>
    <w:p w:rsidR="00D05F20" w:rsidRPr="00D05F20" w:rsidRDefault="00D05F20" w:rsidP="00A55037">
      <w:pPr>
        <w:spacing w:after="0" w:line="240" w:lineRule="auto"/>
        <w:ind w:left="-142" w:right="-144" w:firstLine="709"/>
        <w:jc w:val="both"/>
        <w:rPr>
          <w:rFonts w:ascii="Times New Roman" w:hAnsi="Times New Roman"/>
          <w:sz w:val="28"/>
          <w:szCs w:val="28"/>
        </w:rPr>
      </w:pPr>
      <w:r>
        <w:rPr>
          <w:rFonts w:ascii="Times New Roman" w:hAnsi="Times New Roman"/>
          <w:sz w:val="28"/>
          <w:szCs w:val="28"/>
        </w:rPr>
        <w:t xml:space="preserve">Общая площадь всех земельных участков на территории Калининского муниципального округа, переданных бесплатно в собственность участникам СВО и их семьям составляет </w:t>
      </w:r>
      <w:r w:rsidRPr="00D05F20">
        <w:rPr>
          <w:rFonts w:ascii="Times New Roman" w:hAnsi="Times New Roman"/>
          <w:sz w:val="28"/>
          <w:szCs w:val="28"/>
        </w:rPr>
        <w:t>12 302 кв.м.</w:t>
      </w:r>
    </w:p>
    <w:p w:rsidR="00D05F20" w:rsidRPr="008454CE" w:rsidRDefault="00D05F20" w:rsidP="00A55037">
      <w:pPr>
        <w:spacing w:after="0" w:line="240" w:lineRule="auto"/>
        <w:ind w:left="-142" w:right="-144" w:firstLine="709"/>
        <w:rPr>
          <w:rFonts w:ascii="Times New Roman" w:hAnsi="Times New Roman"/>
          <w:b/>
          <w:color w:val="FF0000"/>
          <w:sz w:val="28"/>
          <w:szCs w:val="28"/>
        </w:rPr>
      </w:pPr>
    </w:p>
    <w:p w:rsidR="00D05F20" w:rsidRDefault="00D05F20" w:rsidP="00A15666">
      <w:pPr>
        <w:spacing w:after="0" w:line="240" w:lineRule="auto"/>
        <w:contextualSpacing/>
        <w:jc w:val="center"/>
        <w:rPr>
          <w:rFonts w:ascii="Times New Roman" w:hAnsi="Times New Roman"/>
          <w:b/>
          <w:sz w:val="28"/>
          <w:szCs w:val="28"/>
        </w:rPr>
      </w:pPr>
      <w:r>
        <w:rPr>
          <w:rFonts w:ascii="Times New Roman" w:hAnsi="Times New Roman"/>
          <w:b/>
          <w:sz w:val="28"/>
          <w:szCs w:val="28"/>
        </w:rPr>
        <w:t xml:space="preserve">2.2.4. </w:t>
      </w:r>
      <w:r w:rsidRPr="008454CE">
        <w:rPr>
          <w:rFonts w:ascii="Times New Roman" w:hAnsi="Times New Roman"/>
          <w:b/>
          <w:sz w:val="28"/>
          <w:szCs w:val="28"/>
        </w:rPr>
        <w:t xml:space="preserve">Осуществление полномочий по муниципальному земельному </w:t>
      </w:r>
      <w:r>
        <w:rPr>
          <w:rFonts w:ascii="Times New Roman" w:hAnsi="Times New Roman"/>
          <w:b/>
          <w:sz w:val="28"/>
          <w:szCs w:val="28"/>
        </w:rPr>
        <w:t>к</w:t>
      </w:r>
      <w:r w:rsidRPr="008454CE">
        <w:rPr>
          <w:rFonts w:ascii="Times New Roman" w:hAnsi="Times New Roman"/>
          <w:b/>
          <w:sz w:val="28"/>
          <w:szCs w:val="28"/>
        </w:rPr>
        <w:t>онтролю</w:t>
      </w:r>
    </w:p>
    <w:p w:rsidR="00240436" w:rsidRDefault="00240436" w:rsidP="00A15666">
      <w:pPr>
        <w:spacing w:after="0" w:line="240" w:lineRule="auto"/>
        <w:contextualSpacing/>
        <w:jc w:val="center"/>
        <w:rPr>
          <w:rFonts w:ascii="Times New Roman" w:hAnsi="Times New Roman"/>
          <w:b/>
          <w:sz w:val="28"/>
          <w:szCs w:val="28"/>
        </w:rPr>
      </w:pPr>
    </w:p>
    <w:p w:rsidR="00064DB3" w:rsidRPr="008454CE" w:rsidRDefault="00064DB3" w:rsidP="00064DB3">
      <w:pPr>
        <w:spacing w:after="0" w:line="240" w:lineRule="auto"/>
        <w:ind w:firstLine="709"/>
        <w:jc w:val="both"/>
        <w:rPr>
          <w:rFonts w:ascii="Times New Roman" w:hAnsi="Times New Roman"/>
          <w:sz w:val="28"/>
          <w:szCs w:val="28"/>
        </w:rPr>
      </w:pPr>
      <w:r w:rsidRPr="008454CE">
        <w:rPr>
          <w:rFonts w:ascii="Times New Roman" w:hAnsi="Times New Roman"/>
          <w:sz w:val="28"/>
          <w:szCs w:val="28"/>
        </w:rPr>
        <w:t>В соответствии с действующим законодательством, муниципальный земельный контроль осуществляется при нарушении требований земельного законодательства в части самовольного занятия земель и земельных участков без правоустанавливающих документов, а также при нецелевом использовании земельных участков или неиспользование их.</w:t>
      </w:r>
    </w:p>
    <w:p w:rsidR="00064DB3" w:rsidRPr="008454CE" w:rsidRDefault="00064DB3" w:rsidP="00064DB3">
      <w:pPr>
        <w:spacing w:after="0" w:line="240" w:lineRule="auto"/>
        <w:ind w:firstLine="709"/>
        <w:contextualSpacing/>
        <w:jc w:val="both"/>
        <w:rPr>
          <w:rFonts w:ascii="Times New Roman" w:hAnsi="Times New Roman"/>
          <w:sz w:val="28"/>
          <w:szCs w:val="28"/>
        </w:rPr>
      </w:pPr>
      <w:r w:rsidRPr="008454CE">
        <w:rPr>
          <w:rFonts w:ascii="Times New Roman" w:hAnsi="Times New Roman"/>
          <w:sz w:val="28"/>
          <w:szCs w:val="28"/>
        </w:rPr>
        <w:t>В рамках профилактических мероприятий по предотвращению нарушений земельного законодательства уполномоченным работником комитета</w:t>
      </w:r>
      <w:r>
        <w:rPr>
          <w:rFonts w:ascii="Times New Roman" w:hAnsi="Times New Roman"/>
          <w:sz w:val="28"/>
          <w:szCs w:val="28"/>
        </w:rPr>
        <w:t>:</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8454CE">
        <w:rPr>
          <w:rFonts w:ascii="Times New Roman" w:hAnsi="Times New Roman"/>
          <w:sz w:val="28"/>
          <w:szCs w:val="28"/>
        </w:rPr>
        <w:t xml:space="preserve">осуществлено </w:t>
      </w:r>
      <w:r w:rsidRPr="00D05F20">
        <w:rPr>
          <w:rFonts w:ascii="Times New Roman" w:hAnsi="Times New Roman"/>
          <w:sz w:val="28"/>
          <w:szCs w:val="28"/>
        </w:rPr>
        <w:t>354</w:t>
      </w:r>
      <w:r w:rsidRPr="008454CE">
        <w:rPr>
          <w:rFonts w:ascii="Times New Roman" w:hAnsi="Times New Roman"/>
          <w:sz w:val="28"/>
          <w:szCs w:val="28"/>
        </w:rPr>
        <w:t xml:space="preserve"> выезда с оформлением актов обследования земельных участков;</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8454CE">
        <w:rPr>
          <w:rFonts w:ascii="Times New Roman" w:hAnsi="Times New Roman"/>
          <w:sz w:val="28"/>
          <w:szCs w:val="28"/>
        </w:rPr>
        <w:t xml:space="preserve">подготовлено и направлено в адрес правообладателей земельных участков </w:t>
      </w:r>
      <w:r w:rsidRPr="00C42D54">
        <w:rPr>
          <w:rFonts w:ascii="Times New Roman" w:hAnsi="Times New Roman"/>
          <w:sz w:val="28"/>
          <w:szCs w:val="28"/>
        </w:rPr>
        <w:t xml:space="preserve">310 </w:t>
      </w:r>
      <w:r w:rsidRPr="008454CE">
        <w:rPr>
          <w:rFonts w:ascii="Times New Roman" w:hAnsi="Times New Roman"/>
          <w:sz w:val="28"/>
          <w:szCs w:val="28"/>
        </w:rPr>
        <w:t xml:space="preserve"> уведомлений (предостережений), в том числе: </w:t>
      </w:r>
    </w:p>
    <w:p w:rsidR="00064DB3" w:rsidRPr="008454CE" w:rsidRDefault="00064DB3" w:rsidP="00064DB3">
      <w:pPr>
        <w:pStyle w:val="a8"/>
        <w:spacing w:after="0" w:line="240" w:lineRule="auto"/>
        <w:ind w:left="0" w:firstLine="709"/>
        <w:jc w:val="both"/>
        <w:rPr>
          <w:rFonts w:ascii="Times New Roman" w:hAnsi="Times New Roman"/>
          <w:sz w:val="28"/>
          <w:szCs w:val="28"/>
        </w:rPr>
      </w:pPr>
      <w:r w:rsidRPr="008454CE">
        <w:rPr>
          <w:rFonts w:ascii="Times New Roman" w:hAnsi="Times New Roman"/>
          <w:sz w:val="28"/>
          <w:szCs w:val="28"/>
        </w:rPr>
        <w:t xml:space="preserve">- </w:t>
      </w:r>
      <w:r w:rsidRPr="00C42D54">
        <w:rPr>
          <w:rFonts w:ascii="Times New Roman" w:hAnsi="Times New Roman"/>
          <w:sz w:val="28"/>
          <w:szCs w:val="28"/>
        </w:rPr>
        <w:t>264</w:t>
      </w:r>
      <w:r w:rsidRPr="008454CE">
        <w:rPr>
          <w:rFonts w:ascii="Times New Roman" w:hAnsi="Times New Roman"/>
          <w:sz w:val="28"/>
          <w:szCs w:val="28"/>
        </w:rPr>
        <w:t xml:space="preserve"> о самовольно занятой ими территории (самозахват)  с понуждением к проведению кадастровых работ для оформления документов на самовольно занятые территории</w:t>
      </w:r>
      <w:r>
        <w:rPr>
          <w:rFonts w:ascii="Times New Roman" w:hAnsi="Times New Roman"/>
          <w:sz w:val="28"/>
          <w:szCs w:val="28"/>
        </w:rPr>
        <w:t>;</w:t>
      </w:r>
    </w:p>
    <w:p w:rsidR="00064DB3" w:rsidRPr="008454CE" w:rsidRDefault="00064DB3" w:rsidP="00064DB3">
      <w:pPr>
        <w:pStyle w:val="a8"/>
        <w:spacing w:after="0" w:line="240" w:lineRule="auto"/>
        <w:ind w:left="0" w:firstLine="709"/>
        <w:jc w:val="both"/>
        <w:rPr>
          <w:rFonts w:ascii="Times New Roman" w:hAnsi="Times New Roman"/>
          <w:sz w:val="28"/>
          <w:szCs w:val="28"/>
        </w:rPr>
      </w:pPr>
      <w:r w:rsidRPr="008454CE">
        <w:rPr>
          <w:rFonts w:ascii="Times New Roman" w:hAnsi="Times New Roman"/>
          <w:sz w:val="28"/>
          <w:szCs w:val="28"/>
        </w:rPr>
        <w:t xml:space="preserve">- </w:t>
      </w:r>
      <w:r w:rsidRPr="00C42D54">
        <w:rPr>
          <w:rFonts w:ascii="Times New Roman" w:hAnsi="Times New Roman"/>
          <w:sz w:val="28"/>
          <w:szCs w:val="28"/>
        </w:rPr>
        <w:t xml:space="preserve">46 </w:t>
      </w:r>
      <w:r w:rsidRPr="008454CE">
        <w:rPr>
          <w:rFonts w:ascii="Times New Roman" w:hAnsi="Times New Roman"/>
          <w:sz w:val="28"/>
          <w:szCs w:val="28"/>
        </w:rPr>
        <w:t>об использовании участков не в соответствии с установленным видом разрешенного использования.</w:t>
      </w:r>
    </w:p>
    <w:p w:rsidR="00064DB3" w:rsidRPr="00C42D54" w:rsidRDefault="00064DB3" w:rsidP="00064DB3">
      <w:pPr>
        <w:spacing w:after="0" w:line="240" w:lineRule="auto"/>
        <w:ind w:firstLine="708"/>
        <w:jc w:val="both"/>
        <w:rPr>
          <w:rFonts w:ascii="Times New Roman" w:hAnsi="Times New Roman"/>
          <w:sz w:val="28"/>
          <w:szCs w:val="28"/>
        </w:rPr>
      </w:pPr>
      <w:r w:rsidRPr="008454CE">
        <w:rPr>
          <w:rFonts w:ascii="Times New Roman" w:hAnsi="Times New Roman"/>
          <w:sz w:val="28"/>
          <w:szCs w:val="28"/>
        </w:rPr>
        <w:t>В рамках взаимодействия с органами государственной власти</w:t>
      </w:r>
      <w:r w:rsidRPr="00C42D54">
        <w:rPr>
          <w:rFonts w:ascii="Times New Roman" w:hAnsi="Times New Roman"/>
          <w:sz w:val="28"/>
          <w:szCs w:val="28"/>
        </w:rPr>
        <w:t>(Территориальное управление Росимущества в Тверской области):</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 о</w:t>
      </w:r>
      <w:r w:rsidRPr="008454CE">
        <w:rPr>
          <w:rFonts w:ascii="Times New Roman" w:hAnsi="Times New Roman"/>
          <w:sz w:val="28"/>
          <w:szCs w:val="28"/>
        </w:rPr>
        <w:t>существлен выезд на место с оформлением актов технического состояния в отношении 157 федеральных объектов</w:t>
      </w:r>
      <w:r>
        <w:rPr>
          <w:rFonts w:ascii="Times New Roman" w:hAnsi="Times New Roman"/>
          <w:sz w:val="28"/>
          <w:szCs w:val="28"/>
        </w:rPr>
        <w:t>;</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н</w:t>
      </w:r>
      <w:r w:rsidRPr="008454CE">
        <w:rPr>
          <w:rFonts w:ascii="Times New Roman" w:hAnsi="Times New Roman"/>
          <w:sz w:val="28"/>
          <w:szCs w:val="28"/>
        </w:rPr>
        <w:t xml:space="preserve">аправлено 33 уведомления  правообладателям жилых домов, право на которые не зарегистрировано в </w:t>
      </w:r>
      <w:r w:rsidRPr="00D05F20">
        <w:rPr>
          <w:rFonts w:ascii="Times New Roman" w:hAnsi="Times New Roman"/>
          <w:sz w:val="28"/>
          <w:szCs w:val="28"/>
        </w:rPr>
        <w:t>Едино</w:t>
      </w:r>
      <w:r>
        <w:rPr>
          <w:rFonts w:ascii="Times New Roman" w:hAnsi="Times New Roman"/>
          <w:sz w:val="28"/>
          <w:szCs w:val="28"/>
        </w:rPr>
        <w:t>м</w:t>
      </w:r>
      <w:r w:rsidRPr="00D05F20">
        <w:rPr>
          <w:rFonts w:ascii="Times New Roman" w:hAnsi="Times New Roman"/>
          <w:sz w:val="28"/>
          <w:szCs w:val="28"/>
        </w:rPr>
        <w:t xml:space="preserve"> государственно</w:t>
      </w:r>
      <w:r>
        <w:rPr>
          <w:rFonts w:ascii="Times New Roman" w:hAnsi="Times New Roman"/>
          <w:sz w:val="28"/>
          <w:szCs w:val="28"/>
        </w:rPr>
        <w:t>м</w:t>
      </w:r>
      <w:r w:rsidRPr="00D05F20">
        <w:rPr>
          <w:rFonts w:ascii="Times New Roman" w:hAnsi="Times New Roman"/>
          <w:sz w:val="28"/>
          <w:szCs w:val="28"/>
        </w:rPr>
        <w:t xml:space="preserve"> реестр</w:t>
      </w:r>
      <w:r>
        <w:rPr>
          <w:rFonts w:ascii="Times New Roman" w:hAnsi="Times New Roman"/>
          <w:sz w:val="28"/>
          <w:szCs w:val="28"/>
        </w:rPr>
        <w:t>е</w:t>
      </w:r>
      <w:r w:rsidRPr="00D05F20">
        <w:rPr>
          <w:rFonts w:ascii="Times New Roman" w:hAnsi="Times New Roman"/>
          <w:sz w:val="28"/>
          <w:szCs w:val="28"/>
        </w:rPr>
        <w:t xml:space="preserve"> недвижимости </w:t>
      </w:r>
      <w:r w:rsidRPr="008454CE">
        <w:rPr>
          <w:rFonts w:ascii="Times New Roman" w:hAnsi="Times New Roman"/>
          <w:sz w:val="28"/>
          <w:szCs w:val="28"/>
        </w:rPr>
        <w:t>о необходимости проведения такой регистрации.</w:t>
      </w:r>
    </w:p>
    <w:p w:rsidR="00D05F20" w:rsidRPr="00B1518D" w:rsidRDefault="00D05F20" w:rsidP="00A15666">
      <w:pPr>
        <w:spacing w:after="0" w:line="240" w:lineRule="auto"/>
        <w:ind w:firstLine="708"/>
        <w:jc w:val="both"/>
        <w:rPr>
          <w:rFonts w:ascii="Times New Roman" w:hAnsi="Times New Roman"/>
          <w:color w:val="FF0000"/>
          <w:sz w:val="28"/>
          <w:szCs w:val="28"/>
        </w:rPr>
      </w:pPr>
    </w:p>
    <w:p w:rsidR="00D05F20" w:rsidRPr="00412334" w:rsidRDefault="00D05F20" w:rsidP="00A15666">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 xml:space="preserve">2.2.5. </w:t>
      </w:r>
      <w:r w:rsidRPr="00412334">
        <w:rPr>
          <w:rFonts w:ascii="Times New Roman" w:hAnsi="Times New Roman"/>
          <w:b/>
          <w:sz w:val="28"/>
          <w:szCs w:val="28"/>
        </w:rPr>
        <w:t>Проведение комплексных кадастровых работ на территории Калининского муниципального округа</w:t>
      </w:r>
    </w:p>
    <w:p w:rsidR="00D05F20" w:rsidRPr="00412334" w:rsidRDefault="00D05F20" w:rsidP="00A15666">
      <w:pPr>
        <w:spacing w:after="0" w:line="240" w:lineRule="auto"/>
        <w:ind w:firstLine="709"/>
        <w:contextualSpacing/>
        <w:jc w:val="center"/>
        <w:rPr>
          <w:rFonts w:ascii="Times New Roman" w:hAnsi="Times New Roman"/>
          <w:b/>
          <w:sz w:val="28"/>
          <w:szCs w:val="28"/>
        </w:rPr>
      </w:pPr>
    </w:p>
    <w:p w:rsidR="00D05F20" w:rsidRPr="00412334" w:rsidRDefault="00D05F20" w:rsidP="00A15666">
      <w:pPr>
        <w:spacing w:after="0" w:line="240" w:lineRule="auto"/>
        <w:ind w:firstLine="709"/>
        <w:contextualSpacing/>
        <w:jc w:val="both"/>
        <w:rPr>
          <w:rFonts w:ascii="Times New Roman" w:hAnsi="Times New Roman"/>
          <w:sz w:val="28"/>
          <w:szCs w:val="28"/>
        </w:rPr>
      </w:pPr>
      <w:r w:rsidRPr="00412334">
        <w:rPr>
          <w:rFonts w:ascii="Times New Roman" w:eastAsia="Times New Roman" w:hAnsi="Times New Roman"/>
          <w:sz w:val="28"/>
          <w:szCs w:val="28"/>
        </w:rPr>
        <w:t xml:space="preserve">В 2024 году </w:t>
      </w:r>
      <w:r w:rsidR="005E2C4E" w:rsidRPr="00412334">
        <w:rPr>
          <w:rFonts w:ascii="Times New Roman" w:eastAsia="Times New Roman" w:hAnsi="Times New Roman"/>
          <w:sz w:val="28"/>
          <w:szCs w:val="28"/>
        </w:rPr>
        <w:t>А</w:t>
      </w:r>
      <w:r w:rsidR="005E2C4E" w:rsidRPr="00412334">
        <w:rPr>
          <w:rFonts w:ascii="Times New Roman" w:hAnsi="Times New Roman"/>
          <w:sz w:val="28"/>
          <w:szCs w:val="28"/>
        </w:rPr>
        <w:t xml:space="preserve">дминистрацией </w:t>
      </w:r>
      <w:r w:rsidRPr="00412334">
        <w:rPr>
          <w:rFonts w:ascii="Times New Roman" w:hAnsi="Times New Roman"/>
          <w:sz w:val="28"/>
          <w:szCs w:val="28"/>
        </w:rPr>
        <w:t>Калининского муниципального округа проведены мероприятия по комплексным кадастровым работам в отношении 9 кадастровых кварталов, относящиеся к следующим территориям: СНТ «Ветеран», СНТ «Металлист»,  СНТ «Огонек», СНТ «Компас»,  СНТ «Сосновский Бор», село Бурашево, деревня Новинки, деревня Измайлово, деревня Старый Погост.</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Заключено 9 муниципальных контрактов. </w:t>
      </w:r>
    </w:p>
    <w:p w:rsidR="00D05F20" w:rsidRPr="00412334"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В результате проведения комплексных кадастровых работ</w:t>
      </w:r>
      <w:r w:rsidRPr="00412334">
        <w:rPr>
          <w:rFonts w:ascii="Times New Roman" w:hAnsi="Times New Roman"/>
          <w:b/>
          <w:sz w:val="28"/>
          <w:szCs w:val="28"/>
        </w:rPr>
        <w:t xml:space="preserve"> у</w:t>
      </w:r>
      <w:r w:rsidRPr="00412334">
        <w:rPr>
          <w:rFonts w:ascii="Times New Roman" w:hAnsi="Times New Roman"/>
          <w:sz w:val="28"/>
          <w:szCs w:val="28"/>
        </w:rPr>
        <w:t xml:space="preserve">точнены   сведения   о    местоположении    границ    и/или   площади </w:t>
      </w:r>
      <w:r>
        <w:rPr>
          <w:rFonts w:ascii="Times New Roman" w:hAnsi="Times New Roman"/>
          <w:sz w:val="28"/>
          <w:szCs w:val="28"/>
        </w:rPr>
        <w:t xml:space="preserve">в отношении </w:t>
      </w:r>
      <w:r w:rsidRPr="00412334">
        <w:rPr>
          <w:rFonts w:ascii="Times New Roman" w:hAnsi="Times New Roman"/>
          <w:sz w:val="28"/>
          <w:szCs w:val="28"/>
        </w:rPr>
        <w:t xml:space="preserve">  более </w:t>
      </w:r>
      <w:r>
        <w:rPr>
          <w:rFonts w:ascii="Times New Roman" w:hAnsi="Times New Roman"/>
          <w:sz w:val="28"/>
          <w:szCs w:val="28"/>
        </w:rPr>
        <w:t>1920 объектов недвижимости</w:t>
      </w:r>
      <w:r w:rsidRPr="00412334">
        <w:rPr>
          <w:rFonts w:ascii="Times New Roman" w:hAnsi="Times New Roman"/>
          <w:sz w:val="28"/>
          <w:szCs w:val="28"/>
        </w:rPr>
        <w:t>.</w:t>
      </w:r>
    </w:p>
    <w:p w:rsidR="005E2C4E" w:rsidRDefault="00D05F20" w:rsidP="00A15666">
      <w:pPr>
        <w:autoSpaceDE w:val="0"/>
        <w:autoSpaceDN w:val="0"/>
        <w:adjustRightInd w:val="0"/>
        <w:spacing w:after="0" w:line="240" w:lineRule="auto"/>
        <w:ind w:firstLine="709"/>
        <w:jc w:val="both"/>
        <w:rPr>
          <w:rFonts w:ascii="Times New Roman" w:hAnsi="Times New Roman"/>
          <w:sz w:val="28"/>
          <w:szCs w:val="28"/>
        </w:rPr>
      </w:pPr>
      <w:r w:rsidRPr="00412334">
        <w:rPr>
          <w:rFonts w:ascii="Times New Roman" w:hAnsi="Times New Roman"/>
          <w:sz w:val="28"/>
          <w:szCs w:val="28"/>
        </w:rPr>
        <w:t>Проведение комплексных кадастровых работ позвол</w:t>
      </w:r>
      <w:r w:rsidR="005E2C4E">
        <w:rPr>
          <w:rFonts w:ascii="Times New Roman" w:hAnsi="Times New Roman"/>
          <w:sz w:val="28"/>
          <w:szCs w:val="28"/>
        </w:rPr>
        <w:t>ило:</w:t>
      </w:r>
    </w:p>
    <w:p w:rsidR="005E2C4E"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rPr>
        <w:t>-</w:t>
      </w:r>
      <w:r w:rsidR="00D05F20" w:rsidRPr="00412334">
        <w:rPr>
          <w:rFonts w:ascii="Times New Roman" w:hAnsi="Times New Roman"/>
          <w:sz w:val="28"/>
          <w:szCs w:val="28"/>
          <w:shd w:val="clear" w:color="auto" w:fill="FFFFFF"/>
        </w:rPr>
        <w:t>сократить количество земельных споров, устранить имеющиеся ошибки</w:t>
      </w:r>
      <w:r>
        <w:rPr>
          <w:rFonts w:ascii="Times New Roman" w:hAnsi="Times New Roman"/>
          <w:sz w:val="28"/>
          <w:szCs w:val="28"/>
          <w:shd w:val="clear" w:color="auto" w:fill="FFFFFF"/>
        </w:rPr>
        <w:t>;</w:t>
      </w:r>
    </w:p>
    <w:p w:rsidR="005E2C4E"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-снизить</w:t>
      </w:r>
      <w:r w:rsidR="00D05F20" w:rsidRPr="00412334">
        <w:rPr>
          <w:rFonts w:ascii="Times New Roman" w:hAnsi="Times New Roman"/>
          <w:sz w:val="28"/>
          <w:szCs w:val="28"/>
          <w:shd w:val="clear" w:color="auto" w:fill="FFFFFF"/>
        </w:rPr>
        <w:t xml:space="preserve"> вероятность возникновения новых ошибок</w:t>
      </w:r>
      <w:r>
        <w:rPr>
          <w:rFonts w:ascii="Times New Roman" w:hAnsi="Times New Roman"/>
          <w:sz w:val="28"/>
          <w:szCs w:val="28"/>
          <w:shd w:val="clear" w:color="auto" w:fill="FFFFFF"/>
        </w:rPr>
        <w:t>;</w:t>
      </w:r>
    </w:p>
    <w:p w:rsidR="00D05F20"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w:t>
      </w:r>
      <w:r w:rsidR="00D05F20" w:rsidRPr="00412334">
        <w:rPr>
          <w:rFonts w:ascii="Times New Roman" w:hAnsi="Times New Roman"/>
          <w:sz w:val="28"/>
          <w:szCs w:val="28"/>
          <w:shd w:val="clear" w:color="auto" w:fill="FFFFFF"/>
        </w:rPr>
        <w:t xml:space="preserve"> повысить доходность бюджета </w:t>
      </w:r>
      <w:r w:rsidRPr="00412334">
        <w:rPr>
          <w:rFonts w:ascii="Times New Roman" w:hAnsi="Times New Roman"/>
          <w:sz w:val="28"/>
          <w:szCs w:val="28"/>
        </w:rPr>
        <w:t xml:space="preserve">Калининского муниципального округа </w:t>
      </w:r>
      <w:r w:rsidR="00D05F20" w:rsidRPr="00412334">
        <w:rPr>
          <w:rFonts w:ascii="Times New Roman" w:hAnsi="Times New Roman"/>
          <w:sz w:val="28"/>
          <w:szCs w:val="28"/>
          <w:shd w:val="clear" w:color="auto" w:fill="FFFFFF"/>
        </w:rPr>
        <w:t xml:space="preserve">при оплате налогов за объекты недвижимости в случае изменения площадей уточненных объектов. </w:t>
      </w:r>
    </w:p>
    <w:p w:rsidR="005E2C4E" w:rsidRPr="00412334"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p>
    <w:p w:rsidR="00D05F20" w:rsidRDefault="00A15666" w:rsidP="00A15666">
      <w:pPr>
        <w:autoSpaceDE w:val="0"/>
        <w:autoSpaceDN w:val="0"/>
        <w:adjustRightInd w:val="0"/>
        <w:spacing w:after="0" w:line="240" w:lineRule="auto"/>
        <w:ind w:firstLine="709"/>
        <w:jc w:val="center"/>
        <w:rPr>
          <w:rStyle w:val="normaltextrun"/>
          <w:rFonts w:ascii="Times New Roman" w:hAnsi="Times New Roman"/>
          <w:b/>
          <w:sz w:val="28"/>
          <w:szCs w:val="28"/>
        </w:rPr>
      </w:pPr>
      <w:r>
        <w:rPr>
          <w:rStyle w:val="normaltextrun"/>
          <w:rFonts w:ascii="Times New Roman" w:hAnsi="Times New Roman"/>
          <w:b/>
          <w:sz w:val="28"/>
          <w:szCs w:val="28"/>
        </w:rPr>
        <w:t xml:space="preserve">2.2.6. </w:t>
      </w:r>
      <w:r w:rsidR="00D05F20" w:rsidRPr="00F40FC4">
        <w:rPr>
          <w:rStyle w:val="normaltextrun"/>
          <w:rFonts w:ascii="Times New Roman" w:hAnsi="Times New Roman"/>
          <w:b/>
          <w:sz w:val="28"/>
          <w:szCs w:val="28"/>
        </w:rPr>
        <w:t>Исполнения полномочий по выявлению правообладателей ранее учтенных объектов (№ 518-ФЗ).</w:t>
      </w:r>
    </w:p>
    <w:p w:rsidR="00D05F20" w:rsidRPr="00F40FC4" w:rsidRDefault="00D05F20" w:rsidP="00A15666">
      <w:pPr>
        <w:autoSpaceDE w:val="0"/>
        <w:autoSpaceDN w:val="0"/>
        <w:adjustRightInd w:val="0"/>
        <w:spacing w:after="0" w:line="240" w:lineRule="auto"/>
        <w:ind w:firstLine="709"/>
        <w:jc w:val="center"/>
        <w:rPr>
          <w:rStyle w:val="normaltextrun"/>
          <w:rFonts w:ascii="Times New Roman" w:hAnsi="Times New Roman"/>
          <w:b/>
          <w:sz w:val="28"/>
          <w:szCs w:val="28"/>
        </w:rPr>
      </w:pPr>
    </w:p>
    <w:p w:rsidR="00D05F20"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r w:rsidRPr="00F40FC4">
        <w:rPr>
          <w:rStyle w:val="normaltextrun"/>
          <w:rFonts w:ascii="Times New Roman" w:hAnsi="Times New Roman"/>
          <w:sz w:val="28"/>
          <w:szCs w:val="28"/>
        </w:rPr>
        <w:t xml:space="preserve">В целях исполнения </w:t>
      </w:r>
      <w:r w:rsidR="005E2C4E" w:rsidRPr="00412334">
        <w:rPr>
          <w:rFonts w:ascii="Times New Roman" w:hAnsi="Times New Roman"/>
          <w:sz w:val="28"/>
          <w:szCs w:val="28"/>
        </w:rPr>
        <w:t>Калининск</w:t>
      </w:r>
      <w:r w:rsidR="005E2C4E">
        <w:rPr>
          <w:rFonts w:ascii="Times New Roman" w:hAnsi="Times New Roman"/>
          <w:sz w:val="28"/>
          <w:szCs w:val="28"/>
        </w:rPr>
        <w:t>им</w:t>
      </w:r>
      <w:r w:rsidR="005E2C4E" w:rsidRPr="00412334">
        <w:rPr>
          <w:rFonts w:ascii="Times New Roman" w:hAnsi="Times New Roman"/>
          <w:sz w:val="28"/>
          <w:szCs w:val="28"/>
        </w:rPr>
        <w:t xml:space="preserve"> муниципальн</w:t>
      </w:r>
      <w:r w:rsidR="005E2C4E">
        <w:rPr>
          <w:rFonts w:ascii="Times New Roman" w:hAnsi="Times New Roman"/>
          <w:sz w:val="28"/>
          <w:szCs w:val="28"/>
        </w:rPr>
        <w:t>ым</w:t>
      </w:r>
      <w:r w:rsidR="005E2C4E" w:rsidRPr="00412334">
        <w:rPr>
          <w:rFonts w:ascii="Times New Roman" w:hAnsi="Times New Roman"/>
          <w:sz w:val="28"/>
          <w:szCs w:val="28"/>
        </w:rPr>
        <w:t xml:space="preserve"> округ</w:t>
      </w:r>
      <w:r w:rsidR="005E2C4E">
        <w:rPr>
          <w:rFonts w:ascii="Times New Roman" w:hAnsi="Times New Roman"/>
          <w:sz w:val="28"/>
          <w:szCs w:val="28"/>
        </w:rPr>
        <w:t>ом</w:t>
      </w:r>
      <w:r w:rsidRPr="00F40FC4">
        <w:rPr>
          <w:rStyle w:val="normaltextrun"/>
          <w:rFonts w:ascii="Times New Roman" w:hAnsi="Times New Roman"/>
          <w:sz w:val="28"/>
          <w:szCs w:val="28"/>
        </w:rPr>
        <w:t xml:space="preserve"> полномочий по реализации Федерального закона от 30.12.2022 № 518-ФЗ «О внесении изменений в отдельные законодательные акты Российской Федерации» в период с 01.01.2024 по 31.12.2024 проведена следующая работа по выявлению правообладателей ранее учтенных объектов:</w:t>
      </w:r>
    </w:p>
    <w:p w:rsidR="00D05F20" w:rsidRPr="00F40FC4"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22"/>
        <w:gridCol w:w="2551"/>
      </w:tblGrid>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b/>
                <w:sz w:val="28"/>
                <w:szCs w:val="28"/>
              </w:rPr>
            </w:pPr>
            <w:r w:rsidRPr="00D05F20">
              <w:rPr>
                <w:rStyle w:val="normaltextrun"/>
                <w:rFonts w:ascii="Times New Roman" w:hAnsi="Times New Roman"/>
                <w:b/>
                <w:sz w:val="28"/>
                <w:szCs w:val="28"/>
              </w:rPr>
              <w:t>Параметры</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b/>
                <w:sz w:val="28"/>
                <w:szCs w:val="28"/>
              </w:rPr>
            </w:pPr>
            <w:r w:rsidRPr="00D05F20">
              <w:rPr>
                <w:rStyle w:val="normaltextrun"/>
                <w:rFonts w:ascii="Times New Roman" w:hAnsi="Times New Roman"/>
                <w:b/>
                <w:sz w:val="28"/>
                <w:szCs w:val="28"/>
              </w:rPr>
              <w:t>Количество (шт)</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t>Проанализировано всего объектов недвижимости</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 xml:space="preserve">30 774 объекта, </w:t>
            </w:r>
          </w:p>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 xml:space="preserve">в том числе  </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t xml:space="preserve">Издано постановлений о выявлении правообладателя ранее учтенного объекта недвижимости с направлением в Росреестр </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834</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t xml:space="preserve">Поданы заявления в Управление Росреестра по Тверской области о регистрации права собственности от имени физических лиц. Права зарегистрированы   </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101</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lastRenderedPageBreak/>
              <w:t xml:space="preserve">Объекты недвижимости сняты с государственного кадастрового учета как дубли и </w:t>
            </w:r>
            <w:r w:rsidRPr="00D05F20">
              <w:rPr>
                <w:rFonts w:ascii="Times New Roman" w:hAnsi="Times New Roman"/>
                <w:sz w:val="28"/>
                <w:szCs w:val="28"/>
              </w:rPr>
              <w:t xml:space="preserve">ошибочно внесенные в ЕГРН </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10 000</w:t>
            </w:r>
          </w:p>
        </w:tc>
      </w:tr>
    </w:tbl>
    <w:p w:rsidR="00D05F20" w:rsidRPr="00F40FC4"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p>
    <w:p w:rsidR="00D05F20" w:rsidRDefault="00A15666" w:rsidP="00A15666">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 xml:space="preserve">2.2.7. </w:t>
      </w:r>
      <w:r w:rsidR="00D05F20" w:rsidRPr="00001160">
        <w:rPr>
          <w:rFonts w:ascii="Times New Roman" w:hAnsi="Times New Roman"/>
          <w:b/>
          <w:sz w:val="28"/>
          <w:szCs w:val="28"/>
        </w:rPr>
        <w:t>Инвентаризация и учет имущества в реестре муниципальной собственности</w:t>
      </w:r>
      <w:r w:rsidR="00557320" w:rsidRPr="00557320">
        <w:rPr>
          <w:rFonts w:ascii="Times New Roman" w:hAnsi="Times New Roman"/>
          <w:b/>
          <w:sz w:val="28"/>
          <w:szCs w:val="28"/>
        </w:rPr>
        <w:t>Калининского муниципального округа</w:t>
      </w:r>
    </w:p>
    <w:p w:rsidR="00240436" w:rsidRPr="00001160" w:rsidRDefault="00240436" w:rsidP="00A15666">
      <w:pPr>
        <w:spacing w:after="0" w:line="240" w:lineRule="auto"/>
        <w:ind w:firstLine="709"/>
        <w:contextualSpacing/>
        <w:jc w:val="center"/>
        <w:rPr>
          <w:rFonts w:ascii="Times New Roman" w:hAnsi="Times New Roman"/>
          <w:b/>
          <w:sz w:val="28"/>
          <w:szCs w:val="28"/>
        </w:rPr>
      </w:pPr>
    </w:p>
    <w:p w:rsidR="00D05F20" w:rsidRPr="00001160" w:rsidRDefault="00D05F20" w:rsidP="00A15666">
      <w:pPr>
        <w:autoSpaceDE w:val="0"/>
        <w:autoSpaceDN w:val="0"/>
        <w:adjustRightInd w:val="0"/>
        <w:spacing w:after="0" w:line="240" w:lineRule="auto"/>
        <w:ind w:firstLine="709"/>
        <w:jc w:val="both"/>
        <w:rPr>
          <w:rFonts w:ascii="Times New Roman" w:hAnsi="Times New Roman"/>
          <w:sz w:val="28"/>
          <w:szCs w:val="28"/>
        </w:rPr>
      </w:pPr>
      <w:r w:rsidRPr="00001160">
        <w:rPr>
          <w:rFonts w:ascii="Times New Roman" w:hAnsi="Times New Roman"/>
          <w:sz w:val="28"/>
          <w:szCs w:val="28"/>
        </w:rPr>
        <w:t xml:space="preserve">Учет муниципального имущества </w:t>
      </w:r>
      <w:r w:rsidR="00557320" w:rsidRPr="00412334">
        <w:rPr>
          <w:rFonts w:ascii="Times New Roman" w:hAnsi="Times New Roman"/>
          <w:sz w:val="28"/>
          <w:szCs w:val="28"/>
        </w:rPr>
        <w:t>Калининского муниципального округа</w:t>
      </w:r>
      <w:r w:rsidRPr="00001160">
        <w:rPr>
          <w:rFonts w:ascii="Times New Roman" w:hAnsi="Times New Roman"/>
          <w:sz w:val="28"/>
          <w:szCs w:val="28"/>
        </w:rPr>
        <w:t xml:space="preserve"> осуществляется в программном комплексе «Собственность–Смарт». Сведения о муниципальном имуществе и его движении на постоянной основе вносятся в указанный программный комплекс.</w:t>
      </w:r>
      <w:r>
        <w:rPr>
          <w:rFonts w:ascii="Times New Roman" w:hAnsi="Times New Roman"/>
          <w:sz w:val="28"/>
          <w:szCs w:val="28"/>
        </w:rPr>
        <w:t xml:space="preserve"> По состоянию на 31.12.2024 года ведется учет в отношении порядка 6800 объектов муниципального имущества, стоимостью выше 50 тысяч рублей. </w:t>
      </w:r>
    </w:p>
    <w:p w:rsidR="00A15666" w:rsidRDefault="00A15666" w:rsidP="00A15666">
      <w:pPr>
        <w:autoSpaceDE w:val="0"/>
        <w:autoSpaceDN w:val="0"/>
        <w:adjustRightInd w:val="0"/>
        <w:spacing w:after="0" w:line="240" w:lineRule="auto"/>
        <w:ind w:firstLine="709"/>
        <w:jc w:val="center"/>
        <w:rPr>
          <w:rFonts w:ascii="Times New Roman" w:hAnsi="Times New Roman"/>
          <w:b/>
          <w:sz w:val="28"/>
          <w:szCs w:val="28"/>
        </w:rPr>
      </w:pPr>
    </w:p>
    <w:p w:rsidR="00D05F20" w:rsidRPr="000424B2" w:rsidRDefault="00557320" w:rsidP="00557320">
      <w:pPr>
        <w:autoSpaceDE w:val="0"/>
        <w:autoSpaceDN w:val="0"/>
        <w:adjustRightInd w:val="0"/>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2.2.8. </w:t>
      </w:r>
      <w:r w:rsidR="00D05F20" w:rsidRPr="000424B2">
        <w:rPr>
          <w:rFonts w:ascii="Times New Roman" w:hAnsi="Times New Roman"/>
          <w:b/>
          <w:sz w:val="28"/>
          <w:szCs w:val="28"/>
        </w:rPr>
        <w:t xml:space="preserve">Статистика имущества, учтенного в реестре муниципальной </w:t>
      </w:r>
      <w:r>
        <w:rPr>
          <w:rFonts w:ascii="Times New Roman" w:hAnsi="Times New Roman"/>
          <w:b/>
          <w:sz w:val="28"/>
          <w:szCs w:val="28"/>
        </w:rPr>
        <w:t>с</w:t>
      </w:r>
      <w:r w:rsidR="00D05F20" w:rsidRPr="000424B2">
        <w:rPr>
          <w:rFonts w:ascii="Times New Roman" w:hAnsi="Times New Roman"/>
          <w:b/>
          <w:sz w:val="28"/>
          <w:szCs w:val="28"/>
        </w:rPr>
        <w:t>обственности Калининского муниципального округа.</w:t>
      </w:r>
    </w:p>
    <w:p w:rsidR="00D05F20" w:rsidRPr="000D70FF" w:rsidRDefault="00D05F20" w:rsidP="00557320">
      <w:pPr>
        <w:spacing w:after="0" w:line="240" w:lineRule="auto"/>
        <w:jc w:val="center"/>
        <w:rPr>
          <w:rFonts w:ascii="Times New Roman" w:hAnsi="Times New Roman"/>
          <w:b/>
          <w:color w:val="FF0000"/>
          <w:sz w:val="28"/>
          <w:szCs w:val="28"/>
        </w:rPr>
      </w:pPr>
    </w:p>
    <w:tbl>
      <w:tblPr>
        <w:tblW w:w="9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61"/>
        <w:gridCol w:w="1559"/>
        <w:gridCol w:w="3716"/>
      </w:tblGrid>
      <w:tr w:rsidR="00D05F20" w:rsidRPr="000424B2" w:rsidTr="00D05F20">
        <w:tc>
          <w:tcPr>
            <w:tcW w:w="4361" w:type="dxa"/>
          </w:tcPr>
          <w:p w:rsidR="00D05F20" w:rsidRPr="00D05F20" w:rsidRDefault="00D05F20" w:rsidP="00A15666">
            <w:pPr>
              <w:tabs>
                <w:tab w:val="center" w:pos="1718"/>
                <w:tab w:val="right" w:pos="3436"/>
              </w:tabs>
              <w:spacing w:after="0" w:line="240" w:lineRule="auto"/>
              <w:rPr>
                <w:rFonts w:ascii="Times New Roman" w:hAnsi="Times New Roman"/>
                <w:b/>
                <w:sz w:val="24"/>
                <w:szCs w:val="24"/>
              </w:rPr>
            </w:pPr>
            <w:r w:rsidRPr="00D05F20">
              <w:rPr>
                <w:rFonts w:ascii="Times New Roman" w:hAnsi="Times New Roman"/>
                <w:b/>
                <w:sz w:val="24"/>
                <w:szCs w:val="24"/>
              </w:rPr>
              <w:tab/>
              <w:t>тип объекта</w:t>
            </w:r>
            <w:r w:rsidRPr="00D05F20">
              <w:rPr>
                <w:rFonts w:ascii="Times New Roman" w:hAnsi="Times New Roman"/>
                <w:b/>
                <w:sz w:val="24"/>
                <w:szCs w:val="24"/>
              </w:rPr>
              <w:tab/>
            </w:r>
          </w:p>
        </w:tc>
        <w:tc>
          <w:tcPr>
            <w:tcW w:w="1559" w:type="dxa"/>
          </w:tcPr>
          <w:p w:rsidR="00D05F20" w:rsidRPr="00D05F20" w:rsidRDefault="00D05F20" w:rsidP="00A15666">
            <w:pPr>
              <w:spacing w:after="0" w:line="240" w:lineRule="auto"/>
              <w:jc w:val="center"/>
              <w:rPr>
                <w:rFonts w:ascii="Times New Roman" w:hAnsi="Times New Roman"/>
                <w:b/>
                <w:sz w:val="24"/>
                <w:szCs w:val="24"/>
              </w:rPr>
            </w:pPr>
            <w:r w:rsidRPr="00D05F20">
              <w:rPr>
                <w:rFonts w:ascii="Times New Roman" w:hAnsi="Times New Roman"/>
                <w:b/>
                <w:sz w:val="24"/>
                <w:szCs w:val="24"/>
              </w:rPr>
              <w:t>Количество, единиц</w:t>
            </w:r>
          </w:p>
        </w:tc>
        <w:tc>
          <w:tcPr>
            <w:tcW w:w="3716" w:type="dxa"/>
          </w:tcPr>
          <w:p w:rsidR="00D05F20" w:rsidRPr="00D05F20" w:rsidRDefault="00D05F20" w:rsidP="00A15666">
            <w:pPr>
              <w:spacing w:after="0" w:line="240" w:lineRule="auto"/>
              <w:jc w:val="center"/>
              <w:rPr>
                <w:rFonts w:ascii="Times New Roman" w:hAnsi="Times New Roman"/>
                <w:b/>
                <w:sz w:val="24"/>
                <w:szCs w:val="24"/>
              </w:rPr>
            </w:pPr>
            <w:r w:rsidRPr="00D05F20">
              <w:rPr>
                <w:rFonts w:ascii="Times New Roman" w:hAnsi="Times New Roman"/>
                <w:b/>
                <w:sz w:val="24"/>
                <w:szCs w:val="24"/>
              </w:rPr>
              <w:t>значение характеристики</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Земельные участки</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3 245</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Площадью   10 528,04  Га</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Уличное освещение</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370</w:t>
            </w:r>
          </w:p>
        </w:tc>
        <w:tc>
          <w:tcPr>
            <w:tcW w:w="3716" w:type="dxa"/>
          </w:tcPr>
          <w:p w:rsidR="00D05F20" w:rsidRPr="00D05F20" w:rsidRDefault="00D05F20" w:rsidP="00A15666">
            <w:pPr>
              <w:spacing w:after="0" w:line="240" w:lineRule="auto"/>
              <w:jc w:val="center"/>
              <w:rPr>
                <w:rFonts w:ascii="Times New Roman" w:hAnsi="Times New Roman"/>
                <w:sz w:val="28"/>
                <w:szCs w:val="28"/>
              </w:rPr>
            </w:pP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Здания, помещения (административные, коммерческие)</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120</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Площадью  42 271,30 кв.м.</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Дороги</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774</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Протяженностью 1 572,5 км.</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Объекты ЖКХ</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581</w:t>
            </w:r>
          </w:p>
        </w:tc>
        <w:tc>
          <w:tcPr>
            <w:tcW w:w="3716" w:type="dxa"/>
          </w:tcPr>
          <w:p w:rsidR="00D05F20" w:rsidRPr="00D05F20" w:rsidRDefault="00D05F20" w:rsidP="00A15666">
            <w:pPr>
              <w:spacing w:after="0" w:line="240" w:lineRule="auto"/>
              <w:jc w:val="center"/>
              <w:rPr>
                <w:rFonts w:ascii="Times New Roman" w:hAnsi="Times New Roman"/>
                <w:sz w:val="28"/>
                <w:szCs w:val="28"/>
              </w:rPr>
            </w:pP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Квартиры</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764</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 xml:space="preserve">Площадью 34 215,23 кв.м. </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Детские (спортивные) площадки</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208</w:t>
            </w:r>
          </w:p>
        </w:tc>
        <w:tc>
          <w:tcPr>
            <w:tcW w:w="3716" w:type="dxa"/>
          </w:tcPr>
          <w:p w:rsidR="00D05F20" w:rsidRPr="00064DB3" w:rsidRDefault="00064DB3" w:rsidP="00A15666">
            <w:pPr>
              <w:spacing w:after="0" w:line="240" w:lineRule="auto"/>
              <w:jc w:val="center"/>
              <w:rPr>
                <w:rFonts w:ascii="Times New Roman" w:hAnsi="Times New Roman"/>
                <w:sz w:val="28"/>
                <w:szCs w:val="28"/>
              </w:rPr>
            </w:pPr>
            <w:r w:rsidRPr="00C42D54">
              <w:rPr>
                <w:rFonts w:ascii="Times New Roman" w:hAnsi="Times New Roman"/>
                <w:sz w:val="28"/>
                <w:szCs w:val="28"/>
              </w:rPr>
              <w:t>Движимое имущество (оборудование) площадь отсутствует. Учет ведется по количеству и наименованию</w:t>
            </w:r>
            <w:r w:rsidRPr="00064DB3">
              <w:rPr>
                <w:rFonts w:ascii="Times New Roman" w:hAnsi="Times New Roman"/>
                <w:b/>
                <w:sz w:val="28"/>
                <w:szCs w:val="28"/>
              </w:rPr>
              <w:t>.</w:t>
            </w:r>
          </w:p>
        </w:tc>
      </w:tr>
      <w:tr w:rsidR="00D05F20" w:rsidRPr="000D70FF"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Движимое имущество (оборудование, оргтехника, транспорт и.т.п.)</w:t>
            </w:r>
          </w:p>
        </w:tc>
        <w:tc>
          <w:tcPr>
            <w:tcW w:w="1559" w:type="dxa"/>
          </w:tcPr>
          <w:p w:rsidR="00D05F20" w:rsidRPr="00D05F20" w:rsidRDefault="00D05F20" w:rsidP="00A15666">
            <w:pPr>
              <w:spacing w:after="0" w:line="240" w:lineRule="auto"/>
              <w:jc w:val="center"/>
              <w:rPr>
                <w:rFonts w:ascii="Times New Roman" w:hAnsi="Times New Roman"/>
                <w:color w:val="FF0000"/>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715</w:t>
            </w:r>
          </w:p>
        </w:tc>
        <w:tc>
          <w:tcPr>
            <w:tcW w:w="3716" w:type="dxa"/>
          </w:tcPr>
          <w:p w:rsidR="00D05F20" w:rsidRPr="00D05F20" w:rsidRDefault="00D05F20" w:rsidP="00A15666">
            <w:pPr>
              <w:spacing w:after="0" w:line="240" w:lineRule="auto"/>
              <w:jc w:val="center"/>
              <w:rPr>
                <w:rFonts w:ascii="Times New Roman" w:hAnsi="Times New Roman"/>
                <w:color w:val="FF0000"/>
                <w:sz w:val="28"/>
                <w:szCs w:val="28"/>
              </w:rPr>
            </w:pPr>
          </w:p>
        </w:tc>
      </w:tr>
    </w:tbl>
    <w:p w:rsidR="00D05F20" w:rsidRPr="000D70FF" w:rsidRDefault="00D05F20" w:rsidP="00A15666">
      <w:pPr>
        <w:spacing w:after="0" w:line="240" w:lineRule="auto"/>
        <w:jc w:val="both"/>
        <w:rPr>
          <w:rFonts w:ascii="Times New Roman" w:eastAsia="Times New Roman" w:hAnsi="Times New Roman"/>
          <w:b/>
          <w:color w:val="FF0000"/>
          <w:sz w:val="28"/>
          <w:szCs w:val="28"/>
        </w:rPr>
      </w:pPr>
    </w:p>
    <w:p w:rsidR="00D05F20" w:rsidRPr="000424B2"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r w:rsidRPr="000424B2">
        <w:rPr>
          <w:rStyle w:val="normaltextrun"/>
          <w:rFonts w:ascii="Times New Roman" w:hAnsi="Times New Roman"/>
          <w:sz w:val="28"/>
          <w:szCs w:val="28"/>
        </w:rPr>
        <w:t>За 2024 год заключено 124 муниципальных контракта по проведению кадастровых работ по образованию и уточнению местоположения границ земельных участков и объектов капитального строительства.</w:t>
      </w:r>
    </w:p>
    <w:p w:rsidR="00D05F20" w:rsidRPr="000424B2"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r w:rsidRPr="000424B2">
        <w:rPr>
          <w:rStyle w:val="normaltextrun"/>
          <w:rFonts w:ascii="Times New Roman" w:hAnsi="Times New Roman"/>
          <w:sz w:val="28"/>
          <w:szCs w:val="28"/>
        </w:rPr>
        <w:t xml:space="preserve"> В результате проведенных </w:t>
      </w:r>
      <w:r w:rsidR="00557320">
        <w:rPr>
          <w:rStyle w:val="normaltextrun"/>
          <w:rFonts w:ascii="Times New Roman" w:hAnsi="Times New Roman"/>
          <w:sz w:val="28"/>
          <w:szCs w:val="28"/>
        </w:rPr>
        <w:t xml:space="preserve">кадастровых </w:t>
      </w:r>
      <w:r w:rsidRPr="000424B2">
        <w:rPr>
          <w:rStyle w:val="normaltextrun"/>
          <w:rFonts w:ascii="Times New Roman" w:hAnsi="Times New Roman"/>
          <w:sz w:val="28"/>
          <w:szCs w:val="28"/>
        </w:rPr>
        <w:t xml:space="preserve">работ определены границы 244 земельных участков и 314 объектов капитального строительства, в том числе объектов жилищно-коммунального хозяйства с последующим внесением их в Единый государственный реестр недвижимости.      </w:t>
      </w:r>
    </w:p>
    <w:p w:rsidR="00630F68" w:rsidRDefault="00630F68" w:rsidP="00620B84">
      <w:pPr>
        <w:pStyle w:val="a8"/>
        <w:shd w:val="clear" w:color="auto" w:fill="FFFFFF"/>
        <w:spacing w:after="0" w:line="240" w:lineRule="auto"/>
        <w:ind w:left="709"/>
        <w:jc w:val="center"/>
        <w:textAlignment w:val="baseline"/>
        <w:rPr>
          <w:rFonts w:ascii="Times New Roman" w:hAnsi="Times New Roman"/>
          <w:b/>
          <w:color w:val="000000"/>
          <w:spacing w:val="2"/>
          <w:sz w:val="28"/>
          <w:szCs w:val="28"/>
        </w:rPr>
      </w:pPr>
    </w:p>
    <w:p w:rsidR="00533146" w:rsidRPr="00695DE8" w:rsidRDefault="00620B84" w:rsidP="00620B84">
      <w:pPr>
        <w:pStyle w:val="a8"/>
        <w:shd w:val="clear" w:color="auto" w:fill="FFFFFF"/>
        <w:spacing w:after="0" w:line="240" w:lineRule="auto"/>
        <w:ind w:left="709"/>
        <w:jc w:val="center"/>
        <w:textAlignment w:val="baseline"/>
        <w:rPr>
          <w:rFonts w:ascii="Times New Roman" w:hAnsi="Times New Roman"/>
          <w:b/>
          <w:color w:val="000000"/>
          <w:spacing w:val="2"/>
          <w:sz w:val="28"/>
          <w:szCs w:val="28"/>
        </w:rPr>
      </w:pPr>
      <w:r>
        <w:rPr>
          <w:rFonts w:ascii="Times New Roman" w:hAnsi="Times New Roman"/>
          <w:b/>
          <w:color w:val="000000"/>
          <w:spacing w:val="2"/>
          <w:sz w:val="28"/>
          <w:szCs w:val="28"/>
        </w:rPr>
        <w:t xml:space="preserve">2.3. </w:t>
      </w:r>
      <w:r w:rsidR="00533146" w:rsidRPr="00695DE8">
        <w:rPr>
          <w:rFonts w:ascii="Times New Roman" w:hAnsi="Times New Roman"/>
          <w:b/>
          <w:color w:val="000000"/>
          <w:spacing w:val="2"/>
          <w:sz w:val="28"/>
          <w:szCs w:val="28"/>
        </w:rPr>
        <w:t>В СФЕРЕ ПРОВЕДЕНИЯ КОНКУРЕНТНЫХ ПРОЦЕДУР</w:t>
      </w:r>
    </w:p>
    <w:p w:rsidR="00A16219" w:rsidRPr="00533146" w:rsidRDefault="00A16219" w:rsidP="00533146">
      <w:pPr>
        <w:pStyle w:val="a8"/>
        <w:spacing w:after="0" w:line="240" w:lineRule="auto"/>
        <w:ind w:left="1429"/>
        <w:rPr>
          <w:rFonts w:ascii="Times New Roman" w:hAnsi="Times New Roman"/>
          <w:b/>
          <w:sz w:val="28"/>
          <w:szCs w:val="28"/>
        </w:rPr>
      </w:pPr>
    </w:p>
    <w:p w:rsidR="00533146" w:rsidRDefault="00533146" w:rsidP="00620B84">
      <w:pPr>
        <w:shd w:val="clear" w:color="auto" w:fill="FFFFFF"/>
        <w:spacing w:after="0" w:line="240" w:lineRule="auto"/>
        <w:jc w:val="center"/>
        <w:textAlignment w:val="baseline"/>
        <w:rPr>
          <w:rFonts w:ascii="Times New Roman" w:eastAsia="Times New Roman" w:hAnsi="Times New Roman"/>
          <w:b/>
          <w:color w:val="000000"/>
          <w:spacing w:val="2"/>
          <w:sz w:val="28"/>
          <w:szCs w:val="28"/>
        </w:rPr>
      </w:pPr>
      <w:r w:rsidRPr="00695DE8">
        <w:rPr>
          <w:rFonts w:ascii="Times New Roman" w:eastAsia="Times New Roman" w:hAnsi="Times New Roman"/>
          <w:b/>
          <w:color w:val="000000"/>
          <w:spacing w:val="2"/>
          <w:sz w:val="28"/>
          <w:szCs w:val="28"/>
          <w:lang w:eastAsia="ru-RU"/>
        </w:rPr>
        <w:lastRenderedPageBreak/>
        <w:t>2.3.1.</w:t>
      </w:r>
      <w:r w:rsidRPr="00695DE8">
        <w:rPr>
          <w:rFonts w:ascii="Times New Roman" w:eastAsia="Times New Roman" w:hAnsi="Times New Roman"/>
          <w:b/>
          <w:color w:val="000000"/>
          <w:spacing w:val="2"/>
          <w:sz w:val="28"/>
          <w:szCs w:val="28"/>
        </w:rPr>
        <w:t xml:space="preserve"> Информация об основных направлениях деятельности отдела </w:t>
      </w:r>
      <w:r w:rsidR="00903921">
        <w:rPr>
          <w:rFonts w:ascii="Times New Roman" w:eastAsia="Times New Roman" w:hAnsi="Times New Roman"/>
          <w:b/>
          <w:color w:val="000000"/>
          <w:spacing w:val="2"/>
          <w:sz w:val="28"/>
          <w:szCs w:val="28"/>
        </w:rPr>
        <w:t xml:space="preserve">муниципального заказа </w:t>
      </w:r>
    </w:p>
    <w:p w:rsidR="000917BB" w:rsidRDefault="000917BB" w:rsidP="000917BB">
      <w:pPr>
        <w:autoSpaceDE w:val="0"/>
        <w:autoSpaceDN w:val="0"/>
        <w:adjustRightInd w:val="0"/>
        <w:spacing w:after="0" w:line="240" w:lineRule="auto"/>
        <w:jc w:val="both"/>
        <w:rPr>
          <w:rFonts w:ascii="Times New Roman" w:hAnsi="Times New Roman"/>
          <w:sz w:val="28"/>
          <w:szCs w:val="28"/>
        </w:rPr>
      </w:pPr>
    </w:p>
    <w:p w:rsidR="00630F68" w:rsidRPr="00240436"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Во исполнение принципа открытости и прозрачности, с целью предоставления свободного безвозмездного доступа к информации о закупках, проводимых муниципальными заказчиками Калининского муниципального округа, </w:t>
      </w:r>
      <w:r w:rsidRPr="00BE2A43">
        <w:rPr>
          <w:rFonts w:ascii="Times New Roman" w:hAnsi="Times New Roman"/>
          <w:sz w:val="28"/>
          <w:szCs w:val="28"/>
        </w:rPr>
        <w:t xml:space="preserve">документы и сведения о закупках размещались </w:t>
      </w:r>
      <w:r>
        <w:rPr>
          <w:rFonts w:ascii="Times New Roman" w:hAnsi="Times New Roman"/>
          <w:sz w:val="28"/>
          <w:szCs w:val="28"/>
        </w:rPr>
        <w:t>на официальном сайте</w:t>
      </w:r>
      <w:r w:rsidRPr="00BE2A43">
        <w:rPr>
          <w:rFonts w:ascii="Times New Roman" w:hAnsi="Times New Roman"/>
          <w:sz w:val="28"/>
          <w:szCs w:val="28"/>
        </w:rPr>
        <w:t xml:space="preserve"> Единой информационной систем</w:t>
      </w:r>
      <w:r>
        <w:rPr>
          <w:rFonts w:ascii="Times New Roman" w:hAnsi="Times New Roman"/>
          <w:sz w:val="28"/>
          <w:szCs w:val="28"/>
        </w:rPr>
        <w:t>ы</w:t>
      </w:r>
      <w:r w:rsidRPr="00BE2A43">
        <w:rPr>
          <w:rFonts w:ascii="Times New Roman" w:hAnsi="Times New Roman"/>
          <w:sz w:val="28"/>
          <w:szCs w:val="28"/>
        </w:rPr>
        <w:t xml:space="preserve"> в сфере закупок – </w:t>
      </w:r>
      <w:hyperlink r:id="rId9" w:history="1">
        <w:r w:rsidRPr="00240436">
          <w:rPr>
            <w:rStyle w:val="a7"/>
            <w:rFonts w:ascii="Times New Roman" w:hAnsi="Times New Roman"/>
            <w:sz w:val="28"/>
            <w:szCs w:val="28"/>
            <w:lang w:val="en-US"/>
          </w:rPr>
          <w:t>www</w:t>
        </w:r>
        <w:r w:rsidRPr="00240436">
          <w:rPr>
            <w:rStyle w:val="a7"/>
            <w:rFonts w:ascii="Times New Roman" w:hAnsi="Times New Roman"/>
            <w:sz w:val="28"/>
            <w:szCs w:val="28"/>
          </w:rPr>
          <w:t>.</w:t>
        </w:r>
        <w:r w:rsidRPr="00240436">
          <w:rPr>
            <w:rStyle w:val="a7"/>
            <w:rFonts w:ascii="Times New Roman" w:hAnsi="Times New Roman"/>
            <w:sz w:val="28"/>
            <w:szCs w:val="28"/>
            <w:lang w:val="en-US"/>
          </w:rPr>
          <w:t>zakupki</w:t>
        </w:r>
        <w:r w:rsidRPr="00240436">
          <w:rPr>
            <w:rStyle w:val="a7"/>
            <w:rFonts w:ascii="Times New Roman" w:hAnsi="Times New Roman"/>
            <w:sz w:val="28"/>
            <w:szCs w:val="28"/>
          </w:rPr>
          <w:t>.</w:t>
        </w:r>
        <w:r w:rsidRPr="00240436">
          <w:rPr>
            <w:rStyle w:val="a7"/>
            <w:rFonts w:ascii="Times New Roman" w:hAnsi="Times New Roman"/>
            <w:sz w:val="28"/>
            <w:szCs w:val="28"/>
            <w:lang w:val="en-US"/>
          </w:rPr>
          <w:t>gov</w:t>
        </w:r>
        <w:r w:rsidRPr="00240436">
          <w:rPr>
            <w:rStyle w:val="a7"/>
            <w:rFonts w:ascii="Times New Roman" w:hAnsi="Times New Roman"/>
            <w:sz w:val="28"/>
            <w:szCs w:val="28"/>
          </w:rPr>
          <w:t>.</w:t>
        </w:r>
        <w:r w:rsidRPr="00240436">
          <w:rPr>
            <w:rStyle w:val="a7"/>
            <w:rFonts w:ascii="Times New Roman" w:hAnsi="Times New Roman"/>
            <w:sz w:val="28"/>
            <w:szCs w:val="28"/>
            <w:lang w:val="en-US"/>
          </w:rPr>
          <w:t>ru</w:t>
        </w:r>
      </w:hyperlink>
      <w:r w:rsidRPr="00240436">
        <w:rPr>
          <w:rFonts w:ascii="Times New Roman" w:hAnsi="Times New Roman"/>
          <w:sz w:val="28"/>
          <w:szCs w:val="28"/>
        </w:rPr>
        <w:t xml:space="preserve">. </w:t>
      </w:r>
    </w:p>
    <w:p w:rsidR="00630F68" w:rsidRPr="00BE2A43"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Планирование закупок Администрации</w:t>
      </w:r>
      <w:r w:rsidR="00FF01A9" w:rsidRPr="00412334">
        <w:rPr>
          <w:rFonts w:ascii="Times New Roman" w:hAnsi="Times New Roman"/>
          <w:sz w:val="28"/>
          <w:szCs w:val="28"/>
        </w:rPr>
        <w:t>Калининского муниципального округа</w:t>
      </w:r>
      <w:r>
        <w:rPr>
          <w:rFonts w:ascii="Times New Roman" w:hAnsi="Times New Roman"/>
          <w:sz w:val="28"/>
          <w:szCs w:val="28"/>
        </w:rPr>
        <w:t xml:space="preserve"> осуществлялось путем утверждения и ведения плана-графика закупок (размещен 22.01.2024).</w:t>
      </w:r>
    </w:p>
    <w:p w:rsidR="00FF01A9" w:rsidRDefault="00630F68" w:rsidP="00630F68">
      <w:pPr>
        <w:autoSpaceDE w:val="0"/>
        <w:autoSpaceDN w:val="0"/>
        <w:adjustRightInd w:val="0"/>
        <w:spacing w:after="0"/>
        <w:ind w:firstLine="709"/>
        <w:jc w:val="both"/>
        <w:rPr>
          <w:rFonts w:ascii="Times New Roman" w:hAnsi="Times New Roman"/>
          <w:sz w:val="28"/>
          <w:szCs w:val="28"/>
        </w:rPr>
      </w:pPr>
      <w:r w:rsidRPr="00BE2A43">
        <w:rPr>
          <w:rFonts w:ascii="Times New Roman" w:hAnsi="Times New Roman"/>
          <w:sz w:val="28"/>
          <w:szCs w:val="28"/>
        </w:rPr>
        <w:t>В целях актуализации информации</w:t>
      </w:r>
      <w:r w:rsidR="00FF01A9">
        <w:rPr>
          <w:rFonts w:ascii="Times New Roman" w:hAnsi="Times New Roman"/>
          <w:sz w:val="28"/>
          <w:szCs w:val="28"/>
        </w:rPr>
        <w:t xml:space="preserve"> о закупках</w:t>
      </w:r>
      <w:r>
        <w:rPr>
          <w:rFonts w:ascii="Times New Roman" w:hAnsi="Times New Roman"/>
          <w:sz w:val="28"/>
          <w:szCs w:val="28"/>
        </w:rPr>
        <w:t>,</w:t>
      </w:r>
      <w:r w:rsidRPr="00BE2A43">
        <w:rPr>
          <w:rFonts w:ascii="Times New Roman" w:hAnsi="Times New Roman"/>
          <w:sz w:val="28"/>
          <w:szCs w:val="28"/>
        </w:rPr>
        <w:t xml:space="preserve"> при необходимости</w:t>
      </w:r>
      <w:r>
        <w:rPr>
          <w:rFonts w:ascii="Times New Roman" w:hAnsi="Times New Roman"/>
          <w:sz w:val="28"/>
          <w:szCs w:val="28"/>
        </w:rPr>
        <w:t>,</w:t>
      </w:r>
      <w:r w:rsidRPr="00BE2A43">
        <w:rPr>
          <w:rFonts w:ascii="Times New Roman" w:hAnsi="Times New Roman"/>
          <w:sz w:val="28"/>
          <w:szCs w:val="28"/>
        </w:rPr>
        <w:t xml:space="preserve"> в план-график закуп</w:t>
      </w:r>
      <w:r>
        <w:rPr>
          <w:rFonts w:ascii="Times New Roman" w:hAnsi="Times New Roman"/>
          <w:sz w:val="28"/>
          <w:szCs w:val="28"/>
        </w:rPr>
        <w:t xml:space="preserve">ок вносились изменения </w:t>
      </w:r>
      <w:r w:rsidRPr="003D4519">
        <w:rPr>
          <w:rFonts w:ascii="Times New Roman" w:hAnsi="Times New Roman"/>
          <w:sz w:val="28"/>
          <w:szCs w:val="28"/>
        </w:rPr>
        <w:t xml:space="preserve">(всего </w:t>
      </w:r>
      <w:r w:rsidRPr="00642C20">
        <w:rPr>
          <w:rFonts w:ascii="Times New Roman" w:hAnsi="Times New Roman"/>
          <w:sz w:val="28"/>
          <w:szCs w:val="28"/>
        </w:rPr>
        <w:t>55</w:t>
      </w:r>
      <w:r w:rsidRPr="003D4519">
        <w:rPr>
          <w:rFonts w:ascii="Times New Roman" w:hAnsi="Times New Roman"/>
          <w:sz w:val="28"/>
          <w:szCs w:val="28"/>
        </w:rPr>
        <w:t>).</w:t>
      </w:r>
    </w:p>
    <w:p w:rsidR="00FF01A9"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Основаниями для внесения изменений, в том числе являлись:</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необходимость приведения в соответствиес бюджетом</w:t>
      </w:r>
      <w:r w:rsidRPr="00412334">
        <w:rPr>
          <w:rFonts w:ascii="Times New Roman" w:hAnsi="Times New Roman"/>
          <w:sz w:val="28"/>
          <w:szCs w:val="28"/>
        </w:rPr>
        <w:t>Калининского муниципального округа</w:t>
      </w:r>
      <w:r w:rsidR="00630F68">
        <w:rPr>
          <w:rFonts w:ascii="Times New Roman" w:hAnsi="Times New Roman"/>
          <w:sz w:val="28"/>
          <w:szCs w:val="28"/>
        </w:rPr>
        <w:t xml:space="preserve">, в связи с изменением объема прав Администрации </w:t>
      </w:r>
      <w:r w:rsidRPr="00412334">
        <w:rPr>
          <w:rFonts w:ascii="Times New Roman" w:hAnsi="Times New Roman"/>
          <w:sz w:val="28"/>
          <w:szCs w:val="28"/>
        </w:rPr>
        <w:t xml:space="preserve">Калининского муниципального округа </w:t>
      </w:r>
      <w:r w:rsidR="00630F68">
        <w:rPr>
          <w:rFonts w:ascii="Times New Roman" w:hAnsi="Times New Roman"/>
          <w:sz w:val="28"/>
          <w:szCs w:val="28"/>
        </w:rPr>
        <w:t>в денежном выражении;</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использование экономии, полученной при осуществлении закупки;</w:t>
      </w:r>
    </w:p>
    <w:p w:rsidR="00630F68"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уточнение информации об объекте закупки и иных обстоятельств, предвидеть которые при размещении плана-графика закупок было невозможно.</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Особое внимание уделялось обоснованию начальных (максимальных) цен </w:t>
      </w:r>
      <w:r w:rsidR="00FF01A9">
        <w:rPr>
          <w:rFonts w:ascii="Times New Roman" w:hAnsi="Times New Roman"/>
          <w:sz w:val="28"/>
          <w:szCs w:val="28"/>
        </w:rPr>
        <w:t xml:space="preserve">муниципальных </w:t>
      </w:r>
      <w:r>
        <w:rPr>
          <w:rFonts w:ascii="Times New Roman" w:hAnsi="Times New Roman"/>
          <w:sz w:val="28"/>
          <w:szCs w:val="28"/>
        </w:rPr>
        <w:t>контрактов. Так, муниципальным заказчикам были даны рекомендации о необходимости соблюдения порядка определения и обоснования начальных (максимальных) цен контрактов при осуществлении закупок в сфере градостроительной деятельности.</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В целях соблюдения национального режима при осуществлении закупок, в предусмотренных законом случаях, устанавливались запрет, ограничение и (или) преимущества на допуск товаров, происходящих из иностранных государств. Всего осуществлено 88 закупок с установлением запрета/ограничения/преимущества.</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В соответствии с ч. 2 ст. 30.1 </w:t>
      </w:r>
      <w:r w:rsidRPr="00BE2A43">
        <w:rPr>
          <w:rFonts w:ascii="Times New Roman" w:hAnsi="Times New Roman"/>
          <w:sz w:val="28"/>
          <w:szCs w:val="28"/>
        </w:rPr>
        <w:t xml:space="preserve">Федерального закона от 05.04.2013 №44-ФЗ «О контрактной системе в сфере закупок товаров, работ, услуг для обеспечения государственных и муниципальных нужд» </w:t>
      </w:r>
      <w:r>
        <w:rPr>
          <w:rFonts w:ascii="Times New Roman" w:hAnsi="Times New Roman"/>
          <w:sz w:val="28"/>
          <w:szCs w:val="28"/>
        </w:rPr>
        <w:t xml:space="preserve">28.03.2024 </w:t>
      </w:r>
      <w:r w:rsidRPr="00BE2A43">
        <w:rPr>
          <w:rFonts w:ascii="Times New Roman" w:hAnsi="Times New Roman"/>
          <w:sz w:val="28"/>
          <w:szCs w:val="28"/>
        </w:rPr>
        <w:t xml:space="preserve">в Единой </w:t>
      </w:r>
      <w:r>
        <w:rPr>
          <w:rFonts w:ascii="Times New Roman" w:hAnsi="Times New Roman"/>
          <w:sz w:val="28"/>
          <w:szCs w:val="28"/>
        </w:rPr>
        <w:t>ин</w:t>
      </w:r>
      <w:r w:rsidRPr="00BE2A43">
        <w:rPr>
          <w:rFonts w:ascii="Times New Roman" w:hAnsi="Times New Roman"/>
          <w:sz w:val="28"/>
          <w:szCs w:val="28"/>
        </w:rPr>
        <w:t xml:space="preserve">формационной системе в сфере закупокбыл составлен и размещен отчет </w:t>
      </w:r>
      <w:r w:rsidR="00FF01A9" w:rsidRPr="00BE2A43">
        <w:rPr>
          <w:rFonts w:ascii="Times New Roman" w:hAnsi="Times New Roman"/>
          <w:sz w:val="28"/>
          <w:szCs w:val="28"/>
        </w:rPr>
        <w:t>Администрации</w:t>
      </w:r>
      <w:r w:rsidR="00FF01A9" w:rsidRPr="00412334">
        <w:rPr>
          <w:rFonts w:ascii="Times New Roman" w:hAnsi="Times New Roman"/>
          <w:sz w:val="28"/>
          <w:szCs w:val="28"/>
        </w:rPr>
        <w:t xml:space="preserve">Калининского муниципального округа </w:t>
      </w:r>
      <w:r w:rsidRPr="007B6CB4">
        <w:rPr>
          <w:rFonts w:ascii="Times New Roman" w:hAnsi="Times New Roman"/>
          <w:sz w:val="28"/>
          <w:szCs w:val="28"/>
        </w:rPr>
        <w:t>об объеме закупок российских товаров</w:t>
      </w:r>
      <w:r>
        <w:rPr>
          <w:rFonts w:ascii="Times New Roman" w:hAnsi="Times New Roman"/>
          <w:sz w:val="28"/>
          <w:szCs w:val="28"/>
        </w:rPr>
        <w:t xml:space="preserve"> за 2023 год.</w:t>
      </w:r>
    </w:p>
    <w:p w:rsidR="00630F68" w:rsidRDefault="00630F68" w:rsidP="00630F68">
      <w:pPr>
        <w:autoSpaceDE w:val="0"/>
        <w:autoSpaceDN w:val="0"/>
        <w:adjustRightInd w:val="0"/>
        <w:spacing w:after="0"/>
        <w:ind w:firstLine="709"/>
        <w:jc w:val="both"/>
        <w:rPr>
          <w:rFonts w:ascii="Times New Roman" w:hAnsi="Times New Roman"/>
          <w:sz w:val="28"/>
          <w:szCs w:val="28"/>
        </w:rPr>
      </w:pPr>
      <w:r w:rsidRPr="00BE2A43">
        <w:rPr>
          <w:rFonts w:ascii="Times New Roman" w:hAnsi="Times New Roman"/>
          <w:sz w:val="28"/>
          <w:szCs w:val="28"/>
        </w:rPr>
        <w:lastRenderedPageBreak/>
        <w:t xml:space="preserve">На основании ч.4 ст.30 Федерального закона от 05.04.2013 №44-ФЗ «О контрактной системе в сфере закупок товаров, работ, услуг для обеспечения государственных и муниципальных нужд» </w:t>
      </w:r>
      <w:r>
        <w:rPr>
          <w:rFonts w:ascii="Times New Roman" w:hAnsi="Times New Roman"/>
          <w:sz w:val="28"/>
          <w:szCs w:val="28"/>
        </w:rPr>
        <w:t xml:space="preserve">28.03.2024 </w:t>
      </w:r>
      <w:r w:rsidRPr="00BE2A43">
        <w:rPr>
          <w:rFonts w:ascii="Times New Roman" w:hAnsi="Times New Roman"/>
          <w:sz w:val="28"/>
          <w:szCs w:val="28"/>
        </w:rPr>
        <w:t xml:space="preserve">в Единой </w:t>
      </w:r>
      <w:r>
        <w:rPr>
          <w:rFonts w:ascii="Times New Roman" w:hAnsi="Times New Roman"/>
          <w:sz w:val="28"/>
          <w:szCs w:val="28"/>
        </w:rPr>
        <w:t>и</w:t>
      </w:r>
      <w:r w:rsidRPr="00BE2A43">
        <w:rPr>
          <w:rFonts w:ascii="Times New Roman" w:hAnsi="Times New Roman"/>
          <w:sz w:val="28"/>
          <w:szCs w:val="28"/>
        </w:rPr>
        <w:t xml:space="preserve">нформационной системе в сфере закупок был составлен и размещен отчет </w:t>
      </w:r>
      <w:r w:rsidR="00FF01A9" w:rsidRPr="00BE2A43">
        <w:rPr>
          <w:rFonts w:ascii="Times New Roman" w:hAnsi="Times New Roman"/>
          <w:sz w:val="28"/>
          <w:szCs w:val="28"/>
        </w:rPr>
        <w:t xml:space="preserve">Администрации </w:t>
      </w:r>
      <w:r w:rsidR="00FF01A9" w:rsidRPr="00412334">
        <w:rPr>
          <w:rFonts w:ascii="Times New Roman" w:hAnsi="Times New Roman"/>
          <w:sz w:val="28"/>
          <w:szCs w:val="28"/>
        </w:rPr>
        <w:t xml:space="preserve">Калининского муниципального округа </w:t>
      </w:r>
      <w:r w:rsidRPr="00BE2A43">
        <w:rPr>
          <w:rFonts w:ascii="Times New Roman" w:hAnsi="Times New Roman"/>
          <w:sz w:val="28"/>
          <w:szCs w:val="28"/>
        </w:rPr>
        <w:t>об объеме закупок у субъектов малого предпринимательства, социально ориентированных некоммерческих организаций за 20</w:t>
      </w:r>
      <w:r>
        <w:rPr>
          <w:rFonts w:ascii="Times New Roman" w:hAnsi="Times New Roman"/>
          <w:sz w:val="28"/>
          <w:szCs w:val="28"/>
        </w:rPr>
        <w:t>23</w:t>
      </w:r>
      <w:r w:rsidRPr="00BE2A43">
        <w:rPr>
          <w:rFonts w:ascii="Times New Roman" w:hAnsi="Times New Roman"/>
          <w:sz w:val="28"/>
          <w:szCs w:val="28"/>
        </w:rPr>
        <w:t xml:space="preserve"> год.</w:t>
      </w:r>
      <w:r>
        <w:rPr>
          <w:rFonts w:ascii="Times New Roman" w:hAnsi="Times New Roman"/>
          <w:sz w:val="28"/>
          <w:szCs w:val="28"/>
        </w:rPr>
        <w:t xml:space="preserve"> Доля закупок Администрации среди субъектов малого предпринимательства и </w:t>
      </w:r>
      <w:r w:rsidRPr="00BE2A43">
        <w:rPr>
          <w:rFonts w:ascii="Times New Roman" w:hAnsi="Times New Roman"/>
          <w:sz w:val="28"/>
          <w:szCs w:val="28"/>
        </w:rPr>
        <w:t>социально ориентированных некоммерческих организаций</w:t>
      </w:r>
      <w:r>
        <w:rPr>
          <w:rFonts w:ascii="Times New Roman" w:hAnsi="Times New Roman"/>
          <w:sz w:val="28"/>
          <w:szCs w:val="28"/>
        </w:rPr>
        <w:t xml:space="preserve"> в 2023 году составила 32,75%.</w:t>
      </w:r>
    </w:p>
    <w:p w:rsidR="00630F68" w:rsidRPr="00D110C9" w:rsidRDefault="00630F68" w:rsidP="00630F68">
      <w:pPr>
        <w:autoSpaceDE w:val="0"/>
        <w:autoSpaceDN w:val="0"/>
        <w:adjustRightInd w:val="0"/>
        <w:spacing w:after="0"/>
        <w:ind w:firstLine="709"/>
        <w:jc w:val="both"/>
        <w:rPr>
          <w:rFonts w:ascii="Times New Roman" w:eastAsia="Times New Roman" w:hAnsi="Times New Roman"/>
          <w:sz w:val="28"/>
          <w:szCs w:val="28"/>
          <w:lang w:eastAsia="ru-RU"/>
        </w:rPr>
      </w:pPr>
      <w:r w:rsidRPr="00BE2A43">
        <w:rPr>
          <w:rFonts w:ascii="Times New Roman" w:eastAsia="Times New Roman" w:hAnsi="Times New Roman"/>
          <w:sz w:val="28"/>
          <w:szCs w:val="28"/>
          <w:lang w:eastAsia="ru-RU"/>
        </w:rPr>
        <w:t xml:space="preserve">Общее количество опубликованных извещений о проведении </w:t>
      </w:r>
      <w:r>
        <w:rPr>
          <w:rFonts w:ascii="Times New Roman" w:eastAsia="Times New Roman" w:hAnsi="Times New Roman"/>
          <w:sz w:val="28"/>
          <w:szCs w:val="28"/>
          <w:lang w:eastAsia="ru-RU"/>
        </w:rPr>
        <w:t xml:space="preserve">конкурентных способов </w:t>
      </w:r>
      <w:r w:rsidRPr="00BE2A43">
        <w:rPr>
          <w:rFonts w:ascii="Times New Roman" w:eastAsia="Times New Roman" w:hAnsi="Times New Roman"/>
          <w:sz w:val="28"/>
          <w:szCs w:val="28"/>
          <w:lang w:eastAsia="ru-RU"/>
        </w:rPr>
        <w:t>закупок для муниципальных нужд</w:t>
      </w:r>
      <w:r>
        <w:rPr>
          <w:rFonts w:ascii="Times New Roman" w:eastAsia="Times New Roman" w:hAnsi="Times New Roman"/>
          <w:sz w:val="28"/>
          <w:szCs w:val="28"/>
          <w:lang w:eastAsia="ru-RU"/>
        </w:rPr>
        <w:t xml:space="preserve"> в 2024 году составило 399 извещений, что в 2,8 раза больше чем в 2023 году. </w:t>
      </w:r>
      <w:r>
        <w:rPr>
          <w:rFonts w:ascii="Times New Roman" w:hAnsi="Times New Roman"/>
          <w:sz w:val="28"/>
          <w:szCs w:val="28"/>
        </w:rPr>
        <w:t xml:space="preserve">В Комитет Государственного заказа Тверской области направлены 2 заявки на </w:t>
      </w:r>
      <w:r w:rsidRPr="00BE2A43">
        <w:rPr>
          <w:rFonts w:ascii="Times New Roman" w:eastAsia="Times New Roman" w:hAnsi="Times New Roman"/>
          <w:sz w:val="28"/>
          <w:szCs w:val="28"/>
          <w:lang w:eastAsia="ru-RU"/>
        </w:rPr>
        <w:t>проведени</w:t>
      </w:r>
      <w:r>
        <w:rPr>
          <w:rFonts w:ascii="Times New Roman" w:eastAsia="Times New Roman" w:hAnsi="Times New Roman"/>
          <w:sz w:val="28"/>
          <w:szCs w:val="28"/>
          <w:lang w:eastAsia="ru-RU"/>
        </w:rPr>
        <w:t xml:space="preserve">еконкурентных способов </w:t>
      </w:r>
      <w:r w:rsidRPr="00BE2A43">
        <w:rPr>
          <w:rFonts w:ascii="Times New Roman" w:eastAsia="Times New Roman" w:hAnsi="Times New Roman"/>
          <w:sz w:val="28"/>
          <w:szCs w:val="28"/>
          <w:lang w:eastAsia="ru-RU"/>
        </w:rPr>
        <w:t>закупок</w:t>
      </w:r>
      <w:r>
        <w:rPr>
          <w:rFonts w:ascii="Times New Roman" w:hAnsi="Times New Roman"/>
          <w:sz w:val="28"/>
          <w:szCs w:val="28"/>
        </w:rPr>
        <w:t>, финансируемых с привлечением средств областного бюджета</w:t>
      </w:r>
      <w:r w:rsidR="00FF01A9">
        <w:rPr>
          <w:rFonts w:ascii="Times New Roman" w:hAnsi="Times New Roman"/>
          <w:sz w:val="28"/>
          <w:szCs w:val="28"/>
        </w:rPr>
        <w:t xml:space="preserve"> Тверской области</w:t>
      </w:r>
      <w:r>
        <w:rPr>
          <w:rFonts w:ascii="Times New Roman" w:hAnsi="Times New Roman"/>
          <w:sz w:val="28"/>
          <w:szCs w:val="28"/>
        </w:rPr>
        <w:t>.</w:t>
      </w:r>
    </w:p>
    <w:p w:rsidR="00FF01A9"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Отделом </w:t>
      </w:r>
      <w:r w:rsidR="00FF01A9">
        <w:rPr>
          <w:rFonts w:ascii="Times New Roman" w:hAnsi="Times New Roman"/>
          <w:sz w:val="28"/>
          <w:szCs w:val="28"/>
        </w:rPr>
        <w:t xml:space="preserve">муниципального заказа </w:t>
      </w:r>
      <w:r>
        <w:rPr>
          <w:rFonts w:ascii="Times New Roman" w:hAnsi="Times New Roman"/>
          <w:sz w:val="28"/>
          <w:szCs w:val="28"/>
        </w:rPr>
        <w:t xml:space="preserve">было размещено 19 извещений о проведении </w:t>
      </w:r>
      <w:r w:rsidRPr="00C75A96">
        <w:rPr>
          <w:rFonts w:ascii="Times New Roman" w:hAnsi="Times New Roman"/>
          <w:sz w:val="28"/>
          <w:szCs w:val="28"/>
          <w:u w:val="single"/>
        </w:rPr>
        <w:t>совместных</w:t>
      </w:r>
      <w:r>
        <w:rPr>
          <w:rFonts w:ascii="Times New Roman" w:hAnsi="Times New Roman"/>
          <w:sz w:val="28"/>
          <w:szCs w:val="28"/>
        </w:rPr>
        <w:t xml:space="preserve"> закупок для нужд образовательных учреждений Калининского муниципального округа со следующими объектами закупок:</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поставка продуктов питания;</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sidRPr="00C75A96">
        <w:rPr>
          <w:rFonts w:ascii="Times New Roman" w:hAnsi="Times New Roman"/>
          <w:sz w:val="28"/>
          <w:szCs w:val="28"/>
        </w:rPr>
        <w:t>оказание услуг по техническому облуживанию системы вывода тревожного сигнала на пульт ОВО</w:t>
      </w:r>
      <w:r w:rsidR="00630F68">
        <w:rPr>
          <w:rFonts w:ascii="Times New Roman" w:hAnsi="Times New Roman"/>
          <w:sz w:val="28"/>
          <w:szCs w:val="28"/>
        </w:rPr>
        <w:t>;</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sidRPr="00C75A96">
        <w:rPr>
          <w:rFonts w:ascii="Times New Roman" w:hAnsi="Times New Roman"/>
          <w:sz w:val="28"/>
          <w:szCs w:val="28"/>
        </w:rPr>
        <w:t>оказание услуг по техническому обслуживанию и эксплуатации систем видеонаблюдения;</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sidRPr="00C75A96">
        <w:rPr>
          <w:rFonts w:ascii="Times New Roman" w:hAnsi="Times New Roman"/>
          <w:sz w:val="28"/>
          <w:szCs w:val="28"/>
        </w:rPr>
        <w:t xml:space="preserve"> оказание услуг по техническому обслуживанию средств обеспечения пожарной и охранно-пожарной безопасности зданий и сооружений, оборудования системы оповещения, системы передачи извещений РСПИ «Стрелец-Мониторинг»;</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sidRPr="00C75A96">
        <w:rPr>
          <w:rFonts w:ascii="Times New Roman" w:hAnsi="Times New Roman"/>
          <w:sz w:val="28"/>
          <w:szCs w:val="28"/>
        </w:rPr>
        <w:t xml:space="preserve"> оказание услуг по техническому обслуживанию электроустановок</w:t>
      </w:r>
      <w:r w:rsidR="00630F68">
        <w:rPr>
          <w:rFonts w:ascii="Times New Roman" w:hAnsi="Times New Roman"/>
          <w:sz w:val="28"/>
          <w:szCs w:val="28"/>
        </w:rPr>
        <w:t>;</w:t>
      </w:r>
    </w:p>
    <w:p w:rsidR="00630F68"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в</w:t>
      </w:r>
      <w:r w:rsidR="00630F68" w:rsidRPr="00C75A96">
        <w:rPr>
          <w:rFonts w:ascii="Times New Roman" w:hAnsi="Times New Roman"/>
          <w:sz w:val="28"/>
          <w:szCs w:val="28"/>
        </w:rPr>
        <w:t>ыполнение действий (мероприятий), направленных на энергосбережение и повышение энергетической эффективности использования электрической энергии</w:t>
      </w:r>
      <w:r w:rsidR="00630F68">
        <w:rPr>
          <w:rFonts w:ascii="Times New Roman" w:hAnsi="Times New Roman"/>
          <w:sz w:val="28"/>
          <w:szCs w:val="28"/>
        </w:rPr>
        <w:t>.</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Проведено 402 </w:t>
      </w:r>
      <w:r>
        <w:rPr>
          <w:rFonts w:ascii="Times New Roman" w:eastAsia="Times New Roman" w:hAnsi="Times New Roman"/>
          <w:sz w:val="28"/>
          <w:szCs w:val="28"/>
          <w:lang w:eastAsia="ru-RU"/>
        </w:rPr>
        <w:t xml:space="preserve">заседания комиссий по осуществлению закупок, что в 2,7 раза больше чем в 2023 году. Общее количество, </w:t>
      </w:r>
      <w:r>
        <w:rPr>
          <w:rFonts w:ascii="Times New Roman" w:hAnsi="Times New Roman"/>
          <w:sz w:val="28"/>
          <w:szCs w:val="28"/>
        </w:rPr>
        <w:t>поданных участниками и рассмотренных комиссиями закупок, заявок на участие в закупках составило 2557 заявок.</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При осуществлении закупок выявлено снижение цен контрактов больше чем на 25% от начальных (максимальных) цен контрактов в 99 случаях. В ряде случа</w:t>
      </w:r>
      <w:r w:rsidR="00FF01A9">
        <w:rPr>
          <w:rFonts w:ascii="Times New Roman" w:hAnsi="Times New Roman"/>
          <w:sz w:val="28"/>
          <w:szCs w:val="28"/>
        </w:rPr>
        <w:t>ев</w:t>
      </w:r>
      <w:r>
        <w:rPr>
          <w:rFonts w:ascii="Times New Roman" w:hAnsi="Times New Roman"/>
          <w:sz w:val="28"/>
          <w:szCs w:val="28"/>
        </w:rPr>
        <w:t xml:space="preserve"> применялись антидемпинговые меры.</w:t>
      </w:r>
    </w:p>
    <w:p w:rsidR="00630F68" w:rsidRDefault="00FF01A9" w:rsidP="00630F68">
      <w:pPr>
        <w:autoSpaceDE w:val="0"/>
        <w:autoSpaceDN w:val="0"/>
        <w:adjustRightInd w:val="0"/>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Всего </w:t>
      </w:r>
      <w:r w:rsidR="00630F68">
        <w:rPr>
          <w:rFonts w:ascii="Times New Roman" w:eastAsia="Times New Roman" w:hAnsi="Times New Roman"/>
          <w:sz w:val="28"/>
          <w:szCs w:val="28"/>
          <w:lang w:eastAsia="ru-RU"/>
        </w:rPr>
        <w:t xml:space="preserve">по результатам конкурентных закупок </w:t>
      </w:r>
      <w:r w:rsidRPr="00BE2A43">
        <w:rPr>
          <w:rFonts w:ascii="Times New Roman" w:eastAsia="Times New Roman" w:hAnsi="Times New Roman"/>
          <w:sz w:val="28"/>
          <w:szCs w:val="28"/>
          <w:lang w:eastAsia="ru-RU"/>
        </w:rPr>
        <w:t xml:space="preserve">Администрацией </w:t>
      </w:r>
      <w:r w:rsidR="00630F68">
        <w:rPr>
          <w:rFonts w:ascii="Times New Roman" w:eastAsia="Times New Roman" w:hAnsi="Times New Roman"/>
          <w:sz w:val="28"/>
          <w:szCs w:val="28"/>
          <w:lang w:eastAsia="ru-RU"/>
        </w:rPr>
        <w:t>Калининского муниципального округа</w:t>
      </w:r>
      <w:r>
        <w:rPr>
          <w:rFonts w:ascii="Times New Roman" w:eastAsia="Times New Roman" w:hAnsi="Times New Roman"/>
          <w:sz w:val="28"/>
          <w:szCs w:val="28"/>
          <w:lang w:eastAsia="ru-RU"/>
        </w:rPr>
        <w:t xml:space="preserve"> заключено 156 муниципальных</w:t>
      </w:r>
      <w:r w:rsidR="00630F68" w:rsidRPr="00BE2A43">
        <w:rPr>
          <w:rFonts w:ascii="Times New Roman" w:eastAsia="Times New Roman" w:hAnsi="Times New Roman"/>
          <w:sz w:val="28"/>
          <w:szCs w:val="28"/>
          <w:lang w:eastAsia="ru-RU"/>
        </w:rPr>
        <w:t>контрактов</w:t>
      </w:r>
      <w:r w:rsidR="00630F68">
        <w:rPr>
          <w:rFonts w:ascii="Times New Roman" w:eastAsia="Times New Roman" w:hAnsi="Times New Roman"/>
          <w:sz w:val="28"/>
          <w:szCs w:val="28"/>
          <w:lang w:eastAsia="ru-RU"/>
        </w:rPr>
        <w:t xml:space="preserve"> на общую сумму 1</w:t>
      </w:r>
      <w:r>
        <w:rPr>
          <w:rFonts w:ascii="Times New Roman" w:eastAsia="Times New Roman" w:hAnsi="Times New Roman"/>
          <w:sz w:val="28"/>
          <w:szCs w:val="28"/>
          <w:lang w:eastAsia="ru-RU"/>
        </w:rPr>
        <w:t> </w:t>
      </w:r>
      <w:r w:rsidR="00630F68">
        <w:rPr>
          <w:rFonts w:ascii="Times New Roman" w:eastAsia="Times New Roman" w:hAnsi="Times New Roman"/>
          <w:sz w:val="28"/>
          <w:szCs w:val="28"/>
          <w:lang w:eastAsia="ru-RU"/>
        </w:rPr>
        <w:t>318894,4 тыс.руб., что на 582,6% или в 5,83 раза больше чем в 2023 году.</w:t>
      </w:r>
    </w:p>
    <w:p w:rsidR="00630F68" w:rsidRDefault="00630F68" w:rsidP="00630F68">
      <w:pPr>
        <w:autoSpaceDE w:val="0"/>
        <w:autoSpaceDN w:val="0"/>
        <w:adjustRightInd w:val="0"/>
        <w:spacing w:after="0"/>
        <w:ind w:firstLine="709"/>
        <w:jc w:val="both"/>
        <w:rPr>
          <w:rFonts w:ascii="Times New Roman" w:hAnsi="Times New Roman"/>
          <w:sz w:val="28"/>
          <w:szCs w:val="28"/>
        </w:rPr>
      </w:pPr>
      <w:r w:rsidRPr="002377FD">
        <w:rPr>
          <w:rFonts w:ascii="Times New Roman" w:hAnsi="Times New Roman"/>
          <w:sz w:val="28"/>
          <w:szCs w:val="28"/>
        </w:rPr>
        <w:t>Экономия по результатам конкурентных способов закупок, объявленных в 2024 году составила 4,31% (68 199,25 тыс. рублей).</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В ходе анализа проведенных закупок выявлено, что большая часть закупок приходится на строительную отрасль (более 50% от общего числа закупок).</w:t>
      </w:r>
    </w:p>
    <w:p w:rsidR="00630F68" w:rsidRDefault="00630F68" w:rsidP="00630F68">
      <w:pPr>
        <w:autoSpaceDE w:val="0"/>
        <w:autoSpaceDN w:val="0"/>
        <w:adjustRightInd w:val="0"/>
        <w:spacing w:after="0"/>
        <w:ind w:firstLine="709"/>
        <w:jc w:val="both"/>
        <w:rPr>
          <w:rFonts w:ascii="Times New Roman" w:hAnsi="Times New Roman"/>
          <w:sz w:val="28"/>
          <w:szCs w:val="28"/>
        </w:rPr>
      </w:pPr>
      <w:r w:rsidRPr="008B74AA">
        <w:rPr>
          <w:rFonts w:ascii="Times New Roman" w:hAnsi="Times New Roman"/>
          <w:sz w:val="28"/>
          <w:szCs w:val="28"/>
        </w:rPr>
        <w:t>Для актуализации нормативных документов и приведение их в соответствие с  законодательством в сфере закупок, в связи со вступившими с силу изменениями, отделом</w:t>
      </w:r>
      <w:r w:rsidR="00FF01A9">
        <w:rPr>
          <w:rFonts w:ascii="Times New Roman" w:hAnsi="Times New Roman"/>
          <w:sz w:val="28"/>
          <w:szCs w:val="28"/>
        </w:rPr>
        <w:t xml:space="preserve"> муниципального заказа</w:t>
      </w:r>
      <w:r w:rsidRPr="008B74AA">
        <w:rPr>
          <w:rFonts w:ascii="Times New Roman" w:hAnsi="Times New Roman"/>
          <w:sz w:val="28"/>
          <w:szCs w:val="28"/>
        </w:rPr>
        <w:t xml:space="preserve"> был</w:t>
      </w:r>
      <w:r>
        <w:rPr>
          <w:rFonts w:ascii="Times New Roman" w:hAnsi="Times New Roman"/>
          <w:sz w:val="28"/>
          <w:szCs w:val="28"/>
        </w:rPr>
        <w:t>и</w:t>
      </w:r>
      <w:r w:rsidRPr="008B74AA">
        <w:rPr>
          <w:rFonts w:ascii="Times New Roman" w:hAnsi="Times New Roman"/>
          <w:sz w:val="28"/>
          <w:szCs w:val="28"/>
        </w:rPr>
        <w:t xml:space="preserve"> разработан</w:t>
      </w:r>
      <w:r>
        <w:rPr>
          <w:rFonts w:ascii="Times New Roman" w:hAnsi="Times New Roman"/>
          <w:sz w:val="28"/>
          <w:szCs w:val="28"/>
        </w:rPr>
        <w:t>ы следующие нормативные документы:</w:t>
      </w:r>
    </w:p>
    <w:p w:rsidR="00630F68" w:rsidRDefault="00630F68" w:rsidP="00630F68">
      <w:pPr>
        <w:shd w:val="clear" w:color="auto" w:fill="FFFFFF"/>
        <w:spacing w:after="0"/>
        <w:ind w:firstLine="284"/>
        <w:jc w:val="both"/>
        <w:rPr>
          <w:rFonts w:ascii="Times New Roman" w:hAnsi="Times New Roman"/>
          <w:sz w:val="28"/>
          <w:szCs w:val="28"/>
        </w:rPr>
      </w:pPr>
      <w:r>
        <w:rPr>
          <w:rFonts w:ascii="Times New Roman" w:hAnsi="Times New Roman"/>
          <w:sz w:val="28"/>
          <w:szCs w:val="28"/>
        </w:rPr>
        <w:t xml:space="preserve">- </w:t>
      </w:r>
      <w:r w:rsidR="00FF01A9">
        <w:rPr>
          <w:rFonts w:ascii="Times New Roman" w:hAnsi="Times New Roman"/>
          <w:sz w:val="28"/>
          <w:szCs w:val="28"/>
        </w:rPr>
        <w:t>р</w:t>
      </w:r>
      <w:r w:rsidRPr="00642C20">
        <w:rPr>
          <w:rFonts w:ascii="Times New Roman" w:hAnsi="Times New Roman"/>
          <w:sz w:val="28"/>
          <w:szCs w:val="28"/>
        </w:rPr>
        <w:t xml:space="preserve">аспоряжение №6-р от 22.01.2024 </w:t>
      </w:r>
      <w:r w:rsidR="00FF01A9" w:rsidRPr="00642C20">
        <w:rPr>
          <w:rFonts w:ascii="Times New Roman" w:hAnsi="Times New Roman"/>
          <w:sz w:val="28"/>
          <w:szCs w:val="28"/>
        </w:rPr>
        <w:t xml:space="preserve">Администрации </w:t>
      </w:r>
      <w:r w:rsidRPr="00642C20">
        <w:rPr>
          <w:rFonts w:ascii="Times New Roman" w:hAnsi="Times New Roman"/>
          <w:sz w:val="28"/>
          <w:szCs w:val="28"/>
        </w:rPr>
        <w:t xml:space="preserve">Калининского муниципального округа Тверской области «Об утверждении </w:t>
      </w:r>
      <w:r w:rsidRPr="00642C20">
        <w:rPr>
          <w:rFonts w:ascii="Times New Roman" w:hAnsi="Times New Roman"/>
          <w:bCs/>
          <w:color w:val="000000"/>
          <w:w w:val="104"/>
          <w:sz w:val="28"/>
          <w:szCs w:val="28"/>
        </w:rPr>
        <w:t xml:space="preserve">Положения </w:t>
      </w:r>
      <w:r>
        <w:rPr>
          <w:rFonts w:ascii="Times New Roman" w:hAnsi="Times New Roman"/>
          <w:bCs/>
          <w:color w:val="000000"/>
          <w:spacing w:val="-5"/>
          <w:sz w:val="28"/>
          <w:szCs w:val="28"/>
        </w:rPr>
        <w:t xml:space="preserve">об </w:t>
      </w:r>
      <w:r w:rsidRPr="00642C20">
        <w:rPr>
          <w:rFonts w:ascii="Times New Roman" w:hAnsi="Times New Roman"/>
          <w:bCs/>
          <w:color w:val="000000"/>
          <w:spacing w:val="-5"/>
          <w:sz w:val="28"/>
          <w:szCs w:val="28"/>
        </w:rPr>
        <w:t>отделе муниципального заказа</w:t>
      </w:r>
      <w:r w:rsidR="00FF01A9" w:rsidRPr="00642C20">
        <w:rPr>
          <w:rFonts w:ascii="Times New Roman" w:hAnsi="Times New Roman"/>
          <w:bCs/>
          <w:color w:val="000000"/>
          <w:spacing w:val="-4"/>
          <w:sz w:val="28"/>
          <w:szCs w:val="28"/>
        </w:rPr>
        <w:t xml:space="preserve">Администрации </w:t>
      </w:r>
      <w:r w:rsidRPr="00642C20">
        <w:rPr>
          <w:rFonts w:ascii="Times New Roman" w:hAnsi="Times New Roman"/>
          <w:bCs/>
          <w:color w:val="000000"/>
          <w:w w:val="105"/>
          <w:sz w:val="28"/>
          <w:szCs w:val="28"/>
        </w:rPr>
        <w:t>Калининского</w:t>
      </w:r>
      <w:r w:rsidRPr="00642C20">
        <w:rPr>
          <w:rFonts w:ascii="Times New Roman" w:hAnsi="Times New Roman"/>
          <w:bCs/>
          <w:color w:val="000000"/>
          <w:spacing w:val="-4"/>
          <w:sz w:val="28"/>
          <w:szCs w:val="28"/>
        </w:rPr>
        <w:t xml:space="preserve"> муниципального округа</w:t>
      </w:r>
      <w:r w:rsidRPr="00642C20">
        <w:rPr>
          <w:rFonts w:ascii="Times New Roman" w:hAnsi="Times New Roman"/>
          <w:bCs/>
          <w:color w:val="000000"/>
          <w:w w:val="105"/>
          <w:sz w:val="28"/>
          <w:szCs w:val="28"/>
        </w:rPr>
        <w:t>Тверской области</w:t>
      </w:r>
      <w:r w:rsidRPr="00642C20">
        <w:rPr>
          <w:rFonts w:ascii="Times New Roman" w:hAnsi="Times New Roman"/>
          <w:sz w:val="28"/>
          <w:szCs w:val="28"/>
        </w:rPr>
        <w:t>»</w:t>
      </w:r>
      <w:r>
        <w:rPr>
          <w:rFonts w:ascii="Times New Roman" w:hAnsi="Times New Roman"/>
          <w:sz w:val="28"/>
          <w:szCs w:val="28"/>
        </w:rPr>
        <w:t>;</w:t>
      </w:r>
    </w:p>
    <w:p w:rsidR="00630F68" w:rsidRPr="000D736B" w:rsidRDefault="00630F68" w:rsidP="00630F68">
      <w:pPr>
        <w:spacing w:after="0"/>
        <w:ind w:firstLine="317"/>
        <w:jc w:val="both"/>
        <w:rPr>
          <w:rFonts w:ascii="Times New Roman" w:hAnsi="Times New Roman"/>
        </w:rPr>
      </w:pPr>
      <w:r>
        <w:rPr>
          <w:rFonts w:ascii="Times New Roman" w:hAnsi="Times New Roman"/>
          <w:sz w:val="28"/>
          <w:szCs w:val="28"/>
        </w:rPr>
        <w:t xml:space="preserve">- </w:t>
      </w:r>
      <w:r w:rsidR="00FF01A9">
        <w:rPr>
          <w:rFonts w:ascii="Times New Roman" w:hAnsi="Times New Roman"/>
          <w:sz w:val="28"/>
          <w:szCs w:val="28"/>
        </w:rPr>
        <w:t>п</w:t>
      </w:r>
      <w:r w:rsidRPr="00642C20">
        <w:rPr>
          <w:rFonts w:ascii="Times New Roman" w:hAnsi="Times New Roman"/>
          <w:sz w:val="28"/>
          <w:szCs w:val="28"/>
        </w:rPr>
        <w:t xml:space="preserve">остановление №5683 от 27.11.2024 </w:t>
      </w:r>
      <w:r w:rsidR="00FF01A9" w:rsidRPr="00642C20">
        <w:rPr>
          <w:rFonts w:ascii="Times New Roman" w:hAnsi="Times New Roman"/>
          <w:sz w:val="28"/>
          <w:szCs w:val="28"/>
        </w:rPr>
        <w:t xml:space="preserve">Администрации </w:t>
      </w:r>
      <w:r w:rsidRPr="00642C20">
        <w:rPr>
          <w:rFonts w:ascii="Times New Roman" w:hAnsi="Times New Roman"/>
          <w:sz w:val="28"/>
          <w:szCs w:val="28"/>
        </w:rPr>
        <w:t>Калининского муниципального округа Тверской области</w:t>
      </w:r>
      <w:r>
        <w:rPr>
          <w:rFonts w:ascii="Times New Roman" w:hAnsi="Times New Roman"/>
          <w:sz w:val="28"/>
          <w:szCs w:val="28"/>
        </w:rPr>
        <w:t xml:space="preserve"> «</w:t>
      </w:r>
      <w:r w:rsidRPr="00C56907">
        <w:rPr>
          <w:rFonts w:ascii="Times New Roman" w:hAnsi="Times New Roman"/>
          <w:sz w:val="28"/>
          <w:szCs w:val="28"/>
        </w:rPr>
        <w:t>О комиссии Администрации Калининского муниципального округа Тверской области по поступлению и выбытию активов в целях принятия решений о списании начисленных и неуплаченных сумм неустоек (штрафов, пеней), предусмотренных муниципальными контрактами</w:t>
      </w:r>
      <w:r>
        <w:rPr>
          <w:rFonts w:ascii="Times New Roman" w:hAnsi="Times New Roman"/>
          <w:sz w:val="28"/>
          <w:szCs w:val="28"/>
        </w:rPr>
        <w:t>»</w:t>
      </w:r>
      <w:r w:rsidRPr="00642C20">
        <w:rPr>
          <w:rFonts w:ascii="Times New Roman" w:hAnsi="Times New Roman"/>
          <w:sz w:val="28"/>
          <w:szCs w:val="28"/>
        </w:rPr>
        <w:t>;</w:t>
      </w:r>
    </w:p>
    <w:p w:rsidR="00630F68" w:rsidRPr="00642C20" w:rsidRDefault="00630F68" w:rsidP="00630F68">
      <w:pPr>
        <w:shd w:val="clear" w:color="auto" w:fill="FFFFFF"/>
        <w:spacing w:after="0"/>
        <w:ind w:firstLine="709"/>
        <w:jc w:val="both"/>
        <w:rPr>
          <w:rFonts w:ascii="Times New Roman" w:hAnsi="Times New Roman"/>
          <w:sz w:val="28"/>
          <w:szCs w:val="28"/>
        </w:rPr>
      </w:pPr>
      <w:r w:rsidRPr="00642C20">
        <w:rPr>
          <w:rFonts w:ascii="Times New Roman" w:hAnsi="Times New Roman"/>
          <w:sz w:val="28"/>
          <w:szCs w:val="28"/>
        </w:rPr>
        <w:t xml:space="preserve">- </w:t>
      </w:r>
      <w:r w:rsidR="00FF01A9">
        <w:rPr>
          <w:rFonts w:ascii="Times New Roman" w:hAnsi="Times New Roman"/>
          <w:sz w:val="28"/>
          <w:szCs w:val="28"/>
        </w:rPr>
        <w:t>р</w:t>
      </w:r>
      <w:r w:rsidRPr="00642C20">
        <w:rPr>
          <w:rFonts w:ascii="Times New Roman" w:hAnsi="Times New Roman"/>
          <w:sz w:val="28"/>
          <w:szCs w:val="28"/>
        </w:rPr>
        <w:t xml:space="preserve">аспоряжение №585-р от 04.12.2024 </w:t>
      </w:r>
      <w:r w:rsidR="00FF01A9" w:rsidRPr="00642C20">
        <w:rPr>
          <w:rFonts w:ascii="Times New Roman" w:hAnsi="Times New Roman"/>
          <w:sz w:val="28"/>
          <w:szCs w:val="28"/>
        </w:rPr>
        <w:t xml:space="preserve">Администрации </w:t>
      </w:r>
      <w:r w:rsidRPr="00642C20">
        <w:rPr>
          <w:rFonts w:ascii="Times New Roman" w:hAnsi="Times New Roman"/>
          <w:sz w:val="28"/>
          <w:szCs w:val="28"/>
        </w:rPr>
        <w:t>Калининского муниципального округа Тверской области</w:t>
      </w:r>
      <w:r w:rsidRPr="00C56907">
        <w:rPr>
          <w:rFonts w:ascii="Times New Roman" w:hAnsi="Times New Roman"/>
          <w:sz w:val="28"/>
          <w:szCs w:val="28"/>
        </w:rPr>
        <w:t>«Об утверждении состава комиссии Администрации Калининского муниципального округа Тверской области по поступлению и выбытию активов в целях принятия решений о списании начисленных и неуплаченных сумм неустоек (штрафов, пеней), предусмотренных муниципальными контрактами».</w:t>
      </w:r>
    </w:p>
    <w:p w:rsidR="00630F68" w:rsidRPr="00A06880" w:rsidRDefault="00630F68" w:rsidP="00630F68">
      <w:pPr>
        <w:autoSpaceDE w:val="0"/>
        <w:autoSpaceDN w:val="0"/>
        <w:adjustRightInd w:val="0"/>
        <w:spacing w:after="0"/>
        <w:ind w:firstLine="851"/>
        <w:jc w:val="both"/>
        <w:rPr>
          <w:rFonts w:ascii="Times New Roman" w:hAnsi="Times New Roman"/>
          <w:sz w:val="28"/>
          <w:szCs w:val="28"/>
        </w:rPr>
        <w:sectPr w:rsidR="00630F68" w:rsidRPr="00A06880" w:rsidSect="00E041DD">
          <w:pgSz w:w="11906" w:h="16838"/>
          <w:pgMar w:top="1134" w:right="850" w:bottom="1134" w:left="1701" w:header="708" w:footer="708" w:gutter="0"/>
          <w:cols w:space="708"/>
          <w:docGrid w:linePitch="360"/>
        </w:sectPr>
      </w:pPr>
      <w:r w:rsidRPr="00A06880">
        <w:rPr>
          <w:rFonts w:ascii="Times New Roman" w:hAnsi="Times New Roman"/>
          <w:sz w:val="28"/>
          <w:szCs w:val="28"/>
        </w:rPr>
        <w:t>В 2024 году в единой информационной системе в сфере закупок было размещено свыше семисот документов, связанных с заключенными контрактами, их изменении (расторжении) и исполнении.</w:t>
      </w:r>
    </w:p>
    <w:p w:rsidR="00717411" w:rsidRDefault="00C6157E" w:rsidP="00C6157E">
      <w:pPr>
        <w:autoSpaceDE w:val="0"/>
        <w:autoSpaceDN w:val="0"/>
        <w:adjustRightInd w:val="0"/>
        <w:spacing w:after="0"/>
        <w:jc w:val="center"/>
        <w:rPr>
          <w:rFonts w:ascii="Times New Roman" w:hAnsi="Times New Roman"/>
          <w:b/>
          <w:color w:val="000000"/>
          <w:sz w:val="28"/>
          <w:szCs w:val="28"/>
        </w:rPr>
      </w:pPr>
      <w:r w:rsidRPr="00C6157E">
        <w:rPr>
          <w:rFonts w:ascii="Times New Roman" w:hAnsi="Times New Roman"/>
          <w:b/>
          <w:color w:val="000000"/>
          <w:sz w:val="28"/>
          <w:szCs w:val="28"/>
        </w:rPr>
        <w:lastRenderedPageBreak/>
        <w:t xml:space="preserve">2.3.2. </w:t>
      </w:r>
      <w:r w:rsidR="00717411" w:rsidRPr="00C6157E">
        <w:rPr>
          <w:rFonts w:ascii="Times New Roman" w:hAnsi="Times New Roman"/>
          <w:b/>
          <w:color w:val="000000"/>
          <w:sz w:val="28"/>
          <w:szCs w:val="28"/>
        </w:rPr>
        <w:t xml:space="preserve">Показатели деятельности отдела </w:t>
      </w:r>
      <w:r w:rsidR="00685879">
        <w:rPr>
          <w:rFonts w:ascii="Times New Roman" w:hAnsi="Times New Roman"/>
          <w:b/>
          <w:color w:val="000000"/>
          <w:sz w:val="28"/>
          <w:szCs w:val="28"/>
        </w:rPr>
        <w:t xml:space="preserve"> муниципального заказа </w:t>
      </w:r>
      <w:r w:rsidR="00717411" w:rsidRPr="00C6157E">
        <w:rPr>
          <w:rFonts w:ascii="Times New Roman" w:hAnsi="Times New Roman"/>
          <w:b/>
          <w:color w:val="000000"/>
          <w:sz w:val="28"/>
          <w:szCs w:val="28"/>
        </w:rPr>
        <w:t>за 202</w:t>
      </w:r>
      <w:r w:rsidR="00630F68">
        <w:rPr>
          <w:rFonts w:ascii="Times New Roman" w:hAnsi="Times New Roman"/>
          <w:b/>
          <w:color w:val="000000"/>
          <w:sz w:val="28"/>
          <w:szCs w:val="28"/>
        </w:rPr>
        <w:t>4</w:t>
      </w:r>
      <w:r w:rsidR="00717411" w:rsidRPr="00C6157E">
        <w:rPr>
          <w:rFonts w:ascii="Times New Roman" w:hAnsi="Times New Roman"/>
          <w:b/>
          <w:color w:val="000000"/>
          <w:sz w:val="28"/>
          <w:szCs w:val="28"/>
        </w:rPr>
        <w:t xml:space="preserve"> год</w:t>
      </w:r>
    </w:p>
    <w:p w:rsidR="00630F68" w:rsidRDefault="00630F68" w:rsidP="00C6157E">
      <w:pPr>
        <w:autoSpaceDE w:val="0"/>
        <w:autoSpaceDN w:val="0"/>
        <w:adjustRightInd w:val="0"/>
        <w:spacing w:after="0"/>
        <w:jc w:val="center"/>
        <w:rPr>
          <w:rFonts w:ascii="Times New Roman" w:hAnsi="Times New Roman"/>
          <w:b/>
          <w:color w:val="000000"/>
          <w:sz w:val="28"/>
          <w:szCs w:val="28"/>
        </w:rPr>
      </w:pPr>
    </w:p>
    <w:tbl>
      <w:tblPr>
        <w:tblW w:w="15869" w:type="dxa"/>
        <w:jc w:val="center"/>
        <w:tblCellMar>
          <w:left w:w="0" w:type="dxa"/>
          <w:right w:w="0" w:type="dxa"/>
        </w:tblCellMar>
        <w:tblLook w:val="04A0"/>
      </w:tblPr>
      <w:tblGrid>
        <w:gridCol w:w="563"/>
        <w:gridCol w:w="3984"/>
        <w:gridCol w:w="755"/>
        <w:gridCol w:w="3763"/>
        <w:gridCol w:w="3492"/>
        <w:gridCol w:w="3312"/>
      </w:tblGrid>
      <w:tr w:rsidR="00630F68" w:rsidRPr="00240436" w:rsidTr="00E041DD">
        <w:trPr>
          <w:trHeight w:val="369"/>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b/>
                <w:bCs/>
                <w:sz w:val="24"/>
                <w:szCs w:val="24"/>
                <w:lang w:eastAsia="ru-RU"/>
              </w:rPr>
              <w:t>№</w:t>
            </w:r>
          </w:p>
        </w:tc>
        <w:tc>
          <w:tcPr>
            <w:tcW w:w="3984"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Наименование показателя</w:t>
            </w:r>
          </w:p>
        </w:tc>
        <w:tc>
          <w:tcPr>
            <w:tcW w:w="755"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Ед. изм.</w:t>
            </w:r>
          </w:p>
        </w:tc>
        <w:tc>
          <w:tcPr>
            <w:tcW w:w="7255" w:type="dxa"/>
            <w:gridSpan w:val="2"/>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Отчетная информация</w:t>
            </w:r>
          </w:p>
        </w:tc>
        <w:tc>
          <w:tcPr>
            <w:tcW w:w="3312" w:type="dxa"/>
            <w:tcBorders>
              <w:top w:val="single" w:sz="6" w:space="0" w:color="000000"/>
              <w:left w:val="single" w:sz="6" w:space="0" w:color="000000"/>
              <w:bottom w:val="single" w:sz="6" w:space="0" w:color="000000"/>
              <w:right w:val="single" w:sz="6" w:space="0" w:color="000000"/>
            </w:tcBorders>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p>
        </w:tc>
      </w:tr>
      <w:tr w:rsidR="00630F68" w:rsidRPr="00240436" w:rsidTr="00E041DD">
        <w:trPr>
          <w:trHeight w:val="237"/>
          <w:jc w:val="center"/>
        </w:trPr>
        <w:tc>
          <w:tcPr>
            <w:tcW w:w="563"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sz w:val="24"/>
                <w:szCs w:val="24"/>
                <w:lang w:eastAsia="ru-RU"/>
              </w:rPr>
            </w:pPr>
          </w:p>
        </w:tc>
        <w:tc>
          <w:tcPr>
            <w:tcW w:w="3984" w:type="dxa"/>
            <w:vMerge/>
            <w:tcBorders>
              <w:left w:val="single" w:sz="6" w:space="0" w:color="000000"/>
              <w:bottom w:val="nil"/>
              <w:right w:val="single" w:sz="6" w:space="0" w:color="000000"/>
            </w:tcBorders>
            <w:tcMar>
              <w:top w:w="0" w:type="dxa"/>
              <w:left w:w="110" w:type="dxa"/>
              <w:bottom w:w="0" w:type="dxa"/>
              <w:right w:w="110" w:type="dxa"/>
            </w:tcMar>
            <w:vAlign w:val="center"/>
          </w:tcPr>
          <w:p w:rsidR="00630F68" w:rsidRPr="00240436" w:rsidRDefault="00630F68" w:rsidP="00E041DD">
            <w:pPr>
              <w:spacing w:after="0" w:line="240" w:lineRule="auto"/>
              <w:jc w:val="center"/>
              <w:textAlignment w:val="baseline"/>
              <w:rPr>
                <w:rFonts w:ascii="Times New Roman" w:eastAsia="Times New Roman" w:hAnsi="Times New Roman"/>
                <w:b/>
                <w:sz w:val="24"/>
                <w:szCs w:val="24"/>
                <w:lang w:eastAsia="ru-RU"/>
              </w:rPr>
            </w:pPr>
          </w:p>
        </w:tc>
        <w:tc>
          <w:tcPr>
            <w:tcW w:w="755"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sz w:val="24"/>
                <w:szCs w:val="24"/>
                <w:lang w:eastAsia="ru-RU"/>
              </w:rPr>
            </w:pPr>
          </w:p>
        </w:tc>
        <w:tc>
          <w:tcPr>
            <w:tcW w:w="37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2022</w:t>
            </w:r>
          </w:p>
        </w:tc>
        <w:tc>
          <w:tcPr>
            <w:tcW w:w="3492" w:type="dxa"/>
            <w:tcBorders>
              <w:top w:val="single" w:sz="6" w:space="0" w:color="000000"/>
              <w:left w:val="single" w:sz="6" w:space="0" w:color="000000"/>
              <w:bottom w:val="single" w:sz="6" w:space="0" w:color="000000"/>
              <w:right w:val="single" w:sz="6" w:space="0" w:color="000000"/>
            </w:tcBorders>
            <w:vAlign w:val="center"/>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2023</w:t>
            </w:r>
          </w:p>
        </w:tc>
        <w:tc>
          <w:tcPr>
            <w:tcW w:w="3312" w:type="dxa"/>
            <w:tcBorders>
              <w:top w:val="single" w:sz="6" w:space="0" w:color="000000"/>
              <w:left w:val="single" w:sz="6" w:space="0" w:color="000000"/>
              <w:bottom w:val="single" w:sz="6" w:space="0" w:color="000000"/>
              <w:right w:val="single" w:sz="6" w:space="0" w:color="000000"/>
            </w:tcBorders>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2024</w:t>
            </w:r>
          </w:p>
        </w:tc>
      </w:tr>
      <w:tr w:rsidR="00630F68" w:rsidRPr="00240436" w:rsidTr="00E041DD">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Общее количество опубликованных извещений о проведении конкурентных способов закупок для муниципальных нужд,</w:t>
            </w:r>
            <w:r w:rsidRPr="00240436">
              <w:rPr>
                <w:rFonts w:ascii="Times New Roman" w:eastAsia="Times New Roman" w:hAnsi="Times New Roman"/>
                <w:sz w:val="24"/>
                <w:szCs w:val="24"/>
                <w:lang w:eastAsia="ru-RU"/>
              </w:rPr>
              <w:br/>
              <w:t>в том числе среди субъектов малого предпринимательства,</w:t>
            </w:r>
            <w:r w:rsidRPr="00240436">
              <w:rPr>
                <w:rFonts w:ascii="Times New Roman" w:hAnsi="Times New Roman"/>
                <w:bCs/>
                <w:sz w:val="24"/>
                <w:szCs w:val="24"/>
              </w:rPr>
              <w:t xml:space="preserve"> социально ориентированных некоммерческих организаций</w:t>
            </w:r>
            <w:r w:rsidRPr="00240436">
              <w:rPr>
                <w:rFonts w:ascii="Times New Roman" w:eastAsia="Times New Roman" w:hAnsi="Times New Roman"/>
                <w:sz w:val="24"/>
                <w:szCs w:val="24"/>
                <w:lang w:eastAsia="ru-RU"/>
              </w:rPr>
              <w:t xml:space="preserve"> (Рис.1)</w:t>
            </w:r>
          </w:p>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ед.</w:t>
            </w: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ind w:left="142" w:right="143"/>
              <w:rPr>
                <w:rFonts w:ascii="Times New Roman" w:hAnsi="Times New Roman"/>
                <w:sz w:val="24"/>
                <w:szCs w:val="24"/>
              </w:rPr>
            </w:pPr>
            <w:r w:rsidRPr="00240436">
              <w:rPr>
                <w:rFonts w:ascii="Times New Roman" w:hAnsi="Times New Roman"/>
                <w:sz w:val="24"/>
                <w:szCs w:val="24"/>
              </w:rPr>
              <w:t>84, в том числе:</w:t>
            </w:r>
          </w:p>
          <w:p w:rsidR="00630F68" w:rsidRPr="00240436" w:rsidRDefault="00630F68" w:rsidP="00E041DD">
            <w:pPr>
              <w:spacing w:after="0" w:line="240" w:lineRule="auto"/>
              <w:ind w:left="142" w:right="143"/>
              <w:rPr>
                <w:rFonts w:ascii="Times New Roman" w:hAnsi="Times New Roman"/>
                <w:sz w:val="24"/>
                <w:szCs w:val="24"/>
              </w:rPr>
            </w:pPr>
            <w:r w:rsidRPr="00240436">
              <w:rPr>
                <w:rFonts w:ascii="Times New Roman" w:hAnsi="Times New Roman"/>
                <w:sz w:val="24"/>
                <w:szCs w:val="24"/>
              </w:rPr>
              <w:t>82 – о проведении  электронных аукционов (из них 3 – о проведении совместных электронных аукционов);</w:t>
            </w:r>
          </w:p>
          <w:p w:rsidR="00630F68" w:rsidRPr="00240436" w:rsidRDefault="00630F68" w:rsidP="00E041DD">
            <w:pPr>
              <w:spacing w:after="0" w:line="240" w:lineRule="auto"/>
              <w:ind w:left="142" w:right="143"/>
              <w:rPr>
                <w:rFonts w:ascii="Times New Roman" w:hAnsi="Times New Roman"/>
                <w:sz w:val="24"/>
                <w:szCs w:val="24"/>
              </w:rPr>
            </w:pPr>
            <w:r w:rsidRPr="00240436">
              <w:rPr>
                <w:rFonts w:ascii="Times New Roman" w:hAnsi="Times New Roman"/>
                <w:sz w:val="24"/>
                <w:szCs w:val="24"/>
              </w:rPr>
              <w:t>2 – о проведении открытых конкурсов в электронной форме.</w:t>
            </w:r>
          </w:p>
          <w:p w:rsidR="00630F68" w:rsidRPr="00240436" w:rsidRDefault="00630F68" w:rsidP="00E041DD">
            <w:pPr>
              <w:spacing w:after="0" w:line="240" w:lineRule="auto"/>
              <w:ind w:left="141" w:right="142"/>
              <w:rPr>
                <w:rFonts w:ascii="Times New Roman" w:hAnsi="Times New Roman"/>
                <w:sz w:val="24"/>
                <w:szCs w:val="24"/>
              </w:rPr>
            </w:pPr>
          </w:p>
          <w:p w:rsidR="00630F68" w:rsidRPr="00240436" w:rsidRDefault="00630F68" w:rsidP="00E041DD">
            <w:pPr>
              <w:spacing w:after="0" w:line="240" w:lineRule="auto"/>
              <w:ind w:left="141" w:right="142"/>
              <w:rPr>
                <w:rFonts w:ascii="Times New Roman" w:hAnsi="Times New Roman"/>
                <w:sz w:val="24"/>
                <w:szCs w:val="24"/>
              </w:rPr>
            </w:pP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145, в том числе: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1 - о проведении открытых конкурсов в электронной форме;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10 – о проведении запросов котировок в электронной форме;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xml:space="preserve"> 134 - о проведении электронных аукционов (из них 39 – о проведении совместных электронных аукционов)</w:t>
            </w:r>
          </w:p>
          <w:p w:rsidR="00630F68" w:rsidRPr="00240436" w:rsidRDefault="00630F68" w:rsidP="00E041DD">
            <w:pPr>
              <w:spacing w:after="0" w:line="240" w:lineRule="auto"/>
              <w:ind w:left="141" w:right="142"/>
              <w:rPr>
                <w:rFonts w:ascii="Times New Roman" w:hAnsi="Times New Roman"/>
                <w:sz w:val="24"/>
                <w:szCs w:val="24"/>
              </w:rPr>
            </w:pP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xml:space="preserve">399, в том числе: </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46 - о проведении открытых конкурсов в электронной форме (из них 1 - о проведении совместного электронного конкурса);</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198 – о проведении запросов котировок в электронной форме;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155 - о проведении электронных аукционов (из них 18 – о проведении совместных электронных аукционов). (Рис.2)</w:t>
            </w:r>
          </w:p>
          <w:p w:rsidR="00630F68" w:rsidRPr="00240436" w:rsidRDefault="00630F68" w:rsidP="00E041DD">
            <w:pPr>
              <w:spacing w:after="0" w:line="240" w:lineRule="auto"/>
              <w:ind w:left="141" w:right="142"/>
              <w:rPr>
                <w:rFonts w:ascii="Times New Roman" w:hAnsi="Times New Roman"/>
                <w:sz w:val="24"/>
                <w:szCs w:val="24"/>
              </w:rPr>
            </w:pP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xml:space="preserve">2 заявки на </w:t>
            </w:r>
            <w:r w:rsidRPr="00240436">
              <w:rPr>
                <w:rFonts w:ascii="Times New Roman" w:eastAsia="Times New Roman" w:hAnsi="Times New Roman"/>
                <w:sz w:val="24"/>
                <w:szCs w:val="24"/>
                <w:lang w:eastAsia="ru-RU"/>
              </w:rPr>
              <w:t>проведение конкурентных способов закупок</w:t>
            </w:r>
            <w:r w:rsidRPr="00240436">
              <w:rPr>
                <w:rFonts w:ascii="Times New Roman" w:hAnsi="Times New Roman"/>
                <w:sz w:val="24"/>
                <w:szCs w:val="24"/>
              </w:rPr>
              <w:t>, финансируемых с привлечением средств областного бюджета направлены в Комитет Государственного заказа Тверской области</w:t>
            </w:r>
          </w:p>
        </w:tc>
      </w:tr>
      <w:tr w:rsidR="00630F68" w:rsidRPr="00240436" w:rsidTr="00E041DD">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2</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Общее количество проведенных заседаний комиссий по осуществлению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ед.</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83, в том числе:</w:t>
            </w:r>
          </w:p>
          <w:p w:rsidR="00630F68" w:rsidRPr="00240436" w:rsidRDefault="00630F68" w:rsidP="00E041DD">
            <w:pPr>
              <w:spacing w:after="0" w:line="240" w:lineRule="auto"/>
              <w:ind w:right="143"/>
              <w:rPr>
                <w:rFonts w:ascii="Times New Roman" w:hAnsi="Times New Roman"/>
                <w:sz w:val="24"/>
                <w:szCs w:val="24"/>
              </w:rPr>
            </w:pPr>
            <w:r w:rsidRPr="00240436">
              <w:rPr>
                <w:rFonts w:ascii="Times New Roman" w:hAnsi="Times New Roman"/>
                <w:sz w:val="24"/>
                <w:szCs w:val="24"/>
              </w:rPr>
              <w:t>- 81 заседание аукционных комиссий;</w:t>
            </w:r>
          </w:p>
          <w:p w:rsidR="00630F68" w:rsidRPr="00240436" w:rsidRDefault="00630F68" w:rsidP="00E041DD">
            <w:pPr>
              <w:spacing w:after="0" w:line="240" w:lineRule="auto"/>
              <w:ind w:right="143"/>
              <w:rPr>
                <w:rFonts w:ascii="Times New Roman" w:hAnsi="Times New Roman"/>
                <w:sz w:val="24"/>
                <w:szCs w:val="24"/>
              </w:rPr>
            </w:pPr>
            <w:r w:rsidRPr="00240436">
              <w:rPr>
                <w:rFonts w:ascii="Times New Roman" w:hAnsi="Times New Roman"/>
                <w:sz w:val="24"/>
                <w:szCs w:val="24"/>
              </w:rPr>
              <w:t>- 2 заседания конкурсных комиссий.</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147, в том числе:</w:t>
            </w:r>
          </w:p>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- 135 заседаний аукционных комиссий;</w:t>
            </w:r>
          </w:p>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- 2 заседания конкурсных комиссий;</w:t>
            </w:r>
          </w:p>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- 10 заседаний котировочных комиссий.</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402, в том числе: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- 139 заседаний аукционных комиссий;</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- 71 заседание конкурсных комиссий;</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- 192 заседания котировочных комиссий.</w:t>
            </w:r>
          </w:p>
          <w:p w:rsidR="00630F68" w:rsidRPr="00240436" w:rsidRDefault="00630F68" w:rsidP="00E041DD">
            <w:pPr>
              <w:spacing w:after="0" w:line="240" w:lineRule="auto"/>
              <w:ind w:left="141" w:right="142"/>
              <w:rPr>
                <w:rFonts w:ascii="Times New Roman" w:hAnsi="Times New Roman"/>
                <w:sz w:val="24"/>
                <w:szCs w:val="24"/>
              </w:rPr>
            </w:pP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xml:space="preserve">Общее количество поданных </w:t>
            </w:r>
            <w:r w:rsidRPr="00240436">
              <w:rPr>
                <w:rFonts w:ascii="Times New Roman" w:hAnsi="Times New Roman"/>
                <w:sz w:val="24"/>
                <w:szCs w:val="24"/>
              </w:rPr>
              <w:lastRenderedPageBreak/>
              <w:t xml:space="preserve">участниками закупок заявок на участие в закупках: </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u w:val="single"/>
              </w:rPr>
              <w:t>2 557 шт</w:t>
            </w:r>
            <w:r w:rsidRPr="00240436">
              <w:rPr>
                <w:rFonts w:ascii="Times New Roman" w:hAnsi="Times New Roman"/>
                <w:sz w:val="24"/>
                <w:szCs w:val="24"/>
              </w:rPr>
              <w:t>.</w:t>
            </w:r>
          </w:p>
        </w:tc>
      </w:tr>
      <w:tr w:rsidR="00630F68" w:rsidRPr="00240436" w:rsidTr="00E041DD">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lastRenderedPageBreak/>
              <w:t>3</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Общее количество заключенных администрацией Калининского муниципального округа контрактов,  в том числе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r w:rsidRPr="00240436">
              <w:rPr>
                <w:rFonts w:ascii="Times New Roman" w:eastAsia="Times New Roman" w:hAnsi="Times New Roman"/>
                <w:sz w:val="24"/>
                <w:szCs w:val="24"/>
                <w:lang w:eastAsia="ru-RU"/>
              </w:rPr>
              <w:t xml:space="preserve"> (без учета прямых договоров)</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ед.</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ind w:right="88"/>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33,в том числе 28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color w:val="FF0000"/>
                <w:sz w:val="24"/>
                <w:szCs w:val="24"/>
                <w:lang w:eastAsia="ru-RU"/>
              </w:rPr>
            </w:pPr>
            <w:r w:rsidRPr="00240436">
              <w:rPr>
                <w:rFonts w:ascii="Times New Roman" w:eastAsia="Times New Roman" w:hAnsi="Times New Roman"/>
                <w:sz w:val="24"/>
                <w:szCs w:val="24"/>
                <w:lang w:eastAsia="ru-RU"/>
              </w:rPr>
              <w:t>45,в том числе 30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156, в том числе 111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p>
        </w:tc>
      </w:tr>
      <w:tr w:rsidR="00630F68" w:rsidRPr="00240436" w:rsidTr="00E041DD">
        <w:trPr>
          <w:trHeight w:val="764"/>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4</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Общая стоимость заключенных администрацией Калининского муниципального округа контрактов, проведенных конкурентными способами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тыс. руб.</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196 047,07</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226 400,82</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1 318 894,40</w:t>
            </w:r>
          </w:p>
        </w:tc>
      </w:tr>
      <w:tr w:rsidR="00630F68" w:rsidRPr="00240436" w:rsidTr="00E041DD">
        <w:trPr>
          <w:trHeight w:val="694"/>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5</w:t>
            </w:r>
          </w:p>
        </w:tc>
        <w:tc>
          <w:tcPr>
            <w:tcW w:w="3984"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Экономия от проведения конкурентных способов закупок (Рис. 3)</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тыс. руб.</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hAnsi="Times New Roman"/>
                <w:color w:val="000000"/>
                <w:sz w:val="24"/>
                <w:szCs w:val="24"/>
              </w:rPr>
              <w:t>12 037,89</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rPr>
                <w:rFonts w:ascii="Times New Roman" w:eastAsia="Times New Roman" w:hAnsi="Times New Roman"/>
                <w:sz w:val="24"/>
                <w:szCs w:val="24"/>
                <w:lang w:eastAsia="ru-RU"/>
              </w:rPr>
            </w:pPr>
            <w:r w:rsidRPr="00240436">
              <w:rPr>
                <w:rFonts w:ascii="Times New Roman" w:hAnsi="Times New Roman"/>
                <w:color w:val="000000"/>
                <w:sz w:val="24"/>
                <w:szCs w:val="24"/>
              </w:rPr>
              <w:t xml:space="preserve"> 33 743,35</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rPr>
                <w:rFonts w:ascii="Times New Roman" w:hAnsi="Times New Roman"/>
                <w:color w:val="000000"/>
                <w:sz w:val="24"/>
                <w:szCs w:val="24"/>
              </w:rPr>
            </w:pPr>
            <w:r w:rsidRPr="00240436">
              <w:rPr>
                <w:rFonts w:ascii="Times New Roman" w:hAnsi="Times New Roman"/>
                <w:color w:val="000000"/>
                <w:sz w:val="24"/>
                <w:szCs w:val="24"/>
              </w:rPr>
              <w:t>68 199,25</w:t>
            </w:r>
          </w:p>
        </w:tc>
      </w:tr>
      <w:tr w:rsidR="00630F68" w:rsidRPr="00240436" w:rsidTr="00E041DD">
        <w:trPr>
          <w:trHeight w:val="465"/>
          <w:jc w:val="center"/>
        </w:trPr>
        <w:tc>
          <w:tcPr>
            <w:tcW w:w="563"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tc>
        <w:tc>
          <w:tcPr>
            <w:tcW w:w="3984"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rPr>
                <w:rFonts w:ascii="Times New Roman" w:eastAsia="Times New Roman" w:hAnsi="Times New Roman"/>
                <w:color w:val="FF0000"/>
                <w:sz w:val="24"/>
                <w:szCs w:val="24"/>
                <w:lang w:eastAsia="ru-RU"/>
              </w:rPr>
            </w:pPr>
            <w:r w:rsidRPr="00240436">
              <w:rPr>
                <w:rFonts w:ascii="Times New Roman" w:eastAsia="Times New Roman" w:hAnsi="Times New Roman"/>
                <w:sz w:val="24"/>
                <w:szCs w:val="24"/>
                <w:lang w:eastAsia="ru-RU"/>
              </w:rPr>
              <w:t>5,1</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hAnsi="Times New Roman"/>
                <w:sz w:val="24"/>
                <w:szCs w:val="24"/>
              </w:rPr>
              <w:t>8,43</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hAnsi="Times New Roman"/>
                <w:sz w:val="24"/>
                <w:szCs w:val="24"/>
              </w:rPr>
            </w:pPr>
            <w:r w:rsidRPr="00240436">
              <w:rPr>
                <w:rFonts w:ascii="Times New Roman" w:hAnsi="Times New Roman"/>
                <w:sz w:val="24"/>
                <w:szCs w:val="24"/>
              </w:rPr>
              <w:t xml:space="preserve"> 4,31</w:t>
            </w:r>
          </w:p>
        </w:tc>
      </w:tr>
    </w:tbl>
    <w:p w:rsidR="00630F68" w:rsidRDefault="00630F68" w:rsidP="00C6157E">
      <w:pPr>
        <w:autoSpaceDE w:val="0"/>
        <w:autoSpaceDN w:val="0"/>
        <w:adjustRightInd w:val="0"/>
        <w:spacing w:after="0"/>
        <w:jc w:val="center"/>
        <w:rPr>
          <w:rFonts w:ascii="Times New Roman" w:hAnsi="Times New Roman"/>
          <w:b/>
          <w:color w:val="000000"/>
          <w:sz w:val="28"/>
          <w:szCs w:val="28"/>
        </w:rPr>
      </w:pPr>
    </w:p>
    <w:p w:rsidR="00630F68" w:rsidRDefault="00630F68" w:rsidP="00C6157E">
      <w:pPr>
        <w:autoSpaceDE w:val="0"/>
        <w:autoSpaceDN w:val="0"/>
        <w:adjustRightInd w:val="0"/>
        <w:spacing w:after="0"/>
        <w:jc w:val="center"/>
        <w:rPr>
          <w:rFonts w:ascii="Times New Roman" w:hAnsi="Times New Roman"/>
          <w:b/>
          <w:color w:val="000000"/>
          <w:sz w:val="28"/>
          <w:szCs w:val="28"/>
        </w:rPr>
      </w:pPr>
    </w:p>
    <w:p w:rsidR="00630F68" w:rsidRPr="00C6157E" w:rsidRDefault="00630F68" w:rsidP="00C6157E">
      <w:pPr>
        <w:autoSpaceDE w:val="0"/>
        <w:autoSpaceDN w:val="0"/>
        <w:adjustRightInd w:val="0"/>
        <w:spacing w:after="0"/>
        <w:jc w:val="center"/>
        <w:rPr>
          <w:rFonts w:ascii="Times New Roman" w:hAnsi="Times New Roman"/>
          <w:b/>
          <w:color w:val="000000"/>
          <w:sz w:val="28"/>
          <w:szCs w:val="28"/>
        </w:rPr>
      </w:pPr>
    </w:p>
    <w:p w:rsidR="00717411" w:rsidRPr="00717411" w:rsidRDefault="00717411" w:rsidP="00C6157E">
      <w:pPr>
        <w:autoSpaceDE w:val="0"/>
        <w:autoSpaceDN w:val="0"/>
        <w:adjustRightInd w:val="0"/>
        <w:spacing w:after="0"/>
        <w:ind w:left="1069"/>
        <w:jc w:val="both"/>
        <w:rPr>
          <w:rFonts w:ascii="Times New Roman" w:hAnsi="Times New Roman"/>
          <w:color w:val="000000"/>
          <w:sz w:val="28"/>
          <w:szCs w:val="28"/>
          <w:u w:val="single"/>
        </w:rPr>
      </w:pPr>
    </w:p>
    <w:p w:rsidR="00717411" w:rsidRPr="00717411" w:rsidRDefault="00717411" w:rsidP="00C6157E">
      <w:pPr>
        <w:spacing w:after="0"/>
        <w:jc w:val="both"/>
        <w:rPr>
          <w:rFonts w:ascii="Times New Roman" w:hAnsi="Times New Roman"/>
          <w:color w:val="000000"/>
          <w:sz w:val="28"/>
          <w:szCs w:val="28"/>
        </w:rPr>
      </w:pPr>
    </w:p>
    <w:p w:rsidR="00717411" w:rsidRPr="00717411" w:rsidRDefault="00717411" w:rsidP="00064749">
      <w:pPr>
        <w:numPr>
          <w:ilvl w:val="0"/>
          <w:numId w:val="2"/>
        </w:numPr>
        <w:spacing w:after="0"/>
        <w:jc w:val="both"/>
        <w:rPr>
          <w:rFonts w:ascii="Times New Roman" w:eastAsia="Times New Roman" w:hAnsi="Times New Roman"/>
          <w:color w:val="000000"/>
          <w:sz w:val="28"/>
          <w:szCs w:val="28"/>
          <w:u w:val="single"/>
          <w:lang w:eastAsia="ru-RU"/>
        </w:rPr>
        <w:sectPr w:rsidR="00717411" w:rsidRPr="00717411" w:rsidSect="00685879">
          <w:pgSz w:w="16838" w:h="11906" w:orient="landscape"/>
          <w:pgMar w:top="709" w:right="1134" w:bottom="850" w:left="1134" w:header="708" w:footer="708" w:gutter="0"/>
          <w:cols w:space="708"/>
          <w:docGrid w:linePitch="360"/>
        </w:sectPr>
      </w:pPr>
    </w:p>
    <w:p w:rsidR="00717411" w:rsidRDefault="00C6157E" w:rsidP="00C6157E">
      <w:pPr>
        <w:spacing w:after="0"/>
        <w:jc w:val="center"/>
        <w:rPr>
          <w:rFonts w:ascii="Times New Roman" w:eastAsia="Times New Roman" w:hAnsi="Times New Roman"/>
          <w:b/>
          <w:sz w:val="28"/>
          <w:szCs w:val="28"/>
          <w:lang w:eastAsia="ru-RU"/>
        </w:rPr>
      </w:pPr>
      <w:r w:rsidRPr="00C6157E">
        <w:rPr>
          <w:rFonts w:ascii="Times New Roman" w:eastAsia="Times New Roman" w:hAnsi="Times New Roman"/>
          <w:b/>
          <w:sz w:val="28"/>
          <w:szCs w:val="28"/>
          <w:lang w:eastAsia="ru-RU"/>
        </w:rPr>
        <w:lastRenderedPageBreak/>
        <w:t>2.3.3.</w:t>
      </w:r>
      <w:r w:rsidR="00717411" w:rsidRPr="00C6157E">
        <w:rPr>
          <w:rFonts w:ascii="Times New Roman" w:eastAsia="Times New Roman" w:hAnsi="Times New Roman"/>
          <w:b/>
          <w:sz w:val="28"/>
          <w:szCs w:val="28"/>
          <w:lang w:eastAsia="ru-RU"/>
        </w:rPr>
        <w:t xml:space="preserve"> Приоритетные направления</w:t>
      </w:r>
      <w:r w:rsidR="00685879">
        <w:rPr>
          <w:rFonts w:ascii="Times New Roman" w:eastAsia="Times New Roman" w:hAnsi="Times New Roman"/>
          <w:b/>
          <w:sz w:val="28"/>
          <w:szCs w:val="28"/>
          <w:lang w:eastAsia="ru-RU"/>
        </w:rPr>
        <w:t xml:space="preserve"> деятельности </w:t>
      </w:r>
      <w:r w:rsidR="00717411" w:rsidRPr="00C6157E">
        <w:rPr>
          <w:rFonts w:ascii="Times New Roman" w:eastAsia="Times New Roman" w:hAnsi="Times New Roman"/>
          <w:b/>
          <w:sz w:val="28"/>
          <w:szCs w:val="28"/>
          <w:lang w:eastAsia="ru-RU"/>
        </w:rPr>
        <w:t>на 202</w:t>
      </w:r>
      <w:r w:rsidR="00630F68">
        <w:rPr>
          <w:rFonts w:ascii="Times New Roman" w:eastAsia="Times New Roman" w:hAnsi="Times New Roman"/>
          <w:b/>
          <w:sz w:val="28"/>
          <w:szCs w:val="28"/>
          <w:lang w:eastAsia="ru-RU"/>
        </w:rPr>
        <w:t>5</w:t>
      </w:r>
      <w:r w:rsidR="00717411" w:rsidRPr="00C6157E">
        <w:rPr>
          <w:rFonts w:ascii="Times New Roman" w:eastAsia="Times New Roman" w:hAnsi="Times New Roman"/>
          <w:b/>
          <w:sz w:val="28"/>
          <w:szCs w:val="28"/>
          <w:lang w:eastAsia="ru-RU"/>
        </w:rPr>
        <w:t xml:space="preserve"> год</w:t>
      </w:r>
    </w:p>
    <w:p w:rsidR="00630F68" w:rsidRDefault="00630F68" w:rsidP="00C6157E">
      <w:pPr>
        <w:spacing w:after="0"/>
        <w:jc w:val="center"/>
        <w:rPr>
          <w:rFonts w:ascii="Times New Roman" w:eastAsia="Times New Roman" w:hAnsi="Times New Roman"/>
          <w:b/>
          <w:sz w:val="28"/>
          <w:szCs w:val="28"/>
          <w:lang w:eastAsia="ru-RU"/>
        </w:rPr>
      </w:pP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Основными направлениями деятельности отдела муниципального заказа в 2025 году являются:</w:t>
      </w:r>
    </w:p>
    <w:p w:rsidR="00630F68"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ориентация на конкурентные способы закупок</w:t>
      </w:r>
      <w:r>
        <w:rPr>
          <w:rFonts w:ascii="Times New Roman" w:hAnsi="Times New Roman"/>
          <w:sz w:val="28"/>
          <w:szCs w:val="28"/>
        </w:rPr>
        <w:t>;</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xml:space="preserve">- </w:t>
      </w:r>
      <w:r w:rsidRPr="00AB1393">
        <w:rPr>
          <w:rFonts w:ascii="Times New Roman" w:hAnsi="Times New Roman"/>
          <w:sz w:val="28"/>
          <w:szCs w:val="28"/>
        </w:rPr>
        <w:t>применение, в случае необходимости, антидемпинговых мер</w:t>
      </w:r>
      <w:r>
        <w:rPr>
          <w:rFonts w:ascii="Times New Roman" w:hAnsi="Times New Roman"/>
          <w:sz w:val="28"/>
          <w:szCs w:val="28"/>
        </w:rPr>
        <w:t xml:space="preserve"> и мер поддержки подрядчиков в виде списания начисленных неустоек;</w:t>
      </w:r>
    </w:p>
    <w:p w:rsidR="00630F68"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xml:space="preserve">- </w:t>
      </w:r>
      <w:r>
        <w:rPr>
          <w:rFonts w:ascii="Times New Roman" w:hAnsi="Times New Roman"/>
          <w:sz w:val="28"/>
          <w:szCs w:val="28"/>
        </w:rPr>
        <w:t xml:space="preserve">методическая и консультационная работа в форме устного и письменного </w:t>
      </w:r>
      <w:r w:rsidRPr="00AB1393">
        <w:rPr>
          <w:rFonts w:ascii="Times New Roman" w:hAnsi="Times New Roman"/>
          <w:sz w:val="28"/>
          <w:szCs w:val="28"/>
        </w:rPr>
        <w:t>консультировани</w:t>
      </w:r>
      <w:r>
        <w:rPr>
          <w:rFonts w:ascii="Times New Roman" w:hAnsi="Times New Roman"/>
          <w:sz w:val="28"/>
          <w:szCs w:val="28"/>
        </w:rPr>
        <w:t xml:space="preserve">я </w:t>
      </w:r>
      <w:r w:rsidRPr="00AB1393">
        <w:rPr>
          <w:rFonts w:ascii="Times New Roman" w:hAnsi="Times New Roman"/>
          <w:sz w:val="28"/>
          <w:szCs w:val="28"/>
        </w:rPr>
        <w:t>муниципальных заказчиков при планировании, обосновании</w:t>
      </w:r>
      <w:r>
        <w:rPr>
          <w:rFonts w:ascii="Times New Roman" w:hAnsi="Times New Roman"/>
          <w:sz w:val="28"/>
          <w:szCs w:val="28"/>
        </w:rPr>
        <w:t>,</w:t>
      </w:r>
      <w:r w:rsidRPr="00AB1393">
        <w:rPr>
          <w:rFonts w:ascii="Times New Roman" w:hAnsi="Times New Roman"/>
          <w:sz w:val="28"/>
          <w:szCs w:val="28"/>
        </w:rPr>
        <w:t xml:space="preserve"> осуществлени</w:t>
      </w:r>
      <w:r>
        <w:rPr>
          <w:rFonts w:ascii="Times New Roman" w:hAnsi="Times New Roman"/>
          <w:sz w:val="28"/>
          <w:szCs w:val="28"/>
        </w:rPr>
        <w:t>и</w:t>
      </w:r>
      <w:r w:rsidRPr="00AB1393">
        <w:rPr>
          <w:rFonts w:ascii="Times New Roman" w:hAnsi="Times New Roman"/>
          <w:sz w:val="28"/>
          <w:szCs w:val="28"/>
        </w:rPr>
        <w:t xml:space="preserve"> закупок в рамках Федерального закона от 05.04.2013 №44-ФЗ «О контрактной системе в сфере закупок товаров, работ, услуг для обеспечения государственных и муниципальных нужд»;</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xml:space="preserve">- взаимодействие с Комитетом Государственного заказа Тверской области, в части направлении заявок на </w:t>
      </w:r>
      <w:r w:rsidRPr="00BE2A43">
        <w:rPr>
          <w:rFonts w:ascii="Times New Roman" w:eastAsia="Times New Roman" w:hAnsi="Times New Roman"/>
          <w:sz w:val="28"/>
          <w:szCs w:val="28"/>
          <w:lang w:eastAsia="ru-RU"/>
        </w:rPr>
        <w:t>проведени</w:t>
      </w:r>
      <w:r>
        <w:rPr>
          <w:rFonts w:ascii="Times New Roman" w:eastAsia="Times New Roman" w:hAnsi="Times New Roman"/>
          <w:sz w:val="28"/>
          <w:szCs w:val="28"/>
          <w:lang w:eastAsia="ru-RU"/>
        </w:rPr>
        <w:t xml:space="preserve">еконкурентных способов </w:t>
      </w:r>
      <w:r w:rsidRPr="00BE2A43">
        <w:rPr>
          <w:rFonts w:ascii="Times New Roman" w:eastAsia="Times New Roman" w:hAnsi="Times New Roman"/>
          <w:sz w:val="28"/>
          <w:szCs w:val="28"/>
          <w:lang w:eastAsia="ru-RU"/>
        </w:rPr>
        <w:t>закупок</w:t>
      </w:r>
      <w:r>
        <w:rPr>
          <w:rFonts w:ascii="Times New Roman" w:hAnsi="Times New Roman"/>
          <w:sz w:val="28"/>
          <w:szCs w:val="28"/>
        </w:rPr>
        <w:t>, финансируемых с привлечением средств областного бюджета</w:t>
      </w:r>
      <w:r w:rsidR="00685879">
        <w:rPr>
          <w:rFonts w:ascii="Times New Roman" w:hAnsi="Times New Roman"/>
          <w:sz w:val="28"/>
          <w:szCs w:val="28"/>
        </w:rPr>
        <w:t xml:space="preserve"> Тверской области</w:t>
      </w:r>
      <w:r>
        <w:rPr>
          <w:rFonts w:ascii="Times New Roman" w:hAnsi="Times New Roman"/>
          <w:sz w:val="28"/>
          <w:szCs w:val="28"/>
        </w:rPr>
        <w:t>;</w:t>
      </w:r>
    </w:p>
    <w:p w:rsidR="00630F68"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подготовка проектов нормативно-правовых актов в сфере закупок и совершенствование ранее принятых</w:t>
      </w:r>
      <w:r w:rsidR="00685879">
        <w:rPr>
          <w:rFonts w:ascii="Times New Roman" w:hAnsi="Times New Roman"/>
          <w:sz w:val="28"/>
          <w:szCs w:val="28"/>
        </w:rPr>
        <w:t xml:space="preserve"> нормативных правовых актов</w:t>
      </w:r>
      <w:r w:rsidRPr="00AB1393">
        <w:rPr>
          <w:rFonts w:ascii="Times New Roman" w:hAnsi="Times New Roman"/>
          <w:sz w:val="28"/>
          <w:szCs w:val="28"/>
        </w:rPr>
        <w:t>;</w:t>
      </w:r>
    </w:p>
    <w:p w:rsidR="00630F68"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соблюдение обязательной доли</w:t>
      </w:r>
      <w:r w:rsidRPr="00BE2A43">
        <w:rPr>
          <w:rFonts w:ascii="Times New Roman" w:hAnsi="Times New Roman"/>
          <w:sz w:val="28"/>
          <w:szCs w:val="28"/>
        </w:rPr>
        <w:t xml:space="preserve"> закупок у субъектов малого предпринимательства, социально ориентированных некоммерческих организаций</w:t>
      </w:r>
      <w:r>
        <w:rPr>
          <w:rFonts w:ascii="Times New Roman" w:hAnsi="Times New Roman"/>
          <w:sz w:val="28"/>
          <w:szCs w:val="28"/>
        </w:rPr>
        <w:t xml:space="preserve"> и обеспечение национального режима</w:t>
      </w:r>
      <w:r w:rsidRPr="007B6CB4">
        <w:rPr>
          <w:rFonts w:ascii="Times New Roman" w:hAnsi="Times New Roman"/>
          <w:sz w:val="28"/>
          <w:szCs w:val="28"/>
        </w:rPr>
        <w:t xml:space="preserve"> закупок российских товаров</w:t>
      </w:r>
      <w:r>
        <w:rPr>
          <w:rFonts w:ascii="Times New Roman" w:hAnsi="Times New Roman"/>
          <w:sz w:val="28"/>
          <w:szCs w:val="28"/>
        </w:rPr>
        <w:t>;</w:t>
      </w:r>
    </w:p>
    <w:p w:rsidR="00630F68"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мониторинг исполнения контрактов, заключенных на основании конкурентных способов закупок;</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претензионная работа и применение мер ответственности при неисполнении или ненадлежащем исполнении подрядчиками (поставщиками, исполнителями) контрактов;</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анализ эффективности состоявшихся закупок.</w:t>
      </w:r>
    </w:p>
    <w:p w:rsidR="00630F68" w:rsidRDefault="00630F68" w:rsidP="00C6157E">
      <w:pPr>
        <w:spacing w:after="0"/>
        <w:jc w:val="center"/>
        <w:rPr>
          <w:rFonts w:ascii="Times New Roman" w:eastAsia="Times New Roman" w:hAnsi="Times New Roman"/>
          <w:b/>
          <w:sz w:val="28"/>
          <w:szCs w:val="28"/>
          <w:lang w:eastAsia="ru-RU"/>
        </w:rPr>
      </w:pPr>
    </w:p>
    <w:p w:rsidR="00630F68" w:rsidRDefault="0009496A" w:rsidP="00C6157E">
      <w:pPr>
        <w:spacing w:line="240" w:lineRule="auto"/>
        <w:jc w:val="center"/>
        <w:rPr>
          <w:rFonts w:ascii="Times New Roman" w:hAnsi="Times New Roman"/>
          <w:b/>
          <w:sz w:val="28"/>
          <w:szCs w:val="28"/>
        </w:rPr>
      </w:pPr>
      <w:r>
        <w:rPr>
          <w:rFonts w:ascii="Times New Roman" w:hAnsi="Times New Roman"/>
          <w:noProof/>
          <w:sz w:val="28"/>
          <w:szCs w:val="28"/>
          <w:lang w:eastAsia="ru-RU"/>
        </w:rPr>
        <w:drawing>
          <wp:anchor distT="0" distB="0" distL="114300" distR="114300" simplePos="0" relativeHeight="251628032" behindDoc="1" locked="0" layoutInCell="1" allowOverlap="1">
            <wp:simplePos x="0" y="0"/>
            <wp:positionH relativeFrom="column">
              <wp:posOffset>1329690</wp:posOffset>
            </wp:positionH>
            <wp:positionV relativeFrom="paragraph">
              <wp:posOffset>309245</wp:posOffset>
            </wp:positionV>
            <wp:extent cx="3114675" cy="2491740"/>
            <wp:effectExtent l="0" t="0" r="9525" b="3810"/>
            <wp:wrapThrough wrapText="bothSides">
              <wp:wrapPolygon edited="0">
                <wp:start x="0" y="0"/>
                <wp:lineTo x="0" y="21468"/>
                <wp:lineTo x="21534" y="21468"/>
                <wp:lineTo x="21534" y="0"/>
                <wp:lineTo x="0" y="0"/>
              </wp:wrapPolygon>
            </wp:wrapThrough>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658" t="20473" r="31812" b="16902"/>
                    <a:stretch>
                      <a:fillRect/>
                    </a:stretch>
                  </pic:blipFill>
                  <pic:spPr bwMode="auto">
                    <a:xfrm>
                      <a:off x="0" y="0"/>
                      <a:ext cx="3114675" cy="2491740"/>
                    </a:xfrm>
                    <a:prstGeom prst="rect">
                      <a:avLst/>
                    </a:prstGeom>
                    <a:noFill/>
                    <a:ln>
                      <a:noFill/>
                    </a:ln>
                  </pic:spPr>
                </pic:pic>
              </a:graphicData>
            </a:graphic>
          </wp:anchor>
        </w:drawing>
      </w:r>
      <w:r w:rsidR="00C6157E" w:rsidRPr="00C6157E">
        <w:rPr>
          <w:rFonts w:ascii="Times New Roman" w:hAnsi="Times New Roman"/>
          <w:b/>
          <w:sz w:val="28"/>
          <w:szCs w:val="28"/>
        </w:rPr>
        <w:t>2.3.</w:t>
      </w:r>
      <w:r w:rsidR="00717411" w:rsidRPr="00C6157E">
        <w:rPr>
          <w:rFonts w:ascii="Times New Roman" w:hAnsi="Times New Roman"/>
          <w:b/>
          <w:sz w:val="28"/>
          <w:szCs w:val="28"/>
        </w:rPr>
        <w:t>4. Статистические материалы</w:t>
      </w:r>
    </w:p>
    <w:p w:rsidR="00717411" w:rsidRPr="00630F68" w:rsidRDefault="00717411" w:rsidP="00630F68">
      <w:pPr>
        <w:jc w:val="center"/>
        <w:rPr>
          <w:rFonts w:ascii="Times New Roman" w:hAnsi="Times New Roman"/>
          <w:sz w:val="28"/>
          <w:szCs w:val="28"/>
        </w:rPr>
      </w:pPr>
    </w:p>
    <w:p w:rsidR="00630F68" w:rsidRPr="00C6157E" w:rsidRDefault="00630F68" w:rsidP="00C6157E">
      <w:pPr>
        <w:spacing w:line="240" w:lineRule="auto"/>
        <w:jc w:val="center"/>
        <w:rPr>
          <w:rFonts w:ascii="Times New Roman" w:hAnsi="Times New Roman"/>
          <w:b/>
          <w:sz w:val="28"/>
          <w:szCs w:val="28"/>
        </w:rPr>
      </w:pPr>
    </w:p>
    <w:p w:rsidR="00717411" w:rsidRDefault="00717411" w:rsidP="00C6157E">
      <w:pPr>
        <w:spacing w:line="240" w:lineRule="auto"/>
        <w:jc w:val="center"/>
        <w:rPr>
          <w:rFonts w:ascii="Times New Roman" w:hAnsi="Times New Roman"/>
          <w:sz w:val="28"/>
          <w:szCs w:val="28"/>
          <w:u w:val="single"/>
        </w:rPr>
      </w:pPr>
    </w:p>
    <w:p w:rsidR="00D242C3" w:rsidRDefault="00D242C3" w:rsidP="00C6157E">
      <w:pPr>
        <w:spacing w:line="240" w:lineRule="auto"/>
        <w:jc w:val="center"/>
        <w:rPr>
          <w:rFonts w:ascii="Times New Roman" w:hAnsi="Times New Roman"/>
          <w:sz w:val="28"/>
          <w:szCs w:val="28"/>
          <w:u w:val="single"/>
        </w:rPr>
      </w:pPr>
    </w:p>
    <w:p w:rsidR="00D242C3" w:rsidRDefault="00D242C3" w:rsidP="00C6157E">
      <w:pPr>
        <w:spacing w:line="240" w:lineRule="auto"/>
        <w:jc w:val="center"/>
        <w:rPr>
          <w:rFonts w:ascii="Times New Roman" w:hAnsi="Times New Roman"/>
          <w:sz w:val="28"/>
          <w:szCs w:val="28"/>
          <w:u w:val="single"/>
        </w:rPr>
      </w:pPr>
    </w:p>
    <w:p w:rsidR="00D242C3" w:rsidRDefault="00D242C3" w:rsidP="00C6157E">
      <w:pPr>
        <w:spacing w:line="240" w:lineRule="auto"/>
        <w:jc w:val="center"/>
        <w:rPr>
          <w:rFonts w:ascii="Times New Roman" w:hAnsi="Times New Roman"/>
          <w:sz w:val="28"/>
          <w:szCs w:val="28"/>
          <w:u w:val="single"/>
        </w:rPr>
      </w:pPr>
    </w:p>
    <w:tbl>
      <w:tblPr>
        <w:tblW w:w="9353" w:type="dxa"/>
        <w:tblCellSpacing w:w="15" w:type="dxa"/>
        <w:tblBorders>
          <w:top w:val="single" w:sz="4" w:space="0" w:color="auto"/>
          <w:left w:val="single" w:sz="4" w:space="0" w:color="auto"/>
          <w:bottom w:val="single" w:sz="4" w:space="0" w:color="auto"/>
          <w:right w:val="single" w:sz="4" w:space="0" w:color="auto"/>
        </w:tblBorders>
        <w:shd w:val="clear" w:color="auto" w:fill="F0F1FF"/>
        <w:tblCellMar>
          <w:top w:w="15" w:type="dxa"/>
          <w:left w:w="15" w:type="dxa"/>
          <w:bottom w:w="15" w:type="dxa"/>
          <w:right w:w="15" w:type="dxa"/>
        </w:tblCellMar>
        <w:tblLook w:val="04A0"/>
      </w:tblPr>
      <w:tblGrid>
        <w:gridCol w:w="4108"/>
        <w:gridCol w:w="2552"/>
        <w:gridCol w:w="2693"/>
      </w:tblGrid>
      <w:tr w:rsidR="00D242C3" w:rsidRPr="008E4927" w:rsidTr="00685879">
        <w:trPr>
          <w:tblHeader/>
          <w:tblCellSpacing w:w="15" w:type="dxa"/>
        </w:trPr>
        <w:tc>
          <w:tcPr>
            <w:tcW w:w="4063" w:type="dxa"/>
            <w:tcBorders>
              <w:top w:val="single" w:sz="2" w:space="0" w:color="auto"/>
              <w:left w:val="single" w:sz="2" w:space="0" w:color="auto"/>
              <w:bottom w:val="single" w:sz="2" w:space="0" w:color="auto"/>
              <w:right w:val="single" w:sz="2" w:space="0" w:color="auto"/>
            </w:tcBorders>
            <w:shd w:val="clear" w:color="auto" w:fill="FFFFFF"/>
            <w:tcMar>
              <w:top w:w="100" w:type="dxa"/>
              <w:left w:w="100" w:type="dxa"/>
              <w:bottom w:w="100" w:type="dxa"/>
              <w:right w:w="100" w:type="dxa"/>
            </w:tcMar>
            <w:vAlign w:val="center"/>
            <w:hideMark/>
          </w:tcPr>
          <w:p w:rsidR="00D242C3" w:rsidRPr="008E4927" w:rsidRDefault="00D242C3" w:rsidP="00E041DD">
            <w:pPr>
              <w:spacing w:line="240" w:lineRule="auto"/>
              <w:jc w:val="center"/>
              <w:rPr>
                <w:rFonts w:ascii="Times New Roman" w:hAnsi="Times New Roman"/>
                <w:color w:val="0D0D0D"/>
                <w:sz w:val="28"/>
                <w:szCs w:val="28"/>
              </w:rPr>
            </w:pPr>
            <w:r w:rsidRPr="008E4927">
              <w:rPr>
                <w:rFonts w:ascii="Times New Roman" w:hAnsi="Times New Roman"/>
                <w:color w:val="0D0D0D"/>
                <w:sz w:val="28"/>
                <w:szCs w:val="28"/>
              </w:rPr>
              <w:t>Тип закупки</w:t>
            </w:r>
          </w:p>
        </w:tc>
        <w:tc>
          <w:tcPr>
            <w:tcW w:w="2522" w:type="dxa"/>
            <w:tcBorders>
              <w:top w:val="single" w:sz="2" w:space="0" w:color="auto"/>
              <w:left w:val="single" w:sz="4" w:space="0" w:color="auto"/>
              <w:bottom w:val="single" w:sz="2" w:space="0" w:color="auto"/>
              <w:right w:val="single" w:sz="2" w:space="0" w:color="auto"/>
            </w:tcBorders>
            <w:shd w:val="clear" w:color="auto" w:fill="FFFFFF"/>
            <w:tcMar>
              <w:top w:w="100" w:type="dxa"/>
              <w:left w:w="100" w:type="dxa"/>
              <w:bottom w:w="100" w:type="dxa"/>
              <w:right w:w="100" w:type="dxa"/>
            </w:tcMar>
            <w:vAlign w:val="center"/>
            <w:hideMark/>
          </w:tcPr>
          <w:p w:rsidR="00D242C3" w:rsidRPr="008E4927" w:rsidRDefault="00D242C3" w:rsidP="00E041DD">
            <w:pPr>
              <w:spacing w:line="240" w:lineRule="auto"/>
              <w:jc w:val="center"/>
              <w:rPr>
                <w:rFonts w:ascii="Times New Roman" w:hAnsi="Times New Roman"/>
                <w:color w:val="0D0D0D"/>
                <w:sz w:val="28"/>
                <w:szCs w:val="28"/>
              </w:rPr>
            </w:pPr>
            <w:r w:rsidRPr="008E4927">
              <w:rPr>
                <w:rFonts w:ascii="Times New Roman" w:hAnsi="Times New Roman"/>
                <w:color w:val="0D0D0D"/>
                <w:sz w:val="28"/>
                <w:szCs w:val="28"/>
              </w:rPr>
              <w:t>Количество</w:t>
            </w:r>
          </w:p>
        </w:tc>
        <w:tc>
          <w:tcPr>
            <w:tcW w:w="2648" w:type="dxa"/>
            <w:tcBorders>
              <w:top w:val="single" w:sz="2" w:space="0" w:color="auto"/>
              <w:left w:val="single" w:sz="4" w:space="0" w:color="auto"/>
              <w:bottom w:val="single" w:sz="2" w:space="0" w:color="auto"/>
              <w:right w:val="single" w:sz="2" w:space="0" w:color="auto"/>
            </w:tcBorders>
            <w:shd w:val="clear" w:color="auto" w:fill="FFFFFF"/>
            <w:tcMar>
              <w:top w:w="100" w:type="dxa"/>
              <w:left w:w="100" w:type="dxa"/>
              <w:bottom w:w="100" w:type="dxa"/>
              <w:right w:w="100" w:type="dxa"/>
            </w:tcMar>
            <w:vAlign w:val="center"/>
            <w:hideMark/>
          </w:tcPr>
          <w:p w:rsidR="00D242C3" w:rsidRPr="008E4927" w:rsidRDefault="00D242C3" w:rsidP="00E041DD">
            <w:pPr>
              <w:spacing w:line="240" w:lineRule="auto"/>
              <w:jc w:val="center"/>
              <w:rPr>
                <w:rFonts w:ascii="Times New Roman" w:hAnsi="Times New Roman"/>
                <w:color w:val="0D0D0D"/>
                <w:sz w:val="28"/>
                <w:szCs w:val="28"/>
              </w:rPr>
            </w:pPr>
            <w:r w:rsidRPr="008E4927">
              <w:rPr>
                <w:rFonts w:ascii="Times New Roman" w:hAnsi="Times New Roman"/>
                <w:color w:val="0D0D0D"/>
                <w:sz w:val="28"/>
                <w:szCs w:val="28"/>
              </w:rPr>
              <w:t>Доля (%)</w:t>
            </w:r>
          </w:p>
        </w:tc>
      </w:tr>
      <w:tr w:rsidR="00D242C3" w:rsidRPr="008E4927" w:rsidTr="00685879">
        <w:trPr>
          <w:tblCellSpacing w:w="15" w:type="dxa"/>
        </w:trPr>
        <w:tc>
          <w:tcPr>
            <w:tcW w:w="4063" w:type="dxa"/>
            <w:tcBorders>
              <w:top w:val="single" w:sz="4" w:space="0" w:color="auto"/>
              <w:left w:val="single" w:sz="2"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Открытые конкурсы</w:t>
            </w:r>
          </w:p>
        </w:tc>
        <w:tc>
          <w:tcPr>
            <w:tcW w:w="2522"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46</w:t>
            </w:r>
          </w:p>
        </w:tc>
        <w:tc>
          <w:tcPr>
            <w:tcW w:w="2648"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13.6%</w:t>
            </w:r>
          </w:p>
        </w:tc>
      </w:tr>
      <w:tr w:rsidR="00D242C3" w:rsidRPr="008E4927" w:rsidTr="00685879">
        <w:trPr>
          <w:tblCellSpacing w:w="15" w:type="dxa"/>
        </w:trPr>
        <w:tc>
          <w:tcPr>
            <w:tcW w:w="4063" w:type="dxa"/>
            <w:tcBorders>
              <w:top w:val="single" w:sz="4" w:space="0" w:color="auto"/>
              <w:left w:val="single" w:sz="2"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Запросы котировок</w:t>
            </w:r>
          </w:p>
        </w:tc>
        <w:tc>
          <w:tcPr>
            <w:tcW w:w="2522"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198</w:t>
            </w:r>
          </w:p>
        </w:tc>
        <w:tc>
          <w:tcPr>
            <w:tcW w:w="2648"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58.6%</w:t>
            </w:r>
          </w:p>
        </w:tc>
      </w:tr>
      <w:tr w:rsidR="00D242C3" w:rsidRPr="008E4927" w:rsidTr="00685879">
        <w:trPr>
          <w:tblCellSpacing w:w="15" w:type="dxa"/>
        </w:trPr>
        <w:tc>
          <w:tcPr>
            <w:tcW w:w="4063" w:type="dxa"/>
            <w:tcBorders>
              <w:top w:val="single" w:sz="4" w:space="0" w:color="auto"/>
              <w:left w:val="single" w:sz="2"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Электронные аукционы</w:t>
            </w:r>
          </w:p>
        </w:tc>
        <w:tc>
          <w:tcPr>
            <w:tcW w:w="2522"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155</w:t>
            </w:r>
          </w:p>
        </w:tc>
        <w:tc>
          <w:tcPr>
            <w:tcW w:w="2648"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45.8%</w:t>
            </w:r>
          </w:p>
        </w:tc>
      </w:tr>
    </w:tbl>
    <w:p w:rsidR="00630F68" w:rsidRDefault="00630F68"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Pr="008E4927" w:rsidRDefault="00D242C3" w:rsidP="00685879">
      <w:pPr>
        <w:spacing w:after="0"/>
        <w:ind w:firstLine="709"/>
        <w:jc w:val="both"/>
        <w:rPr>
          <w:rFonts w:ascii="Times New Roman" w:hAnsi="Times New Roman"/>
          <w:sz w:val="28"/>
          <w:szCs w:val="28"/>
        </w:rPr>
      </w:pPr>
      <w:r w:rsidRPr="008E4927">
        <w:rPr>
          <w:rFonts w:ascii="Times New Roman" w:hAnsi="Times New Roman"/>
          <w:sz w:val="28"/>
          <w:szCs w:val="28"/>
        </w:rPr>
        <w:t>Всего конкурентных закупок: 399 шт.</w:t>
      </w:r>
    </w:p>
    <w:p w:rsidR="00D242C3" w:rsidRPr="008E4927" w:rsidRDefault="00D242C3" w:rsidP="00685879">
      <w:pPr>
        <w:spacing w:after="0"/>
        <w:ind w:firstLine="709"/>
        <w:jc w:val="both"/>
        <w:rPr>
          <w:rFonts w:ascii="Times New Roman" w:hAnsi="Times New Roman"/>
          <w:sz w:val="28"/>
          <w:szCs w:val="28"/>
        </w:rPr>
      </w:pPr>
      <w:r w:rsidRPr="008E4927">
        <w:rPr>
          <w:rFonts w:ascii="Times New Roman" w:hAnsi="Times New Roman"/>
          <w:sz w:val="28"/>
          <w:szCs w:val="28"/>
        </w:rPr>
        <w:t xml:space="preserve">Диаграмма наглядно демонстрирует, что большую часть конкурентных закупок в 2024 году составляют запросы котировок в электронной </w:t>
      </w:r>
      <w:r>
        <w:rPr>
          <w:rFonts w:ascii="Times New Roman" w:hAnsi="Times New Roman"/>
          <w:sz w:val="28"/>
          <w:szCs w:val="28"/>
        </w:rPr>
        <w:t>форме, на которые приходится 58,</w:t>
      </w:r>
      <w:r w:rsidRPr="008E4927">
        <w:rPr>
          <w:rFonts w:ascii="Times New Roman" w:hAnsi="Times New Roman"/>
          <w:sz w:val="28"/>
          <w:szCs w:val="28"/>
        </w:rPr>
        <w:t>6% от общего числа.</w:t>
      </w:r>
    </w:p>
    <w:p w:rsidR="00D242C3" w:rsidRDefault="0009496A" w:rsidP="00D242C3">
      <w:pPr>
        <w:spacing w:after="0"/>
        <w:ind w:firstLine="851"/>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627008" behindDoc="0" locked="0" layoutInCell="1" allowOverlap="1">
            <wp:simplePos x="0" y="0"/>
            <wp:positionH relativeFrom="column">
              <wp:posOffset>606425</wp:posOffset>
            </wp:positionH>
            <wp:positionV relativeFrom="paragraph">
              <wp:posOffset>200660</wp:posOffset>
            </wp:positionV>
            <wp:extent cx="4037965" cy="3977640"/>
            <wp:effectExtent l="0" t="0" r="635" b="3810"/>
            <wp:wrapSquare wrapText="bothSides"/>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307" t="21230" r="31725" b="10040"/>
                    <a:stretch>
                      <a:fillRect/>
                    </a:stretch>
                  </pic:blipFill>
                  <pic:spPr bwMode="auto">
                    <a:xfrm>
                      <a:off x="0" y="0"/>
                      <a:ext cx="4037965" cy="3977640"/>
                    </a:xfrm>
                    <a:prstGeom prst="rect">
                      <a:avLst/>
                    </a:prstGeom>
                    <a:noFill/>
                    <a:ln>
                      <a:noFill/>
                    </a:ln>
                  </pic:spPr>
                </pic:pic>
              </a:graphicData>
            </a:graphic>
          </wp:anchor>
        </w:drawing>
      </w: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Pr="008E4927" w:rsidRDefault="00D242C3" w:rsidP="00685879">
      <w:pPr>
        <w:ind w:firstLine="709"/>
        <w:rPr>
          <w:rFonts w:ascii="Times New Roman" w:hAnsi="Times New Roman"/>
          <w:sz w:val="28"/>
          <w:szCs w:val="28"/>
          <w:u w:val="single"/>
        </w:rPr>
      </w:pPr>
      <w:r w:rsidRPr="008E4927">
        <w:rPr>
          <w:rFonts w:ascii="Times New Roman" w:hAnsi="Times New Roman"/>
          <w:sz w:val="28"/>
          <w:szCs w:val="28"/>
          <w:u w:val="single"/>
        </w:rPr>
        <w:t>Детальный анализ графика:</w:t>
      </w:r>
    </w:p>
    <w:p w:rsidR="00D242C3" w:rsidRPr="008E4927" w:rsidRDefault="0009496A" w:rsidP="00D242C3">
      <w:pPr>
        <w:rPr>
          <w:rFonts w:ascii="Times New Roman" w:hAnsi="Times New Roman"/>
          <w:sz w:val="28"/>
          <w:szCs w:val="28"/>
        </w:rPr>
      </w:pPr>
      <w:r w:rsidRPr="00D242C3">
        <w:rPr>
          <w:rFonts w:ascii="Times New Roman" w:hAnsi="Times New Roman"/>
          <w:noProof/>
          <w:sz w:val="28"/>
          <w:szCs w:val="28"/>
          <w:lang w:eastAsia="ru-RU"/>
        </w:rPr>
        <w:drawing>
          <wp:inline distT="0" distB="0" distL="0" distR="0">
            <wp:extent cx="4572000" cy="1038225"/>
            <wp:effectExtent l="0" t="0" r="0" b="9525"/>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571" t="30711" r="28218" b="53246"/>
                    <a:stretch>
                      <a:fillRect/>
                    </a:stretch>
                  </pic:blipFill>
                  <pic:spPr bwMode="auto">
                    <a:xfrm>
                      <a:off x="0" y="0"/>
                      <a:ext cx="4572000" cy="1038225"/>
                    </a:xfrm>
                    <a:prstGeom prst="rect">
                      <a:avLst/>
                    </a:prstGeom>
                    <a:noFill/>
                    <a:ln>
                      <a:noFill/>
                    </a:ln>
                  </pic:spPr>
                </pic:pic>
              </a:graphicData>
            </a:graphic>
          </wp:inline>
        </w:drawing>
      </w:r>
    </w:p>
    <w:p w:rsidR="003440B2" w:rsidRDefault="003440B2" w:rsidP="00D242C3">
      <w:pPr>
        <w:widowControl w:val="0"/>
        <w:autoSpaceDE w:val="0"/>
        <w:autoSpaceDN w:val="0"/>
        <w:adjustRightInd w:val="0"/>
        <w:spacing w:after="0" w:line="240" w:lineRule="auto"/>
        <w:ind w:firstLine="709"/>
        <w:rPr>
          <w:rFonts w:ascii="Times New Roman" w:eastAsia="Times New Roman" w:hAnsi="Times New Roman"/>
          <w:sz w:val="28"/>
          <w:szCs w:val="28"/>
        </w:rPr>
      </w:pP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Ключевые наблюдения:</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с</w:t>
      </w:r>
      <w:r w:rsidRPr="00D242C3">
        <w:rPr>
          <w:rFonts w:ascii="Times New Roman" w:eastAsia="Times New Roman" w:hAnsi="Times New Roman"/>
          <w:sz w:val="28"/>
          <w:szCs w:val="28"/>
        </w:rPr>
        <w:t>табильный и значительный рост экономии</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з</w:t>
      </w:r>
      <w:r w:rsidRPr="00D242C3">
        <w:rPr>
          <w:rFonts w:ascii="Times New Roman" w:eastAsia="Times New Roman" w:hAnsi="Times New Roman"/>
          <w:sz w:val="28"/>
          <w:szCs w:val="28"/>
        </w:rPr>
        <w:t>начительный рост экономии в 2023 году (+180,4%)</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п</w:t>
      </w:r>
      <w:r w:rsidRPr="00D242C3">
        <w:rPr>
          <w:rFonts w:ascii="Times New Roman" w:eastAsia="Times New Roman" w:hAnsi="Times New Roman"/>
          <w:sz w:val="28"/>
          <w:szCs w:val="28"/>
        </w:rPr>
        <w:t>родолжение устойчивого роста в 2024 году (+102%)</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Диаграмма наглядно демонстрирует</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в</w:t>
      </w:r>
      <w:r w:rsidRPr="00D242C3">
        <w:rPr>
          <w:rFonts w:ascii="Times New Roman" w:eastAsia="Times New Roman" w:hAnsi="Times New Roman"/>
          <w:sz w:val="28"/>
          <w:szCs w:val="28"/>
        </w:rPr>
        <w:t>осходящий тренд экономии</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п</w:t>
      </w:r>
      <w:r w:rsidRPr="00D242C3">
        <w:rPr>
          <w:rFonts w:ascii="Times New Roman" w:eastAsia="Times New Roman" w:hAnsi="Times New Roman"/>
          <w:sz w:val="28"/>
          <w:szCs w:val="28"/>
        </w:rPr>
        <w:t>оследовательное улучшение результатов конкурентных закупок</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п</w:t>
      </w:r>
      <w:r w:rsidRPr="00D242C3">
        <w:rPr>
          <w:rFonts w:ascii="Times New Roman" w:eastAsia="Times New Roman" w:hAnsi="Times New Roman"/>
          <w:sz w:val="28"/>
          <w:szCs w:val="28"/>
        </w:rPr>
        <w:t>отенциал для дальнейшего повышения эффективности закупочной деятельности</w:t>
      </w:r>
      <w:r w:rsidR="00685879">
        <w:rPr>
          <w:rFonts w:ascii="Times New Roman" w:eastAsia="Times New Roman" w:hAnsi="Times New Roman"/>
          <w:sz w:val="28"/>
          <w:szCs w:val="28"/>
        </w:rPr>
        <w:t>.</w:t>
      </w:r>
    </w:p>
    <w:p w:rsidR="00D242C3" w:rsidRDefault="00D242C3" w:rsidP="00D242C3">
      <w:pPr>
        <w:pStyle w:val="a8"/>
        <w:shd w:val="clear" w:color="auto" w:fill="FFFFFF"/>
        <w:spacing w:after="0" w:line="240" w:lineRule="auto"/>
        <w:ind w:left="0" w:firstLine="709"/>
        <w:jc w:val="center"/>
        <w:textAlignment w:val="baseline"/>
        <w:rPr>
          <w:rFonts w:ascii="Times New Roman" w:hAnsi="Times New Roman"/>
          <w:b/>
          <w:spacing w:val="2"/>
          <w:sz w:val="28"/>
          <w:szCs w:val="28"/>
        </w:rPr>
      </w:pPr>
    </w:p>
    <w:p w:rsidR="00C21B6E" w:rsidRPr="0080421A" w:rsidRDefault="00C6157E"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r w:rsidRPr="0080421A">
        <w:rPr>
          <w:rFonts w:ascii="Times New Roman" w:hAnsi="Times New Roman"/>
          <w:b/>
          <w:spacing w:val="2"/>
          <w:sz w:val="28"/>
          <w:szCs w:val="28"/>
        </w:rPr>
        <w:t xml:space="preserve">2.4. </w:t>
      </w:r>
      <w:r w:rsidR="00C21B6E" w:rsidRPr="0080421A">
        <w:rPr>
          <w:rFonts w:ascii="Times New Roman" w:hAnsi="Times New Roman"/>
          <w:b/>
          <w:spacing w:val="2"/>
          <w:sz w:val="28"/>
          <w:szCs w:val="28"/>
        </w:rPr>
        <w:t>В СФЕРЕ ГРАДОСТРОИТЕЛЬСТВА</w:t>
      </w:r>
    </w:p>
    <w:p w:rsidR="00C21B6E" w:rsidRPr="00D242C3" w:rsidRDefault="00C21B6E" w:rsidP="0080421A">
      <w:pPr>
        <w:shd w:val="clear" w:color="auto" w:fill="FFFFFF"/>
        <w:spacing w:after="0" w:line="240" w:lineRule="auto"/>
        <w:ind w:firstLine="708"/>
        <w:jc w:val="center"/>
        <w:textAlignment w:val="baseline"/>
        <w:rPr>
          <w:rFonts w:ascii="Times New Roman" w:eastAsia="Times New Roman" w:hAnsi="Times New Roman"/>
          <w:b/>
          <w:color w:val="2D2D2D"/>
          <w:spacing w:val="2"/>
          <w:sz w:val="28"/>
          <w:szCs w:val="28"/>
          <w:highlight w:val="yellow"/>
          <w:lang w:eastAsia="ru-RU"/>
        </w:rPr>
      </w:pPr>
    </w:p>
    <w:p w:rsidR="0080421A" w:rsidRPr="00FF2B43" w:rsidRDefault="0080421A" w:rsidP="0080421A">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2024 году завершились </w:t>
      </w:r>
      <w:r w:rsidRPr="00FF2B43">
        <w:rPr>
          <w:rFonts w:ascii="Times New Roman" w:hAnsi="Times New Roman"/>
          <w:sz w:val="28"/>
          <w:szCs w:val="28"/>
        </w:rPr>
        <w:t>строительно-монтажные работы по объекту: «Строительство скоростной автомобильной дороги Москва-Санкт-Петербург на участке км 58 - км 648 (с последующей эксплуатацией на платной основе), 3 этап км 149 - км 208», на территории Калининского муниципального округа.</w:t>
      </w:r>
    </w:p>
    <w:p w:rsidR="0080421A" w:rsidRPr="005E3E7D" w:rsidRDefault="0080421A" w:rsidP="0080421A">
      <w:pPr>
        <w:autoSpaceDE w:val="0"/>
        <w:autoSpaceDN w:val="0"/>
        <w:adjustRightInd w:val="0"/>
        <w:spacing w:after="0" w:line="240" w:lineRule="auto"/>
        <w:ind w:firstLine="709"/>
        <w:jc w:val="both"/>
        <w:rPr>
          <w:rFonts w:ascii="TimesNewRomanPS-BoldMT" w:hAnsi="TimesNewRomanPS-BoldMT" w:cs="TimesNewRomanPS-BoldMT"/>
          <w:b/>
          <w:bCs/>
          <w:sz w:val="32"/>
          <w:szCs w:val="32"/>
        </w:rPr>
      </w:pPr>
      <w:r w:rsidRPr="005E3E7D">
        <w:rPr>
          <w:rFonts w:ascii="Times New Roman" w:hAnsi="Times New Roman"/>
          <w:sz w:val="28"/>
          <w:szCs w:val="28"/>
        </w:rPr>
        <w:t>Получ</w:t>
      </w:r>
      <w:r>
        <w:rPr>
          <w:rFonts w:ascii="Times New Roman" w:hAnsi="Times New Roman"/>
          <w:sz w:val="28"/>
          <w:szCs w:val="28"/>
        </w:rPr>
        <w:t>ено</w:t>
      </w:r>
      <w:r w:rsidRPr="005E3E7D">
        <w:rPr>
          <w:rFonts w:ascii="Times New Roman" w:hAnsi="Times New Roman"/>
          <w:sz w:val="28"/>
          <w:szCs w:val="28"/>
        </w:rPr>
        <w:t xml:space="preserve"> положительное заключение государственной экспертизы проекта планировки территории по </w:t>
      </w:r>
      <w:r w:rsidRPr="005E3E7D">
        <w:rPr>
          <w:rFonts w:ascii="Times New Roman" w:hAnsi="Times New Roman"/>
          <w:bCs/>
          <w:sz w:val="28"/>
          <w:szCs w:val="28"/>
        </w:rPr>
        <w:t>объекту «Создание высокоскоростной железнодорожной магистрали Санкт-Петербург – Москва (участок Крюково (Алабушево) – Обухово)» 6 этап - Строительство участка Новая Тверь (вкл.) – Высоково (искл.)»</w:t>
      </w:r>
      <w:r>
        <w:rPr>
          <w:rFonts w:ascii="Times New Roman" w:hAnsi="Times New Roman"/>
          <w:bCs/>
          <w:sz w:val="28"/>
          <w:szCs w:val="28"/>
        </w:rPr>
        <w:t xml:space="preserve">. </w:t>
      </w:r>
      <w:r w:rsidRPr="00BD0740">
        <w:rPr>
          <w:rFonts w:ascii="Times New Roman" w:hAnsi="Times New Roman"/>
          <w:sz w:val="28"/>
          <w:szCs w:val="28"/>
        </w:rPr>
        <w:t>Начато проведение оценки и изъятие имущества</w:t>
      </w:r>
      <w:r w:rsidRPr="00BD0740">
        <w:rPr>
          <w:rFonts w:ascii="Times New Roman" w:hAnsi="Times New Roman"/>
          <w:bCs/>
          <w:sz w:val="28"/>
          <w:szCs w:val="28"/>
        </w:rPr>
        <w:t>.</w:t>
      </w:r>
    </w:p>
    <w:p w:rsidR="0080421A" w:rsidRPr="00FF2B43" w:rsidRDefault="0080421A" w:rsidP="0080421A">
      <w:pPr>
        <w:spacing w:after="0" w:line="240" w:lineRule="auto"/>
        <w:ind w:firstLine="708"/>
        <w:jc w:val="both"/>
        <w:rPr>
          <w:rFonts w:ascii="Times New Roman" w:hAnsi="Times New Roman"/>
          <w:sz w:val="28"/>
          <w:szCs w:val="28"/>
        </w:rPr>
      </w:pPr>
      <w:r w:rsidRPr="00B40646">
        <w:rPr>
          <w:rFonts w:ascii="Times New Roman" w:hAnsi="Times New Roman"/>
          <w:sz w:val="28"/>
          <w:szCs w:val="28"/>
        </w:rPr>
        <w:t>В рамках реализации национального проекта «Жилье и городская среда» за период 2024 года на территории Калининского муниципального округа введено в эксплуатацию 300 785кв.м. жилой площади (ИЖС – 236 636 кв.м, многоквартирные дома - 64 149 кв.м.). Ввод жилья выполнен на 99,0% в сравнении с 2023 годом</w:t>
      </w:r>
      <w:r>
        <w:rPr>
          <w:rFonts w:ascii="Times New Roman" w:hAnsi="Times New Roman"/>
          <w:sz w:val="28"/>
          <w:szCs w:val="28"/>
        </w:rPr>
        <w:t>,</w:t>
      </w:r>
      <w:r w:rsidRPr="00000A72">
        <w:rPr>
          <w:rFonts w:ascii="Times New Roman" w:hAnsi="Times New Roman"/>
          <w:sz w:val="28"/>
          <w:szCs w:val="28"/>
        </w:rPr>
        <w:t xml:space="preserve"> который составлял - 303 685 кв.м.</w:t>
      </w:r>
    </w:p>
    <w:p w:rsidR="0080421A" w:rsidRDefault="0080421A" w:rsidP="0080421A">
      <w:pPr>
        <w:spacing w:after="0" w:line="240" w:lineRule="auto"/>
        <w:ind w:firstLine="708"/>
        <w:jc w:val="both"/>
        <w:rPr>
          <w:rFonts w:ascii="Times New Roman" w:hAnsi="Times New Roman"/>
          <w:color w:val="000000"/>
          <w:sz w:val="28"/>
          <w:szCs w:val="28"/>
          <w:bdr w:val="none" w:sz="0" w:space="0" w:color="auto" w:frame="1"/>
        </w:rPr>
      </w:pPr>
      <w:r w:rsidRPr="0032283A">
        <w:rPr>
          <w:rFonts w:ascii="Times New Roman" w:hAnsi="Times New Roman"/>
          <w:color w:val="000000"/>
          <w:sz w:val="28"/>
          <w:szCs w:val="28"/>
          <w:bdr w:val="none" w:sz="0" w:space="0" w:color="auto" w:frame="1"/>
        </w:rPr>
        <w:t xml:space="preserve">Подготовлены </w:t>
      </w:r>
      <w:r>
        <w:rPr>
          <w:rFonts w:ascii="Times New Roman" w:hAnsi="Times New Roman"/>
          <w:sz w:val="28"/>
          <w:szCs w:val="28"/>
        </w:rPr>
        <w:t xml:space="preserve">54 </w:t>
      </w:r>
      <w:r w:rsidRPr="0032283A">
        <w:rPr>
          <w:rFonts w:ascii="Times New Roman" w:hAnsi="Times New Roman"/>
          <w:color w:val="000000"/>
          <w:sz w:val="28"/>
          <w:szCs w:val="28"/>
          <w:bdr w:val="none" w:sz="0" w:space="0" w:color="auto" w:frame="1"/>
        </w:rPr>
        <w:t xml:space="preserve">заключения о принятии решений о подготовке проектов по внесению изменений в </w:t>
      </w:r>
      <w:r>
        <w:rPr>
          <w:rFonts w:ascii="Times New Roman" w:hAnsi="Times New Roman"/>
          <w:color w:val="000000"/>
          <w:sz w:val="28"/>
          <w:szCs w:val="28"/>
          <w:bdr w:val="none" w:sz="0" w:space="0" w:color="auto" w:frame="1"/>
        </w:rPr>
        <w:t>Г</w:t>
      </w:r>
      <w:r w:rsidRPr="0032283A">
        <w:rPr>
          <w:rFonts w:ascii="Times New Roman" w:hAnsi="Times New Roman"/>
          <w:color w:val="000000"/>
          <w:sz w:val="28"/>
          <w:szCs w:val="28"/>
          <w:bdr w:val="none" w:sz="0" w:space="0" w:color="auto" w:frame="1"/>
        </w:rPr>
        <w:t>енеральны</w:t>
      </w:r>
      <w:r>
        <w:rPr>
          <w:rFonts w:ascii="Times New Roman" w:hAnsi="Times New Roman"/>
          <w:color w:val="000000"/>
          <w:sz w:val="28"/>
          <w:szCs w:val="28"/>
          <w:bdr w:val="none" w:sz="0" w:space="0" w:color="auto" w:frame="1"/>
        </w:rPr>
        <w:t xml:space="preserve">й плани Правила землепользования и застройки </w:t>
      </w:r>
      <w:r w:rsidRPr="0032283A">
        <w:rPr>
          <w:rFonts w:ascii="Times New Roman" w:hAnsi="Times New Roman"/>
          <w:color w:val="000000"/>
          <w:sz w:val="28"/>
          <w:szCs w:val="28"/>
          <w:bdr w:val="none" w:sz="0" w:space="0" w:color="auto" w:frame="1"/>
        </w:rPr>
        <w:t xml:space="preserve">Калининского </w:t>
      </w:r>
      <w:r>
        <w:rPr>
          <w:rFonts w:ascii="Times New Roman" w:hAnsi="Times New Roman"/>
          <w:color w:val="000000"/>
          <w:sz w:val="28"/>
          <w:szCs w:val="28"/>
          <w:bdr w:val="none" w:sz="0" w:space="0" w:color="auto" w:frame="1"/>
        </w:rPr>
        <w:t>муниципального округа.</w:t>
      </w:r>
    </w:p>
    <w:p w:rsidR="0080421A" w:rsidRDefault="0080421A" w:rsidP="0080421A">
      <w:pPr>
        <w:spacing w:after="0" w:line="240" w:lineRule="auto"/>
        <w:ind w:firstLine="708"/>
        <w:jc w:val="both"/>
        <w:rPr>
          <w:rFonts w:ascii="Times New Roman" w:hAnsi="Times New Roman"/>
          <w:sz w:val="28"/>
          <w:szCs w:val="28"/>
        </w:rPr>
      </w:pPr>
      <w:r>
        <w:rPr>
          <w:rFonts w:ascii="Times New Roman" w:hAnsi="Times New Roman"/>
          <w:sz w:val="28"/>
          <w:szCs w:val="28"/>
        </w:rPr>
        <w:t>У</w:t>
      </w:r>
      <w:r w:rsidRPr="00253CE3">
        <w:rPr>
          <w:rFonts w:ascii="Times New Roman" w:hAnsi="Times New Roman"/>
          <w:sz w:val="28"/>
          <w:szCs w:val="28"/>
        </w:rPr>
        <w:t>тверждено 7</w:t>
      </w:r>
      <w:r>
        <w:rPr>
          <w:rFonts w:ascii="Times New Roman" w:hAnsi="Times New Roman"/>
          <w:sz w:val="28"/>
          <w:szCs w:val="28"/>
        </w:rPr>
        <w:t xml:space="preserve"> Постановлений </w:t>
      </w:r>
      <w:r w:rsidRPr="00253CE3">
        <w:rPr>
          <w:rFonts w:ascii="Times New Roman" w:hAnsi="Times New Roman"/>
          <w:sz w:val="28"/>
          <w:szCs w:val="28"/>
        </w:rPr>
        <w:t>Правительств</w:t>
      </w:r>
      <w:r>
        <w:rPr>
          <w:rFonts w:ascii="Times New Roman" w:hAnsi="Times New Roman"/>
          <w:sz w:val="28"/>
          <w:szCs w:val="28"/>
        </w:rPr>
        <w:t>а</w:t>
      </w:r>
      <w:r w:rsidRPr="00253CE3">
        <w:rPr>
          <w:rFonts w:ascii="Times New Roman" w:hAnsi="Times New Roman"/>
          <w:sz w:val="28"/>
          <w:szCs w:val="28"/>
        </w:rPr>
        <w:t xml:space="preserve"> Тверской области </w:t>
      </w:r>
      <w:r>
        <w:rPr>
          <w:rFonts w:ascii="Times New Roman" w:hAnsi="Times New Roman"/>
          <w:sz w:val="28"/>
          <w:szCs w:val="28"/>
        </w:rPr>
        <w:t xml:space="preserve">о </w:t>
      </w:r>
      <w:r w:rsidRPr="00253CE3">
        <w:rPr>
          <w:rFonts w:ascii="Times New Roman" w:hAnsi="Times New Roman"/>
          <w:sz w:val="28"/>
          <w:szCs w:val="28"/>
        </w:rPr>
        <w:t>внесени</w:t>
      </w:r>
      <w:r>
        <w:rPr>
          <w:rFonts w:ascii="Times New Roman" w:hAnsi="Times New Roman"/>
          <w:sz w:val="28"/>
          <w:szCs w:val="28"/>
        </w:rPr>
        <w:t>и</w:t>
      </w:r>
      <w:r w:rsidRPr="00253CE3">
        <w:rPr>
          <w:rFonts w:ascii="Times New Roman" w:hAnsi="Times New Roman"/>
          <w:sz w:val="28"/>
          <w:szCs w:val="28"/>
        </w:rPr>
        <w:t xml:space="preserve"> изменений в Генеральный план и Правила землепользования и застройки Калининского муниципального округа применительно к отдельным населенным пунктам и земельным участкам на территории</w:t>
      </w:r>
      <w:r>
        <w:rPr>
          <w:rFonts w:ascii="Times New Roman" w:hAnsi="Times New Roman"/>
          <w:sz w:val="28"/>
          <w:szCs w:val="28"/>
        </w:rPr>
        <w:t xml:space="preserve"> округа</w:t>
      </w:r>
      <w:r w:rsidRPr="00253CE3">
        <w:rPr>
          <w:rFonts w:ascii="Times New Roman" w:hAnsi="Times New Roman"/>
          <w:sz w:val="28"/>
          <w:szCs w:val="28"/>
        </w:rPr>
        <w:t>.</w:t>
      </w:r>
    </w:p>
    <w:p w:rsidR="0080421A" w:rsidRPr="00393415" w:rsidRDefault="0080421A" w:rsidP="0080421A">
      <w:pPr>
        <w:spacing w:after="0" w:line="240" w:lineRule="auto"/>
        <w:ind w:firstLine="708"/>
        <w:jc w:val="both"/>
        <w:rPr>
          <w:rFonts w:ascii="Times New Roman" w:hAnsi="Times New Roman"/>
          <w:sz w:val="28"/>
          <w:szCs w:val="28"/>
        </w:rPr>
      </w:pPr>
      <w:r w:rsidRPr="00393415">
        <w:rPr>
          <w:rFonts w:ascii="Times New Roman" w:hAnsi="Times New Roman"/>
          <w:sz w:val="28"/>
          <w:szCs w:val="28"/>
        </w:rPr>
        <w:t>Проведены общественные слушания:</w:t>
      </w:r>
    </w:p>
    <w:p w:rsidR="0080421A" w:rsidRDefault="00685879" w:rsidP="00685879">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п</w:t>
      </w:r>
      <w:r w:rsidR="0080421A" w:rsidRPr="00393415">
        <w:rPr>
          <w:rFonts w:ascii="Times New Roman" w:hAnsi="Times New Roman"/>
          <w:sz w:val="28"/>
          <w:szCs w:val="28"/>
        </w:rPr>
        <w:t>о вопросу проведения общественных обсуждений предварительных материалов оценки воздействия на окружающую среду по материалам, обосновывающим лимиты и квоты добычи охотничьих ресурсов на территории Тверской области в сезоне охоты 202</w:t>
      </w:r>
      <w:r w:rsidR="0080421A">
        <w:rPr>
          <w:rFonts w:ascii="Times New Roman" w:hAnsi="Times New Roman"/>
          <w:sz w:val="28"/>
          <w:szCs w:val="28"/>
        </w:rPr>
        <w:t>4</w:t>
      </w:r>
      <w:r w:rsidR="0080421A" w:rsidRPr="00393415">
        <w:rPr>
          <w:rFonts w:ascii="Times New Roman" w:hAnsi="Times New Roman"/>
          <w:sz w:val="28"/>
          <w:szCs w:val="28"/>
        </w:rPr>
        <w:t xml:space="preserve"> - 202</w:t>
      </w:r>
      <w:r w:rsidR="0080421A">
        <w:rPr>
          <w:rFonts w:ascii="Times New Roman" w:hAnsi="Times New Roman"/>
          <w:sz w:val="28"/>
          <w:szCs w:val="28"/>
        </w:rPr>
        <w:t>5</w:t>
      </w:r>
      <w:r w:rsidR="0080421A" w:rsidRPr="00393415">
        <w:rPr>
          <w:rFonts w:ascii="Times New Roman" w:hAnsi="Times New Roman"/>
          <w:sz w:val="28"/>
          <w:szCs w:val="28"/>
        </w:rPr>
        <w:t xml:space="preserve"> годов (за исключением особо охраняемых природных территорий федерального значения)</w:t>
      </w:r>
      <w:r w:rsidR="0080421A">
        <w:rPr>
          <w:rFonts w:ascii="Times New Roman" w:hAnsi="Times New Roman"/>
          <w:sz w:val="28"/>
          <w:szCs w:val="28"/>
        </w:rPr>
        <w:t>;</w:t>
      </w:r>
    </w:p>
    <w:p w:rsidR="0080421A" w:rsidRPr="00393415" w:rsidRDefault="00685879" w:rsidP="00685879">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 xml:space="preserve">- </w:t>
      </w:r>
      <w:r w:rsidR="0080421A">
        <w:rPr>
          <w:rFonts w:ascii="Times New Roman" w:hAnsi="Times New Roman"/>
          <w:sz w:val="28"/>
          <w:szCs w:val="28"/>
        </w:rPr>
        <w:t xml:space="preserve">на территории Калининского муниципального </w:t>
      </w:r>
      <w:r>
        <w:rPr>
          <w:rFonts w:ascii="Times New Roman" w:hAnsi="Times New Roman"/>
          <w:sz w:val="28"/>
          <w:szCs w:val="28"/>
        </w:rPr>
        <w:t>округа</w:t>
      </w:r>
      <w:r w:rsidR="0080421A">
        <w:rPr>
          <w:rFonts w:ascii="Times New Roman" w:hAnsi="Times New Roman"/>
          <w:sz w:val="28"/>
          <w:szCs w:val="28"/>
        </w:rPr>
        <w:t xml:space="preserve"> в течении года проводилось 15 общественных обсуждений </w:t>
      </w:r>
      <w:r w:rsidR="0080421A" w:rsidRPr="00C631D7">
        <w:rPr>
          <w:rFonts w:ascii="Times New Roman" w:hAnsi="Times New Roman"/>
          <w:sz w:val="28"/>
          <w:szCs w:val="28"/>
        </w:rPr>
        <w:t>по проект</w:t>
      </w:r>
      <w:r w:rsidR="0080421A">
        <w:rPr>
          <w:rFonts w:ascii="Times New Roman" w:hAnsi="Times New Roman"/>
          <w:sz w:val="28"/>
          <w:szCs w:val="28"/>
        </w:rPr>
        <w:t>ам</w:t>
      </w:r>
      <w:r w:rsidR="0080421A">
        <w:rPr>
          <w:rFonts w:ascii="Times New Roman" w:hAnsi="Times New Roman"/>
          <w:sz w:val="28"/>
          <w:szCs w:val="28"/>
          <w:shd w:val="clear" w:color="auto" w:fill="FFFFFF"/>
        </w:rPr>
        <w:t>в</w:t>
      </w:r>
      <w:r w:rsidR="0080421A" w:rsidRPr="00C631D7">
        <w:rPr>
          <w:rFonts w:ascii="Times New Roman" w:hAnsi="Times New Roman"/>
          <w:sz w:val="28"/>
          <w:szCs w:val="28"/>
          <w:shd w:val="clear" w:color="auto" w:fill="FFFFFF"/>
        </w:rPr>
        <w:t>несени</w:t>
      </w:r>
      <w:r w:rsidR="0080421A">
        <w:rPr>
          <w:rFonts w:ascii="Times New Roman" w:hAnsi="Times New Roman"/>
          <w:sz w:val="28"/>
          <w:szCs w:val="28"/>
          <w:shd w:val="clear" w:color="auto" w:fill="FFFFFF"/>
        </w:rPr>
        <w:t>я</w:t>
      </w:r>
      <w:r w:rsidR="0080421A" w:rsidRPr="00C631D7">
        <w:rPr>
          <w:rFonts w:ascii="Times New Roman" w:hAnsi="Times New Roman"/>
          <w:sz w:val="28"/>
          <w:szCs w:val="28"/>
          <w:shd w:val="clear" w:color="auto" w:fill="FFFFFF"/>
        </w:rPr>
        <w:t xml:space="preserve"> изменений в </w:t>
      </w:r>
      <w:r w:rsidR="0080421A" w:rsidRPr="00253CE3">
        <w:rPr>
          <w:rFonts w:ascii="Times New Roman" w:hAnsi="Times New Roman"/>
          <w:sz w:val="28"/>
          <w:szCs w:val="28"/>
        </w:rPr>
        <w:t xml:space="preserve">Генеральный план и Правила землепользования и застройки Калининского муниципального округа применительно </w:t>
      </w:r>
      <w:r w:rsidR="0080421A" w:rsidRPr="00253CE3">
        <w:rPr>
          <w:rFonts w:ascii="Times New Roman" w:eastAsia="Calibri" w:hAnsi="Times New Roman"/>
          <w:sz w:val="28"/>
          <w:szCs w:val="28"/>
          <w:lang w:eastAsia="en-US"/>
        </w:rPr>
        <w:t>к отдельным населенным пунктам и земельным участкам</w:t>
      </w:r>
      <w:r w:rsidR="0080421A" w:rsidRPr="00253CE3">
        <w:rPr>
          <w:rFonts w:ascii="Times New Roman" w:hAnsi="Times New Roman"/>
          <w:sz w:val="28"/>
          <w:szCs w:val="28"/>
        </w:rPr>
        <w:t xml:space="preserve"> на территории</w:t>
      </w:r>
      <w:r w:rsidR="0080421A">
        <w:rPr>
          <w:rFonts w:ascii="Times New Roman" w:hAnsi="Times New Roman"/>
          <w:sz w:val="28"/>
          <w:szCs w:val="28"/>
        </w:rPr>
        <w:t xml:space="preserve"> округа, а также по предоставлению разрешений на условно разрешенные виды использования земельных участков.</w:t>
      </w:r>
    </w:p>
    <w:p w:rsidR="0080421A" w:rsidRDefault="00B830BB" w:rsidP="0080421A">
      <w:pPr>
        <w:spacing w:after="0" w:line="240" w:lineRule="auto"/>
        <w:ind w:firstLine="708"/>
        <w:jc w:val="both"/>
        <w:rPr>
          <w:rFonts w:ascii="Times New Roman" w:hAnsi="Times New Roman"/>
          <w:sz w:val="28"/>
          <w:szCs w:val="28"/>
        </w:rPr>
      </w:pPr>
      <w:r>
        <w:rPr>
          <w:rFonts w:ascii="Times New Roman" w:hAnsi="Times New Roman"/>
          <w:sz w:val="28"/>
          <w:szCs w:val="28"/>
        </w:rPr>
        <w:t>В рамках р</w:t>
      </w:r>
      <w:r w:rsidR="0080421A" w:rsidRPr="00FF2B43">
        <w:rPr>
          <w:rFonts w:ascii="Times New Roman" w:hAnsi="Times New Roman"/>
          <w:sz w:val="28"/>
          <w:szCs w:val="28"/>
        </w:rPr>
        <w:t>еализаци</w:t>
      </w:r>
      <w:r>
        <w:rPr>
          <w:rFonts w:ascii="Times New Roman" w:hAnsi="Times New Roman"/>
          <w:sz w:val="28"/>
          <w:szCs w:val="28"/>
        </w:rPr>
        <w:t>и</w:t>
      </w:r>
      <w:r w:rsidR="0080421A" w:rsidRPr="00FF2B43">
        <w:rPr>
          <w:rFonts w:ascii="Times New Roman" w:hAnsi="Times New Roman"/>
          <w:sz w:val="28"/>
          <w:szCs w:val="28"/>
        </w:rPr>
        <w:t xml:space="preserve"> региональной программы «Адресная программа Тверской области по переселению граждан из аварийного жилищного фонда на 2019-202</w:t>
      </w:r>
      <w:r w:rsidR="0080421A">
        <w:rPr>
          <w:rFonts w:ascii="Times New Roman" w:hAnsi="Times New Roman"/>
          <w:sz w:val="28"/>
          <w:szCs w:val="28"/>
        </w:rPr>
        <w:t>4</w:t>
      </w:r>
      <w:r w:rsidR="0080421A" w:rsidRPr="00FF2B43">
        <w:rPr>
          <w:rFonts w:ascii="Times New Roman" w:hAnsi="Times New Roman"/>
          <w:sz w:val="28"/>
          <w:szCs w:val="28"/>
        </w:rPr>
        <w:t xml:space="preserve"> годы»</w:t>
      </w:r>
      <w:r w:rsidR="001961DF">
        <w:rPr>
          <w:rFonts w:ascii="Times New Roman" w:hAnsi="Times New Roman"/>
          <w:sz w:val="28"/>
          <w:szCs w:val="28"/>
        </w:rPr>
        <w:t>,</w:t>
      </w:r>
      <w:r w:rsidR="0080421A" w:rsidRPr="00FF2B43">
        <w:rPr>
          <w:rFonts w:ascii="Times New Roman" w:hAnsi="Times New Roman"/>
          <w:sz w:val="28"/>
          <w:szCs w:val="28"/>
        </w:rPr>
        <w:t xml:space="preserve"> в которую включены многоквартирные аварийные </w:t>
      </w:r>
      <w:r>
        <w:rPr>
          <w:rFonts w:ascii="Times New Roman" w:hAnsi="Times New Roman"/>
          <w:sz w:val="28"/>
          <w:szCs w:val="28"/>
        </w:rPr>
        <w:t xml:space="preserve">жилые </w:t>
      </w:r>
      <w:r w:rsidR="0080421A" w:rsidRPr="00FF2B43">
        <w:rPr>
          <w:rFonts w:ascii="Times New Roman" w:hAnsi="Times New Roman"/>
          <w:sz w:val="28"/>
          <w:szCs w:val="28"/>
        </w:rPr>
        <w:t xml:space="preserve">дома </w:t>
      </w:r>
      <w:r w:rsidR="00685879">
        <w:rPr>
          <w:rFonts w:ascii="Times New Roman" w:hAnsi="Times New Roman"/>
          <w:sz w:val="28"/>
          <w:szCs w:val="28"/>
        </w:rPr>
        <w:t>поселка городского типа</w:t>
      </w:r>
      <w:r w:rsidR="0080421A" w:rsidRPr="00FF2B43">
        <w:rPr>
          <w:rFonts w:ascii="Times New Roman" w:hAnsi="Times New Roman"/>
          <w:sz w:val="28"/>
          <w:szCs w:val="28"/>
        </w:rPr>
        <w:t xml:space="preserve"> Орша </w:t>
      </w:r>
      <w:r w:rsidR="00685879" w:rsidRPr="00412334">
        <w:rPr>
          <w:rFonts w:ascii="Times New Roman" w:hAnsi="Times New Roman"/>
          <w:sz w:val="28"/>
          <w:szCs w:val="28"/>
        </w:rPr>
        <w:t xml:space="preserve">Калининского муниципального округа </w:t>
      </w:r>
      <w:r w:rsidR="0080421A" w:rsidRPr="00FF2B43">
        <w:rPr>
          <w:rFonts w:ascii="Times New Roman" w:hAnsi="Times New Roman"/>
          <w:sz w:val="28"/>
          <w:szCs w:val="28"/>
        </w:rPr>
        <w:t xml:space="preserve">и д. Полубратово </w:t>
      </w:r>
      <w:r w:rsidR="00685879" w:rsidRPr="00412334">
        <w:rPr>
          <w:rFonts w:ascii="Times New Roman" w:hAnsi="Times New Roman"/>
          <w:sz w:val="28"/>
          <w:szCs w:val="28"/>
        </w:rPr>
        <w:t>Калининского муниципального округа</w:t>
      </w:r>
      <w:r w:rsidR="0080421A" w:rsidRPr="00FF2B43">
        <w:rPr>
          <w:rFonts w:ascii="Times New Roman" w:hAnsi="Times New Roman"/>
          <w:sz w:val="28"/>
          <w:szCs w:val="28"/>
        </w:rPr>
        <w:t xml:space="preserve"> расселено </w:t>
      </w:r>
      <w:r w:rsidR="0080421A">
        <w:rPr>
          <w:rFonts w:ascii="Times New Roman" w:hAnsi="Times New Roman"/>
          <w:sz w:val="28"/>
          <w:szCs w:val="28"/>
        </w:rPr>
        <w:t>41</w:t>
      </w:r>
      <w:r w:rsidR="0080421A" w:rsidRPr="00FF2B43">
        <w:rPr>
          <w:rFonts w:ascii="Times New Roman" w:hAnsi="Times New Roman"/>
          <w:sz w:val="28"/>
          <w:szCs w:val="28"/>
        </w:rPr>
        <w:t xml:space="preserve"> жил</w:t>
      </w:r>
      <w:r w:rsidR="0080421A">
        <w:rPr>
          <w:rFonts w:ascii="Times New Roman" w:hAnsi="Times New Roman"/>
          <w:sz w:val="28"/>
          <w:szCs w:val="28"/>
        </w:rPr>
        <w:t>ое</w:t>
      </w:r>
      <w:r w:rsidR="0080421A" w:rsidRPr="00FF2B43">
        <w:rPr>
          <w:rFonts w:ascii="Times New Roman" w:hAnsi="Times New Roman"/>
          <w:sz w:val="28"/>
          <w:szCs w:val="28"/>
        </w:rPr>
        <w:t xml:space="preserve"> помещени</w:t>
      </w:r>
      <w:r w:rsidR="0080421A">
        <w:rPr>
          <w:rFonts w:ascii="Times New Roman" w:hAnsi="Times New Roman"/>
          <w:sz w:val="28"/>
          <w:szCs w:val="28"/>
        </w:rPr>
        <w:t xml:space="preserve">е площадью </w:t>
      </w:r>
      <w:r w:rsidR="0080421A" w:rsidRPr="0032283A">
        <w:rPr>
          <w:rFonts w:ascii="Times New Roman" w:hAnsi="Times New Roman"/>
          <w:color w:val="1A1A1A"/>
          <w:sz w:val="28"/>
          <w:szCs w:val="28"/>
          <w:shd w:val="clear" w:color="auto" w:fill="FFFFFF"/>
        </w:rPr>
        <w:t>1 884,6</w:t>
      </w:r>
      <w:r w:rsidR="0080421A" w:rsidRPr="00FF2B43">
        <w:rPr>
          <w:rFonts w:ascii="Times New Roman" w:hAnsi="Times New Roman"/>
          <w:sz w:val="28"/>
          <w:szCs w:val="28"/>
        </w:rPr>
        <w:t>кв.м. из необходимых 51 (2267</w:t>
      </w:r>
      <w:r w:rsidR="0080421A">
        <w:rPr>
          <w:rFonts w:ascii="Times New Roman" w:hAnsi="Times New Roman"/>
          <w:sz w:val="28"/>
          <w:szCs w:val="28"/>
        </w:rPr>
        <w:t xml:space="preserve"> кв.м.)</w:t>
      </w:r>
      <w:r>
        <w:rPr>
          <w:rFonts w:ascii="Times New Roman" w:hAnsi="Times New Roman"/>
          <w:sz w:val="28"/>
          <w:szCs w:val="28"/>
        </w:rPr>
        <w:t xml:space="preserve"> впоселке городского типа </w:t>
      </w:r>
      <w:r w:rsidRPr="00FF2B43">
        <w:rPr>
          <w:rFonts w:ascii="Times New Roman" w:hAnsi="Times New Roman"/>
          <w:sz w:val="28"/>
          <w:szCs w:val="28"/>
        </w:rPr>
        <w:t>Орша</w:t>
      </w:r>
      <w:r>
        <w:rPr>
          <w:rFonts w:ascii="Times New Roman" w:hAnsi="Times New Roman"/>
          <w:sz w:val="28"/>
          <w:szCs w:val="28"/>
        </w:rPr>
        <w:t xml:space="preserve"> и </w:t>
      </w:r>
      <w:r w:rsidR="0080421A">
        <w:rPr>
          <w:rFonts w:ascii="Times New Roman" w:hAnsi="Times New Roman"/>
          <w:sz w:val="28"/>
          <w:szCs w:val="28"/>
        </w:rPr>
        <w:t xml:space="preserve"> 7 жилых помещения площадью 375,8 кв.м. из необходимых 9 (405,4 кв.м.)</w:t>
      </w:r>
      <w:r>
        <w:rPr>
          <w:rFonts w:ascii="Times New Roman" w:hAnsi="Times New Roman"/>
          <w:sz w:val="28"/>
          <w:szCs w:val="28"/>
        </w:rPr>
        <w:t xml:space="preserve">  в д. Полубратово</w:t>
      </w:r>
      <w:r w:rsidR="0080421A">
        <w:rPr>
          <w:rFonts w:ascii="Times New Roman" w:hAnsi="Times New Roman"/>
          <w:sz w:val="28"/>
          <w:szCs w:val="28"/>
        </w:rPr>
        <w:t>.</w:t>
      </w:r>
    </w:p>
    <w:p w:rsidR="0080421A" w:rsidRDefault="0080421A" w:rsidP="0080421A">
      <w:pPr>
        <w:spacing w:after="0" w:line="240" w:lineRule="auto"/>
        <w:ind w:firstLine="708"/>
        <w:jc w:val="both"/>
        <w:rPr>
          <w:rFonts w:ascii="Times New Roman" w:hAnsi="Times New Roman"/>
          <w:sz w:val="28"/>
          <w:szCs w:val="28"/>
        </w:rPr>
      </w:pPr>
      <w:r>
        <w:rPr>
          <w:rFonts w:ascii="Times New Roman" w:hAnsi="Times New Roman"/>
          <w:sz w:val="28"/>
          <w:szCs w:val="28"/>
        </w:rPr>
        <w:t>Р</w:t>
      </w:r>
      <w:r w:rsidRPr="00FF2B43">
        <w:rPr>
          <w:rFonts w:ascii="Times New Roman" w:hAnsi="Times New Roman"/>
          <w:sz w:val="28"/>
          <w:szCs w:val="28"/>
        </w:rPr>
        <w:t>егиональн</w:t>
      </w:r>
      <w:r>
        <w:rPr>
          <w:rFonts w:ascii="Times New Roman" w:hAnsi="Times New Roman"/>
          <w:sz w:val="28"/>
          <w:szCs w:val="28"/>
        </w:rPr>
        <w:t>ая</w:t>
      </w:r>
      <w:r w:rsidRPr="00FF2B43">
        <w:rPr>
          <w:rFonts w:ascii="Times New Roman" w:hAnsi="Times New Roman"/>
          <w:sz w:val="28"/>
          <w:szCs w:val="28"/>
        </w:rPr>
        <w:t xml:space="preserve"> программ</w:t>
      </w:r>
      <w:r>
        <w:rPr>
          <w:rFonts w:ascii="Times New Roman" w:hAnsi="Times New Roman"/>
          <w:sz w:val="28"/>
          <w:szCs w:val="28"/>
        </w:rPr>
        <w:t>а</w:t>
      </w:r>
      <w:r w:rsidRPr="00FF2B43">
        <w:rPr>
          <w:rFonts w:ascii="Times New Roman" w:hAnsi="Times New Roman"/>
          <w:sz w:val="28"/>
          <w:szCs w:val="28"/>
        </w:rPr>
        <w:t xml:space="preserve"> «Адресная программа Тверской области по переселению граждан из аварийного жилищного фонда на 2019-202</w:t>
      </w:r>
      <w:r>
        <w:rPr>
          <w:rFonts w:ascii="Times New Roman" w:hAnsi="Times New Roman"/>
          <w:sz w:val="28"/>
          <w:szCs w:val="28"/>
        </w:rPr>
        <w:t>4</w:t>
      </w:r>
      <w:r w:rsidRPr="00FF2B43">
        <w:rPr>
          <w:rFonts w:ascii="Times New Roman" w:hAnsi="Times New Roman"/>
          <w:sz w:val="28"/>
          <w:szCs w:val="28"/>
        </w:rPr>
        <w:t xml:space="preserve"> годы»</w:t>
      </w:r>
      <w:r>
        <w:rPr>
          <w:rFonts w:ascii="Times New Roman" w:hAnsi="Times New Roman"/>
          <w:sz w:val="28"/>
          <w:szCs w:val="28"/>
        </w:rPr>
        <w:t xml:space="preserve"> реализуется медленно, в связи с отсутствием жилья на вторичном рынке.</w:t>
      </w:r>
    </w:p>
    <w:p w:rsidR="0080421A" w:rsidRPr="00BD0740" w:rsidRDefault="0080421A" w:rsidP="0080421A">
      <w:pPr>
        <w:spacing w:after="0" w:line="240" w:lineRule="auto"/>
        <w:ind w:firstLine="708"/>
        <w:jc w:val="both"/>
        <w:rPr>
          <w:rFonts w:ascii="Times New Roman" w:hAnsi="Times New Roman"/>
          <w:sz w:val="28"/>
          <w:szCs w:val="28"/>
        </w:rPr>
      </w:pPr>
      <w:r w:rsidRPr="00BD0740">
        <w:rPr>
          <w:rFonts w:ascii="Times New Roman" w:hAnsi="Times New Roman"/>
          <w:sz w:val="28"/>
          <w:szCs w:val="28"/>
        </w:rPr>
        <w:t>Выполнены строительно-монтажные работы на 50% по объекту: «Многоквартирный жилой дом по адресу: Тверская область, Калининский р-н, с. Тургиново, ул.Коммунальная, д. 3».</w:t>
      </w:r>
    </w:p>
    <w:p w:rsidR="0080421A" w:rsidRDefault="0080421A" w:rsidP="0080421A">
      <w:pPr>
        <w:spacing w:after="0" w:line="240" w:lineRule="auto"/>
        <w:ind w:right="-123" w:firstLine="709"/>
        <w:jc w:val="both"/>
        <w:rPr>
          <w:rFonts w:ascii="Times New Roman" w:hAnsi="Times New Roman"/>
          <w:sz w:val="28"/>
          <w:szCs w:val="28"/>
        </w:rPr>
      </w:pPr>
      <w:r w:rsidRPr="00BD0740">
        <w:rPr>
          <w:rFonts w:ascii="Times New Roman" w:hAnsi="Times New Roman"/>
          <w:sz w:val="28"/>
          <w:szCs w:val="28"/>
        </w:rPr>
        <w:t>Проект по объекту: «Детский сад на 100 мест в д. Мермерины по адресу: Тверская область, Калининский район, Медновское с.п., д. Мермерины, ул. Центральная, д.30»</w:t>
      </w:r>
      <w:r w:rsidRPr="00BD0740">
        <w:rPr>
          <w:rFonts w:ascii="Times New Roman" w:hAnsi="Times New Roman"/>
          <w:bCs/>
          <w:sz w:val="28"/>
          <w:szCs w:val="28"/>
        </w:rPr>
        <w:t xml:space="preserve"> не выполнен</w:t>
      </w:r>
      <w:r>
        <w:rPr>
          <w:rFonts w:ascii="Times New Roman" w:hAnsi="Times New Roman"/>
          <w:bCs/>
          <w:sz w:val="28"/>
          <w:szCs w:val="28"/>
        </w:rPr>
        <w:t>, в</w:t>
      </w:r>
      <w:r w:rsidRPr="00BD0740">
        <w:rPr>
          <w:rFonts w:ascii="Times New Roman" w:hAnsi="Times New Roman"/>
          <w:sz w:val="28"/>
          <w:szCs w:val="28"/>
        </w:rPr>
        <w:t xml:space="preserve"> связи с отсутствием средств на его строительство.</w:t>
      </w:r>
    </w:p>
    <w:p w:rsidR="0080421A" w:rsidRPr="00BD0740" w:rsidRDefault="0080421A" w:rsidP="0080421A">
      <w:pPr>
        <w:spacing w:after="0" w:line="240" w:lineRule="auto"/>
        <w:ind w:firstLine="709"/>
        <w:jc w:val="both"/>
        <w:rPr>
          <w:rFonts w:ascii="Times New Roman" w:hAnsi="Times New Roman"/>
          <w:bCs/>
          <w:iCs/>
          <w:sz w:val="28"/>
          <w:szCs w:val="28"/>
        </w:rPr>
      </w:pPr>
      <w:r w:rsidRPr="00BD0740">
        <w:rPr>
          <w:rFonts w:ascii="Times New Roman" w:hAnsi="Times New Roman"/>
          <w:sz w:val="28"/>
          <w:szCs w:val="28"/>
        </w:rPr>
        <w:t xml:space="preserve">Объект школа на 500 мест в д. Кривцово не включена в программу </w:t>
      </w:r>
      <w:r w:rsidRPr="00BD0740">
        <w:rPr>
          <w:rFonts w:ascii="Times New Roman" w:hAnsi="Times New Roman"/>
          <w:bCs/>
          <w:iCs/>
          <w:sz w:val="28"/>
          <w:szCs w:val="28"/>
        </w:rPr>
        <w:t xml:space="preserve">«Комплексное развитие сельских территорий», </w:t>
      </w:r>
      <w:r w:rsidRPr="00BD0740">
        <w:rPr>
          <w:rFonts w:ascii="Times New Roman" w:hAnsi="Times New Roman"/>
          <w:sz w:val="28"/>
          <w:szCs w:val="28"/>
        </w:rPr>
        <w:t>в связи с несоответствием критериям программы.</w:t>
      </w:r>
    </w:p>
    <w:p w:rsidR="00DE3035" w:rsidRPr="00015D31" w:rsidRDefault="00DE3035" w:rsidP="00DE3035">
      <w:pPr>
        <w:spacing w:after="0" w:line="240" w:lineRule="auto"/>
        <w:ind w:right="-123" w:firstLine="709"/>
        <w:jc w:val="both"/>
        <w:rPr>
          <w:rFonts w:ascii="Times New Roman" w:hAnsi="Times New Roman"/>
          <w:bCs/>
          <w:iCs/>
          <w:sz w:val="28"/>
          <w:szCs w:val="28"/>
        </w:rPr>
      </w:pPr>
      <w:r w:rsidRPr="00015D31">
        <w:rPr>
          <w:rFonts w:ascii="Times New Roman" w:hAnsi="Times New Roman"/>
          <w:bCs/>
          <w:iCs/>
          <w:sz w:val="28"/>
          <w:szCs w:val="28"/>
        </w:rPr>
        <w:t>Межведомственной комиссией по переводу жилого помещения в нежилое помещение и нежилого помещения в жилое помещение, согласованию переустройства и (или) перепланировки жилого помещения и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 садового дома жилым домом и жилого дома садовым домом, находящихся на территории Калининского муниципального округа Тверской области рассмотрено:</w:t>
      </w:r>
    </w:p>
    <w:p w:rsidR="00DE3035" w:rsidRPr="00015D31" w:rsidRDefault="00DE3035" w:rsidP="00DE3035">
      <w:pPr>
        <w:spacing w:after="0" w:line="240" w:lineRule="auto"/>
        <w:ind w:right="-123" w:firstLine="709"/>
        <w:jc w:val="both"/>
        <w:rPr>
          <w:rFonts w:ascii="Times New Roman" w:hAnsi="Times New Roman"/>
          <w:bCs/>
          <w:iCs/>
          <w:sz w:val="28"/>
          <w:szCs w:val="28"/>
        </w:rPr>
      </w:pPr>
      <w:r w:rsidRPr="00015D31">
        <w:rPr>
          <w:rFonts w:ascii="Times New Roman" w:hAnsi="Times New Roman"/>
          <w:bCs/>
          <w:iCs/>
          <w:sz w:val="28"/>
          <w:szCs w:val="28"/>
        </w:rPr>
        <w:t xml:space="preserve">- 37 заявлений о признании садового дома жилым домом и переводе из жилого (нежилого) помещения в нежилое (жилое) помещение, </w:t>
      </w:r>
      <w:r w:rsidR="00015D31">
        <w:rPr>
          <w:rFonts w:ascii="Times New Roman" w:hAnsi="Times New Roman"/>
          <w:bCs/>
          <w:iCs/>
          <w:sz w:val="28"/>
          <w:szCs w:val="28"/>
        </w:rPr>
        <w:t xml:space="preserve">по которымбыло принято </w:t>
      </w:r>
      <w:r w:rsidRPr="00015D31">
        <w:rPr>
          <w:rFonts w:ascii="Times New Roman" w:hAnsi="Times New Roman"/>
          <w:bCs/>
          <w:iCs/>
          <w:sz w:val="28"/>
          <w:szCs w:val="28"/>
        </w:rPr>
        <w:t>17 положительных решений</w:t>
      </w:r>
      <w:r w:rsidR="00015D31">
        <w:rPr>
          <w:rFonts w:ascii="Times New Roman" w:hAnsi="Times New Roman"/>
          <w:bCs/>
          <w:iCs/>
          <w:sz w:val="28"/>
          <w:szCs w:val="28"/>
        </w:rPr>
        <w:t>, в отношении 20 заявлений было отказано;</w:t>
      </w:r>
    </w:p>
    <w:p w:rsidR="00DE3035" w:rsidRPr="00015D31" w:rsidRDefault="00DE3035" w:rsidP="00DE3035">
      <w:pPr>
        <w:spacing w:after="0" w:line="240" w:lineRule="auto"/>
        <w:ind w:right="-123" w:firstLine="709"/>
        <w:jc w:val="both"/>
        <w:rPr>
          <w:rFonts w:ascii="Times New Roman" w:hAnsi="Times New Roman"/>
          <w:sz w:val="28"/>
          <w:szCs w:val="28"/>
        </w:rPr>
      </w:pPr>
      <w:r w:rsidRPr="00015D31">
        <w:rPr>
          <w:rFonts w:ascii="Times New Roman" w:hAnsi="Times New Roman"/>
          <w:sz w:val="28"/>
          <w:szCs w:val="28"/>
        </w:rPr>
        <w:t>- 7 заявлений о согласовании переустройства и (или) перепланировки жилого помещения</w:t>
      </w:r>
      <w:r w:rsidR="00015D31">
        <w:rPr>
          <w:rFonts w:ascii="Times New Roman" w:hAnsi="Times New Roman"/>
          <w:sz w:val="28"/>
          <w:szCs w:val="28"/>
        </w:rPr>
        <w:t>;</w:t>
      </w:r>
    </w:p>
    <w:p w:rsidR="00DE3035" w:rsidRPr="00015D31" w:rsidRDefault="00DE3035" w:rsidP="00DE3035">
      <w:pPr>
        <w:spacing w:after="0" w:line="240" w:lineRule="auto"/>
        <w:ind w:right="-123" w:firstLine="709"/>
        <w:jc w:val="both"/>
        <w:rPr>
          <w:rFonts w:ascii="Times New Roman" w:hAnsi="Times New Roman"/>
          <w:sz w:val="28"/>
          <w:szCs w:val="28"/>
        </w:rPr>
      </w:pPr>
      <w:r w:rsidRPr="00015D31">
        <w:rPr>
          <w:rFonts w:ascii="Times New Roman" w:hAnsi="Times New Roman"/>
          <w:sz w:val="28"/>
          <w:szCs w:val="28"/>
        </w:rPr>
        <w:t>- 7 уведомлений о завершении переустройства и (или) перепланировки жилого помещения</w:t>
      </w:r>
      <w:r w:rsidR="00015D31">
        <w:rPr>
          <w:rFonts w:ascii="Times New Roman" w:hAnsi="Times New Roman"/>
          <w:sz w:val="28"/>
          <w:szCs w:val="28"/>
        </w:rPr>
        <w:t>;</w:t>
      </w:r>
    </w:p>
    <w:p w:rsidR="00DE3035" w:rsidRPr="00015D31" w:rsidRDefault="00DE3035" w:rsidP="00DE3035">
      <w:pPr>
        <w:spacing w:after="0" w:line="240" w:lineRule="auto"/>
        <w:ind w:firstLine="709"/>
        <w:jc w:val="both"/>
        <w:rPr>
          <w:rFonts w:ascii="Times New Roman" w:hAnsi="Times New Roman"/>
          <w:bCs/>
          <w:iCs/>
          <w:sz w:val="28"/>
          <w:szCs w:val="28"/>
        </w:rPr>
      </w:pPr>
      <w:r w:rsidRPr="00015D31">
        <w:rPr>
          <w:rFonts w:ascii="Times New Roman" w:hAnsi="Times New Roman"/>
          <w:bCs/>
          <w:iCs/>
          <w:sz w:val="28"/>
          <w:szCs w:val="28"/>
        </w:rPr>
        <w:t>- 3 жилых помещения признаны непригодными для проживания</w:t>
      </w:r>
      <w:r w:rsidR="00015D31">
        <w:rPr>
          <w:rFonts w:ascii="Times New Roman" w:hAnsi="Times New Roman"/>
          <w:bCs/>
          <w:iCs/>
          <w:sz w:val="28"/>
          <w:szCs w:val="28"/>
        </w:rPr>
        <w:t>;</w:t>
      </w:r>
    </w:p>
    <w:p w:rsidR="00DE3035" w:rsidRPr="00015D31" w:rsidRDefault="00DE3035" w:rsidP="00DE3035">
      <w:pPr>
        <w:spacing w:after="0" w:line="240" w:lineRule="auto"/>
        <w:ind w:firstLine="709"/>
        <w:jc w:val="both"/>
        <w:rPr>
          <w:rFonts w:ascii="Times New Roman" w:hAnsi="Times New Roman"/>
          <w:bCs/>
          <w:iCs/>
          <w:sz w:val="28"/>
          <w:szCs w:val="28"/>
        </w:rPr>
      </w:pPr>
      <w:r w:rsidRPr="00015D31">
        <w:rPr>
          <w:rFonts w:ascii="Times New Roman" w:hAnsi="Times New Roman"/>
          <w:bCs/>
          <w:iCs/>
          <w:sz w:val="28"/>
          <w:szCs w:val="28"/>
        </w:rPr>
        <w:lastRenderedPageBreak/>
        <w:t xml:space="preserve">- 1 многоквартирный дом признан аварийным и подлежащим сносу. </w:t>
      </w:r>
    </w:p>
    <w:p w:rsidR="0080421A" w:rsidRPr="00015D31" w:rsidRDefault="0080421A" w:rsidP="0080421A">
      <w:pPr>
        <w:spacing w:after="0" w:line="240" w:lineRule="auto"/>
        <w:ind w:firstLine="708"/>
        <w:jc w:val="both"/>
        <w:rPr>
          <w:rFonts w:ascii="Times New Roman" w:hAnsi="Times New Roman"/>
          <w:bCs/>
          <w:iCs/>
          <w:sz w:val="28"/>
          <w:szCs w:val="28"/>
          <w:highlight w:val="yellow"/>
        </w:rPr>
      </w:pPr>
    </w:p>
    <w:p w:rsidR="00B812D0" w:rsidRPr="00B812D0" w:rsidRDefault="004D7F7D" w:rsidP="004D7F7D">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2.5. </w:t>
      </w:r>
      <w:r w:rsidR="00B812D0" w:rsidRPr="00B812D0">
        <w:rPr>
          <w:rFonts w:ascii="Times New Roman" w:hAnsi="Times New Roman"/>
          <w:b/>
          <w:sz w:val="28"/>
          <w:szCs w:val="28"/>
        </w:rPr>
        <w:t>В СФЕРЕ ДОРОЖНОЙ ДЕЯТЕЛЬНОСТИ</w:t>
      </w:r>
    </w:p>
    <w:p w:rsidR="00A16219" w:rsidRPr="00B812D0" w:rsidRDefault="00A16219" w:rsidP="00B812D0">
      <w:pPr>
        <w:spacing w:after="0" w:line="240" w:lineRule="auto"/>
        <w:jc w:val="center"/>
        <w:rPr>
          <w:rFonts w:ascii="Times New Roman" w:hAnsi="Times New Roman"/>
          <w:b/>
          <w:sz w:val="28"/>
          <w:szCs w:val="28"/>
        </w:rPr>
      </w:pPr>
    </w:p>
    <w:p w:rsidR="00B812D0" w:rsidRPr="00B812D0" w:rsidRDefault="004D7F7D" w:rsidP="00B830BB">
      <w:pPr>
        <w:shd w:val="clear" w:color="auto" w:fill="FFFFFF"/>
        <w:spacing w:after="0" w:line="240" w:lineRule="auto"/>
        <w:ind w:firstLine="709"/>
        <w:jc w:val="center"/>
        <w:textAlignment w:val="baseline"/>
        <w:rPr>
          <w:rFonts w:ascii="Times New Roman" w:eastAsia="Times New Roman" w:hAnsi="Times New Roman"/>
          <w:b/>
          <w:spacing w:val="2"/>
          <w:sz w:val="28"/>
          <w:szCs w:val="28"/>
        </w:rPr>
      </w:pPr>
      <w:r>
        <w:rPr>
          <w:rFonts w:ascii="Times New Roman" w:eastAsia="Times New Roman" w:hAnsi="Times New Roman"/>
          <w:b/>
          <w:spacing w:val="2"/>
          <w:sz w:val="28"/>
          <w:szCs w:val="28"/>
        </w:rPr>
        <w:t xml:space="preserve">2.5.1. </w:t>
      </w:r>
      <w:r w:rsidR="00B812D0" w:rsidRPr="00B812D0">
        <w:rPr>
          <w:rFonts w:ascii="Times New Roman" w:eastAsia="Times New Roman" w:hAnsi="Times New Roman"/>
          <w:b/>
          <w:spacing w:val="2"/>
          <w:sz w:val="28"/>
          <w:szCs w:val="28"/>
        </w:rPr>
        <w:t>Основные направления и результаты деятельности отдела</w:t>
      </w:r>
      <w:r w:rsidR="00B830BB" w:rsidRPr="00B830BB">
        <w:rPr>
          <w:rFonts w:ascii="Times New Roman" w:hAnsi="Times New Roman"/>
          <w:b/>
          <w:sz w:val="28"/>
          <w:szCs w:val="28"/>
        </w:rPr>
        <w:t>дорожно-транспортной инфраструктуры</w:t>
      </w:r>
    </w:p>
    <w:p w:rsidR="00B67616" w:rsidRDefault="00B812D0" w:rsidP="00B67616">
      <w:pPr>
        <w:spacing w:after="0" w:line="240" w:lineRule="auto"/>
        <w:ind w:firstLine="709"/>
        <w:jc w:val="both"/>
        <w:rPr>
          <w:rFonts w:ascii="Times New Roman" w:hAnsi="Times New Roman"/>
          <w:sz w:val="28"/>
          <w:szCs w:val="28"/>
        </w:rPr>
      </w:pPr>
      <w:r w:rsidRPr="00B812D0">
        <w:rPr>
          <w:rFonts w:ascii="Times New Roman" w:hAnsi="Times New Roman"/>
          <w:sz w:val="28"/>
          <w:szCs w:val="28"/>
        </w:rPr>
        <w:tab/>
      </w:r>
    </w:p>
    <w:p w:rsidR="00B67616" w:rsidRPr="00B812D0" w:rsidRDefault="00B67616" w:rsidP="00B67616">
      <w:pPr>
        <w:spacing w:after="0" w:line="240" w:lineRule="auto"/>
        <w:ind w:firstLine="709"/>
        <w:jc w:val="both"/>
        <w:rPr>
          <w:rFonts w:ascii="Times New Roman" w:hAnsi="Times New Roman"/>
          <w:sz w:val="28"/>
          <w:szCs w:val="28"/>
        </w:rPr>
      </w:pPr>
      <w:r w:rsidRPr="00B812D0">
        <w:rPr>
          <w:rFonts w:ascii="Times New Roman" w:hAnsi="Times New Roman"/>
          <w:sz w:val="28"/>
          <w:szCs w:val="28"/>
        </w:rPr>
        <w:t xml:space="preserve">Отдел </w:t>
      </w:r>
      <w:r>
        <w:rPr>
          <w:rFonts w:ascii="Times New Roman" w:hAnsi="Times New Roman"/>
          <w:sz w:val="28"/>
          <w:szCs w:val="28"/>
        </w:rPr>
        <w:t>дорожно-</w:t>
      </w:r>
      <w:r w:rsidRPr="00B812D0">
        <w:rPr>
          <w:rFonts w:ascii="Times New Roman" w:hAnsi="Times New Roman"/>
          <w:sz w:val="28"/>
          <w:szCs w:val="28"/>
        </w:rPr>
        <w:t>транспорт</w:t>
      </w:r>
      <w:r>
        <w:rPr>
          <w:rFonts w:ascii="Times New Roman" w:hAnsi="Times New Roman"/>
          <w:sz w:val="28"/>
          <w:szCs w:val="28"/>
        </w:rPr>
        <w:t>ной инфраструктуры А</w:t>
      </w:r>
      <w:r w:rsidRPr="00B812D0">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r w:rsidRPr="00B812D0">
        <w:rPr>
          <w:rFonts w:ascii="Times New Roman" w:hAnsi="Times New Roman"/>
          <w:sz w:val="28"/>
          <w:szCs w:val="28"/>
        </w:rPr>
        <w:t xml:space="preserve"> (далее –</w:t>
      </w:r>
      <w:r w:rsidR="00B830BB">
        <w:rPr>
          <w:rFonts w:ascii="Times New Roman" w:hAnsi="Times New Roman"/>
          <w:sz w:val="28"/>
          <w:szCs w:val="28"/>
        </w:rPr>
        <w:t xml:space="preserve">дорожный </w:t>
      </w:r>
      <w:r w:rsidRPr="00B812D0">
        <w:rPr>
          <w:rFonts w:ascii="Times New Roman" w:hAnsi="Times New Roman"/>
          <w:sz w:val="28"/>
          <w:szCs w:val="28"/>
        </w:rPr>
        <w:t>отдел) исполняет полномочия в сфере дорожной деятельности на территории Калининского</w:t>
      </w:r>
      <w:r>
        <w:rPr>
          <w:rFonts w:ascii="Times New Roman" w:hAnsi="Times New Roman"/>
          <w:sz w:val="28"/>
          <w:szCs w:val="28"/>
        </w:rPr>
        <w:t xml:space="preserve"> муниципальногоокруга</w:t>
      </w:r>
      <w:r w:rsidRPr="00B812D0">
        <w:rPr>
          <w:rFonts w:ascii="Times New Roman" w:hAnsi="Times New Roman"/>
          <w:sz w:val="28"/>
          <w:szCs w:val="28"/>
        </w:rPr>
        <w:t>.</w:t>
      </w:r>
    </w:p>
    <w:p w:rsidR="00B67616" w:rsidRPr="00B47876" w:rsidRDefault="00B67616" w:rsidP="00B830BB">
      <w:pPr>
        <w:spacing w:after="0" w:line="240" w:lineRule="auto"/>
        <w:ind w:firstLine="709"/>
        <w:jc w:val="both"/>
        <w:rPr>
          <w:rFonts w:ascii="Times New Roman" w:hAnsi="Times New Roman"/>
          <w:sz w:val="28"/>
          <w:szCs w:val="28"/>
        </w:rPr>
      </w:pPr>
      <w:r w:rsidRPr="00B812D0">
        <w:rPr>
          <w:rFonts w:ascii="Times New Roman" w:hAnsi="Times New Roman"/>
          <w:sz w:val="28"/>
          <w:szCs w:val="28"/>
        </w:rPr>
        <w:tab/>
        <w:t>Осн</w:t>
      </w:r>
      <w:r>
        <w:rPr>
          <w:rFonts w:ascii="Times New Roman" w:hAnsi="Times New Roman"/>
          <w:sz w:val="28"/>
          <w:szCs w:val="28"/>
        </w:rPr>
        <w:t xml:space="preserve">овными задачами отдела являются </w:t>
      </w:r>
      <w:r w:rsidRPr="00B47876">
        <w:rPr>
          <w:rFonts w:ascii="Times New Roman" w:hAnsi="Times New Roman"/>
          <w:bCs/>
          <w:sz w:val="28"/>
          <w:szCs w:val="28"/>
        </w:rPr>
        <w:t>содержание, ремонт и строительство автомобильных дорог</w:t>
      </w:r>
      <w:r w:rsidRPr="00B47876">
        <w:rPr>
          <w:rFonts w:ascii="Times New Roman" w:hAnsi="Times New Roman"/>
          <w:sz w:val="28"/>
          <w:szCs w:val="28"/>
        </w:rPr>
        <w:t xml:space="preserve"> общего пользования между населенными пунктами, мостов и иных инженерных сооружений на них в границах </w:t>
      </w:r>
      <w:r w:rsidR="00B830BB" w:rsidRPr="00B812D0">
        <w:rPr>
          <w:rFonts w:ascii="Times New Roman" w:hAnsi="Times New Roman"/>
          <w:sz w:val="28"/>
          <w:szCs w:val="28"/>
        </w:rPr>
        <w:t xml:space="preserve">Калининского муниципального </w:t>
      </w:r>
      <w:r w:rsidR="00B830BB">
        <w:rPr>
          <w:rFonts w:ascii="Times New Roman" w:hAnsi="Times New Roman"/>
          <w:sz w:val="28"/>
          <w:szCs w:val="28"/>
        </w:rPr>
        <w:t>округа</w:t>
      </w:r>
      <w:r w:rsidRPr="00B47876">
        <w:rPr>
          <w:rFonts w:ascii="Times New Roman" w:hAnsi="Times New Roman"/>
          <w:sz w:val="28"/>
          <w:szCs w:val="28"/>
        </w:rPr>
        <w:t>.</w:t>
      </w:r>
    </w:p>
    <w:p w:rsidR="00831DA8" w:rsidRDefault="00831DA8" w:rsidP="004D7F7D">
      <w:pPr>
        <w:spacing w:after="0" w:line="240" w:lineRule="auto"/>
        <w:ind w:firstLine="709"/>
        <w:jc w:val="both"/>
        <w:rPr>
          <w:rFonts w:ascii="Times New Roman" w:hAnsi="Times New Roman"/>
          <w:sz w:val="28"/>
          <w:szCs w:val="28"/>
        </w:rPr>
      </w:pPr>
    </w:p>
    <w:p w:rsidR="00831DA8" w:rsidRPr="00B830BB" w:rsidRDefault="00831DA8" w:rsidP="00831DA8">
      <w:pPr>
        <w:spacing w:after="0" w:line="240" w:lineRule="auto"/>
        <w:ind w:firstLine="708"/>
        <w:jc w:val="center"/>
        <w:rPr>
          <w:rFonts w:ascii="Times New Roman" w:hAnsi="Times New Roman"/>
          <w:b/>
          <w:bCs/>
          <w:sz w:val="28"/>
          <w:szCs w:val="28"/>
        </w:rPr>
      </w:pPr>
      <w:r w:rsidRPr="00831DA8">
        <w:rPr>
          <w:rFonts w:ascii="Times New Roman" w:hAnsi="Times New Roman"/>
          <w:b/>
          <w:bCs/>
          <w:sz w:val="28"/>
          <w:szCs w:val="28"/>
        </w:rPr>
        <w:t xml:space="preserve">2.5.1.1. Содержание, ремонт и строительство автомобильных дорог общего пользования между населенными пунктами, мостов и иных инженерных сооружений на них в границах </w:t>
      </w:r>
      <w:r w:rsidR="00B830BB" w:rsidRPr="00B830BB">
        <w:rPr>
          <w:rFonts w:ascii="Times New Roman" w:hAnsi="Times New Roman"/>
          <w:b/>
          <w:sz w:val="28"/>
          <w:szCs w:val="28"/>
        </w:rPr>
        <w:t>Калининского муниципального округа</w:t>
      </w:r>
    </w:p>
    <w:p w:rsidR="00831DA8" w:rsidRPr="00983BCC" w:rsidRDefault="00831DA8" w:rsidP="00831DA8">
      <w:pPr>
        <w:spacing w:after="0" w:line="240" w:lineRule="auto"/>
        <w:ind w:firstLine="708"/>
        <w:jc w:val="center"/>
        <w:rPr>
          <w:rFonts w:ascii="Times New Roman" w:hAnsi="Times New Roman"/>
          <w:sz w:val="28"/>
          <w:szCs w:val="28"/>
        </w:rPr>
      </w:pPr>
    </w:p>
    <w:p w:rsidR="00254525" w:rsidRPr="00FF3771" w:rsidRDefault="00254525" w:rsidP="00B67616">
      <w:pPr>
        <w:spacing w:after="0" w:line="240" w:lineRule="auto"/>
        <w:ind w:firstLine="709"/>
        <w:jc w:val="both"/>
        <w:rPr>
          <w:rFonts w:ascii="Times New Roman" w:hAnsi="Times New Roman"/>
          <w:sz w:val="28"/>
          <w:szCs w:val="28"/>
        </w:rPr>
      </w:pPr>
      <w:r w:rsidRPr="00FF3771">
        <w:rPr>
          <w:rFonts w:ascii="Times New Roman" w:hAnsi="Times New Roman"/>
          <w:color w:val="000000"/>
          <w:sz w:val="28"/>
          <w:szCs w:val="28"/>
          <w:shd w:val="clear" w:color="auto" w:fill="FFFFFF"/>
        </w:rPr>
        <w:t xml:space="preserve">В соответствии с возложенными задачами </w:t>
      </w:r>
      <w:r w:rsidRPr="00FF3771">
        <w:rPr>
          <w:rFonts w:ascii="Times New Roman" w:hAnsi="Times New Roman"/>
          <w:sz w:val="28"/>
          <w:szCs w:val="28"/>
        </w:rPr>
        <w:t xml:space="preserve">за отчетный период </w:t>
      </w:r>
      <w:r w:rsidR="00831DA8">
        <w:rPr>
          <w:rFonts w:ascii="Times New Roman" w:hAnsi="Times New Roman"/>
          <w:sz w:val="28"/>
          <w:szCs w:val="28"/>
        </w:rPr>
        <w:t xml:space="preserve">дорожным </w:t>
      </w:r>
      <w:r w:rsidRPr="00FF3771">
        <w:rPr>
          <w:rFonts w:ascii="Times New Roman" w:hAnsi="Times New Roman"/>
          <w:color w:val="000000"/>
          <w:sz w:val="28"/>
          <w:szCs w:val="28"/>
          <w:shd w:val="clear" w:color="auto" w:fill="FFFFFF"/>
        </w:rPr>
        <w:t>отделом выполнена следующая работа:</w:t>
      </w:r>
    </w:p>
    <w:p w:rsidR="00B67616" w:rsidRPr="00B67616" w:rsidRDefault="00254525" w:rsidP="00B6761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B67616">
        <w:rPr>
          <w:rFonts w:ascii="Times New Roman" w:hAnsi="Times New Roman"/>
          <w:color w:val="000000"/>
          <w:sz w:val="28"/>
          <w:szCs w:val="28"/>
          <w:shd w:val="clear" w:color="auto" w:fill="FFFFFF"/>
        </w:rPr>
        <w:t>р</w:t>
      </w:r>
      <w:r w:rsidR="00B67616" w:rsidRPr="00FF3771">
        <w:rPr>
          <w:rFonts w:ascii="Times New Roman" w:hAnsi="Times New Roman"/>
          <w:sz w:val="28"/>
          <w:szCs w:val="28"/>
        </w:rPr>
        <w:t xml:space="preserve">азработана муниципальная программа </w:t>
      </w:r>
      <w:r w:rsidR="00B67616">
        <w:rPr>
          <w:rFonts w:ascii="Times New Roman" w:hAnsi="Times New Roman"/>
          <w:sz w:val="28"/>
          <w:szCs w:val="28"/>
        </w:rPr>
        <w:t>«</w:t>
      </w:r>
      <w:r w:rsidR="00B67616" w:rsidRPr="00DA3464">
        <w:rPr>
          <w:rFonts w:ascii="Times New Roman" w:hAnsi="Times New Roman"/>
          <w:sz w:val="28"/>
          <w:szCs w:val="28"/>
        </w:rPr>
        <w:t xml:space="preserve">Развитие дорожного хозяйства и обеспечения безопасности дорожного движения Калининского </w:t>
      </w:r>
      <w:r w:rsidR="00B67616" w:rsidRPr="00B67616">
        <w:rPr>
          <w:rFonts w:ascii="Times New Roman" w:hAnsi="Times New Roman"/>
          <w:sz w:val="28"/>
          <w:szCs w:val="28"/>
        </w:rPr>
        <w:t>муниципального округа Тверской области на 2024-2029 годы»</w:t>
      </w:r>
      <w:r w:rsidR="00831DA8" w:rsidRPr="00B67616">
        <w:rPr>
          <w:rFonts w:ascii="Times New Roman" w:hAnsi="Times New Roman"/>
          <w:sz w:val="28"/>
          <w:szCs w:val="28"/>
        </w:rPr>
        <w:t>.</w:t>
      </w:r>
    </w:p>
    <w:p w:rsidR="00B67616" w:rsidRPr="00B67616" w:rsidRDefault="00B67616" w:rsidP="00B67616">
      <w:pPr>
        <w:spacing w:after="0" w:line="240" w:lineRule="auto"/>
        <w:ind w:firstLine="709"/>
        <w:jc w:val="both"/>
        <w:rPr>
          <w:rFonts w:ascii="Times New Roman" w:hAnsi="Times New Roman"/>
          <w:sz w:val="28"/>
          <w:szCs w:val="28"/>
        </w:rPr>
      </w:pPr>
      <w:r w:rsidRPr="00B67616">
        <w:rPr>
          <w:rFonts w:ascii="Times New Roman" w:hAnsi="Times New Roman"/>
          <w:sz w:val="28"/>
          <w:szCs w:val="28"/>
        </w:rPr>
        <w:t>Расходы на реализацию муниципальной программы составили 688 647,49 тыс. руб. Все запланированные в муниципальной программе мероприятия были выполнены на 95,97%.</w:t>
      </w:r>
    </w:p>
    <w:p w:rsidR="00B67616" w:rsidRDefault="00B67616" w:rsidP="00B67616">
      <w:pPr>
        <w:pStyle w:val="ConsPlusNormal"/>
        <w:jc w:val="both"/>
        <w:rPr>
          <w:rFonts w:ascii="Times New Roman" w:hAnsi="Times New Roman"/>
          <w:sz w:val="28"/>
          <w:szCs w:val="28"/>
        </w:rPr>
      </w:pPr>
      <w:r>
        <w:rPr>
          <w:rFonts w:ascii="Times New Roman" w:hAnsi="Times New Roman"/>
          <w:sz w:val="28"/>
          <w:szCs w:val="28"/>
        </w:rPr>
        <w:t>Основные причины</w:t>
      </w:r>
      <w:r w:rsidRPr="002E6217">
        <w:rPr>
          <w:rFonts w:ascii="Times New Roman" w:hAnsi="Times New Roman"/>
          <w:sz w:val="28"/>
          <w:szCs w:val="28"/>
        </w:rPr>
        <w:t xml:space="preserve"> отклонения фактического использования финансовых ресурсов и достигнутых показателей муниципальной программы от запланированных значений за отче</w:t>
      </w:r>
      <w:r>
        <w:rPr>
          <w:rFonts w:ascii="Times New Roman" w:hAnsi="Times New Roman"/>
          <w:sz w:val="28"/>
          <w:szCs w:val="28"/>
        </w:rPr>
        <w:t>тный финансовый год связаны</w:t>
      </w:r>
      <w:r w:rsidRPr="002E6217">
        <w:rPr>
          <w:rFonts w:ascii="Times New Roman" w:hAnsi="Times New Roman"/>
          <w:sz w:val="28"/>
          <w:szCs w:val="28"/>
        </w:rPr>
        <w:t xml:space="preserve"> с экономией на торгах</w:t>
      </w:r>
      <w:r>
        <w:rPr>
          <w:rFonts w:ascii="Times New Roman" w:hAnsi="Times New Roman"/>
          <w:sz w:val="28"/>
          <w:szCs w:val="28"/>
        </w:rPr>
        <w:t xml:space="preserve">, отпавшими работами в ходе реализации объектов ремонта </w:t>
      </w:r>
      <w:r w:rsidR="007415ED" w:rsidRPr="007415ED">
        <w:rPr>
          <w:rFonts w:ascii="Times New Roman" w:hAnsi="Times New Roman"/>
          <w:b/>
          <w:sz w:val="28"/>
          <w:szCs w:val="28"/>
        </w:rPr>
        <w:t>при приемке работ</w:t>
      </w:r>
      <w:r>
        <w:rPr>
          <w:rFonts w:ascii="Times New Roman" w:hAnsi="Times New Roman"/>
          <w:sz w:val="28"/>
          <w:szCs w:val="28"/>
        </w:rPr>
        <w:t>, а также двухгодичными контрактами.</w:t>
      </w:r>
    </w:p>
    <w:p w:rsidR="00B67616" w:rsidRPr="006A586A" w:rsidRDefault="00B67616" w:rsidP="00B67616">
      <w:pPr>
        <w:pStyle w:val="ConsPlusNormal"/>
        <w:jc w:val="both"/>
        <w:rPr>
          <w:rFonts w:ascii="Times New Roman" w:hAnsi="Times New Roman"/>
          <w:sz w:val="28"/>
          <w:szCs w:val="28"/>
        </w:rPr>
      </w:pPr>
    </w:p>
    <w:p w:rsidR="00B67616" w:rsidRDefault="00230D3B" w:rsidP="00B67616">
      <w:pPr>
        <w:spacing w:after="0" w:line="240" w:lineRule="auto"/>
        <w:ind w:firstLine="709"/>
        <w:jc w:val="both"/>
        <w:rPr>
          <w:rFonts w:ascii="Times New Roman" w:hAnsi="Times New Roman"/>
          <w:b/>
          <w:sz w:val="28"/>
          <w:szCs w:val="28"/>
        </w:rPr>
      </w:pPr>
      <w:r>
        <w:rPr>
          <w:rFonts w:ascii="Times New Roman" w:hAnsi="Times New Roman"/>
          <w:b/>
          <w:sz w:val="28"/>
          <w:szCs w:val="28"/>
        </w:rPr>
        <w:t xml:space="preserve">- </w:t>
      </w:r>
      <w:r w:rsidR="00B67616" w:rsidRPr="00B67616">
        <w:rPr>
          <w:rFonts w:ascii="Times New Roman" w:hAnsi="Times New Roman"/>
          <w:b/>
          <w:sz w:val="28"/>
          <w:szCs w:val="28"/>
        </w:rPr>
        <w:t>Капитальный ремонт и ремонт улично-дорожной сети</w:t>
      </w:r>
    </w:p>
    <w:tbl>
      <w:tblPr>
        <w:tblW w:w="9218" w:type="dxa"/>
        <w:tblInd w:w="98" w:type="dxa"/>
        <w:tblLook w:val="04A0"/>
      </w:tblPr>
      <w:tblGrid>
        <w:gridCol w:w="458"/>
        <w:gridCol w:w="4500"/>
        <w:gridCol w:w="1300"/>
        <w:gridCol w:w="1420"/>
        <w:gridCol w:w="1540"/>
      </w:tblGrid>
      <w:tr w:rsidR="00B67616" w:rsidRPr="00B67616" w:rsidTr="00B67616">
        <w:trPr>
          <w:trHeight w:val="1020"/>
          <w:tblHeader/>
        </w:trPr>
        <w:tc>
          <w:tcPr>
            <w:tcW w:w="45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w:t>
            </w:r>
          </w:p>
        </w:tc>
        <w:tc>
          <w:tcPr>
            <w:tcW w:w="4500" w:type="dxa"/>
            <w:tcBorders>
              <w:top w:val="single" w:sz="8" w:space="0" w:color="auto"/>
              <w:left w:val="nil"/>
              <w:bottom w:val="single" w:sz="8" w:space="0" w:color="auto"/>
              <w:right w:val="single" w:sz="8" w:space="0" w:color="auto"/>
            </w:tcBorders>
            <w:shd w:val="clear" w:color="auto" w:fill="auto"/>
            <w:noWrap/>
            <w:vAlign w:val="center"/>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Наименование объекта</w:t>
            </w:r>
          </w:p>
        </w:tc>
        <w:tc>
          <w:tcPr>
            <w:tcW w:w="1300" w:type="dxa"/>
            <w:tcBorders>
              <w:top w:val="single" w:sz="8" w:space="0" w:color="auto"/>
              <w:left w:val="nil"/>
              <w:bottom w:val="single" w:sz="8" w:space="0" w:color="auto"/>
              <w:right w:val="nil"/>
            </w:tcBorders>
            <w:shd w:val="clear" w:color="auto" w:fill="auto"/>
            <w:vAlign w:val="bottom"/>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Местный бюджет тыс. руб.</w:t>
            </w:r>
          </w:p>
        </w:tc>
        <w:tc>
          <w:tcPr>
            <w:tcW w:w="142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Областной бюджет тыс. руб.</w:t>
            </w:r>
          </w:p>
        </w:tc>
        <w:tc>
          <w:tcPr>
            <w:tcW w:w="1540" w:type="dxa"/>
            <w:tcBorders>
              <w:top w:val="single" w:sz="8" w:space="0" w:color="auto"/>
              <w:left w:val="nil"/>
              <w:bottom w:val="single" w:sz="8" w:space="0" w:color="auto"/>
              <w:right w:val="single" w:sz="8" w:space="0" w:color="auto"/>
            </w:tcBorders>
            <w:shd w:val="clear" w:color="auto" w:fill="auto"/>
            <w:vAlign w:val="bottom"/>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Общая стоимость реализации тыс. руб.</w:t>
            </w:r>
          </w:p>
        </w:tc>
      </w:tr>
      <w:tr w:rsidR="00B67616" w:rsidRPr="00957EDF" w:rsidTr="00F95040">
        <w:trPr>
          <w:trHeight w:val="330"/>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"подъезд к д.Настасино" в Калининском муниципальном округе</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 </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 </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 </w:t>
            </w: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588,32</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5294,97</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5883,29</w:t>
            </w:r>
          </w:p>
        </w:tc>
      </w:tr>
      <w:tr w:rsidR="00B67616" w:rsidRPr="00957EDF" w:rsidTr="00F95040">
        <w:trPr>
          <w:trHeight w:val="8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30"/>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по ул. Станционная д. Олбово протяжением 2,1 км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1706,74</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15360,64</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17067,38</w:t>
            </w:r>
          </w:p>
        </w:tc>
      </w:tr>
      <w:tr w:rsidR="00B67616" w:rsidRPr="00957EDF" w:rsidTr="00F95040">
        <w:trPr>
          <w:trHeight w:val="347"/>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lastRenderedPageBreak/>
              <w:t>3</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"Новинки -Доншино - Малые Борки" в Калининском муниципальном округе</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1697,93</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15281,40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16979,33</w:t>
            </w: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общего пользования местного значения и инженерных сооружений на ней на территории Калининского муниципального округа Тверской области (подъезд к д. Палкино)</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819,66</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7376,92</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8196,58</w:t>
            </w:r>
          </w:p>
        </w:tc>
      </w:tr>
      <w:tr w:rsidR="00B67616" w:rsidRPr="00957EDF" w:rsidTr="00F95040">
        <w:trPr>
          <w:trHeight w:val="99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переулка Звездный в деревне Глазково</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28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231,53</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2083,80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2315,33</w:t>
            </w: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sz w:val="24"/>
                <w:szCs w:val="24"/>
              </w:rPr>
            </w:pPr>
            <w:r w:rsidRPr="00957EDF">
              <w:rPr>
                <w:rFonts w:ascii="Times New Roman" w:eastAsia="Times New Roman" w:hAnsi="Times New Roman"/>
                <w:sz w:val="24"/>
                <w:szCs w:val="24"/>
              </w:rPr>
              <w:t>Ремонт автомобильной дороги Лисицы – Сергеевка (оленья ферма место 7) – Судимирка (оленья ферма Судимиръ) Калининского муниципального округа Тверской области - 3 этап</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646,00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5814,00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6460,00</w:t>
            </w:r>
          </w:p>
        </w:tc>
      </w:tr>
      <w:tr w:rsidR="00B67616" w:rsidRPr="00957EDF" w:rsidTr="00F95040">
        <w:trPr>
          <w:trHeight w:val="674"/>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автомобильных дорог общего пользования местного значения по адресу: Тверская область, Калининский муниципальный округ, ж/д станция Чуприяновка, ул. Лесная, ул. Речная</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713,23</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6419,10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7132,33</w:t>
            </w:r>
          </w:p>
        </w:tc>
      </w:tr>
      <w:tr w:rsidR="00B67616" w:rsidRPr="00957EDF" w:rsidTr="00F95040">
        <w:trPr>
          <w:trHeight w:val="723"/>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8</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дороги местного значения с.Красная Гора ул Центральная</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25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1048,31</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9434,79</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10483,10</w:t>
            </w:r>
          </w:p>
        </w:tc>
      </w:tr>
      <w:tr w:rsidR="00B67616" w:rsidRPr="00957EDF" w:rsidTr="00F95040">
        <w:trPr>
          <w:trHeight w:val="8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9</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Выполнение ремонтных работ автомобильной дороги в д. Поддубье Калининского муниципального округа Тверской области</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1299,00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11691,00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12990,00</w:t>
            </w:r>
          </w:p>
        </w:tc>
      </w:tr>
      <w:tr w:rsidR="00B67616" w:rsidRPr="00957EDF" w:rsidTr="00F95040">
        <w:trPr>
          <w:trHeight w:val="5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"Сокол-Жданово"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1208,65</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10877,80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12086,45</w:t>
            </w: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2117"/>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11</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асфальтированной площадки вокруг здания МОУ "Горютинская СОШ", состоящая из плаца, пешеходных дорожек, подъездной дороги для автотранспорта, площадки для занятия малым теннисом, спортивных дорожек и площадок, расположенных по адресу: Тверская область, Калининский муниципальный округ, д. Горютино, д. 1А"</w:t>
            </w:r>
          </w:p>
        </w:tc>
        <w:tc>
          <w:tcPr>
            <w:tcW w:w="1300" w:type="dxa"/>
            <w:tcBorders>
              <w:top w:val="nil"/>
              <w:left w:val="nil"/>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420" w:type="dxa"/>
            <w:tcBorders>
              <w:top w:val="nil"/>
              <w:left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nil"/>
              <w:left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2030,56</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18274,84</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20305,40</w:t>
            </w:r>
          </w:p>
        </w:tc>
      </w:tr>
      <w:tr w:rsidR="00B67616" w:rsidRPr="00957EDF" w:rsidTr="00F95040">
        <w:trPr>
          <w:trHeight w:val="20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315"/>
        </w:trPr>
        <w:tc>
          <w:tcPr>
            <w:tcW w:w="45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w:t>
            </w:r>
          </w:p>
        </w:tc>
        <w:tc>
          <w:tcPr>
            <w:tcW w:w="4500" w:type="dxa"/>
            <w:vMerge w:val="restart"/>
            <w:tcBorders>
              <w:top w:val="single" w:sz="8" w:space="0" w:color="auto"/>
              <w:left w:val="single" w:sz="8" w:space="0" w:color="auto"/>
              <w:bottom w:val="single" w:sz="8" w:space="0" w:color="auto"/>
              <w:right w:val="single" w:sz="8" w:space="0" w:color="auto"/>
            </w:tcBorders>
            <w:shd w:val="clear" w:color="000000" w:fill="FFFFFF"/>
            <w:vAlign w:val="center"/>
            <w:hideMark/>
          </w:tcPr>
          <w:p w:rsidR="00B67616"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xml:space="preserve">Ремонт асфальтированной площадки в границах территории МОУ </w:t>
            </w:r>
            <w:r w:rsidRPr="00957EDF">
              <w:rPr>
                <w:rFonts w:ascii="Times New Roman" w:eastAsia="Times New Roman" w:hAnsi="Times New Roman"/>
                <w:color w:val="000000"/>
                <w:sz w:val="24"/>
                <w:szCs w:val="24"/>
              </w:rPr>
              <w:lastRenderedPageBreak/>
              <w:t>"Михайловская СОШ", состоящая из 2 плацев, пешеходных дорожек и подъездной дороги для автотранспорта, по адресу: Тверская область, Калининский муниципальный округ, с. Михайловское, ул. Центральная, д. 44-ж"</w:t>
            </w:r>
          </w:p>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lastRenderedPageBreak/>
              <w:t> </w:t>
            </w: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315"/>
        </w:trPr>
        <w:tc>
          <w:tcPr>
            <w:tcW w:w="458"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408,00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3672,00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4080,00</w:t>
            </w:r>
          </w:p>
        </w:tc>
      </w:tr>
      <w:tr w:rsidR="00B67616" w:rsidRPr="00957EDF" w:rsidTr="00F95040">
        <w:trPr>
          <w:trHeight w:val="1509"/>
        </w:trPr>
        <w:tc>
          <w:tcPr>
            <w:tcW w:w="458"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lastRenderedPageBreak/>
              <w:t>13</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асфальтированной площадки вокруг здания МОУ "Езвинская СОШ им. С.Д. Конюхова", состоящая из плаца, дорожки пешеходной и подъездной дороги для автотранспорта, расположенного по адресу: Тверская область, Калининский муниципальный округ, деревня Езвино, д. 86"</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390,00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3510,00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3900,00</w:t>
            </w:r>
          </w:p>
        </w:tc>
      </w:tr>
      <w:tr w:rsidR="00B67616" w:rsidRPr="00957EDF" w:rsidTr="00F95040">
        <w:trPr>
          <w:trHeight w:val="1576"/>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14</w:t>
            </w:r>
          </w:p>
        </w:tc>
        <w:tc>
          <w:tcPr>
            <w:tcW w:w="4500"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rPr>
                <w:rFonts w:ascii="Times New Roman" w:eastAsia="Times New Roman" w:hAnsi="Times New Roman"/>
                <w:sz w:val="24"/>
                <w:szCs w:val="24"/>
              </w:rPr>
            </w:pPr>
            <w:r w:rsidRPr="00957EDF">
              <w:rPr>
                <w:rFonts w:ascii="Times New Roman" w:eastAsia="Times New Roman" w:hAnsi="Times New Roman"/>
                <w:sz w:val="24"/>
                <w:szCs w:val="24"/>
              </w:rPr>
              <w:t>Ремонт участка автомобильной дороги общего пользования местного значения по ул. Окружная в д. Никулино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319,57</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2876,13</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3195,70</w:t>
            </w:r>
          </w:p>
        </w:tc>
      </w:tr>
      <w:tr w:rsidR="00B67616" w:rsidRPr="00957EDF" w:rsidTr="00F95040">
        <w:trPr>
          <w:trHeight w:val="7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15</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sz w:val="24"/>
                <w:szCs w:val="24"/>
              </w:rPr>
            </w:pPr>
            <w:r w:rsidRPr="00957EDF">
              <w:rPr>
                <w:rFonts w:ascii="Times New Roman" w:eastAsia="Times New Roman" w:hAnsi="Times New Roman"/>
                <w:sz w:val="24"/>
                <w:szCs w:val="24"/>
              </w:rPr>
              <w:t>Ремонт улиц Молодежная, Садовая в д. Нестерово Калининского муниципального округа Тверской области</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1420,62</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12785,60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14206,22</w:t>
            </w: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16</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Выполнение ремонтных работ автомобильной дороги "Городня-Отмичи-Бор"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4296,59</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38669,28</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42965,87</w:t>
            </w:r>
          </w:p>
        </w:tc>
      </w:tr>
      <w:tr w:rsidR="00B67616" w:rsidRPr="00957EDF" w:rsidTr="00F95040">
        <w:trPr>
          <w:trHeight w:val="6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30"/>
        </w:trPr>
        <w:tc>
          <w:tcPr>
            <w:tcW w:w="458"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eastAsia="Times New Roman" w:cs="Calibri"/>
                <w:color w:val="000000"/>
              </w:rPr>
            </w:pPr>
            <w:r w:rsidRPr="00957EDF">
              <w:rPr>
                <w:rFonts w:eastAsia="Times New Roman" w:cs="Calibri"/>
                <w:color w:val="000000"/>
              </w:rPr>
              <w:t> </w:t>
            </w:r>
          </w:p>
        </w:tc>
        <w:tc>
          <w:tcPr>
            <w:tcW w:w="45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ИТОГО</w:t>
            </w:r>
          </w:p>
        </w:tc>
        <w:tc>
          <w:tcPr>
            <w:tcW w:w="1300" w:type="dxa"/>
            <w:tcBorders>
              <w:top w:val="nil"/>
              <w:left w:val="single" w:sz="8" w:space="0" w:color="auto"/>
              <w:bottom w:val="single" w:sz="8" w:space="0" w:color="auto"/>
              <w:right w:val="nil"/>
            </w:tcBorders>
            <w:shd w:val="clear" w:color="auto" w:fill="auto"/>
            <w:noWrap/>
            <w:vAlign w:val="bottom"/>
            <w:hideMark/>
          </w:tcPr>
          <w:p w:rsidR="00B67616" w:rsidRPr="00957EDF" w:rsidRDefault="00B67616" w:rsidP="00F95040">
            <w:pPr>
              <w:spacing w:after="0" w:line="240" w:lineRule="auto"/>
              <w:jc w:val="right"/>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18824,71</w:t>
            </w: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right"/>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169422,27</w:t>
            </w: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right"/>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188246,98</w:t>
            </w:r>
          </w:p>
        </w:tc>
      </w:tr>
    </w:tbl>
    <w:p w:rsidR="00B67616" w:rsidRDefault="00511E62" w:rsidP="00511E62">
      <w:pPr>
        <w:spacing w:after="0" w:line="240" w:lineRule="auto"/>
        <w:jc w:val="center"/>
        <w:rPr>
          <w:rFonts w:ascii="Times New Roman" w:hAnsi="Times New Roman"/>
          <w:b/>
          <w:sz w:val="28"/>
          <w:szCs w:val="28"/>
        </w:rPr>
      </w:pPr>
      <w:r>
        <w:rPr>
          <w:rFonts w:ascii="Times New Roman" w:hAnsi="Times New Roman"/>
          <w:sz w:val="28"/>
          <w:szCs w:val="28"/>
        </w:rPr>
        <w:t>у</w:t>
      </w:r>
      <w:r w:rsidRPr="00D30BC0">
        <w:rPr>
          <w:rFonts w:ascii="Times New Roman" w:hAnsi="Times New Roman"/>
          <w:sz w:val="28"/>
          <w:szCs w:val="28"/>
        </w:rPr>
        <w:t>л. Станционная д. Олбово</w:t>
      </w:r>
    </w:p>
    <w:p w:rsidR="00B67616" w:rsidRPr="00511E62" w:rsidRDefault="00511E62" w:rsidP="00B830BB">
      <w:pPr>
        <w:tabs>
          <w:tab w:val="left" w:pos="2790"/>
        </w:tabs>
        <w:spacing w:after="0" w:line="240" w:lineRule="auto"/>
        <w:ind w:firstLine="709"/>
        <w:jc w:val="both"/>
        <w:rPr>
          <w:rFonts w:ascii="Times New Roman" w:hAnsi="Times New Roman"/>
          <w:sz w:val="28"/>
          <w:szCs w:val="28"/>
        </w:rPr>
      </w:pPr>
      <w:r>
        <w:rPr>
          <w:rFonts w:ascii="Times New Roman" w:hAnsi="Times New Roman"/>
          <w:b/>
          <w:sz w:val="28"/>
          <w:szCs w:val="28"/>
        </w:rPr>
        <w:tab/>
      </w:r>
      <w:r w:rsidR="0009496A">
        <w:rPr>
          <w:noProof/>
          <w:lang w:eastAsia="ru-RU"/>
        </w:rPr>
        <w:drawing>
          <wp:anchor distT="0" distB="0" distL="114300" distR="114300" simplePos="0" relativeHeight="251629056" behindDoc="1" locked="0" layoutInCell="1" allowOverlap="1">
            <wp:simplePos x="0" y="0"/>
            <wp:positionH relativeFrom="column">
              <wp:posOffset>43815</wp:posOffset>
            </wp:positionH>
            <wp:positionV relativeFrom="paragraph">
              <wp:posOffset>116840</wp:posOffset>
            </wp:positionV>
            <wp:extent cx="2961005" cy="2160270"/>
            <wp:effectExtent l="0" t="0" r="0" b="0"/>
            <wp:wrapThrough wrapText="bothSides">
              <wp:wrapPolygon edited="0">
                <wp:start x="0" y="0"/>
                <wp:lineTo x="0" y="21333"/>
                <wp:lineTo x="21401" y="21333"/>
                <wp:lineTo x="21401" y="0"/>
                <wp:lineTo x="0" y="0"/>
              </wp:wrapPolygon>
            </wp:wrapThrough>
            <wp:docPr id="12" name="Рисунок 1" descr="\\srv-docs.kalinin.tver.ru\017-adm-dor-dsp\!Фролов Сергей Андреевич\Фото до и после 2024\Олбов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rv-docs.kalinin.tver.ru\017-adm-dor-dsp\!Фролов Сергей Андреевич\Фото до и после 2024\Олбово до 1.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1005" cy="2160270"/>
                    </a:xfrm>
                    <a:prstGeom prst="rect">
                      <a:avLst/>
                    </a:prstGeom>
                    <a:noFill/>
                    <a:ln>
                      <a:noFill/>
                    </a:ln>
                  </pic:spPr>
                </pic:pic>
              </a:graphicData>
            </a:graphic>
          </wp:anchor>
        </w:drawing>
      </w:r>
      <w:r w:rsidR="0009496A">
        <w:rPr>
          <w:noProof/>
          <w:lang w:eastAsia="ru-RU"/>
        </w:rPr>
        <w:drawing>
          <wp:anchor distT="0" distB="0" distL="114300" distR="114300" simplePos="0" relativeHeight="251630080" behindDoc="1" locked="0" layoutInCell="1" allowOverlap="1">
            <wp:simplePos x="0" y="0"/>
            <wp:positionH relativeFrom="column">
              <wp:posOffset>3258820</wp:posOffset>
            </wp:positionH>
            <wp:positionV relativeFrom="paragraph">
              <wp:posOffset>116840</wp:posOffset>
            </wp:positionV>
            <wp:extent cx="2645410" cy="2160270"/>
            <wp:effectExtent l="0" t="0" r="2540" b="0"/>
            <wp:wrapThrough wrapText="bothSides">
              <wp:wrapPolygon edited="0">
                <wp:start x="0" y="0"/>
                <wp:lineTo x="0" y="21333"/>
                <wp:lineTo x="21465" y="21333"/>
                <wp:lineTo x="21465" y="0"/>
                <wp:lineTo x="0" y="0"/>
              </wp:wrapPolygon>
            </wp:wrapThrough>
            <wp:docPr id="13" name="Рисунок 4" descr="\\srv-docs.kalinin.tver.ru\017-adm-dor-dsp\!Фролов Сергей Андреевич\Фото до и после 2024\Олб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rv-docs.kalinin.tver.ru\017-adm-dor-dsp\!Фролов Сергей Андреевич\Фото до и после 2024\Олбово после 1.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5410" cy="2160270"/>
                    </a:xfrm>
                    <a:prstGeom prst="rect">
                      <a:avLst/>
                    </a:prstGeom>
                    <a:noFill/>
                    <a:ln>
                      <a:noFill/>
                    </a:ln>
                  </pic:spPr>
                </pic:pic>
              </a:graphicData>
            </a:graphic>
          </wp:anchor>
        </w:drawing>
      </w:r>
      <w:r w:rsidRPr="00511E62">
        <w:rPr>
          <w:rFonts w:ascii="Times New Roman" w:hAnsi="Times New Roman"/>
          <w:sz w:val="28"/>
          <w:szCs w:val="28"/>
        </w:rPr>
        <w:t>до ремонта                               после ремонта</w:t>
      </w:r>
    </w:p>
    <w:p w:rsidR="00581FBA" w:rsidRPr="00D30BC0" w:rsidRDefault="0009496A" w:rsidP="00581FBA">
      <w:pPr>
        <w:pStyle w:val="a6"/>
        <w:jc w:val="center"/>
        <w:rPr>
          <w:sz w:val="28"/>
          <w:szCs w:val="28"/>
        </w:rPr>
      </w:pPr>
      <w:r w:rsidRPr="00581FBA">
        <w:rPr>
          <w:noProof/>
        </w:rPr>
        <w:lastRenderedPageBreak/>
        <w:drawing>
          <wp:anchor distT="0" distB="0" distL="114300" distR="114300" simplePos="0" relativeHeight="251632128" behindDoc="1" locked="0" layoutInCell="1" allowOverlap="1">
            <wp:simplePos x="0" y="0"/>
            <wp:positionH relativeFrom="column">
              <wp:posOffset>3146425</wp:posOffset>
            </wp:positionH>
            <wp:positionV relativeFrom="paragraph">
              <wp:posOffset>466090</wp:posOffset>
            </wp:positionV>
            <wp:extent cx="2886075" cy="2162175"/>
            <wp:effectExtent l="0" t="0" r="9525" b="9525"/>
            <wp:wrapThrough wrapText="bothSides">
              <wp:wrapPolygon edited="0">
                <wp:start x="0" y="0"/>
                <wp:lineTo x="0" y="21505"/>
                <wp:lineTo x="21529" y="21505"/>
                <wp:lineTo x="21529" y="0"/>
                <wp:lineTo x="0" y="0"/>
              </wp:wrapPolygon>
            </wp:wrapThrough>
            <wp:docPr id="15" name="Рисунок 7" descr="\\srv-docs.kalinin.tver.ru\017-adm-dor-dsp\!Фролов Сергей Андреевич\Фото до и после 2024\Чуприяновка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rv-docs.kalinin.tver.ru\017-adm-dor-dsp\!Фролов Сергей Андреевич\Фото до и после 2024\Чуприяновка 2 после.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6075" cy="2162175"/>
                    </a:xfrm>
                    <a:prstGeom prst="rect">
                      <a:avLst/>
                    </a:prstGeom>
                    <a:noFill/>
                    <a:ln>
                      <a:noFill/>
                    </a:ln>
                  </pic:spPr>
                </pic:pic>
              </a:graphicData>
            </a:graphic>
          </wp:anchor>
        </w:drawing>
      </w:r>
      <w:r>
        <w:rPr>
          <w:noProof/>
        </w:rPr>
        <w:drawing>
          <wp:anchor distT="0" distB="0" distL="114300" distR="114300" simplePos="0" relativeHeight="251631104" behindDoc="1" locked="0" layoutInCell="1" allowOverlap="1">
            <wp:simplePos x="0" y="0"/>
            <wp:positionH relativeFrom="column">
              <wp:posOffset>-81280</wp:posOffset>
            </wp:positionH>
            <wp:positionV relativeFrom="paragraph">
              <wp:posOffset>453390</wp:posOffset>
            </wp:positionV>
            <wp:extent cx="3048000" cy="2162175"/>
            <wp:effectExtent l="0" t="0" r="0" b="9525"/>
            <wp:wrapThrough wrapText="bothSides">
              <wp:wrapPolygon edited="0">
                <wp:start x="0" y="0"/>
                <wp:lineTo x="0" y="21505"/>
                <wp:lineTo x="21465" y="21505"/>
                <wp:lineTo x="21465" y="0"/>
                <wp:lineTo x="0" y="0"/>
              </wp:wrapPolygon>
            </wp:wrapThrough>
            <wp:docPr id="14" name="Рисунок 10" descr="\\srv-docs.kalinin.tver.ru\017-adm-dor-dsp\!Фролов Сергей Андреевич\Фото до и после 2024\Чуприяновка 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rv-docs.kalinin.tver.ru\017-adm-dor-dsp\!Фролов Сергей Андреевич\Фото до и после 2024\Чуприяновка 2 до.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0" cy="2162175"/>
                    </a:xfrm>
                    <a:prstGeom prst="rect">
                      <a:avLst/>
                    </a:prstGeom>
                    <a:noFill/>
                    <a:ln>
                      <a:noFill/>
                    </a:ln>
                  </pic:spPr>
                </pic:pic>
              </a:graphicData>
            </a:graphic>
          </wp:anchor>
        </w:drawing>
      </w:r>
      <w:r w:rsidR="00581FBA">
        <w:rPr>
          <w:sz w:val="28"/>
          <w:szCs w:val="28"/>
        </w:rPr>
        <w:t>у</w:t>
      </w:r>
      <w:r w:rsidR="00581FBA" w:rsidRPr="00D30BC0">
        <w:rPr>
          <w:sz w:val="28"/>
          <w:szCs w:val="28"/>
        </w:rPr>
        <w:t xml:space="preserve">л. Лесная д. Чуприяновка </w:t>
      </w:r>
    </w:p>
    <w:p w:rsidR="00B67616" w:rsidRDefault="00581FBA" w:rsidP="00B830BB">
      <w:pPr>
        <w:tabs>
          <w:tab w:val="left" w:pos="6465"/>
        </w:tabs>
        <w:spacing w:after="0" w:line="240" w:lineRule="auto"/>
        <w:ind w:firstLine="709"/>
        <w:jc w:val="both"/>
        <w:rPr>
          <w:rFonts w:ascii="Times New Roman" w:hAnsi="Times New Roman"/>
          <w:sz w:val="28"/>
          <w:szCs w:val="28"/>
        </w:rPr>
      </w:pPr>
      <w:r w:rsidRPr="00581FBA">
        <w:rPr>
          <w:rFonts w:ascii="Times New Roman" w:hAnsi="Times New Roman"/>
          <w:sz w:val="28"/>
          <w:szCs w:val="28"/>
        </w:rPr>
        <w:t>до ремонта</w:t>
      </w:r>
      <w:r w:rsidRPr="00581FBA">
        <w:rPr>
          <w:rFonts w:ascii="Times New Roman" w:hAnsi="Times New Roman"/>
          <w:sz w:val="28"/>
          <w:szCs w:val="28"/>
        </w:rPr>
        <w:tab/>
        <w:t>после ремонта</w:t>
      </w:r>
    </w:p>
    <w:p w:rsidR="00B830BB" w:rsidRDefault="00B830BB" w:rsidP="007616FD">
      <w:pPr>
        <w:spacing w:after="0" w:line="240" w:lineRule="auto"/>
        <w:jc w:val="center"/>
        <w:rPr>
          <w:rFonts w:ascii="Times New Roman" w:hAnsi="Times New Roman"/>
          <w:sz w:val="28"/>
          <w:szCs w:val="28"/>
        </w:rPr>
      </w:pPr>
    </w:p>
    <w:p w:rsidR="00B67616" w:rsidRDefault="00581FBA" w:rsidP="007616FD">
      <w:pPr>
        <w:spacing w:after="0" w:line="240" w:lineRule="auto"/>
        <w:jc w:val="center"/>
        <w:rPr>
          <w:rFonts w:ascii="Times New Roman" w:hAnsi="Times New Roman"/>
          <w:sz w:val="28"/>
          <w:szCs w:val="28"/>
        </w:rPr>
      </w:pPr>
      <w:r>
        <w:rPr>
          <w:rFonts w:ascii="Times New Roman" w:hAnsi="Times New Roman"/>
          <w:sz w:val="28"/>
          <w:szCs w:val="28"/>
        </w:rPr>
        <w:t>д</w:t>
      </w:r>
      <w:r w:rsidRPr="00D30BC0">
        <w:rPr>
          <w:rFonts w:ascii="Times New Roman" w:hAnsi="Times New Roman"/>
          <w:sz w:val="28"/>
          <w:szCs w:val="28"/>
        </w:rPr>
        <w:t>. Поддубье</w:t>
      </w:r>
    </w:p>
    <w:p w:rsidR="00B67616" w:rsidRDefault="0009496A" w:rsidP="00B67616">
      <w:pPr>
        <w:spacing w:after="0" w:line="240" w:lineRule="auto"/>
        <w:ind w:firstLine="709"/>
        <w:jc w:val="both"/>
        <w:rPr>
          <w:rFonts w:ascii="Times New Roman" w:hAnsi="Times New Roman"/>
          <w:sz w:val="28"/>
          <w:szCs w:val="28"/>
        </w:rPr>
      </w:pPr>
      <w:r>
        <w:rPr>
          <w:noProof/>
          <w:lang w:eastAsia="ru-RU"/>
        </w:rPr>
        <w:drawing>
          <wp:anchor distT="0" distB="0" distL="114300" distR="114300" simplePos="0" relativeHeight="251633152" behindDoc="1" locked="0" layoutInCell="1" allowOverlap="1">
            <wp:simplePos x="0" y="0"/>
            <wp:positionH relativeFrom="column">
              <wp:posOffset>33020</wp:posOffset>
            </wp:positionH>
            <wp:positionV relativeFrom="paragraph">
              <wp:posOffset>90170</wp:posOffset>
            </wp:positionV>
            <wp:extent cx="2867025" cy="2162175"/>
            <wp:effectExtent l="0" t="0" r="9525" b="9525"/>
            <wp:wrapThrough wrapText="bothSides">
              <wp:wrapPolygon edited="0">
                <wp:start x="0" y="0"/>
                <wp:lineTo x="0" y="21505"/>
                <wp:lineTo x="21528" y="21505"/>
                <wp:lineTo x="21528" y="0"/>
                <wp:lineTo x="0" y="0"/>
              </wp:wrapPolygon>
            </wp:wrapThrough>
            <wp:docPr id="16" name="Рисунок 16" descr="\\srv-docs.kalinin.tver.ru\017-adm-dor-dsp\!Фролов Сергей Андреевич\Фото до и после 2024\Поддубье 1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srv-docs.kalinin.tver.ru\017-adm-dor-dsp\!Фролов Сергей Андреевич\Фото до и после 2024\Поддубье 1 до.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7025" cy="2162175"/>
                    </a:xfrm>
                    <a:prstGeom prst="rect">
                      <a:avLst/>
                    </a:prstGeom>
                    <a:noFill/>
                    <a:ln>
                      <a:noFill/>
                    </a:ln>
                  </pic:spPr>
                </pic:pic>
              </a:graphicData>
            </a:graphic>
          </wp:anchor>
        </w:drawing>
      </w:r>
      <w:r>
        <w:rPr>
          <w:noProof/>
          <w:lang w:eastAsia="ru-RU"/>
        </w:rPr>
        <w:drawing>
          <wp:anchor distT="0" distB="0" distL="114300" distR="114300" simplePos="0" relativeHeight="251634176" behindDoc="1" locked="0" layoutInCell="1" allowOverlap="1">
            <wp:simplePos x="0" y="0"/>
            <wp:positionH relativeFrom="column">
              <wp:posOffset>3146425</wp:posOffset>
            </wp:positionH>
            <wp:positionV relativeFrom="paragraph">
              <wp:posOffset>90170</wp:posOffset>
            </wp:positionV>
            <wp:extent cx="2514600" cy="2162175"/>
            <wp:effectExtent l="0" t="0" r="0" b="9525"/>
            <wp:wrapThrough wrapText="bothSides">
              <wp:wrapPolygon edited="0">
                <wp:start x="0" y="0"/>
                <wp:lineTo x="0" y="21505"/>
                <wp:lineTo x="21436" y="21505"/>
                <wp:lineTo x="21436" y="0"/>
                <wp:lineTo x="0" y="0"/>
              </wp:wrapPolygon>
            </wp:wrapThrough>
            <wp:docPr id="17" name="Рисунок 13" descr="\\srv-docs.kalinin.tver.ru\017-adm-dor-dsp\!Фролов Сергей Андреевич\Фото до и после 2024\Поддубье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srv-docs.kalinin.tver.ru\017-adm-dor-dsp\!Фролов Сергей Андреевич\Фото до и после 2024\Поддубье 1 после.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4600" cy="2162175"/>
                    </a:xfrm>
                    <a:prstGeom prst="rect">
                      <a:avLst/>
                    </a:prstGeom>
                    <a:noFill/>
                    <a:ln>
                      <a:noFill/>
                    </a:ln>
                  </pic:spPr>
                </pic:pic>
              </a:graphicData>
            </a:graphic>
          </wp:anchor>
        </w:drawing>
      </w:r>
    </w:p>
    <w:p w:rsidR="00B67616" w:rsidRDefault="00B67616" w:rsidP="00B67616">
      <w:pPr>
        <w:spacing w:after="0" w:line="240" w:lineRule="auto"/>
        <w:ind w:firstLine="709"/>
        <w:jc w:val="both"/>
        <w:rPr>
          <w:rFonts w:ascii="Times New Roman" w:hAnsi="Times New Roman"/>
          <w:sz w:val="28"/>
          <w:szCs w:val="28"/>
        </w:rPr>
      </w:pPr>
    </w:p>
    <w:p w:rsidR="00581FBA" w:rsidRDefault="00B830BB" w:rsidP="00581FBA">
      <w:pPr>
        <w:tabs>
          <w:tab w:val="left" w:pos="6075"/>
        </w:tabs>
        <w:spacing w:after="0" w:line="240" w:lineRule="auto"/>
        <w:ind w:firstLine="709"/>
        <w:jc w:val="both"/>
        <w:rPr>
          <w:rFonts w:ascii="Times New Roman" w:hAnsi="Times New Roman"/>
          <w:sz w:val="28"/>
          <w:szCs w:val="28"/>
        </w:rPr>
      </w:pPr>
      <w:r>
        <w:rPr>
          <w:rFonts w:ascii="Times New Roman" w:hAnsi="Times New Roman"/>
          <w:sz w:val="28"/>
          <w:szCs w:val="28"/>
        </w:rPr>
        <w:t>д</w:t>
      </w:r>
      <w:r w:rsidR="00581FBA">
        <w:rPr>
          <w:rFonts w:ascii="Times New Roman" w:hAnsi="Times New Roman"/>
          <w:sz w:val="28"/>
          <w:szCs w:val="28"/>
        </w:rPr>
        <w:t>о ремонта</w:t>
      </w:r>
      <w:r w:rsidR="00581FBA">
        <w:rPr>
          <w:rFonts w:ascii="Times New Roman" w:hAnsi="Times New Roman"/>
          <w:sz w:val="28"/>
          <w:szCs w:val="28"/>
        </w:rPr>
        <w:tab/>
        <w:t>после ремонта</w:t>
      </w:r>
    </w:p>
    <w:p w:rsidR="00581FBA" w:rsidRDefault="00581FBA" w:rsidP="00581FBA">
      <w:pPr>
        <w:tabs>
          <w:tab w:val="left" w:pos="6075"/>
        </w:tabs>
        <w:spacing w:after="0" w:line="240" w:lineRule="auto"/>
        <w:ind w:firstLine="709"/>
        <w:jc w:val="both"/>
        <w:rPr>
          <w:rFonts w:ascii="Times New Roman" w:hAnsi="Times New Roman"/>
          <w:sz w:val="28"/>
          <w:szCs w:val="28"/>
        </w:rPr>
      </w:pPr>
    </w:p>
    <w:p w:rsidR="00581FBA" w:rsidRDefault="0009496A" w:rsidP="00581FBA">
      <w:pPr>
        <w:tabs>
          <w:tab w:val="left" w:pos="6075"/>
        </w:tabs>
        <w:spacing w:after="0" w:line="240" w:lineRule="auto"/>
        <w:jc w:val="center"/>
        <w:rPr>
          <w:rFonts w:ascii="Times New Roman" w:hAnsi="Times New Roman"/>
          <w:sz w:val="28"/>
          <w:szCs w:val="28"/>
        </w:rPr>
      </w:pPr>
      <w:r>
        <w:rPr>
          <w:noProof/>
          <w:lang w:eastAsia="ru-RU"/>
        </w:rPr>
        <w:drawing>
          <wp:anchor distT="0" distB="0" distL="114300" distR="114300" simplePos="0" relativeHeight="251636224" behindDoc="1" locked="0" layoutInCell="1" allowOverlap="1">
            <wp:simplePos x="0" y="0"/>
            <wp:positionH relativeFrom="column">
              <wp:posOffset>3146425</wp:posOffset>
            </wp:positionH>
            <wp:positionV relativeFrom="paragraph">
              <wp:posOffset>280035</wp:posOffset>
            </wp:positionV>
            <wp:extent cx="2724150" cy="2162175"/>
            <wp:effectExtent l="0" t="0" r="0" b="9525"/>
            <wp:wrapThrough wrapText="bothSides">
              <wp:wrapPolygon edited="0">
                <wp:start x="0" y="0"/>
                <wp:lineTo x="0" y="21505"/>
                <wp:lineTo x="21449" y="21505"/>
                <wp:lineTo x="21449" y="0"/>
                <wp:lineTo x="0" y="0"/>
              </wp:wrapPolygon>
            </wp:wrapThrough>
            <wp:docPr id="19" name="Рисунок 22" descr="\\srv-docs.kalinin.tver.ru\017-adm-dor-dsp\!Фролов Сергей Андреевич\Фото до и после 2024\Сокол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srv-docs.kalinin.tver.ru\017-adm-dor-dsp\!Фролов Сергей Андреевич\Фото до и после 2024\Сокол 1 после.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4150" cy="2162175"/>
                    </a:xfrm>
                    <a:prstGeom prst="rect">
                      <a:avLst/>
                    </a:prstGeom>
                    <a:noFill/>
                    <a:ln>
                      <a:noFill/>
                    </a:ln>
                  </pic:spPr>
                </pic:pic>
              </a:graphicData>
            </a:graphic>
          </wp:anchor>
        </w:drawing>
      </w:r>
      <w:r w:rsidR="00581FBA">
        <w:rPr>
          <w:rFonts w:ascii="Times New Roman" w:hAnsi="Times New Roman"/>
          <w:sz w:val="28"/>
          <w:szCs w:val="28"/>
        </w:rPr>
        <w:t>Д</w:t>
      </w:r>
      <w:r w:rsidR="00581FBA" w:rsidRPr="00D30BC0">
        <w:rPr>
          <w:rFonts w:ascii="Times New Roman" w:hAnsi="Times New Roman"/>
          <w:sz w:val="28"/>
          <w:szCs w:val="28"/>
        </w:rPr>
        <w:t>орога Сокол-Жданово</w:t>
      </w:r>
    </w:p>
    <w:p w:rsidR="00581FBA" w:rsidRDefault="0009496A" w:rsidP="00581FBA">
      <w:pPr>
        <w:tabs>
          <w:tab w:val="left" w:pos="6075"/>
        </w:tabs>
        <w:spacing w:after="0" w:line="240" w:lineRule="auto"/>
        <w:jc w:val="both"/>
        <w:rPr>
          <w:rFonts w:ascii="Times New Roman" w:hAnsi="Times New Roman"/>
          <w:sz w:val="28"/>
          <w:szCs w:val="28"/>
        </w:rPr>
      </w:pPr>
      <w:r>
        <w:rPr>
          <w:noProof/>
          <w:lang w:eastAsia="ru-RU"/>
        </w:rPr>
        <w:drawing>
          <wp:anchor distT="0" distB="0" distL="114300" distR="114300" simplePos="0" relativeHeight="251635200" behindDoc="1" locked="0" layoutInCell="1" allowOverlap="1">
            <wp:simplePos x="0" y="0"/>
            <wp:positionH relativeFrom="column">
              <wp:posOffset>33020</wp:posOffset>
            </wp:positionH>
            <wp:positionV relativeFrom="paragraph">
              <wp:posOffset>75565</wp:posOffset>
            </wp:positionV>
            <wp:extent cx="2962275" cy="2162175"/>
            <wp:effectExtent l="0" t="0" r="9525" b="9525"/>
            <wp:wrapThrough wrapText="bothSides">
              <wp:wrapPolygon edited="0">
                <wp:start x="0" y="0"/>
                <wp:lineTo x="0" y="21505"/>
                <wp:lineTo x="21531" y="21505"/>
                <wp:lineTo x="21531" y="0"/>
                <wp:lineTo x="0" y="0"/>
              </wp:wrapPolygon>
            </wp:wrapThrough>
            <wp:docPr id="18" name="Рисунок 19" descr="\\srv-docs.kalinin.tver.ru\017-adm-dor-dsp\!Фролов Сергей Андреевич\Фото до и после 2024\Сокол д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srv-docs.kalinin.tver.ru\017-adm-dor-dsp\!Фролов Сергей Андреевич\Фото до и после 2024\Сокол до 2.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2275" cy="2162175"/>
                    </a:xfrm>
                    <a:prstGeom prst="rect">
                      <a:avLst/>
                    </a:prstGeom>
                    <a:noFill/>
                    <a:ln>
                      <a:noFill/>
                    </a:ln>
                  </pic:spPr>
                </pic:pic>
              </a:graphicData>
            </a:graphic>
          </wp:anchor>
        </w:drawing>
      </w:r>
      <w:r w:rsidR="00581FBA">
        <w:rPr>
          <w:rFonts w:ascii="Times New Roman" w:hAnsi="Times New Roman"/>
          <w:sz w:val="28"/>
          <w:szCs w:val="28"/>
        </w:rPr>
        <w:t xml:space="preserve">             до ремонта             </w:t>
      </w:r>
      <w:r w:rsidR="00581FBA">
        <w:rPr>
          <w:rFonts w:ascii="Times New Roman" w:hAnsi="Times New Roman"/>
          <w:sz w:val="28"/>
          <w:szCs w:val="28"/>
        </w:rPr>
        <w:tab/>
        <w:t>после ремонта</w:t>
      </w:r>
    </w:p>
    <w:p w:rsidR="00581FBA" w:rsidRDefault="00581FBA" w:rsidP="00581FBA">
      <w:pPr>
        <w:tabs>
          <w:tab w:val="left" w:pos="6075"/>
        </w:tabs>
        <w:spacing w:after="0" w:line="240" w:lineRule="auto"/>
        <w:jc w:val="center"/>
        <w:rPr>
          <w:rFonts w:ascii="Times New Roman" w:hAnsi="Times New Roman"/>
          <w:sz w:val="28"/>
          <w:szCs w:val="28"/>
        </w:rPr>
      </w:pPr>
    </w:p>
    <w:p w:rsidR="00581FBA" w:rsidRDefault="0009496A" w:rsidP="00581FBA">
      <w:pPr>
        <w:tabs>
          <w:tab w:val="left" w:pos="6075"/>
        </w:tabs>
        <w:spacing w:after="0" w:line="240" w:lineRule="auto"/>
        <w:jc w:val="center"/>
        <w:rPr>
          <w:rFonts w:ascii="Times New Roman" w:hAnsi="Times New Roman"/>
          <w:sz w:val="28"/>
          <w:szCs w:val="28"/>
        </w:rPr>
      </w:pPr>
      <w:r>
        <w:rPr>
          <w:noProof/>
          <w:lang w:eastAsia="ru-RU"/>
        </w:rPr>
        <w:lastRenderedPageBreak/>
        <w:drawing>
          <wp:anchor distT="0" distB="0" distL="114300" distR="114300" simplePos="0" relativeHeight="251638272" behindDoc="1" locked="0" layoutInCell="1" allowOverlap="1">
            <wp:simplePos x="0" y="0"/>
            <wp:positionH relativeFrom="column">
              <wp:posOffset>3129915</wp:posOffset>
            </wp:positionH>
            <wp:positionV relativeFrom="paragraph">
              <wp:posOffset>281305</wp:posOffset>
            </wp:positionV>
            <wp:extent cx="2845435" cy="2162175"/>
            <wp:effectExtent l="0" t="0" r="0" b="9525"/>
            <wp:wrapThrough wrapText="bothSides">
              <wp:wrapPolygon edited="0">
                <wp:start x="0" y="0"/>
                <wp:lineTo x="0" y="21505"/>
                <wp:lineTo x="21402" y="21505"/>
                <wp:lineTo x="21402" y="0"/>
                <wp:lineTo x="0" y="0"/>
              </wp:wrapPolygon>
            </wp:wrapThrough>
            <wp:docPr id="21" name="Рисунок 25" descr="\\srv-docs.kalinin.tver.ru\017-adm-dor-dsp\!Фролов Сергей Андреевич\Фото до и после 2024\Горютино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srv-docs.kalinin.tver.ru\017-adm-dor-dsp\!Фролов Сергей Андреевич\Фото до и после 2024\Горютино 2 после.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513"/>
                    <a:stretch>
                      <a:fillRect/>
                    </a:stretch>
                  </pic:blipFill>
                  <pic:spPr bwMode="auto">
                    <a:xfrm>
                      <a:off x="0" y="0"/>
                      <a:ext cx="2845435" cy="2162175"/>
                    </a:xfrm>
                    <a:prstGeom prst="rect">
                      <a:avLst/>
                    </a:prstGeom>
                    <a:noFill/>
                    <a:ln>
                      <a:noFill/>
                    </a:ln>
                  </pic:spPr>
                </pic:pic>
              </a:graphicData>
            </a:graphic>
          </wp:anchor>
        </w:drawing>
      </w:r>
      <w:r>
        <w:rPr>
          <w:noProof/>
          <w:lang w:eastAsia="ru-RU"/>
        </w:rPr>
        <w:drawing>
          <wp:anchor distT="0" distB="0" distL="114300" distR="114300" simplePos="0" relativeHeight="251637248" behindDoc="1" locked="0" layoutInCell="1" allowOverlap="1">
            <wp:simplePos x="0" y="0"/>
            <wp:positionH relativeFrom="column">
              <wp:posOffset>139065</wp:posOffset>
            </wp:positionH>
            <wp:positionV relativeFrom="paragraph">
              <wp:posOffset>281305</wp:posOffset>
            </wp:positionV>
            <wp:extent cx="2828925" cy="2162175"/>
            <wp:effectExtent l="0" t="0" r="9525" b="9525"/>
            <wp:wrapThrough wrapText="bothSides">
              <wp:wrapPolygon edited="0">
                <wp:start x="0" y="0"/>
                <wp:lineTo x="0" y="21505"/>
                <wp:lineTo x="21527" y="21505"/>
                <wp:lineTo x="21527" y="0"/>
                <wp:lineTo x="0" y="0"/>
              </wp:wrapPolygon>
            </wp:wrapThrough>
            <wp:docPr id="20" name="Рисунок 28" descr="\\srv-docs.kalinin.tver.ru\017-adm-dor-dsp\!Фролов Сергей Андреевич\Фото до и после 2024\Горютино 1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srv-docs.kalinin.tver.ru\017-adm-dor-dsp\!Фролов Сергей Андреевич\Фото до и после 2024\Горютино 1 до.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425" r="2754"/>
                    <a:stretch>
                      <a:fillRect/>
                    </a:stretch>
                  </pic:blipFill>
                  <pic:spPr bwMode="auto">
                    <a:xfrm>
                      <a:off x="0" y="0"/>
                      <a:ext cx="2828925" cy="2162175"/>
                    </a:xfrm>
                    <a:prstGeom prst="rect">
                      <a:avLst/>
                    </a:prstGeom>
                    <a:noFill/>
                    <a:ln>
                      <a:noFill/>
                    </a:ln>
                  </pic:spPr>
                </pic:pic>
              </a:graphicData>
            </a:graphic>
          </wp:anchor>
        </w:drawing>
      </w:r>
      <w:r w:rsidR="00581FBA" w:rsidRPr="00D30BC0">
        <w:rPr>
          <w:rFonts w:ascii="Times New Roman" w:hAnsi="Times New Roman"/>
          <w:sz w:val="28"/>
          <w:szCs w:val="28"/>
        </w:rPr>
        <w:t>Площадка вокруг здания МОУ «Горютинская СОШ»</w:t>
      </w:r>
    </w:p>
    <w:p w:rsidR="00581FBA" w:rsidRDefault="00581FBA" w:rsidP="00581FBA">
      <w:pPr>
        <w:tabs>
          <w:tab w:val="left" w:pos="6075"/>
        </w:tabs>
        <w:spacing w:after="0" w:line="240" w:lineRule="auto"/>
        <w:ind w:firstLine="709"/>
        <w:jc w:val="both"/>
        <w:rPr>
          <w:rFonts w:ascii="Times New Roman" w:hAnsi="Times New Roman"/>
          <w:sz w:val="28"/>
          <w:szCs w:val="28"/>
        </w:rPr>
      </w:pPr>
      <w:r>
        <w:rPr>
          <w:rFonts w:ascii="Times New Roman" w:hAnsi="Times New Roman"/>
          <w:sz w:val="28"/>
          <w:szCs w:val="28"/>
        </w:rPr>
        <w:t xml:space="preserve">            до ремонта</w:t>
      </w:r>
      <w:r>
        <w:rPr>
          <w:rFonts w:ascii="Times New Roman" w:hAnsi="Times New Roman"/>
          <w:sz w:val="28"/>
          <w:szCs w:val="28"/>
        </w:rPr>
        <w:tab/>
        <w:t>после ремонта</w:t>
      </w:r>
    </w:p>
    <w:p w:rsidR="00581FBA" w:rsidRDefault="00581FBA" w:rsidP="00581FBA">
      <w:pPr>
        <w:spacing w:after="0" w:line="240" w:lineRule="auto"/>
        <w:jc w:val="center"/>
        <w:rPr>
          <w:rFonts w:ascii="Times New Roman" w:hAnsi="Times New Roman"/>
          <w:sz w:val="28"/>
          <w:szCs w:val="28"/>
        </w:rPr>
      </w:pPr>
    </w:p>
    <w:p w:rsidR="00581FBA" w:rsidRDefault="00581FBA" w:rsidP="00581FBA">
      <w:pPr>
        <w:spacing w:after="0" w:line="240" w:lineRule="auto"/>
        <w:jc w:val="center"/>
        <w:rPr>
          <w:rFonts w:ascii="Times New Roman" w:hAnsi="Times New Roman"/>
          <w:sz w:val="28"/>
          <w:szCs w:val="28"/>
        </w:rPr>
      </w:pPr>
      <w:r w:rsidRPr="00D30BC0">
        <w:rPr>
          <w:rFonts w:ascii="Times New Roman" w:hAnsi="Times New Roman"/>
          <w:sz w:val="28"/>
          <w:szCs w:val="28"/>
        </w:rPr>
        <w:t>Площадка в границах территории МОУ «Михайловская СОШ»</w:t>
      </w:r>
    </w:p>
    <w:p w:rsidR="00581FBA" w:rsidRDefault="0009496A" w:rsidP="00581FBA">
      <w:pPr>
        <w:tabs>
          <w:tab w:val="left" w:pos="6075"/>
        </w:tabs>
        <w:spacing w:after="0" w:line="240" w:lineRule="auto"/>
        <w:ind w:firstLine="709"/>
        <w:jc w:val="both"/>
        <w:rPr>
          <w:rFonts w:ascii="Times New Roman" w:hAnsi="Times New Roman"/>
          <w:sz w:val="28"/>
          <w:szCs w:val="28"/>
        </w:rPr>
      </w:pPr>
      <w:r>
        <w:rPr>
          <w:noProof/>
          <w:lang w:eastAsia="ru-RU"/>
        </w:rPr>
        <w:drawing>
          <wp:anchor distT="0" distB="0" distL="114300" distR="114300" simplePos="0" relativeHeight="251640320" behindDoc="1" locked="0" layoutInCell="1" allowOverlap="1">
            <wp:simplePos x="0" y="0"/>
            <wp:positionH relativeFrom="column">
              <wp:posOffset>3175000</wp:posOffset>
            </wp:positionH>
            <wp:positionV relativeFrom="paragraph">
              <wp:posOffset>248285</wp:posOffset>
            </wp:positionV>
            <wp:extent cx="2840990" cy="2162175"/>
            <wp:effectExtent l="0" t="0" r="0" b="9525"/>
            <wp:wrapThrough wrapText="bothSides">
              <wp:wrapPolygon edited="0">
                <wp:start x="0" y="0"/>
                <wp:lineTo x="0" y="21505"/>
                <wp:lineTo x="21436" y="21505"/>
                <wp:lineTo x="21436" y="0"/>
                <wp:lineTo x="0" y="0"/>
              </wp:wrapPolygon>
            </wp:wrapThrough>
            <wp:docPr id="23" name="Рисунок 31" descr="\\srv-docs.kalinin.tver.ru\017-adm-dor-dsp\!Фролов Сергей Андреевич\Фото до и после 2024\Михайловская СОШ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srv-docs.kalinin.tver.ru\017-adm-dor-dsp\!Фролов Сергей Андреевич\Фото до и после 2024\Михайловская СОШ после 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7942"/>
                    <a:stretch>
                      <a:fillRect/>
                    </a:stretch>
                  </pic:blipFill>
                  <pic:spPr bwMode="auto">
                    <a:xfrm>
                      <a:off x="0" y="0"/>
                      <a:ext cx="2840990" cy="2162175"/>
                    </a:xfrm>
                    <a:prstGeom prst="rect">
                      <a:avLst/>
                    </a:prstGeom>
                    <a:noFill/>
                    <a:ln>
                      <a:noFill/>
                    </a:ln>
                  </pic:spPr>
                </pic:pic>
              </a:graphicData>
            </a:graphic>
          </wp:anchor>
        </w:drawing>
      </w:r>
      <w:r>
        <w:rPr>
          <w:noProof/>
          <w:lang w:eastAsia="ru-RU"/>
        </w:rPr>
        <w:drawing>
          <wp:anchor distT="0" distB="0" distL="114300" distR="114300" simplePos="0" relativeHeight="251639296" behindDoc="1" locked="0" layoutInCell="1" allowOverlap="1">
            <wp:simplePos x="0" y="0"/>
            <wp:positionH relativeFrom="column">
              <wp:posOffset>139065</wp:posOffset>
            </wp:positionH>
            <wp:positionV relativeFrom="paragraph">
              <wp:posOffset>267335</wp:posOffset>
            </wp:positionV>
            <wp:extent cx="2876550" cy="2162175"/>
            <wp:effectExtent l="0" t="0" r="0" b="9525"/>
            <wp:wrapThrough wrapText="bothSides">
              <wp:wrapPolygon edited="0">
                <wp:start x="0" y="0"/>
                <wp:lineTo x="0" y="21505"/>
                <wp:lineTo x="21457" y="21505"/>
                <wp:lineTo x="21457" y="0"/>
                <wp:lineTo x="0" y="0"/>
              </wp:wrapPolygon>
            </wp:wrapThrough>
            <wp:docPr id="22" name="Рисунок 34" descr="\\srv-docs.kalinin.tver.ru\017-adm-dor-dsp\!Фролов Сергей Андреевич\Фото до и после 2024\Михайловская СОШ д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srv-docs.kalinin.tver.ru\017-adm-dor-dsp\!Фролов Сергей Андреевич\Фото до и после 2024\Михайловская СОШ до 2.jpe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1696"/>
                    <a:stretch>
                      <a:fillRect/>
                    </a:stretch>
                  </pic:blipFill>
                  <pic:spPr bwMode="auto">
                    <a:xfrm>
                      <a:off x="0" y="0"/>
                      <a:ext cx="2876550" cy="2162175"/>
                    </a:xfrm>
                    <a:prstGeom prst="rect">
                      <a:avLst/>
                    </a:prstGeom>
                    <a:noFill/>
                    <a:ln>
                      <a:noFill/>
                    </a:ln>
                  </pic:spPr>
                </pic:pic>
              </a:graphicData>
            </a:graphic>
          </wp:anchor>
        </w:drawing>
      </w:r>
    </w:p>
    <w:p w:rsidR="0030696E" w:rsidRDefault="0030696E" w:rsidP="0030696E">
      <w:pPr>
        <w:tabs>
          <w:tab w:val="left" w:pos="6075"/>
        </w:tabs>
        <w:spacing w:after="0" w:line="240" w:lineRule="auto"/>
        <w:ind w:firstLine="709"/>
        <w:jc w:val="both"/>
        <w:rPr>
          <w:rFonts w:ascii="Times New Roman" w:hAnsi="Times New Roman"/>
          <w:sz w:val="28"/>
          <w:szCs w:val="28"/>
        </w:rPr>
      </w:pPr>
      <w:r>
        <w:rPr>
          <w:rFonts w:ascii="Times New Roman" w:hAnsi="Times New Roman"/>
          <w:sz w:val="28"/>
          <w:szCs w:val="28"/>
        </w:rPr>
        <w:t xml:space="preserve">            до ремонта</w:t>
      </w:r>
      <w:r>
        <w:rPr>
          <w:rFonts w:ascii="Times New Roman" w:hAnsi="Times New Roman"/>
          <w:sz w:val="28"/>
          <w:szCs w:val="28"/>
        </w:rPr>
        <w:tab/>
        <w:t>после ремонта</w:t>
      </w:r>
    </w:p>
    <w:p w:rsidR="00581FBA" w:rsidRDefault="00581FBA" w:rsidP="00581FBA">
      <w:pPr>
        <w:tabs>
          <w:tab w:val="left" w:pos="6075"/>
        </w:tabs>
        <w:spacing w:after="0" w:line="240" w:lineRule="auto"/>
        <w:ind w:firstLine="709"/>
        <w:jc w:val="both"/>
        <w:rPr>
          <w:rFonts w:ascii="Times New Roman" w:hAnsi="Times New Roman"/>
          <w:sz w:val="28"/>
          <w:szCs w:val="28"/>
        </w:rPr>
      </w:pPr>
    </w:p>
    <w:p w:rsidR="00581FBA" w:rsidRDefault="0030696E" w:rsidP="0030696E">
      <w:pPr>
        <w:spacing w:after="0" w:line="240" w:lineRule="auto"/>
        <w:jc w:val="center"/>
        <w:rPr>
          <w:rFonts w:ascii="Times New Roman" w:hAnsi="Times New Roman"/>
          <w:sz w:val="28"/>
          <w:szCs w:val="28"/>
        </w:rPr>
      </w:pPr>
      <w:r>
        <w:rPr>
          <w:rFonts w:ascii="Times New Roman" w:hAnsi="Times New Roman"/>
          <w:sz w:val="28"/>
          <w:szCs w:val="28"/>
        </w:rPr>
        <w:t>у</w:t>
      </w:r>
      <w:r w:rsidRPr="00334F95">
        <w:rPr>
          <w:rFonts w:ascii="Times New Roman" w:hAnsi="Times New Roman"/>
          <w:sz w:val="28"/>
          <w:szCs w:val="28"/>
        </w:rPr>
        <w:t>л. Окружная д. Никулино</w:t>
      </w:r>
    </w:p>
    <w:p w:rsidR="0030696E" w:rsidRDefault="0009496A" w:rsidP="007616FD">
      <w:pPr>
        <w:tabs>
          <w:tab w:val="left" w:pos="6360"/>
        </w:tabs>
        <w:spacing w:after="0" w:line="240" w:lineRule="auto"/>
        <w:jc w:val="both"/>
        <w:rPr>
          <w:rFonts w:ascii="Times New Roman" w:hAnsi="Times New Roman"/>
          <w:sz w:val="28"/>
          <w:szCs w:val="28"/>
        </w:rPr>
      </w:pPr>
      <w:r>
        <w:rPr>
          <w:noProof/>
          <w:lang w:eastAsia="ru-RU"/>
        </w:rPr>
        <w:drawing>
          <wp:anchor distT="0" distB="0" distL="114300" distR="114300" simplePos="0" relativeHeight="251642368" behindDoc="1" locked="0" layoutInCell="1" allowOverlap="1">
            <wp:simplePos x="0" y="0"/>
            <wp:positionH relativeFrom="column">
              <wp:posOffset>205740</wp:posOffset>
            </wp:positionH>
            <wp:positionV relativeFrom="paragraph">
              <wp:posOffset>182245</wp:posOffset>
            </wp:positionV>
            <wp:extent cx="2924175" cy="2162175"/>
            <wp:effectExtent l="0" t="0" r="9525" b="9525"/>
            <wp:wrapThrough wrapText="bothSides">
              <wp:wrapPolygon edited="0">
                <wp:start x="0" y="0"/>
                <wp:lineTo x="0" y="21505"/>
                <wp:lineTo x="21530" y="21505"/>
                <wp:lineTo x="21530" y="0"/>
                <wp:lineTo x="0" y="0"/>
              </wp:wrapPolygon>
            </wp:wrapThrough>
            <wp:docPr id="25" name="Рисунок 40" descr="\\srv-docs.kalinin.tver.ru\017-adm-dor-dsp\!Фролов Сергей Андреевич\Фото до и после 2024\Никулино фото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srv-docs.kalinin.tver.ru\017-adm-dor-dsp\!Фролов Сергей Андреевич\Фото до и после 2024\Никулино фото2 до.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417" r="9636"/>
                    <a:stretch>
                      <a:fillRect/>
                    </a:stretch>
                  </pic:blipFill>
                  <pic:spPr bwMode="auto">
                    <a:xfrm>
                      <a:off x="0" y="0"/>
                      <a:ext cx="2924175" cy="2162175"/>
                    </a:xfrm>
                    <a:prstGeom prst="rect">
                      <a:avLst/>
                    </a:prstGeom>
                    <a:noFill/>
                    <a:ln>
                      <a:noFill/>
                    </a:ln>
                  </pic:spPr>
                </pic:pic>
              </a:graphicData>
            </a:graphic>
          </wp:anchor>
        </w:drawing>
      </w:r>
      <w:r>
        <w:rPr>
          <w:noProof/>
          <w:lang w:eastAsia="ru-RU"/>
        </w:rPr>
        <w:drawing>
          <wp:anchor distT="0" distB="0" distL="114300" distR="114300" simplePos="0" relativeHeight="251641344" behindDoc="1" locked="0" layoutInCell="1" allowOverlap="1">
            <wp:simplePos x="0" y="0"/>
            <wp:positionH relativeFrom="column">
              <wp:posOffset>3234690</wp:posOffset>
            </wp:positionH>
            <wp:positionV relativeFrom="paragraph">
              <wp:posOffset>204470</wp:posOffset>
            </wp:positionV>
            <wp:extent cx="2486025" cy="2162175"/>
            <wp:effectExtent l="0" t="0" r="9525" b="9525"/>
            <wp:wrapThrough wrapText="bothSides">
              <wp:wrapPolygon edited="0">
                <wp:start x="0" y="0"/>
                <wp:lineTo x="0" y="21505"/>
                <wp:lineTo x="21517" y="21505"/>
                <wp:lineTo x="21517" y="0"/>
                <wp:lineTo x="0" y="0"/>
              </wp:wrapPolygon>
            </wp:wrapThrough>
            <wp:docPr id="24" name="Рисунок 37" descr="\\srv-docs.kalinin.tver.ru\017-adm-dor-dsp\!Фролов Сергей Андреевич\Фото до и после 2024\Никулино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srv-docs.kalinin.tver.ru\017-adm-dor-dsp\!Фролов Сергей Андреевич\Фото до и после 2024\Никулино 1 после.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6025" cy="2162175"/>
                    </a:xfrm>
                    <a:prstGeom prst="rect">
                      <a:avLst/>
                    </a:prstGeom>
                    <a:noFill/>
                    <a:ln>
                      <a:noFill/>
                    </a:ln>
                  </pic:spPr>
                </pic:pic>
              </a:graphicData>
            </a:graphic>
          </wp:anchor>
        </w:drawing>
      </w:r>
      <w:r w:rsidR="007616FD">
        <w:rPr>
          <w:rFonts w:ascii="Times New Roman" w:hAnsi="Times New Roman"/>
          <w:sz w:val="28"/>
          <w:szCs w:val="28"/>
        </w:rPr>
        <w:t xml:space="preserve">                        до ремонта</w:t>
      </w:r>
      <w:r w:rsidR="007616FD">
        <w:rPr>
          <w:rFonts w:ascii="Times New Roman" w:hAnsi="Times New Roman"/>
          <w:sz w:val="28"/>
          <w:szCs w:val="28"/>
        </w:rPr>
        <w:tab/>
        <w:t>после ремонта</w:t>
      </w:r>
    </w:p>
    <w:p w:rsidR="0030696E" w:rsidRDefault="00C87E8A" w:rsidP="00240436">
      <w:pPr>
        <w:tabs>
          <w:tab w:val="left" w:pos="300"/>
          <w:tab w:val="left" w:pos="8115"/>
        </w:tabs>
        <w:spacing w:after="0" w:line="240" w:lineRule="auto"/>
        <w:jc w:val="center"/>
        <w:rPr>
          <w:rFonts w:ascii="Times New Roman" w:hAnsi="Times New Roman"/>
          <w:sz w:val="28"/>
          <w:szCs w:val="28"/>
        </w:rPr>
      </w:pPr>
      <w:r>
        <w:rPr>
          <w:rFonts w:ascii="Times New Roman" w:hAnsi="Times New Roman"/>
          <w:sz w:val="28"/>
          <w:szCs w:val="28"/>
        </w:rPr>
        <w:t>д</w:t>
      </w:r>
      <w:r w:rsidRPr="00C87E8A">
        <w:rPr>
          <w:rFonts w:ascii="Times New Roman" w:hAnsi="Times New Roman"/>
          <w:sz w:val="28"/>
          <w:szCs w:val="28"/>
        </w:rPr>
        <w:t>. Нестерово</w:t>
      </w:r>
    </w:p>
    <w:p w:rsidR="00C87E8A" w:rsidRPr="00C87E8A" w:rsidRDefault="0009496A" w:rsidP="00C87E8A">
      <w:pPr>
        <w:tabs>
          <w:tab w:val="left" w:pos="300"/>
          <w:tab w:val="left" w:pos="8115"/>
        </w:tabs>
        <w:spacing w:after="0" w:line="240" w:lineRule="auto"/>
        <w:jc w:val="both"/>
        <w:rPr>
          <w:rFonts w:ascii="Times New Roman" w:hAnsi="Times New Roman"/>
          <w:noProof/>
          <w:sz w:val="28"/>
          <w:szCs w:val="28"/>
          <w:lang w:eastAsia="ru-RU"/>
        </w:rPr>
      </w:pPr>
      <w:r>
        <w:rPr>
          <w:noProof/>
          <w:lang w:eastAsia="ru-RU"/>
        </w:rPr>
        <w:lastRenderedPageBreak/>
        <w:drawing>
          <wp:anchor distT="0" distB="0" distL="114300" distR="114300" simplePos="0" relativeHeight="251644416" behindDoc="1" locked="0" layoutInCell="1" allowOverlap="1">
            <wp:simplePos x="0" y="0"/>
            <wp:positionH relativeFrom="column">
              <wp:posOffset>-3810</wp:posOffset>
            </wp:positionH>
            <wp:positionV relativeFrom="paragraph">
              <wp:posOffset>57785</wp:posOffset>
            </wp:positionV>
            <wp:extent cx="2924175" cy="2162175"/>
            <wp:effectExtent l="0" t="0" r="9525" b="9525"/>
            <wp:wrapThrough wrapText="bothSides">
              <wp:wrapPolygon edited="0">
                <wp:start x="0" y="0"/>
                <wp:lineTo x="0" y="21505"/>
                <wp:lineTo x="21530" y="21505"/>
                <wp:lineTo x="21530" y="0"/>
                <wp:lineTo x="0" y="0"/>
              </wp:wrapPolygon>
            </wp:wrapThrough>
            <wp:docPr id="27" name="Рисунок 43" descr="\\srv-docs.kalinin.tver.ru\017-adm-dor-dsp\!Фролов Сергей Андреевич\Фото до и после 2024\Нестеров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srv-docs.kalinin.tver.ru\017-adm-dor-dsp\!Фролов Сергей Андреевич\Фото до и после 2024\Нестерово до 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4175" cy="2162175"/>
                    </a:xfrm>
                    <a:prstGeom prst="rect">
                      <a:avLst/>
                    </a:prstGeom>
                    <a:noFill/>
                    <a:ln>
                      <a:noFill/>
                    </a:ln>
                  </pic:spPr>
                </pic:pic>
              </a:graphicData>
            </a:graphic>
          </wp:anchor>
        </w:drawing>
      </w:r>
      <w:r>
        <w:rPr>
          <w:noProof/>
          <w:lang w:eastAsia="ru-RU"/>
        </w:rPr>
        <w:drawing>
          <wp:anchor distT="0" distB="0" distL="114300" distR="114300" simplePos="0" relativeHeight="251643392" behindDoc="1" locked="0" layoutInCell="1" allowOverlap="1">
            <wp:simplePos x="0" y="0"/>
            <wp:positionH relativeFrom="column">
              <wp:posOffset>3006090</wp:posOffset>
            </wp:positionH>
            <wp:positionV relativeFrom="paragraph">
              <wp:posOffset>50165</wp:posOffset>
            </wp:positionV>
            <wp:extent cx="2914650" cy="2162175"/>
            <wp:effectExtent l="0" t="0" r="0" b="9525"/>
            <wp:wrapThrough wrapText="bothSides">
              <wp:wrapPolygon edited="0">
                <wp:start x="0" y="0"/>
                <wp:lineTo x="0" y="21505"/>
                <wp:lineTo x="21459" y="21505"/>
                <wp:lineTo x="21459" y="0"/>
                <wp:lineTo x="0" y="0"/>
              </wp:wrapPolygon>
            </wp:wrapThrough>
            <wp:docPr id="26" name="Рисунок 46" descr="\\srv-docs.kalinin.tver.ru\017-adm-dor-dsp\!Фролов Сергей Андреевич\Фото до и после 2024\Нестер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srv-docs.kalinin.tver.ru\017-adm-dor-dsp\!Фролов Сергей Андреевич\Фото до и после 2024\Нестерово после 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4650" cy="2162175"/>
                    </a:xfrm>
                    <a:prstGeom prst="rect">
                      <a:avLst/>
                    </a:prstGeom>
                    <a:noFill/>
                    <a:ln>
                      <a:noFill/>
                    </a:ln>
                  </pic:spPr>
                </pic:pic>
              </a:graphicData>
            </a:graphic>
          </wp:anchor>
        </w:drawing>
      </w:r>
      <w:r w:rsidR="00C87E8A">
        <w:rPr>
          <w:rFonts w:ascii="Times New Roman" w:hAnsi="Times New Roman"/>
          <w:noProof/>
          <w:sz w:val="28"/>
          <w:szCs w:val="28"/>
          <w:lang w:eastAsia="ru-RU"/>
        </w:rPr>
        <w:t xml:space="preserve">                 до ремонта                                            после ремонта</w:t>
      </w:r>
    </w:p>
    <w:p w:rsidR="0030696E" w:rsidRDefault="0030696E" w:rsidP="0030696E">
      <w:pPr>
        <w:tabs>
          <w:tab w:val="left" w:pos="300"/>
          <w:tab w:val="left" w:pos="8115"/>
        </w:tabs>
        <w:spacing w:after="0" w:line="240" w:lineRule="auto"/>
        <w:rPr>
          <w:rFonts w:ascii="Times New Roman" w:hAnsi="Times New Roman"/>
          <w:sz w:val="28"/>
          <w:szCs w:val="28"/>
        </w:rPr>
      </w:pPr>
      <w:r>
        <w:rPr>
          <w:rFonts w:ascii="Times New Roman" w:hAnsi="Times New Roman"/>
          <w:noProof/>
          <w:sz w:val="28"/>
          <w:szCs w:val="28"/>
          <w:lang w:eastAsia="ru-RU"/>
        </w:rPr>
        <w:tab/>
      </w:r>
    </w:p>
    <w:p w:rsidR="00B67616" w:rsidRPr="007073C6" w:rsidRDefault="007073C6" w:rsidP="007073C6">
      <w:pPr>
        <w:tabs>
          <w:tab w:val="left" w:pos="3030"/>
        </w:tabs>
        <w:spacing w:after="0" w:line="240" w:lineRule="auto"/>
        <w:ind w:firstLine="709"/>
        <w:jc w:val="center"/>
        <w:rPr>
          <w:rFonts w:ascii="Times New Roman" w:hAnsi="Times New Roman"/>
          <w:sz w:val="28"/>
          <w:szCs w:val="28"/>
        </w:rPr>
      </w:pPr>
      <w:r w:rsidRPr="007073C6">
        <w:rPr>
          <w:rFonts w:ascii="Times New Roman" w:hAnsi="Times New Roman"/>
          <w:sz w:val="28"/>
          <w:szCs w:val="28"/>
        </w:rPr>
        <w:t>Автомобильная дорога «Городня-Отмичи-Бор»</w:t>
      </w:r>
    </w:p>
    <w:p w:rsidR="00254525" w:rsidRPr="007073C6" w:rsidRDefault="007073C6" w:rsidP="007073C6">
      <w:pPr>
        <w:tabs>
          <w:tab w:val="left" w:pos="840"/>
          <w:tab w:val="left" w:pos="930"/>
          <w:tab w:val="left" w:pos="5220"/>
          <w:tab w:val="right" w:pos="9355"/>
        </w:tabs>
        <w:spacing w:after="0" w:line="240" w:lineRule="auto"/>
        <w:rPr>
          <w:rFonts w:ascii="Times New Roman" w:hAnsi="Times New Roman"/>
          <w:sz w:val="28"/>
          <w:szCs w:val="28"/>
        </w:rPr>
      </w:pPr>
      <w:r w:rsidRPr="007073C6">
        <w:rPr>
          <w:rFonts w:ascii="Times New Roman" w:hAnsi="Times New Roman"/>
          <w:sz w:val="28"/>
          <w:szCs w:val="28"/>
        </w:rPr>
        <w:tab/>
        <w:t>до ремонта</w:t>
      </w:r>
      <w:r w:rsidRPr="007073C6">
        <w:rPr>
          <w:rFonts w:ascii="Times New Roman" w:hAnsi="Times New Roman"/>
          <w:sz w:val="28"/>
          <w:szCs w:val="28"/>
        </w:rPr>
        <w:tab/>
        <w:t>после ремонта</w:t>
      </w:r>
      <w:r w:rsidRPr="007073C6">
        <w:rPr>
          <w:rFonts w:ascii="Times New Roman" w:hAnsi="Times New Roman"/>
          <w:sz w:val="28"/>
          <w:szCs w:val="28"/>
        </w:rPr>
        <w:tab/>
      </w:r>
      <w:r w:rsidR="0009496A" w:rsidRPr="007073C6">
        <w:rPr>
          <w:noProof/>
          <w:sz w:val="28"/>
          <w:szCs w:val="28"/>
          <w:lang w:eastAsia="ru-RU"/>
        </w:rPr>
        <w:drawing>
          <wp:anchor distT="0" distB="0" distL="114300" distR="114300" simplePos="0" relativeHeight="251646464" behindDoc="1" locked="0" layoutInCell="1" allowOverlap="1">
            <wp:simplePos x="0" y="0"/>
            <wp:positionH relativeFrom="column">
              <wp:posOffset>2901315</wp:posOffset>
            </wp:positionH>
            <wp:positionV relativeFrom="paragraph">
              <wp:posOffset>120015</wp:posOffset>
            </wp:positionV>
            <wp:extent cx="3019425" cy="2162175"/>
            <wp:effectExtent l="0" t="0" r="9525" b="9525"/>
            <wp:wrapThrough wrapText="bothSides">
              <wp:wrapPolygon edited="0">
                <wp:start x="0" y="0"/>
                <wp:lineTo x="0" y="21505"/>
                <wp:lineTo x="21532" y="21505"/>
                <wp:lineTo x="21532" y="0"/>
                <wp:lineTo x="0" y="0"/>
              </wp:wrapPolygon>
            </wp:wrapThrough>
            <wp:docPr id="29" name="Рисунок 52" descr="\\srv-docs.kalinin.tver.ru\017-adm-dor-dsp\!Фролов Сергей Андреевич\Фото до и после 2024\Городня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srv-docs.kalinin.tver.ru\017-adm-dor-dsp\!Фролов Сергей Андреевич\Фото до и после 2024\Городня 1 после.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9425" cy="2162175"/>
                    </a:xfrm>
                    <a:prstGeom prst="rect">
                      <a:avLst/>
                    </a:prstGeom>
                    <a:noFill/>
                    <a:ln>
                      <a:noFill/>
                    </a:ln>
                  </pic:spPr>
                </pic:pic>
              </a:graphicData>
            </a:graphic>
          </wp:anchor>
        </w:drawing>
      </w:r>
      <w:r w:rsidR="0009496A" w:rsidRPr="007073C6">
        <w:rPr>
          <w:noProof/>
          <w:sz w:val="28"/>
          <w:szCs w:val="28"/>
          <w:lang w:eastAsia="ru-RU"/>
        </w:rPr>
        <w:drawing>
          <wp:anchor distT="0" distB="0" distL="114300" distR="114300" simplePos="0" relativeHeight="251645440" behindDoc="1" locked="0" layoutInCell="1" allowOverlap="1">
            <wp:simplePos x="0" y="0"/>
            <wp:positionH relativeFrom="column">
              <wp:posOffset>-3810</wp:posOffset>
            </wp:positionH>
            <wp:positionV relativeFrom="paragraph">
              <wp:posOffset>120015</wp:posOffset>
            </wp:positionV>
            <wp:extent cx="2800350" cy="2162175"/>
            <wp:effectExtent l="0" t="0" r="0" b="9525"/>
            <wp:wrapThrough wrapText="bothSides">
              <wp:wrapPolygon edited="0">
                <wp:start x="0" y="0"/>
                <wp:lineTo x="0" y="21505"/>
                <wp:lineTo x="21453" y="21505"/>
                <wp:lineTo x="21453" y="0"/>
                <wp:lineTo x="0" y="0"/>
              </wp:wrapPolygon>
            </wp:wrapThrough>
            <wp:docPr id="28" name="Рисунок 49" descr="\\srv-docs.kalinin.tver.ru\017-adm-dor-dsp\!Фролов Сергей Андреевич\Фото до и после 2024\Городня 1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srv-docs.kalinin.tver.ru\017-adm-dor-dsp\!Фролов Сергей Андреевич\Фото до и после 2024\Городня 1 до.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0350" cy="2162175"/>
                    </a:xfrm>
                    <a:prstGeom prst="rect">
                      <a:avLst/>
                    </a:prstGeom>
                    <a:noFill/>
                    <a:ln>
                      <a:noFill/>
                    </a:ln>
                  </pic:spPr>
                </pic:pic>
              </a:graphicData>
            </a:graphic>
          </wp:anchor>
        </w:drawing>
      </w:r>
    </w:p>
    <w:p w:rsidR="00015D31" w:rsidRDefault="00015D31" w:rsidP="00B830BB">
      <w:pPr>
        <w:spacing w:after="0" w:line="240" w:lineRule="auto"/>
        <w:jc w:val="center"/>
        <w:rPr>
          <w:rFonts w:ascii="Times New Roman" w:hAnsi="Times New Roman"/>
          <w:b/>
          <w:sz w:val="28"/>
          <w:szCs w:val="28"/>
        </w:rPr>
      </w:pPr>
    </w:p>
    <w:p w:rsidR="00581FBA" w:rsidRDefault="00230D3B" w:rsidP="00B830BB">
      <w:pPr>
        <w:spacing w:after="0" w:line="240" w:lineRule="auto"/>
        <w:jc w:val="center"/>
        <w:rPr>
          <w:rFonts w:ascii="Times New Roman" w:hAnsi="Times New Roman"/>
          <w:b/>
          <w:sz w:val="28"/>
          <w:szCs w:val="28"/>
        </w:rPr>
      </w:pPr>
      <w:r w:rsidRPr="00230D3B">
        <w:rPr>
          <w:rFonts w:ascii="Times New Roman" w:hAnsi="Times New Roman"/>
          <w:b/>
          <w:sz w:val="28"/>
          <w:szCs w:val="28"/>
        </w:rPr>
        <w:t xml:space="preserve">Ремонт дворовых территорий многоквартирных домов и проездов к </w:t>
      </w:r>
      <w:r w:rsidR="00FE3A8A">
        <w:rPr>
          <w:rFonts w:ascii="Times New Roman" w:hAnsi="Times New Roman"/>
          <w:b/>
          <w:sz w:val="28"/>
          <w:szCs w:val="28"/>
        </w:rPr>
        <w:t>дворовым территориям</w:t>
      </w:r>
    </w:p>
    <w:p w:rsidR="00FE3A8A" w:rsidRPr="00230D3B" w:rsidRDefault="00FE3A8A" w:rsidP="00230D3B">
      <w:pPr>
        <w:spacing w:after="0" w:line="240" w:lineRule="auto"/>
        <w:jc w:val="both"/>
        <w:rPr>
          <w:rFonts w:ascii="Times New Roman" w:hAnsi="Times New Roman"/>
          <w:b/>
          <w:sz w:val="24"/>
          <w:szCs w:val="24"/>
        </w:rPr>
      </w:pPr>
    </w:p>
    <w:tbl>
      <w:tblPr>
        <w:tblW w:w="9296"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8"/>
        <w:gridCol w:w="4720"/>
        <w:gridCol w:w="1238"/>
        <w:gridCol w:w="1399"/>
        <w:gridCol w:w="1481"/>
      </w:tblGrid>
      <w:tr w:rsidR="00FE3A8A" w:rsidRPr="00FE3A8A" w:rsidTr="00784FE4">
        <w:trPr>
          <w:cantSplit/>
          <w:trHeight w:val="1154"/>
          <w:tblHeader/>
        </w:trPr>
        <w:tc>
          <w:tcPr>
            <w:tcW w:w="458" w:type="dxa"/>
            <w:shd w:val="clear" w:color="auto" w:fill="auto"/>
            <w:noWrap/>
            <w:vAlign w:val="center"/>
            <w:hideMark/>
          </w:tcPr>
          <w:p w:rsidR="00FE3A8A" w:rsidRPr="00FE3A8A" w:rsidRDefault="00FE3A8A" w:rsidP="00F95040">
            <w:pPr>
              <w:spacing w:after="0" w:line="240" w:lineRule="auto"/>
              <w:jc w:val="center"/>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w:t>
            </w:r>
          </w:p>
        </w:tc>
        <w:tc>
          <w:tcPr>
            <w:tcW w:w="4720" w:type="dxa"/>
            <w:shd w:val="clear" w:color="auto" w:fill="auto"/>
            <w:noWrap/>
            <w:vAlign w:val="center"/>
            <w:hideMark/>
          </w:tcPr>
          <w:p w:rsidR="00FE3A8A" w:rsidRPr="00FE3A8A" w:rsidRDefault="00FE3A8A" w:rsidP="00F95040">
            <w:pPr>
              <w:spacing w:after="0" w:line="240" w:lineRule="auto"/>
              <w:jc w:val="center"/>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Наименование объекта</w:t>
            </w:r>
          </w:p>
        </w:tc>
        <w:tc>
          <w:tcPr>
            <w:tcW w:w="1238" w:type="dxa"/>
            <w:shd w:val="clear" w:color="auto" w:fill="auto"/>
            <w:vAlign w:val="center"/>
            <w:hideMark/>
          </w:tcPr>
          <w:p w:rsidR="00FE3A8A" w:rsidRPr="00FE3A8A" w:rsidRDefault="00FE3A8A" w:rsidP="00F95040">
            <w:pPr>
              <w:spacing w:after="0" w:line="240" w:lineRule="auto"/>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Местный бюджет тыс.руб.</w:t>
            </w:r>
          </w:p>
        </w:tc>
        <w:tc>
          <w:tcPr>
            <w:tcW w:w="1399" w:type="dxa"/>
            <w:shd w:val="clear" w:color="auto" w:fill="auto"/>
            <w:vAlign w:val="center"/>
            <w:hideMark/>
          </w:tcPr>
          <w:p w:rsidR="00FE3A8A" w:rsidRPr="00FE3A8A" w:rsidRDefault="00FE3A8A" w:rsidP="00F95040">
            <w:pPr>
              <w:spacing w:after="0" w:line="240" w:lineRule="auto"/>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Областной бюджет тыс.руб.</w:t>
            </w:r>
          </w:p>
        </w:tc>
        <w:tc>
          <w:tcPr>
            <w:tcW w:w="1481" w:type="dxa"/>
            <w:shd w:val="clear" w:color="auto" w:fill="auto"/>
            <w:vAlign w:val="bottom"/>
            <w:hideMark/>
          </w:tcPr>
          <w:p w:rsidR="00FE3A8A" w:rsidRPr="00FE3A8A" w:rsidRDefault="00FE3A8A" w:rsidP="00F95040">
            <w:pPr>
              <w:spacing w:after="0" w:line="240" w:lineRule="auto"/>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Общая стоимость реализации тыс.руб</w:t>
            </w:r>
            <w:r>
              <w:rPr>
                <w:rFonts w:ascii="Times New Roman" w:eastAsia="Times New Roman" w:hAnsi="Times New Roman"/>
                <w:bCs/>
                <w:color w:val="000000"/>
                <w:sz w:val="24"/>
                <w:szCs w:val="24"/>
              </w:rPr>
              <w:t>.</w:t>
            </w:r>
          </w:p>
        </w:tc>
      </w:tr>
      <w:tr w:rsidR="00784FE4" w:rsidRPr="001236E9" w:rsidTr="00AC3ECF">
        <w:trPr>
          <w:cantSplit/>
          <w:trHeight w:val="1380"/>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Ремонт дворовых территорий и подъездных путей к многоквартирным домам, расположенных по адресу:</w:t>
            </w:r>
            <w:r w:rsidRPr="000B234A">
              <w:rPr>
                <w:rFonts w:ascii="Times New Roman" w:eastAsia="Times New Roman" w:hAnsi="Times New Roman"/>
                <w:bCs/>
                <w:color w:val="000000"/>
                <w:sz w:val="24"/>
                <w:szCs w:val="24"/>
              </w:rPr>
              <w:t xml:space="preserve"> пос. Заволжский, ул. Ново-Каликинская, д.18-25</w:t>
            </w:r>
            <w:r w:rsidRPr="000B234A">
              <w:rPr>
                <w:rFonts w:ascii="Times New Roman" w:eastAsia="Times New Roman" w:hAnsi="Times New Roman"/>
                <w:color w:val="000000"/>
                <w:sz w:val="24"/>
                <w:szCs w:val="24"/>
              </w:rPr>
              <w:t xml:space="preserve"> (</w:t>
            </w:r>
            <w:r w:rsidRPr="000B234A">
              <w:rPr>
                <w:rFonts w:ascii="Times New Roman" w:eastAsia="Times New Roman" w:hAnsi="Times New Roman"/>
                <w:bCs/>
                <w:color w:val="000000"/>
                <w:sz w:val="24"/>
                <w:szCs w:val="24"/>
              </w:rPr>
              <w:t>2 этап</w:t>
            </w:r>
            <w:r w:rsidRPr="000B234A">
              <w:rPr>
                <w:rFonts w:ascii="Times New Roman" w:eastAsia="Times New Roman" w:hAnsi="Times New Roman"/>
                <w:color w:val="000000"/>
                <w:sz w:val="24"/>
                <w:szCs w:val="24"/>
              </w:rPr>
              <w:t>)</w:t>
            </w:r>
          </w:p>
        </w:tc>
        <w:tc>
          <w:tcPr>
            <w:tcW w:w="1238" w:type="dxa"/>
            <w:shd w:val="clear" w:color="auto" w:fill="auto"/>
            <w:noWrap/>
            <w:vAlign w:val="bottom"/>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3592,30</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bottom"/>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12275,70</w:t>
            </w:r>
          </w:p>
          <w:p w:rsidR="00784FE4" w:rsidRPr="001236E9" w:rsidRDefault="00784FE4" w:rsidP="00784FE4">
            <w:pP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bottom"/>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15868,00</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784FE4">
        <w:trPr>
          <w:cantSplit/>
          <w:trHeight w:val="1396"/>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 xml:space="preserve">Ремонт дворовых территорий и подъездных путей к многоквартирным домам, расположенных по адресу: </w:t>
            </w:r>
            <w:r w:rsidRPr="000B234A">
              <w:rPr>
                <w:rFonts w:ascii="Times New Roman" w:eastAsia="Times New Roman" w:hAnsi="Times New Roman"/>
                <w:bCs/>
                <w:color w:val="000000"/>
                <w:sz w:val="24"/>
                <w:szCs w:val="24"/>
              </w:rPr>
              <w:t>пос. Заволжский, ул. Ново-Каликинская, д.18-25</w:t>
            </w:r>
            <w:r w:rsidRPr="000B234A">
              <w:rPr>
                <w:rFonts w:ascii="Times New Roman" w:eastAsia="Times New Roman" w:hAnsi="Times New Roman"/>
                <w:color w:val="000000"/>
                <w:sz w:val="24"/>
                <w:szCs w:val="24"/>
              </w:rPr>
              <w:t xml:space="preserve"> (</w:t>
            </w:r>
            <w:r w:rsidRPr="000B234A">
              <w:rPr>
                <w:rFonts w:ascii="Times New Roman" w:eastAsia="Times New Roman" w:hAnsi="Times New Roman"/>
                <w:bCs/>
                <w:color w:val="000000"/>
                <w:sz w:val="24"/>
                <w:szCs w:val="24"/>
              </w:rPr>
              <w:t>1 этап</w:t>
            </w:r>
            <w:r w:rsidRPr="000B234A">
              <w:rPr>
                <w:rFonts w:ascii="Times New Roman" w:eastAsia="Times New Roman" w:hAnsi="Times New Roman"/>
                <w:color w:val="000000"/>
                <w:sz w:val="24"/>
                <w:szCs w:val="24"/>
              </w:rPr>
              <w:t>)</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2459,00</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12237,09</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14696,09</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784FE4">
        <w:trPr>
          <w:trHeight w:val="895"/>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lastRenderedPageBreak/>
              <w:t>3</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Выполнение работ по ремонту приподъездных площадок в пос. Заволжский, ул. Ново-Каликинская, д.18-25</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599,75</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599,75 </w:t>
            </w:r>
          </w:p>
        </w:tc>
      </w:tr>
      <w:tr w:rsidR="00784FE4" w:rsidRPr="001236E9" w:rsidTr="00AC3ECF">
        <w:trPr>
          <w:cantSplit/>
          <w:trHeight w:val="1345"/>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4</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 xml:space="preserve">Ремонт дворовых территорий по </w:t>
            </w:r>
            <w:r w:rsidRPr="000B234A">
              <w:rPr>
                <w:rFonts w:ascii="Times New Roman" w:eastAsia="Times New Roman" w:hAnsi="Times New Roman"/>
                <w:bCs/>
                <w:color w:val="000000"/>
                <w:sz w:val="24"/>
                <w:szCs w:val="24"/>
              </w:rPr>
              <w:t>улице Юбилейная</w:t>
            </w:r>
            <w:r w:rsidRPr="000B234A">
              <w:rPr>
                <w:rFonts w:ascii="Times New Roman" w:eastAsia="Times New Roman" w:hAnsi="Times New Roman"/>
                <w:color w:val="000000"/>
                <w:sz w:val="24"/>
                <w:szCs w:val="24"/>
              </w:rPr>
              <w:t xml:space="preserve"> д. № 4, д. № 6, д. №2А и д. №6А в </w:t>
            </w:r>
            <w:r w:rsidRPr="000B234A">
              <w:rPr>
                <w:rFonts w:ascii="Times New Roman" w:eastAsia="Times New Roman" w:hAnsi="Times New Roman"/>
                <w:bCs/>
                <w:color w:val="000000"/>
                <w:sz w:val="24"/>
                <w:szCs w:val="24"/>
              </w:rPr>
              <w:t>пгт. Орша</w:t>
            </w:r>
            <w:r w:rsidRPr="000B234A">
              <w:rPr>
                <w:rFonts w:ascii="Times New Roman" w:eastAsia="Times New Roman" w:hAnsi="Times New Roman"/>
                <w:color w:val="000000"/>
                <w:sz w:val="24"/>
                <w:szCs w:val="24"/>
              </w:rPr>
              <w:t xml:space="preserve">  Калининского муниципального округа (1й этап)</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224,70</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2022,23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2246,93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784FE4">
        <w:trPr>
          <w:cantSplit/>
          <w:trHeight w:val="1028"/>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 xml:space="preserve">Ремонт дворовых территорий и подъездов к ним в </w:t>
            </w:r>
            <w:r w:rsidRPr="000B234A">
              <w:rPr>
                <w:rFonts w:ascii="Times New Roman" w:eastAsia="Times New Roman" w:hAnsi="Times New Roman"/>
                <w:bCs/>
                <w:color w:val="000000"/>
                <w:sz w:val="24"/>
                <w:szCs w:val="24"/>
              </w:rPr>
              <w:t>д. Квакшино</w:t>
            </w:r>
            <w:r w:rsidRPr="000B234A">
              <w:rPr>
                <w:rFonts w:ascii="Times New Roman" w:eastAsia="Times New Roman" w:hAnsi="Times New Roman"/>
                <w:color w:val="000000"/>
                <w:sz w:val="24"/>
                <w:szCs w:val="24"/>
              </w:rPr>
              <w:t xml:space="preserve"> Верхневолжского сельского поселения  Калининского муниципального округа</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532,45</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1890,13</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2422,58</w:t>
            </w:r>
          </w:p>
        </w:tc>
      </w:tr>
      <w:tr w:rsidR="00784FE4" w:rsidRPr="001236E9" w:rsidTr="00AC3ECF">
        <w:trPr>
          <w:cantSplit/>
          <w:trHeight w:val="1656"/>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6</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Инициативный проект. Благоустройство дворовой территории многоквартирного дома, расположенного по адресу Тверская область Калининский округ, п Эммау</w:t>
            </w:r>
            <w:r>
              <w:rPr>
                <w:rFonts w:ascii="Times New Roman" w:eastAsia="Times New Roman" w:hAnsi="Times New Roman"/>
                <w:color w:val="000000"/>
                <w:sz w:val="24"/>
                <w:szCs w:val="24"/>
              </w:rPr>
              <w:t>с</w:t>
            </w:r>
            <w:r w:rsidRPr="000B234A">
              <w:rPr>
                <w:rFonts w:ascii="Times New Roman" w:eastAsia="Times New Roman" w:hAnsi="Times New Roman"/>
                <w:color w:val="000000"/>
                <w:sz w:val="24"/>
                <w:szCs w:val="24"/>
              </w:rPr>
              <w:t>с, д. № 10 подъезд 1, хозяйственно-парковочная площадка</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2709,53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2709,53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AC3ECF">
        <w:trPr>
          <w:cantSplit/>
          <w:trHeight w:val="1621"/>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7</w:t>
            </w:r>
          </w:p>
        </w:tc>
        <w:tc>
          <w:tcPr>
            <w:tcW w:w="4720" w:type="dxa"/>
            <w:shd w:val="clear" w:color="000000" w:fill="FFFFFF"/>
            <w:vAlign w:val="center"/>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Инициативный проект. Благоустройство дворовой территории многоквартирного дома, расположенного по адресу Тверская область Калининский округ, п Эммаус</w:t>
            </w:r>
            <w:r>
              <w:rPr>
                <w:rFonts w:ascii="Times New Roman" w:eastAsia="Times New Roman" w:hAnsi="Times New Roman"/>
                <w:color w:val="000000"/>
                <w:sz w:val="24"/>
                <w:szCs w:val="24"/>
              </w:rPr>
              <w:t>с</w:t>
            </w:r>
            <w:r w:rsidRPr="001236E9">
              <w:rPr>
                <w:rFonts w:ascii="Times New Roman" w:eastAsia="Times New Roman" w:hAnsi="Times New Roman"/>
                <w:color w:val="000000"/>
                <w:sz w:val="24"/>
                <w:szCs w:val="24"/>
              </w:rPr>
              <w:t>, д. № 10 подъезды 2,3,4,5</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b/>
                <w:bCs/>
                <w:sz w:val="24"/>
                <w:szCs w:val="24"/>
              </w:rPr>
            </w:pPr>
            <w:r w:rsidRPr="001236E9">
              <w:rPr>
                <w:rFonts w:ascii="Times New Roman" w:eastAsia="Times New Roman" w:hAnsi="Times New Roman"/>
                <w:b/>
                <w:bCs/>
                <w:sz w:val="24"/>
                <w:szCs w:val="24"/>
              </w:rPr>
              <w:t> </w:t>
            </w:r>
          </w:p>
          <w:p w:rsidR="00784FE4" w:rsidRPr="001236E9" w:rsidRDefault="00784FE4" w:rsidP="00F95040">
            <w:pPr>
              <w:spacing w:after="0" w:line="240" w:lineRule="auto"/>
              <w:jc w:val="center"/>
              <w:rPr>
                <w:rFonts w:ascii="Times New Roman" w:eastAsia="Times New Roman" w:hAnsi="Times New Roman"/>
                <w:sz w:val="24"/>
                <w:szCs w:val="24"/>
              </w:rPr>
            </w:pPr>
            <w:r w:rsidRPr="001236E9">
              <w:rPr>
                <w:rFonts w:ascii="Times New Roman" w:eastAsia="Times New Roman" w:hAnsi="Times New Roman"/>
                <w:sz w:val="24"/>
                <w:szCs w:val="24"/>
              </w:rPr>
              <w:t>2849,3</w:t>
            </w:r>
          </w:p>
          <w:p w:rsidR="00784FE4" w:rsidRPr="001236E9" w:rsidRDefault="00784FE4" w:rsidP="00F95040">
            <w:pPr>
              <w:spacing w:after="0" w:line="240" w:lineRule="auto"/>
              <w:jc w:val="center"/>
              <w:rPr>
                <w:rFonts w:eastAsia="Times New Roman" w:cs="Calibri"/>
                <w:color w:val="000000"/>
              </w:rPr>
            </w:pPr>
            <w:r w:rsidRPr="001236E9">
              <w:rPr>
                <w:rFonts w:eastAsia="Times New Roman" w:cs="Calibri"/>
                <w:color w:val="000000"/>
              </w:rPr>
              <w:t> </w:t>
            </w:r>
          </w:p>
          <w:p w:rsidR="00784FE4" w:rsidRPr="001236E9" w:rsidRDefault="00784FE4" w:rsidP="00F95040">
            <w:pPr>
              <w:jc w:val="center"/>
              <w:rPr>
                <w:rFonts w:ascii="Times New Roman" w:eastAsia="Times New Roman" w:hAnsi="Times New Roman"/>
                <w:b/>
                <w:bCs/>
                <w:sz w:val="24"/>
                <w:szCs w:val="24"/>
              </w:rPr>
            </w:pPr>
            <w:r w:rsidRPr="001236E9">
              <w:rPr>
                <w:rFonts w:ascii="Times New Roman" w:eastAsia="Times New Roman" w:hAnsi="Times New Roman"/>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2849,30</w:t>
            </w:r>
          </w:p>
          <w:p w:rsidR="00784FE4" w:rsidRPr="001236E9" w:rsidRDefault="00784FE4" w:rsidP="00F95040">
            <w:pPr>
              <w:spacing w:after="0" w:line="240" w:lineRule="auto"/>
              <w:jc w:val="center"/>
              <w:rPr>
                <w:rFonts w:eastAsia="Times New Roman" w:cs="Calibri"/>
                <w:color w:val="000000"/>
              </w:rPr>
            </w:pPr>
            <w:r w:rsidRPr="001236E9">
              <w:rPr>
                <w:rFonts w:eastAsia="Times New Roman" w:cs="Calibri"/>
                <w:color w:val="000000"/>
              </w:rPr>
              <w:t> </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FE3A8A" w:rsidRPr="001236E9" w:rsidTr="00784FE4">
        <w:trPr>
          <w:cantSplit/>
          <w:trHeight w:val="330"/>
        </w:trPr>
        <w:tc>
          <w:tcPr>
            <w:tcW w:w="458" w:type="dxa"/>
            <w:shd w:val="clear" w:color="auto" w:fill="auto"/>
            <w:noWrap/>
            <w:vAlign w:val="bottom"/>
            <w:hideMark/>
          </w:tcPr>
          <w:p w:rsidR="00FE3A8A" w:rsidRPr="001236E9" w:rsidRDefault="00FE3A8A"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4720" w:type="dxa"/>
            <w:shd w:val="clear" w:color="auto" w:fill="auto"/>
            <w:noWrap/>
            <w:vAlign w:val="bottom"/>
            <w:hideMark/>
          </w:tcPr>
          <w:p w:rsidR="00FE3A8A" w:rsidRPr="001236E9" w:rsidRDefault="00FE3A8A" w:rsidP="00F95040">
            <w:pPr>
              <w:spacing w:after="0" w:line="240" w:lineRule="auto"/>
              <w:rPr>
                <w:rFonts w:ascii="Times New Roman" w:eastAsia="Times New Roman" w:hAnsi="Times New Roman"/>
                <w:b/>
                <w:bCs/>
                <w:color w:val="000000"/>
                <w:sz w:val="24"/>
                <w:szCs w:val="24"/>
              </w:rPr>
            </w:pPr>
            <w:r w:rsidRPr="001236E9">
              <w:rPr>
                <w:rFonts w:ascii="Times New Roman" w:eastAsia="Times New Roman" w:hAnsi="Times New Roman"/>
                <w:b/>
                <w:bCs/>
                <w:color w:val="000000"/>
                <w:sz w:val="24"/>
                <w:szCs w:val="24"/>
              </w:rPr>
              <w:t>Итого</w:t>
            </w:r>
          </w:p>
        </w:tc>
        <w:tc>
          <w:tcPr>
            <w:tcW w:w="1238" w:type="dxa"/>
            <w:shd w:val="clear" w:color="auto" w:fill="auto"/>
            <w:noWrap/>
            <w:vAlign w:val="bottom"/>
            <w:hideMark/>
          </w:tcPr>
          <w:p w:rsidR="00FE3A8A" w:rsidRPr="001236E9" w:rsidRDefault="00FE3A8A" w:rsidP="00F95040">
            <w:pPr>
              <w:spacing w:after="0" w:line="240" w:lineRule="auto"/>
              <w:jc w:val="righ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12 967,03</w:t>
            </w:r>
          </w:p>
        </w:tc>
        <w:tc>
          <w:tcPr>
            <w:tcW w:w="1399" w:type="dxa"/>
            <w:shd w:val="clear" w:color="auto" w:fill="auto"/>
            <w:noWrap/>
            <w:vAlign w:val="bottom"/>
            <w:hideMark/>
          </w:tcPr>
          <w:p w:rsidR="00FE3A8A" w:rsidRPr="001236E9" w:rsidRDefault="00FE3A8A" w:rsidP="00F95040">
            <w:pPr>
              <w:spacing w:after="0" w:line="240" w:lineRule="auto"/>
              <w:jc w:val="right"/>
              <w:rPr>
                <w:rFonts w:ascii="Times New Roman" w:eastAsia="Times New Roman" w:hAnsi="Times New Roman"/>
                <w:b/>
                <w:bCs/>
                <w:color w:val="000000"/>
                <w:sz w:val="24"/>
                <w:szCs w:val="24"/>
              </w:rPr>
            </w:pPr>
            <w:r w:rsidRPr="001236E9">
              <w:rPr>
                <w:rFonts w:ascii="Times New Roman" w:eastAsia="Times New Roman" w:hAnsi="Times New Roman"/>
                <w:b/>
                <w:bCs/>
                <w:color w:val="000000"/>
                <w:sz w:val="24"/>
                <w:szCs w:val="24"/>
              </w:rPr>
              <w:t>28425,15</w:t>
            </w:r>
          </w:p>
        </w:tc>
        <w:tc>
          <w:tcPr>
            <w:tcW w:w="1481" w:type="dxa"/>
            <w:shd w:val="clear" w:color="auto" w:fill="auto"/>
            <w:noWrap/>
            <w:vAlign w:val="bottom"/>
            <w:hideMark/>
          </w:tcPr>
          <w:p w:rsidR="00FE3A8A" w:rsidRPr="001236E9" w:rsidRDefault="00FE3A8A" w:rsidP="00F95040">
            <w:pPr>
              <w:spacing w:after="0" w:line="240" w:lineRule="auto"/>
              <w:jc w:val="righ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41 392,18</w:t>
            </w:r>
          </w:p>
        </w:tc>
      </w:tr>
    </w:tbl>
    <w:p w:rsidR="00581FBA" w:rsidRDefault="0009496A" w:rsidP="00FE3A8A">
      <w:pPr>
        <w:jc w:val="center"/>
        <w:rPr>
          <w:rFonts w:ascii="Times New Roman" w:hAnsi="Times New Roman"/>
          <w:sz w:val="28"/>
          <w:szCs w:val="28"/>
        </w:rPr>
      </w:pPr>
      <w:r>
        <w:rPr>
          <w:noProof/>
          <w:lang w:eastAsia="ru-RU"/>
        </w:rPr>
        <w:drawing>
          <wp:anchor distT="0" distB="0" distL="114300" distR="114300" simplePos="0" relativeHeight="251648512" behindDoc="1" locked="0" layoutInCell="1" allowOverlap="1">
            <wp:simplePos x="0" y="0"/>
            <wp:positionH relativeFrom="column">
              <wp:posOffset>3101340</wp:posOffset>
            </wp:positionH>
            <wp:positionV relativeFrom="paragraph">
              <wp:posOffset>314325</wp:posOffset>
            </wp:positionV>
            <wp:extent cx="2724150" cy="2162175"/>
            <wp:effectExtent l="0" t="0" r="0" b="9525"/>
            <wp:wrapThrough wrapText="bothSides">
              <wp:wrapPolygon edited="0">
                <wp:start x="0" y="0"/>
                <wp:lineTo x="0" y="21505"/>
                <wp:lineTo x="21449" y="21505"/>
                <wp:lineTo x="21449" y="0"/>
                <wp:lineTo x="0" y="0"/>
              </wp:wrapPolygon>
            </wp:wrapThrough>
            <wp:docPr id="31" name="Рисунок 58" descr="\\srv-docs.kalinin.tver.ru\017-adm-dor-dsp\!Фролов Сергей Андреевич\Фото до и после 2024\Заволжский после 1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srv-docs.kalinin.tver.ru\017-adm-dor-dsp\!Фролов Сергей Андреевич\Фото до и после 2024\Заволжский после 1 этап 2.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4150" cy="2162175"/>
                    </a:xfrm>
                    <a:prstGeom prst="rect">
                      <a:avLst/>
                    </a:prstGeom>
                    <a:noFill/>
                    <a:ln>
                      <a:noFill/>
                    </a:ln>
                  </pic:spPr>
                </pic:pic>
              </a:graphicData>
            </a:graphic>
          </wp:anchor>
        </w:drawing>
      </w:r>
      <w:r>
        <w:rPr>
          <w:noProof/>
          <w:lang w:eastAsia="ru-RU"/>
        </w:rPr>
        <w:drawing>
          <wp:anchor distT="0" distB="0" distL="114300" distR="114300" simplePos="0" relativeHeight="251647488" behindDoc="1" locked="0" layoutInCell="1" allowOverlap="1">
            <wp:simplePos x="0" y="0"/>
            <wp:positionH relativeFrom="column">
              <wp:posOffset>-70485</wp:posOffset>
            </wp:positionH>
            <wp:positionV relativeFrom="paragraph">
              <wp:posOffset>314325</wp:posOffset>
            </wp:positionV>
            <wp:extent cx="2943225" cy="2162175"/>
            <wp:effectExtent l="0" t="0" r="9525" b="9525"/>
            <wp:wrapThrough wrapText="bothSides">
              <wp:wrapPolygon edited="0">
                <wp:start x="0" y="0"/>
                <wp:lineTo x="0" y="21505"/>
                <wp:lineTo x="21530" y="21505"/>
                <wp:lineTo x="21530" y="0"/>
                <wp:lineTo x="0" y="0"/>
              </wp:wrapPolygon>
            </wp:wrapThrough>
            <wp:docPr id="30" name="Рисунок 55" descr="\\srv-docs.kalinin.tver.ru\017-adm-dor-dsp\!Фролов Сергей Андреевич\Фото до и после 2024\Заволжский до 1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srv-docs.kalinin.tver.ru\017-adm-dor-dsp\!Фролов Сергей Андреевич\Фото до и после 2024\Заволжский до 1 этап 2.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694" r="11479"/>
                    <a:stretch>
                      <a:fillRect/>
                    </a:stretch>
                  </pic:blipFill>
                  <pic:spPr bwMode="auto">
                    <a:xfrm>
                      <a:off x="0" y="0"/>
                      <a:ext cx="2943225" cy="2162175"/>
                    </a:xfrm>
                    <a:prstGeom prst="rect">
                      <a:avLst/>
                    </a:prstGeom>
                    <a:noFill/>
                    <a:ln>
                      <a:noFill/>
                    </a:ln>
                  </pic:spPr>
                </pic:pic>
              </a:graphicData>
            </a:graphic>
          </wp:anchor>
        </w:drawing>
      </w:r>
      <w:r w:rsidR="00FE3A8A">
        <w:rPr>
          <w:rFonts w:ascii="Times New Roman" w:hAnsi="Times New Roman"/>
          <w:sz w:val="28"/>
          <w:szCs w:val="28"/>
        </w:rPr>
        <w:t>п. Зав</w:t>
      </w:r>
      <w:r w:rsidR="00FE3A8A" w:rsidRPr="002C4C96">
        <w:rPr>
          <w:rFonts w:ascii="Times New Roman" w:hAnsi="Times New Roman"/>
          <w:sz w:val="28"/>
          <w:szCs w:val="28"/>
        </w:rPr>
        <w:t>олжский 18-25 (1 этап)</w:t>
      </w:r>
    </w:p>
    <w:p w:rsidR="00FE3A8A" w:rsidRDefault="00FE3A8A" w:rsidP="00FE3A8A">
      <w:pPr>
        <w:jc w:val="both"/>
        <w:rPr>
          <w:rFonts w:ascii="Times New Roman" w:hAnsi="Times New Roman"/>
          <w:sz w:val="28"/>
          <w:szCs w:val="28"/>
        </w:rPr>
      </w:pPr>
      <w:r>
        <w:rPr>
          <w:rFonts w:ascii="Times New Roman" w:hAnsi="Times New Roman"/>
          <w:sz w:val="28"/>
          <w:szCs w:val="28"/>
        </w:rPr>
        <w:t xml:space="preserve">                до ремонта                                               после ремонта</w:t>
      </w:r>
    </w:p>
    <w:p w:rsidR="00FE3A8A" w:rsidRDefault="00FE3A8A" w:rsidP="00FE3A8A">
      <w:pPr>
        <w:jc w:val="center"/>
        <w:rPr>
          <w:rFonts w:ascii="Times New Roman" w:hAnsi="Times New Roman"/>
          <w:sz w:val="28"/>
          <w:szCs w:val="28"/>
        </w:rPr>
      </w:pPr>
    </w:p>
    <w:p w:rsidR="00FE3A8A" w:rsidRDefault="0009496A" w:rsidP="00FE3A8A">
      <w:pPr>
        <w:spacing w:after="0" w:line="240" w:lineRule="auto"/>
        <w:jc w:val="center"/>
        <w:rPr>
          <w:rFonts w:ascii="Times New Roman" w:hAnsi="Times New Roman"/>
          <w:sz w:val="28"/>
          <w:szCs w:val="28"/>
        </w:rPr>
      </w:pPr>
      <w:r>
        <w:rPr>
          <w:noProof/>
          <w:lang w:eastAsia="ru-RU"/>
        </w:rPr>
        <w:lastRenderedPageBreak/>
        <w:drawing>
          <wp:anchor distT="0" distB="0" distL="114300" distR="114300" simplePos="0" relativeHeight="251650560" behindDoc="1" locked="0" layoutInCell="1" allowOverlap="1">
            <wp:simplePos x="0" y="0"/>
            <wp:positionH relativeFrom="column">
              <wp:posOffset>3101340</wp:posOffset>
            </wp:positionH>
            <wp:positionV relativeFrom="paragraph">
              <wp:posOffset>255905</wp:posOffset>
            </wp:positionV>
            <wp:extent cx="2676525" cy="2162175"/>
            <wp:effectExtent l="0" t="0" r="9525" b="9525"/>
            <wp:wrapThrough wrapText="bothSides">
              <wp:wrapPolygon edited="0">
                <wp:start x="0" y="0"/>
                <wp:lineTo x="0" y="21505"/>
                <wp:lineTo x="21523" y="21505"/>
                <wp:lineTo x="21523" y="0"/>
                <wp:lineTo x="0" y="0"/>
              </wp:wrapPolygon>
            </wp:wrapThrough>
            <wp:docPr id="33" name="Рисунок 64" descr="\\srv-docs.kalinin.tver.ru\017-adm-dor-dsp\!Фролов Сергей Андреевич\Фото до и после 2024\Заволжский после 2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srv-docs.kalinin.tver.ru\017-adm-dor-dsp\!Фролов Сергей Андреевич\Фото до и после 2024\Заволжский после 2 этап 2.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6525" cy="2162175"/>
                    </a:xfrm>
                    <a:prstGeom prst="rect">
                      <a:avLst/>
                    </a:prstGeom>
                    <a:noFill/>
                    <a:ln>
                      <a:noFill/>
                    </a:ln>
                  </pic:spPr>
                </pic:pic>
              </a:graphicData>
            </a:graphic>
          </wp:anchor>
        </w:drawing>
      </w:r>
      <w:r>
        <w:rPr>
          <w:noProof/>
          <w:lang w:eastAsia="ru-RU"/>
        </w:rPr>
        <w:drawing>
          <wp:anchor distT="0" distB="0" distL="114300" distR="114300" simplePos="0" relativeHeight="251649536" behindDoc="1" locked="0" layoutInCell="1" allowOverlap="1">
            <wp:simplePos x="0" y="0"/>
            <wp:positionH relativeFrom="column">
              <wp:posOffset>-70485</wp:posOffset>
            </wp:positionH>
            <wp:positionV relativeFrom="paragraph">
              <wp:posOffset>255905</wp:posOffset>
            </wp:positionV>
            <wp:extent cx="3019425" cy="2162175"/>
            <wp:effectExtent l="0" t="0" r="9525" b="9525"/>
            <wp:wrapThrough wrapText="bothSides">
              <wp:wrapPolygon edited="0">
                <wp:start x="0" y="0"/>
                <wp:lineTo x="0" y="21505"/>
                <wp:lineTo x="21532" y="21505"/>
                <wp:lineTo x="21532" y="0"/>
                <wp:lineTo x="0" y="0"/>
              </wp:wrapPolygon>
            </wp:wrapThrough>
            <wp:docPr id="32" name="Рисунок 61" descr="\\srv-docs.kalinin.tver.ru\017-adm-dor-dsp\!Фролов Сергей Андреевич\Фото до и после 2024\Заволжский до 2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srv-docs.kalinin.tver.ru\017-adm-dor-dsp\!Фролов Сергей Андреевич\Фото до и после 2024\Заволжский до 2 этап 2.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188" r="13152"/>
                    <a:stretch>
                      <a:fillRect/>
                    </a:stretch>
                  </pic:blipFill>
                  <pic:spPr bwMode="auto">
                    <a:xfrm>
                      <a:off x="0" y="0"/>
                      <a:ext cx="3019425" cy="2162175"/>
                    </a:xfrm>
                    <a:prstGeom prst="rect">
                      <a:avLst/>
                    </a:prstGeom>
                    <a:noFill/>
                    <a:ln>
                      <a:noFill/>
                    </a:ln>
                  </pic:spPr>
                </pic:pic>
              </a:graphicData>
            </a:graphic>
          </wp:anchor>
        </w:drawing>
      </w:r>
      <w:r w:rsidR="00FE3A8A">
        <w:rPr>
          <w:rFonts w:ascii="Times New Roman" w:hAnsi="Times New Roman"/>
          <w:sz w:val="28"/>
          <w:szCs w:val="28"/>
        </w:rPr>
        <w:t>З</w:t>
      </w:r>
      <w:r w:rsidR="00FE3A8A" w:rsidRPr="002C4C96">
        <w:rPr>
          <w:rFonts w:ascii="Times New Roman" w:hAnsi="Times New Roman"/>
          <w:sz w:val="28"/>
          <w:szCs w:val="28"/>
        </w:rPr>
        <w:t>аволжский 18-25 (2 этап)</w:t>
      </w:r>
    </w:p>
    <w:p w:rsidR="00FE3A8A" w:rsidRDefault="00FE3A8A" w:rsidP="00FE3A8A">
      <w:pPr>
        <w:spacing w:after="0" w:line="240" w:lineRule="auto"/>
        <w:jc w:val="center"/>
        <w:rPr>
          <w:rFonts w:ascii="Times New Roman" w:hAnsi="Times New Roman"/>
          <w:sz w:val="28"/>
          <w:szCs w:val="28"/>
        </w:rPr>
      </w:pPr>
    </w:p>
    <w:p w:rsidR="00FE3A8A" w:rsidRDefault="00FE3A8A" w:rsidP="00FE3A8A">
      <w:pPr>
        <w:tabs>
          <w:tab w:val="left" w:pos="2340"/>
        </w:tabs>
        <w:jc w:val="both"/>
        <w:rPr>
          <w:rFonts w:ascii="Times New Roman" w:hAnsi="Times New Roman"/>
          <w:sz w:val="28"/>
          <w:szCs w:val="28"/>
        </w:rPr>
      </w:pPr>
      <w:r>
        <w:rPr>
          <w:rFonts w:ascii="Times New Roman" w:hAnsi="Times New Roman"/>
          <w:sz w:val="28"/>
          <w:szCs w:val="28"/>
        </w:rPr>
        <w:t xml:space="preserve">                  до ремонта                                           после ремонта</w:t>
      </w:r>
    </w:p>
    <w:p w:rsidR="00FE3A8A" w:rsidRDefault="0009496A" w:rsidP="00FE3A8A">
      <w:pPr>
        <w:jc w:val="center"/>
        <w:rPr>
          <w:rFonts w:ascii="Times New Roman" w:hAnsi="Times New Roman"/>
          <w:sz w:val="28"/>
          <w:szCs w:val="28"/>
        </w:rPr>
      </w:pPr>
      <w:r>
        <w:rPr>
          <w:noProof/>
          <w:lang w:eastAsia="ru-RU"/>
        </w:rPr>
        <w:drawing>
          <wp:anchor distT="0" distB="0" distL="114300" distR="114300" simplePos="0" relativeHeight="251652608" behindDoc="1" locked="0" layoutInCell="1" allowOverlap="1">
            <wp:simplePos x="0" y="0"/>
            <wp:positionH relativeFrom="column">
              <wp:posOffset>3044190</wp:posOffset>
            </wp:positionH>
            <wp:positionV relativeFrom="paragraph">
              <wp:posOffset>314325</wp:posOffset>
            </wp:positionV>
            <wp:extent cx="2905125" cy="2162175"/>
            <wp:effectExtent l="0" t="0" r="9525" b="9525"/>
            <wp:wrapThrough wrapText="bothSides">
              <wp:wrapPolygon edited="0">
                <wp:start x="0" y="0"/>
                <wp:lineTo x="0" y="21505"/>
                <wp:lineTo x="21529" y="21505"/>
                <wp:lineTo x="21529" y="0"/>
                <wp:lineTo x="0" y="0"/>
              </wp:wrapPolygon>
            </wp:wrapThrough>
            <wp:docPr id="35" name="Рисунок 70" descr="\\srv-docs.kalinin.tver.ru\017-adm-dor-dsp\!Фролов Сергей Андреевич\Фото до и после 2024\Орша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srv-docs.kalinin.tver.ru\017-adm-dor-dsp\!Фролов Сергей Андреевич\Фото до и после 2024\Орша 1 после.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5125" cy="2162175"/>
                    </a:xfrm>
                    <a:prstGeom prst="rect">
                      <a:avLst/>
                    </a:prstGeom>
                    <a:noFill/>
                    <a:ln>
                      <a:noFill/>
                    </a:ln>
                  </pic:spPr>
                </pic:pic>
              </a:graphicData>
            </a:graphic>
          </wp:anchor>
        </w:drawing>
      </w:r>
      <w:r>
        <w:rPr>
          <w:noProof/>
          <w:lang w:eastAsia="ru-RU"/>
        </w:rPr>
        <w:drawing>
          <wp:anchor distT="0" distB="0" distL="114300" distR="114300" simplePos="0" relativeHeight="251651584" behindDoc="1" locked="0" layoutInCell="1" allowOverlap="1">
            <wp:simplePos x="0" y="0"/>
            <wp:positionH relativeFrom="column">
              <wp:posOffset>-175260</wp:posOffset>
            </wp:positionH>
            <wp:positionV relativeFrom="paragraph">
              <wp:posOffset>314325</wp:posOffset>
            </wp:positionV>
            <wp:extent cx="3048000" cy="2162175"/>
            <wp:effectExtent l="0" t="0" r="0" b="9525"/>
            <wp:wrapThrough wrapText="bothSides">
              <wp:wrapPolygon edited="0">
                <wp:start x="0" y="0"/>
                <wp:lineTo x="0" y="21505"/>
                <wp:lineTo x="21465" y="21505"/>
                <wp:lineTo x="21465" y="0"/>
                <wp:lineTo x="0" y="0"/>
              </wp:wrapPolygon>
            </wp:wrapThrough>
            <wp:docPr id="34" name="Рисунок 67" descr="\\srv-docs.kalinin.tver.ru\017-adm-dor-dsp\!Фролов Сергей Андреевич\Фото до и после 2024\Орша 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srv-docs.kalinin.tver.ru\017-adm-dor-dsp\!Фролов Сергей Андреевич\Фото до и после 2024\Орша 2 до.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0" cy="2162175"/>
                    </a:xfrm>
                    <a:prstGeom prst="rect">
                      <a:avLst/>
                    </a:prstGeom>
                    <a:noFill/>
                    <a:ln>
                      <a:noFill/>
                    </a:ln>
                  </pic:spPr>
                </pic:pic>
              </a:graphicData>
            </a:graphic>
          </wp:anchor>
        </w:drawing>
      </w:r>
      <w:r w:rsidR="00FE3A8A">
        <w:rPr>
          <w:rFonts w:ascii="Times New Roman" w:hAnsi="Times New Roman"/>
          <w:sz w:val="28"/>
          <w:szCs w:val="28"/>
        </w:rPr>
        <w:t>у</w:t>
      </w:r>
      <w:r w:rsidR="00FE3A8A" w:rsidRPr="002C4C96">
        <w:rPr>
          <w:rFonts w:ascii="Times New Roman" w:hAnsi="Times New Roman"/>
          <w:sz w:val="28"/>
          <w:szCs w:val="28"/>
        </w:rPr>
        <w:t>л. Юбилейная пгт. Орша</w:t>
      </w:r>
    </w:p>
    <w:p w:rsidR="00FE3A8A" w:rsidRDefault="00FE3A8A" w:rsidP="00FE3A8A">
      <w:pPr>
        <w:jc w:val="both"/>
        <w:rPr>
          <w:rFonts w:ascii="Times New Roman" w:hAnsi="Times New Roman"/>
          <w:sz w:val="28"/>
          <w:szCs w:val="28"/>
        </w:rPr>
      </w:pPr>
      <w:r>
        <w:rPr>
          <w:rFonts w:ascii="Times New Roman" w:hAnsi="Times New Roman"/>
          <w:sz w:val="28"/>
          <w:szCs w:val="28"/>
        </w:rPr>
        <w:t xml:space="preserve">                до ремонта                                              после ремонта</w:t>
      </w:r>
    </w:p>
    <w:p w:rsidR="00FE3A8A" w:rsidRDefault="0009496A" w:rsidP="00FE3A8A">
      <w:pPr>
        <w:jc w:val="center"/>
        <w:rPr>
          <w:rFonts w:ascii="Times New Roman" w:hAnsi="Times New Roman"/>
          <w:sz w:val="28"/>
          <w:szCs w:val="28"/>
        </w:rPr>
      </w:pPr>
      <w:r>
        <w:rPr>
          <w:noProof/>
          <w:lang w:eastAsia="ru-RU"/>
        </w:rPr>
        <w:drawing>
          <wp:anchor distT="0" distB="0" distL="114300" distR="114300" simplePos="0" relativeHeight="251654656" behindDoc="1" locked="0" layoutInCell="1" allowOverlap="1">
            <wp:simplePos x="0" y="0"/>
            <wp:positionH relativeFrom="column">
              <wp:posOffset>3063240</wp:posOffset>
            </wp:positionH>
            <wp:positionV relativeFrom="paragraph">
              <wp:posOffset>361950</wp:posOffset>
            </wp:positionV>
            <wp:extent cx="2990850" cy="2162175"/>
            <wp:effectExtent l="0" t="0" r="0" b="9525"/>
            <wp:wrapThrough wrapText="bothSides">
              <wp:wrapPolygon edited="0">
                <wp:start x="0" y="0"/>
                <wp:lineTo x="0" y="21505"/>
                <wp:lineTo x="21462" y="21505"/>
                <wp:lineTo x="21462" y="0"/>
                <wp:lineTo x="0" y="0"/>
              </wp:wrapPolygon>
            </wp:wrapThrough>
            <wp:docPr id="37" name="Рисунок 76" descr="\\srv-docs.kalinin.tver.ru\017-adm-dor-dsp\!Фролов Сергей Андреевич\Фото до и после 2024\Квакшино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srv-docs.kalinin.tver.ru\017-adm-dor-dsp\!Фролов Сергей Андреевич\Фото до и после 2024\Квакшино 2 после.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0850" cy="2162175"/>
                    </a:xfrm>
                    <a:prstGeom prst="rect">
                      <a:avLst/>
                    </a:prstGeom>
                    <a:noFill/>
                    <a:ln>
                      <a:noFill/>
                    </a:ln>
                  </pic:spPr>
                </pic:pic>
              </a:graphicData>
            </a:graphic>
          </wp:anchor>
        </w:drawing>
      </w:r>
      <w:r>
        <w:rPr>
          <w:noProof/>
          <w:lang w:eastAsia="ru-RU"/>
        </w:rPr>
        <w:drawing>
          <wp:anchor distT="0" distB="0" distL="114300" distR="114300" simplePos="0" relativeHeight="251653632" behindDoc="1" locked="0" layoutInCell="1" allowOverlap="1">
            <wp:simplePos x="0" y="0"/>
            <wp:positionH relativeFrom="column">
              <wp:posOffset>-22860</wp:posOffset>
            </wp:positionH>
            <wp:positionV relativeFrom="paragraph">
              <wp:posOffset>361950</wp:posOffset>
            </wp:positionV>
            <wp:extent cx="3000375" cy="2162175"/>
            <wp:effectExtent l="0" t="0" r="9525" b="9525"/>
            <wp:wrapThrough wrapText="bothSides">
              <wp:wrapPolygon edited="0">
                <wp:start x="0" y="0"/>
                <wp:lineTo x="0" y="21505"/>
                <wp:lineTo x="21531" y="21505"/>
                <wp:lineTo x="21531" y="0"/>
                <wp:lineTo x="0" y="0"/>
              </wp:wrapPolygon>
            </wp:wrapThrough>
            <wp:docPr id="36" name="Рисунок 73" descr="\\srv-docs.kalinin.tver.ru\017-adm-dor-dsp\!Фролов Сергей Андреевич\Фото до и после 2024\Квакшино фото 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srv-docs.kalinin.tver.ru\017-adm-dor-dsp\!Фролов Сергей Андреевич\Фото до и после 2024\Квакшино фото 2 до.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1053"/>
                    <a:stretch>
                      <a:fillRect/>
                    </a:stretch>
                  </pic:blipFill>
                  <pic:spPr bwMode="auto">
                    <a:xfrm>
                      <a:off x="0" y="0"/>
                      <a:ext cx="3000375" cy="2162175"/>
                    </a:xfrm>
                    <a:prstGeom prst="rect">
                      <a:avLst/>
                    </a:prstGeom>
                    <a:noFill/>
                    <a:ln>
                      <a:noFill/>
                    </a:ln>
                  </pic:spPr>
                </pic:pic>
              </a:graphicData>
            </a:graphic>
          </wp:anchor>
        </w:drawing>
      </w:r>
      <w:r w:rsidR="00FE3A8A">
        <w:rPr>
          <w:rFonts w:ascii="Times New Roman" w:hAnsi="Times New Roman"/>
          <w:sz w:val="28"/>
          <w:szCs w:val="28"/>
        </w:rPr>
        <w:t>д</w:t>
      </w:r>
      <w:r w:rsidR="00FE3A8A" w:rsidRPr="002C4C96">
        <w:rPr>
          <w:rFonts w:ascii="Times New Roman" w:hAnsi="Times New Roman"/>
          <w:sz w:val="28"/>
          <w:szCs w:val="28"/>
        </w:rPr>
        <w:t>. Квакшино</w:t>
      </w:r>
    </w:p>
    <w:p w:rsidR="00FE3A8A" w:rsidRDefault="00FE3A8A" w:rsidP="00FE3A8A">
      <w:pPr>
        <w:tabs>
          <w:tab w:val="left" w:pos="2235"/>
        </w:tabs>
        <w:jc w:val="both"/>
        <w:rPr>
          <w:rFonts w:ascii="Times New Roman" w:hAnsi="Times New Roman"/>
          <w:sz w:val="28"/>
          <w:szCs w:val="28"/>
        </w:rPr>
      </w:pPr>
      <w:r>
        <w:rPr>
          <w:rFonts w:ascii="Times New Roman" w:hAnsi="Times New Roman"/>
          <w:sz w:val="28"/>
          <w:szCs w:val="28"/>
        </w:rPr>
        <w:t xml:space="preserve">                    до ремонта                                           после ремонта</w:t>
      </w:r>
    </w:p>
    <w:p w:rsidR="00784FE4" w:rsidRDefault="00784FE4" w:rsidP="001079C9">
      <w:pPr>
        <w:tabs>
          <w:tab w:val="left" w:pos="420"/>
        </w:tabs>
        <w:spacing w:after="0" w:line="240" w:lineRule="auto"/>
        <w:rPr>
          <w:rFonts w:ascii="Times New Roman" w:hAnsi="Times New Roman"/>
          <w:b/>
          <w:sz w:val="28"/>
          <w:szCs w:val="28"/>
        </w:rPr>
      </w:pPr>
    </w:p>
    <w:p w:rsidR="00FE3A8A" w:rsidRPr="001079C9" w:rsidRDefault="001079C9" w:rsidP="00587AFB">
      <w:pPr>
        <w:tabs>
          <w:tab w:val="left" w:pos="420"/>
        </w:tabs>
        <w:spacing w:after="0" w:line="240" w:lineRule="auto"/>
        <w:jc w:val="center"/>
        <w:rPr>
          <w:rFonts w:ascii="Times New Roman" w:hAnsi="Times New Roman"/>
          <w:b/>
          <w:sz w:val="24"/>
          <w:szCs w:val="24"/>
        </w:rPr>
      </w:pPr>
      <w:r w:rsidRPr="001079C9">
        <w:rPr>
          <w:rFonts w:ascii="Times New Roman" w:hAnsi="Times New Roman"/>
          <w:b/>
          <w:sz w:val="28"/>
          <w:szCs w:val="28"/>
        </w:rPr>
        <w:lastRenderedPageBreak/>
        <w:t xml:space="preserve"> П</w:t>
      </w:r>
      <w:r w:rsidR="00274C27" w:rsidRPr="001079C9">
        <w:rPr>
          <w:rFonts w:ascii="Times New Roman" w:hAnsi="Times New Roman"/>
          <w:b/>
          <w:sz w:val="28"/>
          <w:szCs w:val="28"/>
        </w:rPr>
        <w:t>овышени</w:t>
      </w:r>
      <w:r>
        <w:rPr>
          <w:rFonts w:ascii="Times New Roman" w:hAnsi="Times New Roman"/>
          <w:b/>
          <w:sz w:val="28"/>
          <w:szCs w:val="28"/>
        </w:rPr>
        <w:t>е</w:t>
      </w:r>
      <w:r w:rsidR="00274C27" w:rsidRPr="001079C9">
        <w:rPr>
          <w:rFonts w:ascii="Times New Roman" w:hAnsi="Times New Roman"/>
          <w:b/>
          <w:sz w:val="28"/>
          <w:szCs w:val="28"/>
        </w:rPr>
        <w:t xml:space="preserve"> безопасности дорожного движения</w:t>
      </w:r>
    </w:p>
    <w:tbl>
      <w:tblPr>
        <w:tblW w:w="9798" w:type="dxa"/>
        <w:jc w:val="center"/>
        <w:tblLook w:val="04A0"/>
      </w:tblPr>
      <w:tblGrid>
        <w:gridCol w:w="577"/>
        <w:gridCol w:w="5103"/>
        <w:gridCol w:w="1238"/>
        <w:gridCol w:w="1399"/>
        <w:gridCol w:w="1481"/>
      </w:tblGrid>
      <w:tr w:rsidR="001079C9" w:rsidRPr="001079C9" w:rsidTr="00784FE4">
        <w:trPr>
          <w:trHeight w:val="1125"/>
          <w:jc w:val="center"/>
        </w:trPr>
        <w:tc>
          <w:tcPr>
            <w:tcW w:w="577" w:type="dxa"/>
            <w:tcBorders>
              <w:top w:val="single" w:sz="8" w:space="0" w:color="auto"/>
              <w:left w:val="single" w:sz="8" w:space="0" w:color="auto"/>
              <w:bottom w:val="single" w:sz="8" w:space="0" w:color="auto"/>
              <w:right w:val="nil"/>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w:t>
            </w:r>
          </w:p>
        </w:tc>
        <w:tc>
          <w:tcPr>
            <w:tcW w:w="510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Наименование объекта</w:t>
            </w:r>
          </w:p>
        </w:tc>
        <w:tc>
          <w:tcPr>
            <w:tcW w:w="1238"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Местный бюджет тыс. руб.</w:t>
            </w:r>
          </w:p>
        </w:tc>
        <w:tc>
          <w:tcPr>
            <w:tcW w:w="1399"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Областной бюджет тыс. руб.</w:t>
            </w:r>
          </w:p>
        </w:tc>
        <w:tc>
          <w:tcPr>
            <w:tcW w:w="1481" w:type="dxa"/>
            <w:tcBorders>
              <w:top w:val="single" w:sz="8" w:space="0" w:color="auto"/>
              <w:left w:val="nil"/>
              <w:bottom w:val="single" w:sz="8" w:space="0" w:color="auto"/>
              <w:right w:val="single" w:sz="8" w:space="0" w:color="auto"/>
            </w:tcBorders>
            <w:shd w:val="clear" w:color="auto" w:fill="auto"/>
            <w:vAlign w:val="bottom"/>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Общая стоимость реализации тыс. руб.</w:t>
            </w:r>
          </w:p>
        </w:tc>
      </w:tr>
      <w:tr w:rsidR="001079C9" w:rsidRPr="001C5DDB" w:rsidTr="00784FE4">
        <w:trPr>
          <w:trHeight w:val="315"/>
          <w:jc w:val="center"/>
        </w:trPr>
        <w:tc>
          <w:tcPr>
            <w:tcW w:w="577"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F9504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103"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1079C9">
            <w:pPr>
              <w:spacing w:after="0" w:line="240" w:lineRule="auto"/>
              <w:rPr>
                <w:rFonts w:ascii="Times New Roman" w:eastAsia="Times New Roman" w:hAnsi="Times New Roman"/>
                <w:sz w:val="24"/>
                <w:szCs w:val="24"/>
              </w:rPr>
            </w:pPr>
            <w:r w:rsidRPr="001C5DDB">
              <w:rPr>
                <w:rFonts w:ascii="Times New Roman" w:eastAsia="Times New Roman" w:hAnsi="Times New Roman"/>
                <w:sz w:val="24"/>
                <w:szCs w:val="24"/>
              </w:rPr>
              <w:t>Проведение мероприятий в целях обеспечения безопасности дорожного движения на автомобильных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д. Нестерово Калининского муниципального округа Тверской области</w:t>
            </w:r>
          </w:p>
        </w:tc>
        <w:tc>
          <w:tcPr>
            <w:tcW w:w="1238" w:type="dxa"/>
            <w:tcBorders>
              <w:top w:val="nil"/>
              <w:left w:val="nil"/>
              <w:bottom w:val="nil"/>
              <w:right w:val="nil"/>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481" w:type="dxa"/>
            <w:tcBorders>
              <w:top w:val="single" w:sz="8" w:space="0" w:color="auto"/>
              <w:left w:val="nil"/>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r>
      <w:tr w:rsidR="001079C9" w:rsidRPr="001C5DDB" w:rsidTr="00784FE4">
        <w:trPr>
          <w:trHeight w:val="315"/>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1079C9">
            <w:pPr>
              <w:spacing w:after="0" w:line="240" w:lineRule="auto"/>
              <w:rPr>
                <w:rFonts w:ascii="Times New Roman" w:eastAsia="Times New Roman" w:hAnsi="Times New Roman"/>
                <w:sz w:val="24"/>
                <w:szCs w:val="24"/>
              </w:rPr>
            </w:pPr>
          </w:p>
        </w:tc>
        <w:tc>
          <w:tcPr>
            <w:tcW w:w="1238" w:type="dxa"/>
            <w:tcBorders>
              <w:top w:val="nil"/>
              <w:left w:val="nil"/>
              <w:bottom w:val="nil"/>
              <w:right w:val="nil"/>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272,54</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2452,89</w:t>
            </w:r>
          </w:p>
        </w:tc>
        <w:tc>
          <w:tcPr>
            <w:tcW w:w="1481" w:type="dxa"/>
            <w:tcBorders>
              <w:top w:val="nil"/>
              <w:left w:val="nil"/>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2725,43</w:t>
            </w:r>
          </w:p>
        </w:tc>
      </w:tr>
      <w:tr w:rsidR="001079C9" w:rsidRPr="001C5DDB" w:rsidTr="00784FE4">
        <w:trPr>
          <w:trHeight w:val="1916"/>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1079C9">
            <w:pPr>
              <w:spacing w:after="0" w:line="240" w:lineRule="auto"/>
              <w:rPr>
                <w:rFonts w:ascii="Times New Roman" w:eastAsia="Times New Roman" w:hAnsi="Times New Roman"/>
                <w:sz w:val="24"/>
                <w:szCs w:val="24"/>
              </w:rPr>
            </w:pPr>
          </w:p>
        </w:tc>
        <w:tc>
          <w:tcPr>
            <w:tcW w:w="1238" w:type="dxa"/>
            <w:tcBorders>
              <w:top w:val="nil"/>
              <w:left w:val="nil"/>
              <w:bottom w:val="nil"/>
              <w:right w:val="nil"/>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481" w:type="dxa"/>
            <w:tcBorders>
              <w:top w:val="nil"/>
              <w:left w:val="nil"/>
              <w:bottom w:val="single" w:sz="8" w:space="0" w:color="auto"/>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r>
      <w:tr w:rsidR="001079C9" w:rsidRPr="001C5DDB" w:rsidTr="00784FE4">
        <w:trPr>
          <w:trHeight w:val="315"/>
          <w:jc w:val="center"/>
        </w:trPr>
        <w:tc>
          <w:tcPr>
            <w:tcW w:w="577"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F9504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103"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1079C9">
            <w:pPr>
              <w:spacing w:after="0" w:line="240" w:lineRule="auto"/>
              <w:rPr>
                <w:rFonts w:ascii="Times New Roman" w:eastAsia="Times New Roman" w:hAnsi="Times New Roman"/>
                <w:sz w:val="24"/>
                <w:szCs w:val="24"/>
              </w:rPr>
            </w:pPr>
            <w:r w:rsidRPr="001C5DDB">
              <w:rPr>
                <w:rFonts w:ascii="Times New Roman" w:eastAsia="Times New Roman" w:hAnsi="Times New Roman"/>
                <w:sz w:val="24"/>
                <w:szCs w:val="24"/>
              </w:rPr>
              <w:t xml:space="preserve">Проведение мероприятий в целях обеспечения безопасности дорожного движения на автомобильных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д. Савино) </w:t>
            </w:r>
          </w:p>
        </w:tc>
        <w:tc>
          <w:tcPr>
            <w:tcW w:w="1238" w:type="dxa"/>
            <w:tcBorders>
              <w:top w:val="single" w:sz="8" w:space="0" w:color="auto"/>
              <w:left w:val="nil"/>
              <w:bottom w:val="nil"/>
              <w:right w:val="nil"/>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399" w:type="dxa"/>
            <w:tcBorders>
              <w:top w:val="single" w:sz="8" w:space="0" w:color="auto"/>
              <w:left w:val="single" w:sz="8" w:space="0" w:color="auto"/>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481" w:type="dxa"/>
            <w:tcBorders>
              <w:top w:val="nil"/>
              <w:left w:val="nil"/>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r>
      <w:tr w:rsidR="001079C9" w:rsidRPr="001C5DDB" w:rsidTr="00784FE4">
        <w:trPr>
          <w:trHeight w:val="315"/>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sz w:val="24"/>
                <w:szCs w:val="24"/>
              </w:rPr>
            </w:pPr>
          </w:p>
        </w:tc>
        <w:tc>
          <w:tcPr>
            <w:tcW w:w="1238" w:type="dxa"/>
            <w:tcBorders>
              <w:top w:val="nil"/>
              <w:left w:val="nil"/>
              <w:bottom w:val="nil"/>
              <w:right w:val="nil"/>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258,64</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2327,72</w:t>
            </w:r>
          </w:p>
        </w:tc>
        <w:tc>
          <w:tcPr>
            <w:tcW w:w="1481" w:type="dxa"/>
            <w:tcBorders>
              <w:top w:val="nil"/>
              <w:left w:val="nil"/>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2586,36</w:t>
            </w:r>
          </w:p>
        </w:tc>
      </w:tr>
      <w:tr w:rsidR="001079C9" w:rsidRPr="001C5DDB" w:rsidTr="00784FE4">
        <w:trPr>
          <w:trHeight w:val="1365"/>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sz w:val="24"/>
                <w:szCs w:val="24"/>
              </w:rPr>
            </w:pPr>
          </w:p>
        </w:tc>
        <w:tc>
          <w:tcPr>
            <w:tcW w:w="1238" w:type="dxa"/>
            <w:tcBorders>
              <w:top w:val="nil"/>
              <w:left w:val="nil"/>
              <w:bottom w:val="single" w:sz="8" w:space="0" w:color="auto"/>
              <w:right w:val="nil"/>
            </w:tcBorders>
            <w:shd w:val="clear" w:color="auto" w:fill="auto"/>
            <w:noWrap/>
            <w:vAlign w:val="bottom"/>
            <w:hideMark/>
          </w:tcPr>
          <w:p w:rsidR="001079C9" w:rsidRPr="00C977BC" w:rsidRDefault="001079C9" w:rsidP="00F95040">
            <w:pPr>
              <w:spacing w:after="0" w:line="240" w:lineRule="auto"/>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 </w:t>
            </w:r>
          </w:p>
        </w:tc>
        <w:tc>
          <w:tcPr>
            <w:tcW w:w="1399" w:type="dxa"/>
            <w:tcBorders>
              <w:top w:val="nil"/>
              <w:left w:val="single" w:sz="8" w:space="0" w:color="auto"/>
              <w:bottom w:val="single" w:sz="8" w:space="0" w:color="auto"/>
              <w:right w:val="single" w:sz="8" w:space="0" w:color="auto"/>
            </w:tcBorders>
            <w:shd w:val="clear" w:color="auto" w:fill="auto"/>
            <w:noWrap/>
            <w:vAlign w:val="bottom"/>
            <w:hideMark/>
          </w:tcPr>
          <w:p w:rsidR="001079C9" w:rsidRPr="00C977BC" w:rsidRDefault="001079C9" w:rsidP="00F95040">
            <w:pPr>
              <w:spacing w:after="0" w:line="240" w:lineRule="auto"/>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 </w:t>
            </w:r>
          </w:p>
        </w:tc>
        <w:tc>
          <w:tcPr>
            <w:tcW w:w="1481" w:type="dxa"/>
            <w:tcBorders>
              <w:top w:val="nil"/>
              <w:left w:val="nil"/>
              <w:bottom w:val="nil"/>
              <w:right w:val="single" w:sz="8" w:space="0" w:color="auto"/>
            </w:tcBorders>
            <w:shd w:val="clear" w:color="auto" w:fill="auto"/>
            <w:noWrap/>
            <w:vAlign w:val="bottom"/>
            <w:hideMark/>
          </w:tcPr>
          <w:p w:rsidR="001079C9" w:rsidRPr="00C977BC" w:rsidRDefault="001079C9" w:rsidP="00F95040">
            <w:pPr>
              <w:spacing w:after="0" w:line="240" w:lineRule="auto"/>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 </w:t>
            </w:r>
          </w:p>
        </w:tc>
      </w:tr>
      <w:tr w:rsidR="001079C9" w:rsidRPr="001C5DDB" w:rsidTr="00784FE4">
        <w:trPr>
          <w:trHeight w:val="330"/>
          <w:jc w:val="center"/>
        </w:trPr>
        <w:tc>
          <w:tcPr>
            <w:tcW w:w="57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5103" w:type="dxa"/>
            <w:tcBorders>
              <w:top w:val="single" w:sz="8" w:space="0" w:color="auto"/>
              <w:left w:val="nil"/>
              <w:bottom w:val="single" w:sz="8" w:space="0" w:color="auto"/>
              <w:right w:val="nil"/>
            </w:tcBorders>
            <w:shd w:val="clear" w:color="auto" w:fill="auto"/>
            <w:noWrap/>
            <w:vAlign w:val="bottom"/>
            <w:hideMark/>
          </w:tcPr>
          <w:p w:rsidR="001079C9" w:rsidRPr="001E3F95" w:rsidRDefault="001079C9" w:rsidP="00F95040">
            <w:pPr>
              <w:spacing w:after="0" w:line="240" w:lineRule="auto"/>
              <w:rPr>
                <w:rFonts w:eastAsia="Times New Roman" w:cs="Calibri"/>
                <w:b/>
                <w:color w:val="000000"/>
                <w:sz w:val="24"/>
                <w:szCs w:val="24"/>
              </w:rPr>
            </w:pPr>
            <w:r w:rsidRPr="001E3F95">
              <w:rPr>
                <w:rFonts w:eastAsia="Times New Roman" w:cs="Calibri"/>
                <w:b/>
                <w:color w:val="000000"/>
                <w:sz w:val="24"/>
                <w:szCs w:val="24"/>
              </w:rPr>
              <w:t>Итого</w:t>
            </w:r>
          </w:p>
        </w:tc>
        <w:tc>
          <w:tcPr>
            <w:tcW w:w="1238" w:type="dxa"/>
            <w:tcBorders>
              <w:top w:val="nil"/>
              <w:left w:val="single" w:sz="8" w:space="0" w:color="auto"/>
              <w:bottom w:val="single" w:sz="8" w:space="0" w:color="auto"/>
              <w:right w:val="single" w:sz="8" w:space="0" w:color="auto"/>
            </w:tcBorders>
            <w:shd w:val="clear" w:color="auto" w:fill="auto"/>
            <w:noWrap/>
            <w:vAlign w:val="bottom"/>
            <w:hideMark/>
          </w:tcPr>
          <w:p w:rsidR="001079C9" w:rsidRPr="001E3F95" w:rsidRDefault="001079C9" w:rsidP="00F95040">
            <w:pPr>
              <w:spacing w:after="0" w:line="240" w:lineRule="auto"/>
              <w:jc w:val="center"/>
              <w:rPr>
                <w:rFonts w:ascii="Times New Roman" w:eastAsia="Times New Roman" w:hAnsi="Times New Roman"/>
                <w:b/>
                <w:color w:val="000000"/>
                <w:sz w:val="24"/>
                <w:szCs w:val="24"/>
              </w:rPr>
            </w:pPr>
            <w:r>
              <w:rPr>
                <w:rFonts w:ascii="Times New Roman" w:eastAsia="Times New Roman" w:hAnsi="Times New Roman"/>
                <w:b/>
                <w:color w:val="000000"/>
                <w:sz w:val="24"/>
                <w:szCs w:val="24"/>
              </w:rPr>
              <w:t>531,18</w:t>
            </w:r>
          </w:p>
        </w:tc>
        <w:tc>
          <w:tcPr>
            <w:tcW w:w="1399" w:type="dxa"/>
            <w:tcBorders>
              <w:top w:val="nil"/>
              <w:left w:val="nil"/>
              <w:bottom w:val="single" w:sz="8" w:space="0" w:color="auto"/>
              <w:right w:val="single" w:sz="8" w:space="0" w:color="auto"/>
            </w:tcBorders>
            <w:shd w:val="clear" w:color="auto" w:fill="auto"/>
            <w:noWrap/>
            <w:vAlign w:val="bottom"/>
            <w:hideMark/>
          </w:tcPr>
          <w:p w:rsidR="001079C9" w:rsidRPr="001E3F95" w:rsidRDefault="001079C9" w:rsidP="00F95040">
            <w:pPr>
              <w:spacing w:after="0" w:line="240" w:lineRule="auto"/>
              <w:jc w:val="center"/>
              <w:rPr>
                <w:rFonts w:ascii="Times New Roman" w:eastAsia="Times New Roman" w:hAnsi="Times New Roman"/>
                <w:b/>
                <w:color w:val="000000"/>
                <w:sz w:val="24"/>
                <w:szCs w:val="24"/>
              </w:rPr>
            </w:pPr>
            <w:r w:rsidRPr="001E3F95">
              <w:rPr>
                <w:rFonts w:ascii="Times New Roman" w:eastAsia="Times New Roman" w:hAnsi="Times New Roman"/>
                <w:b/>
                <w:color w:val="000000"/>
                <w:sz w:val="24"/>
                <w:szCs w:val="24"/>
              </w:rPr>
              <w:t>4780,61</w:t>
            </w:r>
          </w:p>
        </w:tc>
        <w:tc>
          <w:tcPr>
            <w:tcW w:w="1481" w:type="dxa"/>
            <w:tcBorders>
              <w:top w:val="single" w:sz="8" w:space="0" w:color="auto"/>
              <w:left w:val="nil"/>
              <w:bottom w:val="single" w:sz="8" w:space="0" w:color="auto"/>
              <w:right w:val="single" w:sz="8" w:space="0" w:color="auto"/>
            </w:tcBorders>
            <w:shd w:val="clear" w:color="auto" w:fill="auto"/>
            <w:noWrap/>
            <w:vAlign w:val="bottom"/>
            <w:hideMark/>
          </w:tcPr>
          <w:p w:rsidR="001079C9" w:rsidRPr="001E3F95" w:rsidRDefault="001079C9" w:rsidP="00F95040">
            <w:pPr>
              <w:spacing w:after="0" w:line="240" w:lineRule="auto"/>
              <w:jc w:val="center"/>
              <w:rPr>
                <w:rFonts w:ascii="Times New Roman" w:eastAsia="Times New Roman" w:hAnsi="Times New Roman"/>
                <w:b/>
                <w:color w:val="000000"/>
                <w:sz w:val="24"/>
                <w:szCs w:val="24"/>
              </w:rPr>
            </w:pPr>
            <w:r>
              <w:rPr>
                <w:rFonts w:ascii="Times New Roman" w:eastAsia="Times New Roman" w:hAnsi="Times New Roman"/>
                <w:b/>
                <w:color w:val="000000"/>
                <w:sz w:val="24"/>
                <w:szCs w:val="24"/>
              </w:rPr>
              <w:t>5311,79</w:t>
            </w:r>
          </w:p>
        </w:tc>
      </w:tr>
    </w:tbl>
    <w:p w:rsidR="00784FE4" w:rsidRDefault="00784FE4" w:rsidP="00784FE4">
      <w:pPr>
        <w:tabs>
          <w:tab w:val="left" w:pos="3405"/>
        </w:tabs>
        <w:jc w:val="center"/>
        <w:rPr>
          <w:rFonts w:ascii="Times New Roman" w:hAnsi="Times New Roman"/>
          <w:sz w:val="24"/>
          <w:szCs w:val="24"/>
        </w:rPr>
      </w:pPr>
    </w:p>
    <w:p w:rsidR="00FE3A8A" w:rsidRDefault="0009496A" w:rsidP="00784FE4">
      <w:pPr>
        <w:tabs>
          <w:tab w:val="left" w:pos="3405"/>
        </w:tabs>
        <w:jc w:val="center"/>
        <w:rPr>
          <w:rFonts w:ascii="Times New Roman" w:hAnsi="Times New Roman"/>
          <w:sz w:val="28"/>
          <w:szCs w:val="28"/>
        </w:rPr>
      </w:pPr>
      <w:r>
        <w:rPr>
          <w:noProof/>
          <w:lang w:eastAsia="ru-RU"/>
        </w:rPr>
        <w:drawing>
          <wp:anchor distT="0" distB="0" distL="114300" distR="114300" simplePos="0" relativeHeight="251655680" behindDoc="1" locked="0" layoutInCell="1" allowOverlap="1">
            <wp:simplePos x="0" y="0"/>
            <wp:positionH relativeFrom="column">
              <wp:posOffset>-32385</wp:posOffset>
            </wp:positionH>
            <wp:positionV relativeFrom="paragraph">
              <wp:posOffset>361950</wp:posOffset>
            </wp:positionV>
            <wp:extent cx="3200400" cy="2162175"/>
            <wp:effectExtent l="0" t="0" r="0" b="9525"/>
            <wp:wrapThrough wrapText="bothSides">
              <wp:wrapPolygon edited="0">
                <wp:start x="0" y="0"/>
                <wp:lineTo x="0" y="21505"/>
                <wp:lineTo x="21471" y="21505"/>
                <wp:lineTo x="21471" y="0"/>
                <wp:lineTo x="0" y="0"/>
              </wp:wrapPolygon>
            </wp:wrapThrough>
            <wp:docPr id="38" name="Рисунок 79" descr="\\srv-docs.kalinin.tver.ru\017-adm-dor-dsp\!Фролов Сергей Андреевич\Фото до и после 2024\Нестеров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srv-docs.kalinin.tver.ru\017-adm-dor-dsp\!Фролов Сергей Андреевич\Фото до и после 2024\Нестерово до 1.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0400" cy="2162175"/>
                    </a:xfrm>
                    <a:prstGeom prst="rect">
                      <a:avLst/>
                    </a:prstGeom>
                    <a:noFill/>
                    <a:ln>
                      <a:noFill/>
                    </a:ln>
                  </pic:spPr>
                </pic:pic>
              </a:graphicData>
            </a:graphic>
          </wp:anchor>
        </w:drawing>
      </w:r>
      <w:r>
        <w:rPr>
          <w:noProof/>
          <w:lang w:eastAsia="ru-RU"/>
        </w:rPr>
        <w:drawing>
          <wp:anchor distT="0" distB="0" distL="114300" distR="114300" simplePos="0" relativeHeight="251656704" behindDoc="1" locked="0" layoutInCell="1" allowOverlap="1">
            <wp:simplePos x="0" y="0"/>
            <wp:positionH relativeFrom="column">
              <wp:posOffset>3272790</wp:posOffset>
            </wp:positionH>
            <wp:positionV relativeFrom="paragraph">
              <wp:posOffset>361950</wp:posOffset>
            </wp:positionV>
            <wp:extent cx="2705100" cy="2162175"/>
            <wp:effectExtent l="0" t="0" r="0" b="9525"/>
            <wp:wrapThrough wrapText="bothSides">
              <wp:wrapPolygon edited="0">
                <wp:start x="0" y="0"/>
                <wp:lineTo x="0" y="21505"/>
                <wp:lineTo x="21448" y="21505"/>
                <wp:lineTo x="21448" y="0"/>
                <wp:lineTo x="0" y="0"/>
              </wp:wrapPolygon>
            </wp:wrapThrough>
            <wp:docPr id="39" name="Рисунок 82" descr="\\srv-docs.kalinin.tver.ru\017-adm-dor-dsp\!Фролов Сергей Андреевич\Фото до и после 2024\Нестер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srv-docs.kalinin.tver.ru\017-adm-dor-dsp\!Фролов Сергей Андреевич\Фото до и после 2024\Нестерово после 1.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5100" cy="2162175"/>
                    </a:xfrm>
                    <a:prstGeom prst="rect">
                      <a:avLst/>
                    </a:prstGeom>
                    <a:noFill/>
                    <a:ln>
                      <a:noFill/>
                    </a:ln>
                  </pic:spPr>
                </pic:pic>
              </a:graphicData>
            </a:graphic>
          </wp:anchor>
        </w:drawing>
      </w:r>
      <w:r w:rsidR="001079C9">
        <w:rPr>
          <w:rFonts w:ascii="Times New Roman" w:hAnsi="Times New Roman"/>
          <w:sz w:val="24"/>
          <w:szCs w:val="24"/>
        </w:rPr>
        <w:t>д</w:t>
      </w:r>
      <w:r w:rsidR="001079C9" w:rsidRPr="0093115E">
        <w:rPr>
          <w:rFonts w:ascii="Times New Roman" w:hAnsi="Times New Roman"/>
          <w:sz w:val="28"/>
          <w:szCs w:val="28"/>
        </w:rPr>
        <w:t>. Нестерово</w:t>
      </w:r>
    </w:p>
    <w:p w:rsidR="001079C9" w:rsidRDefault="001079C9" w:rsidP="001079C9">
      <w:pPr>
        <w:tabs>
          <w:tab w:val="left" w:pos="1515"/>
        </w:tabs>
        <w:rPr>
          <w:rFonts w:ascii="Times New Roman" w:hAnsi="Times New Roman"/>
          <w:sz w:val="28"/>
          <w:szCs w:val="28"/>
        </w:rPr>
      </w:pPr>
      <w:r>
        <w:rPr>
          <w:rFonts w:ascii="Times New Roman" w:hAnsi="Times New Roman"/>
          <w:sz w:val="28"/>
          <w:szCs w:val="28"/>
        </w:rPr>
        <w:tab/>
        <w:t>до ремонта                                               после ремонта</w:t>
      </w:r>
    </w:p>
    <w:p w:rsidR="001079C9" w:rsidRPr="001079C9" w:rsidRDefault="001079C9" w:rsidP="0055600C">
      <w:pPr>
        <w:tabs>
          <w:tab w:val="left" w:pos="3405"/>
        </w:tabs>
        <w:spacing w:after="0" w:line="240" w:lineRule="auto"/>
        <w:jc w:val="center"/>
        <w:rPr>
          <w:rFonts w:ascii="Times New Roman" w:hAnsi="Times New Roman"/>
          <w:b/>
          <w:sz w:val="24"/>
          <w:szCs w:val="24"/>
        </w:rPr>
      </w:pPr>
      <w:r w:rsidRPr="001079C9">
        <w:rPr>
          <w:rFonts w:ascii="Times New Roman" w:hAnsi="Times New Roman"/>
          <w:b/>
          <w:sz w:val="28"/>
          <w:szCs w:val="28"/>
        </w:rPr>
        <w:t>Содержание автомобильных дорог общего пользования и искусственных сооружений на них</w:t>
      </w:r>
    </w:p>
    <w:p w:rsidR="001079C9" w:rsidRDefault="001079C9" w:rsidP="001079C9">
      <w:pPr>
        <w:spacing w:line="240" w:lineRule="auto"/>
        <w:jc w:val="both"/>
        <w:rPr>
          <w:rFonts w:ascii="Times New Roman" w:hAnsi="Times New Roman"/>
          <w:sz w:val="24"/>
          <w:szCs w:val="24"/>
        </w:rPr>
      </w:pPr>
    </w:p>
    <w:tbl>
      <w:tblPr>
        <w:tblW w:w="94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1"/>
        <w:gridCol w:w="4978"/>
        <w:gridCol w:w="1326"/>
        <w:gridCol w:w="1296"/>
        <w:gridCol w:w="1384"/>
      </w:tblGrid>
      <w:tr w:rsidR="001079C9" w:rsidRPr="001079C9" w:rsidTr="00784FE4">
        <w:trPr>
          <w:jc w:val="center"/>
        </w:trPr>
        <w:tc>
          <w:tcPr>
            <w:tcW w:w="491" w:type="dxa"/>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w:t>
            </w:r>
          </w:p>
        </w:tc>
        <w:tc>
          <w:tcPr>
            <w:tcW w:w="4978" w:type="dxa"/>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Наименование мероприятия</w:t>
            </w:r>
          </w:p>
        </w:tc>
        <w:tc>
          <w:tcPr>
            <w:tcW w:w="1326" w:type="dxa"/>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Областной бюджет</w:t>
            </w:r>
          </w:p>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тыс.руб.</w:t>
            </w:r>
          </w:p>
        </w:tc>
        <w:tc>
          <w:tcPr>
            <w:tcW w:w="1296" w:type="dxa"/>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Местный бюджет</w:t>
            </w:r>
          </w:p>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тыс.руб.</w:t>
            </w:r>
          </w:p>
        </w:tc>
        <w:tc>
          <w:tcPr>
            <w:tcW w:w="1384" w:type="dxa"/>
            <w:tcBorders>
              <w:left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Общая стоимость</w:t>
            </w:r>
          </w:p>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реализации тыс.руб.</w:t>
            </w:r>
          </w:p>
        </w:tc>
      </w:tr>
      <w:tr w:rsidR="001079C9" w:rsidRPr="00B838C0" w:rsidTr="00784FE4">
        <w:trPr>
          <w:trHeight w:val="405"/>
          <w:jc w:val="center"/>
        </w:trPr>
        <w:tc>
          <w:tcPr>
            <w:tcW w:w="491" w:type="dxa"/>
            <w:tcBorders>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1</w:t>
            </w:r>
          </w:p>
        </w:tc>
        <w:tc>
          <w:tcPr>
            <w:tcW w:w="4978" w:type="dxa"/>
            <w:tcBorders>
              <w:bottom w:val="single" w:sz="4" w:space="0" w:color="auto"/>
            </w:tcBorders>
          </w:tcPr>
          <w:p w:rsidR="001079C9" w:rsidRPr="001079C9" w:rsidRDefault="001079C9" w:rsidP="00784FE4">
            <w:pPr>
              <w:spacing w:after="0" w:line="240" w:lineRule="auto"/>
              <w:rPr>
                <w:rFonts w:ascii="Times New Roman" w:hAnsi="Times New Roman"/>
                <w:sz w:val="24"/>
                <w:szCs w:val="24"/>
              </w:rPr>
            </w:pPr>
            <w:r w:rsidRPr="001079C9">
              <w:rPr>
                <w:rFonts w:ascii="Times New Roman" w:hAnsi="Times New Roman"/>
                <w:sz w:val="24"/>
                <w:szCs w:val="24"/>
              </w:rPr>
              <w:t xml:space="preserve">Содержание автомобильных дорог местного значения </w:t>
            </w:r>
          </w:p>
        </w:tc>
        <w:tc>
          <w:tcPr>
            <w:tcW w:w="1326" w:type="dxa"/>
            <w:tcBorders>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p>
        </w:tc>
        <w:tc>
          <w:tcPr>
            <w:tcW w:w="1296" w:type="dxa"/>
            <w:tcBorders>
              <w:bottom w:val="single" w:sz="4" w:space="0" w:color="auto"/>
            </w:tcBorders>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153 593,70</w:t>
            </w:r>
          </w:p>
        </w:tc>
        <w:tc>
          <w:tcPr>
            <w:tcW w:w="1384" w:type="dxa"/>
            <w:tcBorders>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153 593,70</w:t>
            </w:r>
          </w:p>
        </w:tc>
      </w:tr>
      <w:tr w:rsidR="001079C9" w:rsidRPr="00A634A9" w:rsidTr="00784FE4">
        <w:trPr>
          <w:trHeight w:val="210"/>
          <w:jc w:val="center"/>
        </w:trPr>
        <w:tc>
          <w:tcPr>
            <w:tcW w:w="491"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lastRenderedPageBreak/>
              <w:t>2</w:t>
            </w:r>
          </w:p>
        </w:tc>
        <w:tc>
          <w:tcPr>
            <w:tcW w:w="4978" w:type="dxa"/>
            <w:tcBorders>
              <w:top w:val="single" w:sz="4" w:space="0" w:color="auto"/>
              <w:bottom w:val="single" w:sz="4" w:space="0" w:color="auto"/>
            </w:tcBorders>
          </w:tcPr>
          <w:p w:rsidR="001079C9" w:rsidRPr="001079C9" w:rsidRDefault="001079C9" w:rsidP="00784FE4">
            <w:pPr>
              <w:spacing w:after="0" w:line="240" w:lineRule="auto"/>
              <w:rPr>
                <w:rFonts w:ascii="Times New Roman" w:hAnsi="Times New Roman"/>
                <w:sz w:val="24"/>
                <w:szCs w:val="24"/>
              </w:rPr>
            </w:pPr>
            <w:r w:rsidRPr="001079C9">
              <w:rPr>
                <w:rFonts w:ascii="Times New Roman" w:hAnsi="Times New Roman"/>
                <w:sz w:val="24"/>
                <w:szCs w:val="24"/>
              </w:rPr>
              <w:t>Выполнение работ по подсыпке автомобильных дорог общего пользования местного значения в рамках содержания</w:t>
            </w:r>
          </w:p>
        </w:tc>
        <w:tc>
          <w:tcPr>
            <w:tcW w:w="132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p>
        </w:tc>
        <w:tc>
          <w:tcPr>
            <w:tcW w:w="1296" w:type="dxa"/>
            <w:tcBorders>
              <w:top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80 099,84</w:t>
            </w:r>
          </w:p>
        </w:tc>
        <w:tc>
          <w:tcPr>
            <w:tcW w:w="1384" w:type="dxa"/>
            <w:tcBorders>
              <w:top w:val="single" w:sz="4" w:space="0" w:color="auto"/>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80 099,80</w:t>
            </w:r>
          </w:p>
        </w:tc>
      </w:tr>
      <w:tr w:rsidR="001079C9" w:rsidRPr="00A634A9" w:rsidTr="00784FE4">
        <w:trPr>
          <w:trHeight w:val="210"/>
          <w:jc w:val="center"/>
        </w:trPr>
        <w:tc>
          <w:tcPr>
            <w:tcW w:w="491"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3</w:t>
            </w:r>
          </w:p>
        </w:tc>
        <w:tc>
          <w:tcPr>
            <w:tcW w:w="4978" w:type="dxa"/>
            <w:tcBorders>
              <w:top w:val="single" w:sz="4" w:space="0" w:color="auto"/>
              <w:bottom w:val="single" w:sz="4" w:space="0" w:color="auto"/>
            </w:tcBorders>
          </w:tcPr>
          <w:p w:rsidR="001079C9" w:rsidRPr="001079C9" w:rsidRDefault="001079C9" w:rsidP="00784FE4">
            <w:pPr>
              <w:spacing w:after="0" w:line="240" w:lineRule="auto"/>
              <w:rPr>
                <w:rFonts w:ascii="Times New Roman" w:hAnsi="Times New Roman"/>
                <w:sz w:val="24"/>
                <w:szCs w:val="24"/>
              </w:rPr>
            </w:pPr>
            <w:r w:rsidRPr="001079C9">
              <w:rPr>
                <w:rFonts w:ascii="Times New Roman" w:hAnsi="Times New Roman"/>
                <w:sz w:val="24"/>
                <w:szCs w:val="24"/>
              </w:rPr>
              <w:t>Паспортизация автомобильных дорог Калининского муниципального округа</w:t>
            </w:r>
          </w:p>
        </w:tc>
        <w:tc>
          <w:tcPr>
            <w:tcW w:w="132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p>
        </w:tc>
        <w:tc>
          <w:tcPr>
            <w:tcW w:w="1296" w:type="dxa"/>
            <w:tcBorders>
              <w:top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595,00</w:t>
            </w:r>
          </w:p>
        </w:tc>
        <w:tc>
          <w:tcPr>
            <w:tcW w:w="1384" w:type="dxa"/>
            <w:tcBorders>
              <w:top w:val="single" w:sz="4" w:space="0" w:color="auto"/>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595,00</w:t>
            </w:r>
          </w:p>
        </w:tc>
      </w:tr>
      <w:tr w:rsidR="001079C9" w:rsidRPr="00A634A9" w:rsidTr="00784FE4">
        <w:trPr>
          <w:trHeight w:val="210"/>
          <w:jc w:val="center"/>
        </w:trPr>
        <w:tc>
          <w:tcPr>
            <w:tcW w:w="491"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p>
        </w:tc>
        <w:tc>
          <w:tcPr>
            <w:tcW w:w="4978" w:type="dxa"/>
            <w:tcBorders>
              <w:top w:val="single" w:sz="4" w:space="0" w:color="auto"/>
              <w:bottom w:val="single" w:sz="4" w:space="0" w:color="auto"/>
            </w:tcBorders>
          </w:tcPr>
          <w:p w:rsidR="001079C9" w:rsidRPr="001079C9" w:rsidRDefault="001079C9" w:rsidP="00784FE4">
            <w:pPr>
              <w:spacing w:after="0" w:line="240" w:lineRule="auto"/>
              <w:rPr>
                <w:rFonts w:ascii="Times New Roman" w:hAnsi="Times New Roman"/>
                <w:b/>
                <w:sz w:val="24"/>
                <w:szCs w:val="24"/>
              </w:rPr>
            </w:pPr>
            <w:r w:rsidRPr="001079C9">
              <w:rPr>
                <w:rFonts w:ascii="Times New Roman" w:hAnsi="Times New Roman"/>
                <w:b/>
                <w:sz w:val="24"/>
                <w:szCs w:val="24"/>
              </w:rPr>
              <w:t>Итого:</w:t>
            </w:r>
          </w:p>
        </w:tc>
        <w:tc>
          <w:tcPr>
            <w:tcW w:w="132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p>
        </w:tc>
        <w:tc>
          <w:tcPr>
            <w:tcW w:w="129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r w:rsidRPr="001079C9">
              <w:rPr>
                <w:rFonts w:ascii="Times New Roman" w:hAnsi="Times New Roman"/>
                <w:b/>
                <w:sz w:val="24"/>
                <w:szCs w:val="24"/>
              </w:rPr>
              <w:t>234 288,54</w:t>
            </w:r>
          </w:p>
        </w:tc>
        <w:tc>
          <w:tcPr>
            <w:tcW w:w="1384" w:type="dxa"/>
            <w:tcBorders>
              <w:top w:val="single" w:sz="4" w:space="0" w:color="auto"/>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234 288,50</w:t>
            </w:r>
          </w:p>
        </w:tc>
      </w:tr>
    </w:tbl>
    <w:p w:rsidR="001079C9" w:rsidRDefault="001079C9" w:rsidP="00784FE4">
      <w:pPr>
        <w:spacing w:after="0" w:line="240" w:lineRule="auto"/>
        <w:jc w:val="center"/>
        <w:rPr>
          <w:rFonts w:ascii="Times New Roman" w:hAnsi="Times New Roman"/>
          <w:sz w:val="24"/>
          <w:szCs w:val="24"/>
        </w:rPr>
      </w:pPr>
    </w:p>
    <w:p w:rsidR="001079C9" w:rsidRDefault="001079C9" w:rsidP="0055600C">
      <w:pPr>
        <w:spacing w:after="0" w:line="240" w:lineRule="auto"/>
        <w:ind w:firstLine="709"/>
        <w:jc w:val="both"/>
        <w:rPr>
          <w:rFonts w:ascii="Times New Roman" w:hAnsi="Times New Roman"/>
          <w:sz w:val="28"/>
          <w:szCs w:val="28"/>
        </w:rPr>
      </w:pPr>
      <w:r>
        <w:rPr>
          <w:rFonts w:ascii="Times New Roman" w:hAnsi="Times New Roman"/>
          <w:sz w:val="28"/>
          <w:szCs w:val="28"/>
        </w:rPr>
        <w:t>Проведена</w:t>
      </w:r>
      <w:r w:rsidRPr="006A586A">
        <w:rPr>
          <w:rFonts w:ascii="Times New Roman" w:hAnsi="Times New Roman"/>
          <w:sz w:val="28"/>
          <w:szCs w:val="28"/>
        </w:rPr>
        <w:t xml:space="preserve"> работа по содержанию автомобильных дорог 3 класса </w:t>
      </w:r>
      <w:r>
        <w:rPr>
          <w:rFonts w:ascii="Times New Roman" w:hAnsi="Times New Roman"/>
          <w:sz w:val="28"/>
          <w:szCs w:val="28"/>
        </w:rPr>
        <w:t>в Калининском муниципальном округе. Расходы на содержание составили 72 690,10 тыс. руб., из них 42 485,10 тыс. руб. средства областного бюджета</w:t>
      </w:r>
      <w:r w:rsidR="0055600C">
        <w:rPr>
          <w:rFonts w:ascii="Times New Roman" w:hAnsi="Times New Roman"/>
          <w:sz w:val="28"/>
          <w:szCs w:val="28"/>
        </w:rPr>
        <w:t xml:space="preserve"> тверской области</w:t>
      </w:r>
      <w:r>
        <w:rPr>
          <w:rFonts w:ascii="Times New Roman" w:hAnsi="Times New Roman"/>
          <w:sz w:val="28"/>
          <w:szCs w:val="28"/>
        </w:rPr>
        <w:t xml:space="preserve"> и 30 205,00 тыс. руб. средства бюджета</w:t>
      </w:r>
      <w:r w:rsidR="0055600C" w:rsidRPr="00B812D0">
        <w:rPr>
          <w:rFonts w:ascii="Times New Roman" w:hAnsi="Times New Roman"/>
          <w:sz w:val="28"/>
          <w:szCs w:val="28"/>
        </w:rPr>
        <w:t xml:space="preserve">Калининского муниципального </w:t>
      </w:r>
      <w:r w:rsidR="0055600C">
        <w:rPr>
          <w:rFonts w:ascii="Times New Roman" w:hAnsi="Times New Roman"/>
          <w:sz w:val="28"/>
          <w:szCs w:val="28"/>
        </w:rPr>
        <w:t>округа</w:t>
      </w:r>
      <w:r>
        <w:rPr>
          <w:rFonts w:ascii="Times New Roman" w:hAnsi="Times New Roman"/>
          <w:sz w:val="28"/>
          <w:szCs w:val="28"/>
        </w:rPr>
        <w:t>.</w:t>
      </w:r>
    </w:p>
    <w:p w:rsidR="001079C9" w:rsidRDefault="001079C9" w:rsidP="00784FE4">
      <w:pPr>
        <w:spacing w:after="0" w:line="240" w:lineRule="auto"/>
        <w:jc w:val="both"/>
        <w:rPr>
          <w:rFonts w:ascii="Times New Roman" w:hAnsi="Times New Roman"/>
          <w:sz w:val="24"/>
          <w:szCs w:val="24"/>
        </w:rPr>
      </w:pPr>
    </w:p>
    <w:p w:rsidR="001079C9" w:rsidRPr="001079C9" w:rsidRDefault="001079C9" w:rsidP="0055600C">
      <w:pPr>
        <w:spacing w:after="0" w:line="240" w:lineRule="auto"/>
        <w:jc w:val="center"/>
        <w:rPr>
          <w:rFonts w:ascii="Times New Roman" w:hAnsi="Times New Roman"/>
          <w:b/>
          <w:sz w:val="24"/>
          <w:szCs w:val="24"/>
        </w:rPr>
      </w:pPr>
      <w:r w:rsidRPr="001079C9">
        <w:rPr>
          <w:rFonts w:ascii="Times New Roman" w:hAnsi="Times New Roman"/>
          <w:b/>
          <w:sz w:val="28"/>
          <w:szCs w:val="28"/>
        </w:rPr>
        <w:t>Капитальный ремонт и ремонт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w:t>
      </w:r>
    </w:p>
    <w:tbl>
      <w:tblPr>
        <w:tblW w:w="9492" w:type="dxa"/>
        <w:jc w:val="center"/>
        <w:tblLook w:val="04A0"/>
      </w:tblPr>
      <w:tblGrid>
        <w:gridCol w:w="458"/>
        <w:gridCol w:w="4916"/>
        <w:gridCol w:w="1238"/>
        <w:gridCol w:w="1399"/>
        <w:gridCol w:w="1481"/>
      </w:tblGrid>
      <w:tr w:rsidR="001079C9" w:rsidRPr="001079C9" w:rsidTr="00784FE4">
        <w:trPr>
          <w:trHeight w:val="967"/>
          <w:jc w:val="center"/>
        </w:trPr>
        <w:tc>
          <w:tcPr>
            <w:tcW w:w="45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w:t>
            </w:r>
          </w:p>
        </w:tc>
        <w:tc>
          <w:tcPr>
            <w:tcW w:w="4916" w:type="dxa"/>
            <w:tcBorders>
              <w:top w:val="single" w:sz="8" w:space="0" w:color="auto"/>
              <w:left w:val="nil"/>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Наименование объекта</w:t>
            </w:r>
          </w:p>
        </w:tc>
        <w:tc>
          <w:tcPr>
            <w:tcW w:w="1238"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784FE4">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Местный бюджет тыс.руб.</w:t>
            </w:r>
          </w:p>
        </w:tc>
        <w:tc>
          <w:tcPr>
            <w:tcW w:w="1399"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784FE4">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Областной бюджет тыс.руб.</w:t>
            </w:r>
          </w:p>
        </w:tc>
        <w:tc>
          <w:tcPr>
            <w:tcW w:w="1481"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784FE4">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Общая стоимость реализации тыс.руб</w:t>
            </w:r>
          </w:p>
        </w:tc>
      </w:tr>
      <w:tr w:rsidR="001079C9" w:rsidRPr="00D512A0" w:rsidTr="00784FE4">
        <w:trPr>
          <w:trHeight w:val="315"/>
          <w:jc w:val="center"/>
        </w:trPr>
        <w:tc>
          <w:tcPr>
            <w:tcW w:w="458"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1</w:t>
            </w:r>
          </w:p>
        </w:tc>
        <w:tc>
          <w:tcPr>
            <w:tcW w:w="4916" w:type="dxa"/>
            <w:vMerge w:val="restart"/>
            <w:tcBorders>
              <w:top w:val="nil"/>
              <w:left w:val="single" w:sz="8" w:space="0" w:color="auto"/>
              <w:bottom w:val="single" w:sz="8" w:space="0" w:color="auto"/>
              <w:right w:val="single" w:sz="8" w:space="0" w:color="auto"/>
            </w:tcBorders>
            <w:shd w:val="clear" w:color="auto" w:fill="auto"/>
            <w:vAlign w:val="center"/>
            <w:hideMark/>
          </w:tcPr>
          <w:p w:rsidR="001079C9" w:rsidRPr="00D512A0" w:rsidRDefault="001079C9" w:rsidP="001079C9">
            <w:pPr>
              <w:spacing w:after="0" w:line="240" w:lineRule="auto"/>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Ремонт автомобильной дороги общего пользования местного значения на территории Калининского муниципального округа (Каблуково-Заборовье-турбаза "Лисицкий Бор"-Орша км 0+000-км 2+100)</w:t>
            </w:r>
          </w:p>
        </w:tc>
        <w:tc>
          <w:tcPr>
            <w:tcW w:w="1238"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6828,26</w:t>
            </w:r>
          </w:p>
        </w:tc>
        <w:tc>
          <w:tcPr>
            <w:tcW w:w="1399"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58576,56</w:t>
            </w:r>
          </w:p>
        </w:tc>
        <w:tc>
          <w:tcPr>
            <w:tcW w:w="1481"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65404,82</w:t>
            </w: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bl>
    <w:p w:rsidR="001079C9" w:rsidRDefault="001079C9" w:rsidP="00927672">
      <w:pPr>
        <w:spacing w:line="240" w:lineRule="auto"/>
        <w:jc w:val="center"/>
        <w:rPr>
          <w:rFonts w:ascii="Times New Roman" w:hAnsi="Times New Roman"/>
          <w:sz w:val="24"/>
          <w:szCs w:val="24"/>
        </w:rPr>
      </w:pPr>
    </w:p>
    <w:p w:rsidR="00784FE4" w:rsidRDefault="001079C9" w:rsidP="001079C9">
      <w:pPr>
        <w:spacing w:after="0" w:line="240" w:lineRule="auto"/>
        <w:jc w:val="center"/>
        <w:rPr>
          <w:rFonts w:ascii="Times New Roman" w:eastAsia="Times New Roman" w:hAnsi="Times New Roman"/>
          <w:color w:val="000000"/>
          <w:sz w:val="28"/>
          <w:szCs w:val="28"/>
        </w:rPr>
      </w:pPr>
      <w:r w:rsidRPr="004252E3">
        <w:rPr>
          <w:rFonts w:ascii="Times New Roman" w:hAnsi="Times New Roman"/>
          <w:sz w:val="28"/>
          <w:szCs w:val="28"/>
        </w:rPr>
        <w:t xml:space="preserve">Автодорога </w:t>
      </w:r>
      <w:r w:rsidR="00784FE4">
        <w:rPr>
          <w:rFonts w:ascii="Times New Roman" w:eastAsia="Times New Roman" w:hAnsi="Times New Roman"/>
          <w:color w:val="000000"/>
          <w:sz w:val="28"/>
          <w:szCs w:val="28"/>
        </w:rPr>
        <w:t>Каблуково-Заборовье-турбаза</w:t>
      </w:r>
    </w:p>
    <w:p w:rsidR="001079C9" w:rsidRDefault="00784FE4" w:rsidP="001079C9">
      <w:pPr>
        <w:spacing w:after="0" w:line="240" w:lineRule="auto"/>
        <w:jc w:val="center"/>
        <w:rPr>
          <w:rFonts w:ascii="Times New Roman" w:hAnsi="Times New Roman"/>
          <w:sz w:val="24"/>
          <w:szCs w:val="24"/>
        </w:rPr>
      </w:pPr>
      <w:r>
        <w:rPr>
          <w:rFonts w:ascii="Times New Roman" w:eastAsia="Times New Roman" w:hAnsi="Times New Roman"/>
          <w:color w:val="000000"/>
          <w:sz w:val="28"/>
          <w:szCs w:val="28"/>
        </w:rPr>
        <w:t>«</w:t>
      </w:r>
      <w:r w:rsidR="001079C9" w:rsidRPr="00D512A0">
        <w:rPr>
          <w:rFonts w:ascii="Times New Roman" w:eastAsia="Times New Roman" w:hAnsi="Times New Roman"/>
          <w:color w:val="000000"/>
          <w:sz w:val="28"/>
          <w:szCs w:val="28"/>
        </w:rPr>
        <w:t>Лисицкий Бор</w:t>
      </w:r>
      <w:r>
        <w:rPr>
          <w:rFonts w:ascii="Times New Roman" w:eastAsia="Times New Roman" w:hAnsi="Times New Roman"/>
          <w:color w:val="000000"/>
          <w:sz w:val="28"/>
          <w:szCs w:val="28"/>
        </w:rPr>
        <w:t xml:space="preserve">» </w:t>
      </w:r>
      <w:r w:rsidR="001079C9" w:rsidRPr="00D512A0">
        <w:rPr>
          <w:rFonts w:ascii="Times New Roman" w:eastAsia="Times New Roman" w:hAnsi="Times New Roman"/>
          <w:color w:val="000000"/>
          <w:sz w:val="28"/>
          <w:szCs w:val="28"/>
        </w:rPr>
        <w:t>-Орша км 0+000-км 2+100</w:t>
      </w:r>
    </w:p>
    <w:p w:rsidR="001079C9" w:rsidRPr="001079C9" w:rsidRDefault="001079C9" w:rsidP="001079C9">
      <w:pPr>
        <w:tabs>
          <w:tab w:val="left" w:pos="1050"/>
          <w:tab w:val="center" w:pos="4677"/>
          <w:tab w:val="left" w:pos="5670"/>
        </w:tabs>
        <w:spacing w:after="0" w:line="240" w:lineRule="auto"/>
        <w:rPr>
          <w:rFonts w:ascii="Times New Roman" w:hAnsi="Times New Roman"/>
          <w:sz w:val="28"/>
          <w:szCs w:val="28"/>
        </w:rPr>
      </w:pPr>
      <w:r w:rsidRPr="001079C9">
        <w:rPr>
          <w:rFonts w:ascii="Times New Roman" w:hAnsi="Times New Roman"/>
          <w:sz w:val="28"/>
          <w:szCs w:val="28"/>
        </w:rPr>
        <w:tab/>
        <w:t>до ремонта</w:t>
      </w:r>
      <w:r w:rsidRPr="001079C9">
        <w:rPr>
          <w:rFonts w:ascii="Times New Roman" w:hAnsi="Times New Roman"/>
          <w:sz w:val="28"/>
          <w:szCs w:val="28"/>
        </w:rPr>
        <w:tab/>
      </w:r>
      <w:r w:rsidR="0009496A" w:rsidRPr="001079C9">
        <w:rPr>
          <w:noProof/>
          <w:sz w:val="28"/>
          <w:szCs w:val="28"/>
          <w:lang w:eastAsia="ru-RU"/>
        </w:rPr>
        <w:drawing>
          <wp:anchor distT="0" distB="0" distL="114300" distR="114300" simplePos="0" relativeHeight="251658752" behindDoc="1" locked="0" layoutInCell="1" allowOverlap="1">
            <wp:simplePos x="0" y="0"/>
            <wp:positionH relativeFrom="column">
              <wp:posOffset>2863215</wp:posOffset>
            </wp:positionH>
            <wp:positionV relativeFrom="paragraph">
              <wp:posOffset>65405</wp:posOffset>
            </wp:positionV>
            <wp:extent cx="2924175" cy="2162175"/>
            <wp:effectExtent l="0" t="0" r="9525" b="9525"/>
            <wp:wrapThrough wrapText="bothSides">
              <wp:wrapPolygon edited="0">
                <wp:start x="0" y="0"/>
                <wp:lineTo x="0" y="21505"/>
                <wp:lineTo x="21530" y="21505"/>
                <wp:lineTo x="21530" y="0"/>
                <wp:lineTo x="0" y="0"/>
              </wp:wrapPolygon>
            </wp:wrapThrough>
            <wp:docPr id="41" name="Рисунок 10" descr="\\srv-docs.kalinin.tver.ru\017-adm-dor-dsp\!Фролов Сергей Андреевич\Фото до и после 2024\Бухта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rv-docs.kalinin.tver.ru\017-adm-dor-dsp\!Фролов Сергей Андреевич\Фото до и после 2024\Бухта после 1.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4175" cy="2162175"/>
                    </a:xfrm>
                    <a:prstGeom prst="rect">
                      <a:avLst/>
                    </a:prstGeom>
                    <a:noFill/>
                    <a:ln>
                      <a:noFill/>
                    </a:ln>
                  </pic:spPr>
                </pic:pic>
              </a:graphicData>
            </a:graphic>
          </wp:anchor>
        </w:drawing>
      </w:r>
      <w:r w:rsidR="0009496A" w:rsidRPr="001079C9">
        <w:rPr>
          <w:noProof/>
          <w:sz w:val="28"/>
          <w:szCs w:val="28"/>
          <w:lang w:eastAsia="ru-RU"/>
        </w:rPr>
        <w:drawing>
          <wp:anchor distT="0" distB="0" distL="114300" distR="114300" simplePos="0" relativeHeight="251657728" behindDoc="1" locked="0" layoutInCell="1" allowOverlap="1">
            <wp:simplePos x="0" y="0"/>
            <wp:positionH relativeFrom="column">
              <wp:posOffset>34290</wp:posOffset>
            </wp:positionH>
            <wp:positionV relativeFrom="paragraph">
              <wp:posOffset>65405</wp:posOffset>
            </wp:positionV>
            <wp:extent cx="2724150" cy="2162175"/>
            <wp:effectExtent l="0" t="0" r="0" b="9525"/>
            <wp:wrapThrough wrapText="bothSides">
              <wp:wrapPolygon edited="0">
                <wp:start x="0" y="0"/>
                <wp:lineTo x="0" y="21505"/>
                <wp:lineTo x="21449" y="21505"/>
                <wp:lineTo x="21449" y="0"/>
                <wp:lineTo x="0" y="0"/>
              </wp:wrapPolygon>
            </wp:wrapThrough>
            <wp:docPr id="40" name="Рисунок 7" descr="\\srv-docs.kalinin.tver.ru\017-adm-dor-dsp\!Фролов Сергей Андреевич\Фото до и после 2024\Бухта д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rv-docs.kalinin.tver.ru\017-adm-dor-dsp\!Фролов Сергей Андреевич\Фото до и после 2024\Бухта до 2.jpe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4150" cy="2162175"/>
                    </a:xfrm>
                    <a:prstGeom prst="rect">
                      <a:avLst/>
                    </a:prstGeom>
                    <a:noFill/>
                    <a:ln>
                      <a:noFill/>
                    </a:ln>
                  </pic:spPr>
                </pic:pic>
              </a:graphicData>
            </a:graphic>
          </wp:anchor>
        </w:drawing>
      </w:r>
      <w:r w:rsidRPr="001079C9">
        <w:rPr>
          <w:rFonts w:ascii="Times New Roman" w:hAnsi="Times New Roman"/>
          <w:sz w:val="28"/>
          <w:szCs w:val="28"/>
        </w:rPr>
        <w:tab/>
        <w:t>после ремонта</w:t>
      </w:r>
    </w:p>
    <w:p w:rsidR="001079C9" w:rsidRDefault="001079C9" w:rsidP="001079C9">
      <w:pPr>
        <w:tabs>
          <w:tab w:val="left" w:pos="1650"/>
        </w:tabs>
        <w:spacing w:after="0" w:line="240" w:lineRule="auto"/>
        <w:rPr>
          <w:rFonts w:ascii="Times New Roman" w:hAnsi="Times New Roman"/>
          <w:sz w:val="24"/>
          <w:szCs w:val="24"/>
        </w:rPr>
      </w:pPr>
      <w:r>
        <w:rPr>
          <w:rFonts w:ascii="Times New Roman" w:hAnsi="Times New Roman"/>
          <w:sz w:val="24"/>
          <w:szCs w:val="24"/>
        </w:rPr>
        <w:tab/>
      </w:r>
    </w:p>
    <w:p w:rsidR="001079C9" w:rsidRDefault="001079C9" w:rsidP="0055600C">
      <w:pPr>
        <w:spacing w:after="0" w:line="240" w:lineRule="auto"/>
        <w:ind w:firstLine="708"/>
        <w:jc w:val="center"/>
        <w:rPr>
          <w:rFonts w:ascii="Times New Roman" w:hAnsi="Times New Roman"/>
          <w:b/>
          <w:sz w:val="28"/>
          <w:szCs w:val="28"/>
        </w:rPr>
      </w:pPr>
      <w:r w:rsidRPr="001079C9">
        <w:rPr>
          <w:rFonts w:ascii="Times New Roman" w:hAnsi="Times New Roman"/>
          <w:b/>
          <w:sz w:val="28"/>
          <w:szCs w:val="28"/>
        </w:rPr>
        <w:t>Разработка проектно-сметной документации</w:t>
      </w:r>
    </w:p>
    <w:p w:rsidR="00F90ECE" w:rsidRPr="001079C9" w:rsidRDefault="00F90ECE" w:rsidP="001079C9">
      <w:pPr>
        <w:spacing w:after="0" w:line="240" w:lineRule="auto"/>
        <w:ind w:firstLine="708"/>
        <w:jc w:val="both"/>
        <w:rPr>
          <w:rFonts w:ascii="Times New Roman" w:hAnsi="Times New Roman"/>
          <w:b/>
          <w:bCs/>
          <w:sz w:val="28"/>
          <w:szCs w:val="28"/>
        </w:rPr>
      </w:pPr>
    </w:p>
    <w:tbl>
      <w:tblPr>
        <w:tblW w:w="9470" w:type="dxa"/>
        <w:tblInd w:w="98" w:type="dxa"/>
        <w:tblLook w:val="04A0"/>
      </w:tblPr>
      <w:tblGrid>
        <w:gridCol w:w="458"/>
        <w:gridCol w:w="7774"/>
        <w:gridCol w:w="1238"/>
      </w:tblGrid>
      <w:tr w:rsidR="001079C9" w:rsidRPr="001079C9" w:rsidTr="00ED57F7">
        <w:trPr>
          <w:trHeight w:val="960"/>
          <w:tblHeader/>
        </w:trPr>
        <w:tc>
          <w:tcPr>
            <w:tcW w:w="45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lastRenderedPageBreak/>
              <w:t>№</w:t>
            </w:r>
          </w:p>
        </w:tc>
        <w:tc>
          <w:tcPr>
            <w:tcW w:w="7774" w:type="dxa"/>
            <w:tcBorders>
              <w:top w:val="single" w:sz="8" w:space="0" w:color="auto"/>
              <w:left w:val="nil"/>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Наименование объекта</w:t>
            </w:r>
          </w:p>
        </w:tc>
        <w:tc>
          <w:tcPr>
            <w:tcW w:w="1238"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Местный бюджет тыс. руб.</w:t>
            </w:r>
          </w:p>
        </w:tc>
      </w:tr>
      <w:tr w:rsidR="001079C9" w:rsidRPr="00D11A9D" w:rsidTr="00ED57F7">
        <w:trPr>
          <w:trHeight w:val="64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 xml:space="preserve"> "Сокол-Жданово "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200,00</w:t>
            </w:r>
          </w:p>
        </w:tc>
      </w:tr>
      <w:tr w:rsidR="001079C9" w:rsidRPr="00D11A9D" w:rsidTr="00ED57F7">
        <w:trPr>
          <w:trHeight w:val="115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"Каменка-Бурашево", "Андрейково-Бирюлино-Садыково-Боровлево-Озон" в Калининском муниципальном округе Тверской области по ремонту улиц Молодежная, Садовая в деревне Нестерово Калининского муниципального округа</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300,00</w:t>
            </w:r>
          </w:p>
        </w:tc>
      </w:tr>
      <w:tr w:rsidR="001079C9" w:rsidRPr="00D11A9D" w:rsidTr="00ED57F7">
        <w:trPr>
          <w:trHeight w:val="948"/>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дворовых территорий в дер. Романово", "Бор-Дмитровское", "Бор-Дмитровское-Щербово", "Тургиновское шоссе-дер. Старково" в Калининском муниципальном округе</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591,00</w:t>
            </w:r>
          </w:p>
        </w:tc>
      </w:tr>
      <w:tr w:rsidR="001079C9" w:rsidRPr="00D11A9D" w:rsidTr="00ED57F7">
        <w:trPr>
          <w:trHeight w:val="719"/>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"Видогощи-Судимирка, "Ст. Кулицкая-д. Красная пресня-Трубино"  в Калининском муниципальном округе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583,00</w:t>
            </w:r>
          </w:p>
        </w:tc>
      </w:tr>
      <w:tr w:rsidR="001079C9" w:rsidRPr="00D11A9D" w:rsidTr="00ED57F7">
        <w:trPr>
          <w:trHeight w:val="2634"/>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общего пользования в д. Жданово Калининского муниципального округа Тверской области";   "Ремонт автомобильной дороги общего пользования по ул. Юбилейная в пгт. Орша Калининского муниципального округа Тверской области";   "Ремонт автомобильной дороги общего пользования по ул. Ручейная в д. Заборовье Калининского муниципального округа Тверской области"; "Ремонт проездов, устройств парковок, благоустройство на дворовых территориях многоквартирных домов 3,5,7,9 с. Николькое Калининского муниципального округа</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599,00</w:t>
            </w:r>
          </w:p>
        </w:tc>
      </w:tr>
      <w:tr w:rsidR="001079C9" w:rsidRPr="00D11A9D" w:rsidTr="00ED57F7">
        <w:trPr>
          <w:trHeight w:val="1246"/>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6</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 Слободская в д. Савино"; "Ремонт участьков автомобильных дорог общего пользования местного назначения в границах д. Брусилово"; " Ремонт автомобильной дороги по ул. Молодежная в д. Славное Калининского муниципального округа"</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593,96</w:t>
            </w:r>
          </w:p>
        </w:tc>
      </w:tr>
      <w:tr w:rsidR="001079C9" w:rsidRPr="00D11A9D" w:rsidTr="00ED57F7">
        <w:trPr>
          <w:trHeight w:val="698"/>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7</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"Чадово-Дуденево";"Беле-</w:t>
            </w:r>
            <w:r>
              <w:rPr>
                <w:rFonts w:ascii="Times New Roman" w:eastAsia="Times New Roman" w:hAnsi="Times New Roman"/>
                <w:color w:val="000000"/>
                <w:sz w:val="24"/>
                <w:szCs w:val="24"/>
              </w:rPr>
              <w:t>Кушальское-Романово"; "Обухово-П</w:t>
            </w:r>
            <w:r w:rsidRPr="00D11A9D">
              <w:rPr>
                <w:rFonts w:ascii="Times New Roman" w:eastAsia="Times New Roman" w:hAnsi="Times New Roman"/>
                <w:color w:val="000000"/>
                <w:sz w:val="24"/>
                <w:szCs w:val="24"/>
              </w:rPr>
              <w:t>оминово"</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588,00</w:t>
            </w:r>
          </w:p>
        </w:tc>
      </w:tr>
      <w:tr w:rsidR="001079C9" w:rsidRPr="00D11A9D" w:rsidTr="00ED57F7">
        <w:trPr>
          <w:trHeight w:val="960"/>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8</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дворовых территорий с восстановлением парковочных карманов в  пос. Эммаус дома №4а,6а,7б,9,3-6 в Калининском муниципальном округе"</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280,00</w:t>
            </w:r>
          </w:p>
        </w:tc>
      </w:tr>
      <w:tr w:rsidR="001079C9" w:rsidRPr="00D11A9D" w:rsidTr="00ED57F7">
        <w:trPr>
          <w:trHeight w:val="73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9</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ул.Юбилейная в пгт.Орша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45,66</w:t>
            </w:r>
          </w:p>
        </w:tc>
      </w:tr>
      <w:tr w:rsidR="001079C9" w:rsidRPr="00D11A9D" w:rsidTr="00ED57F7">
        <w:trPr>
          <w:trHeight w:val="706"/>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10</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в деревне Жданово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27,26</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11</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 Ручейная в д. Заворовье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29,14</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12</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проездов, устройство парковок, благоустройство на дворовой территории многоквартирных домов 3,5,7,9 с. Никольское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32,48</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13</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улице Слободская в д. Савино Калининского муниципального округа Тверской области (этап 1)"</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34,16</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lastRenderedPageBreak/>
              <w:t>14</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улице Слободская в д. Савино Калининского муниципального округа Тверской области (этап 2)"</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26,84</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15</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"Капитальный ремонт дворовых территорий с устройством новых парковочных мест в д. Рязаново Калининского муниципального округа Тверской области. Этап 1"</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32,07</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16</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"Капитальный ремонт дворовых территорий с устройством новых парковочных мест в д. Рязаново Калининского муниципального округа Тверской области. Этап 2"</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23,15</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17</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участка автомобильной дороги общего пользования местного значения в границах д. Брусилово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34,16</w:t>
            </w:r>
          </w:p>
        </w:tc>
      </w:tr>
      <w:tr w:rsidR="001079C9" w:rsidRPr="00D11A9D" w:rsidTr="00ED57F7">
        <w:trPr>
          <w:trHeight w:val="636"/>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18</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 Молодежная в д. Славное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49,88</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19</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"Проведение мероприятий в целях обеспечения безопасности дорожного движения на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с.Красная гора,в д. Мермерины, в д.Жорновка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405,00</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20</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"Проведение мероприятий в целях обеспечения безопасности дорожного движения на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дер. Даниловское, в с. Медное, в пгт. Орша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375,00</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21</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"Капитальный ремонт дворовых территорий и подъездов к ним в дер. Рязаново Калининского муниципального округа Тверской области (этап1 и этап2)"</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149,00</w:t>
            </w:r>
          </w:p>
        </w:tc>
      </w:tr>
      <w:tr w:rsidR="001079C9" w:rsidRPr="00D11A9D" w:rsidTr="00ED57F7">
        <w:trPr>
          <w:trHeight w:val="401"/>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1079C9">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 </w:t>
            </w:r>
          </w:p>
        </w:tc>
        <w:tc>
          <w:tcPr>
            <w:tcW w:w="7774" w:type="dxa"/>
            <w:tcBorders>
              <w:top w:val="nil"/>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color w:val="000000"/>
                <w:sz w:val="24"/>
                <w:szCs w:val="24"/>
              </w:rPr>
            </w:pPr>
            <w:r w:rsidRPr="001079C9">
              <w:rPr>
                <w:rFonts w:ascii="Times New Roman" w:eastAsia="Times New Roman" w:hAnsi="Times New Roman"/>
                <w:color w:val="000000"/>
                <w:sz w:val="24"/>
                <w:szCs w:val="24"/>
              </w:rPr>
              <w:t>Итого</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color w:val="000000"/>
                <w:sz w:val="24"/>
                <w:szCs w:val="24"/>
              </w:rPr>
            </w:pPr>
            <w:r w:rsidRPr="001079C9">
              <w:rPr>
                <w:rFonts w:ascii="Times New Roman" w:eastAsia="Times New Roman" w:hAnsi="Times New Roman"/>
                <w:color w:val="000000"/>
                <w:sz w:val="24"/>
                <w:szCs w:val="24"/>
              </w:rPr>
              <w:t>4998,76</w:t>
            </w:r>
          </w:p>
        </w:tc>
      </w:tr>
    </w:tbl>
    <w:p w:rsidR="001079C9" w:rsidRDefault="001079C9" w:rsidP="001079C9">
      <w:pPr>
        <w:spacing w:after="0" w:line="240" w:lineRule="auto"/>
        <w:ind w:firstLine="708"/>
        <w:jc w:val="center"/>
        <w:rPr>
          <w:rFonts w:ascii="Times New Roman" w:hAnsi="Times New Roman"/>
          <w:b/>
          <w:bCs/>
          <w:sz w:val="28"/>
          <w:szCs w:val="28"/>
        </w:rPr>
      </w:pPr>
    </w:p>
    <w:p w:rsidR="00F95040" w:rsidRPr="00C70759"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w:t>
      </w:r>
      <w:r w:rsidR="0055600C">
        <w:rPr>
          <w:rFonts w:ascii="Times New Roman" w:hAnsi="Times New Roman"/>
          <w:sz w:val="28"/>
          <w:szCs w:val="28"/>
        </w:rPr>
        <w:t xml:space="preserve">дорожным </w:t>
      </w:r>
      <w:r>
        <w:rPr>
          <w:rFonts w:ascii="Times New Roman" w:hAnsi="Times New Roman"/>
          <w:sz w:val="28"/>
          <w:szCs w:val="28"/>
        </w:rPr>
        <w:t>отделом р</w:t>
      </w:r>
      <w:r w:rsidRPr="006A7589">
        <w:rPr>
          <w:rFonts w:ascii="Times New Roman" w:hAnsi="Times New Roman"/>
          <w:sz w:val="28"/>
          <w:szCs w:val="28"/>
        </w:rPr>
        <w:t xml:space="preserve">ассмотрено </w:t>
      </w:r>
      <w:r w:rsidRPr="00C70759">
        <w:rPr>
          <w:rFonts w:ascii="Times New Roman" w:hAnsi="Times New Roman"/>
          <w:sz w:val="28"/>
          <w:szCs w:val="28"/>
        </w:rPr>
        <w:t>826 обращений граждан</w:t>
      </w:r>
      <w:r w:rsidR="0055600C">
        <w:rPr>
          <w:rFonts w:ascii="Times New Roman" w:hAnsi="Times New Roman"/>
          <w:sz w:val="28"/>
          <w:szCs w:val="28"/>
        </w:rPr>
        <w:t xml:space="preserve">, </w:t>
      </w:r>
      <w:r w:rsidRPr="00C70759">
        <w:rPr>
          <w:rFonts w:ascii="Times New Roman" w:hAnsi="Times New Roman"/>
          <w:sz w:val="28"/>
          <w:szCs w:val="28"/>
        </w:rPr>
        <w:t xml:space="preserve">   в том числе с выездом на место в 427 случаях</w:t>
      </w:r>
      <w:r w:rsidR="0055600C">
        <w:rPr>
          <w:rFonts w:ascii="Times New Roman" w:hAnsi="Times New Roman"/>
          <w:sz w:val="28"/>
          <w:szCs w:val="28"/>
        </w:rPr>
        <w:t xml:space="preserve">, </w:t>
      </w:r>
      <w:r w:rsidR="0055600C" w:rsidRPr="00C70759">
        <w:rPr>
          <w:rFonts w:ascii="Times New Roman" w:hAnsi="Times New Roman"/>
          <w:sz w:val="28"/>
          <w:szCs w:val="28"/>
        </w:rPr>
        <w:t>подготовлены ответы</w:t>
      </w:r>
      <w:r w:rsidR="0055600C">
        <w:rPr>
          <w:rFonts w:ascii="Times New Roman" w:hAnsi="Times New Roman"/>
          <w:sz w:val="28"/>
          <w:szCs w:val="28"/>
        </w:rPr>
        <w:t xml:space="preserve"> на них</w:t>
      </w:r>
      <w:r w:rsidRPr="00C70759">
        <w:rPr>
          <w:rFonts w:ascii="Times New Roman" w:hAnsi="Times New Roman"/>
          <w:sz w:val="28"/>
          <w:szCs w:val="28"/>
        </w:rPr>
        <w:t xml:space="preserve">. </w:t>
      </w:r>
    </w:p>
    <w:p w:rsidR="00F95040" w:rsidRDefault="00F95040" w:rsidP="00C70759">
      <w:pPr>
        <w:spacing w:after="0" w:line="240" w:lineRule="auto"/>
        <w:ind w:firstLine="709"/>
        <w:jc w:val="both"/>
        <w:rPr>
          <w:rFonts w:ascii="Times New Roman" w:hAnsi="Times New Roman"/>
          <w:sz w:val="28"/>
          <w:szCs w:val="28"/>
        </w:rPr>
      </w:pPr>
      <w:r w:rsidRPr="00FF3771">
        <w:rPr>
          <w:rFonts w:ascii="Times New Roman" w:hAnsi="Times New Roman"/>
          <w:sz w:val="28"/>
          <w:szCs w:val="28"/>
        </w:rPr>
        <w:t>Однако, значительная часть автодорог, расп</w:t>
      </w:r>
      <w:r>
        <w:rPr>
          <w:rFonts w:ascii="Times New Roman" w:hAnsi="Times New Roman"/>
          <w:sz w:val="28"/>
          <w:szCs w:val="28"/>
        </w:rPr>
        <w:t xml:space="preserve">оложенных на территории </w:t>
      </w:r>
      <w:r w:rsidR="0055600C">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FF3771">
        <w:rPr>
          <w:rFonts w:ascii="Times New Roman" w:hAnsi="Times New Roman"/>
          <w:sz w:val="28"/>
          <w:szCs w:val="28"/>
        </w:rPr>
        <w:t>не отвечает нормативным требованиям</w:t>
      </w:r>
      <w:r w:rsidR="0055600C">
        <w:rPr>
          <w:rFonts w:ascii="Times New Roman" w:hAnsi="Times New Roman"/>
          <w:sz w:val="28"/>
          <w:szCs w:val="28"/>
        </w:rPr>
        <w:t>. Для приведения их в надлежащее состояние дорожным отделом</w:t>
      </w:r>
      <w:r w:rsidRPr="00FF3771">
        <w:rPr>
          <w:rFonts w:ascii="Times New Roman" w:hAnsi="Times New Roman"/>
          <w:sz w:val="28"/>
          <w:szCs w:val="28"/>
        </w:rPr>
        <w:t xml:space="preserve"> проводятся </w:t>
      </w:r>
      <w:r w:rsidR="0055600C">
        <w:rPr>
          <w:rFonts w:ascii="Times New Roman" w:hAnsi="Times New Roman"/>
          <w:sz w:val="28"/>
          <w:szCs w:val="28"/>
        </w:rPr>
        <w:t xml:space="preserve">следующие </w:t>
      </w:r>
      <w:r w:rsidRPr="00FF3771">
        <w:rPr>
          <w:rFonts w:ascii="Times New Roman" w:hAnsi="Times New Roman"/>
          <w:sz w:val="28"/>
          <w:szCs w:val="28"/>
        </w:rPr>
        <w:t>необходимые мероприятия</w:t>
      </w:r>
      <w:r w:rsidR="0055600C">
        <w:rPr>
          <w:rFonts w:ascii="Times New Roman" w:hAnsi="Times New Roman"/>
          <w:sz w:val="28"/>
          <w:szCs w:val="28"/>
        </w:rPr>
        <w:t>:</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ямочный ремонт а/б покрытия,</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планировка проезжей части гравийных дорог (грейдирование),</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xml:space="preserve">-восстановление профиля гравийных дорог с добавлением нового материала, </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xml:space="preserve">- замена/установка дорожных знаков. </w:t>
      </w:r>
    </w:p>
    <w:p w:rsidR="00F95040" w:rsidRPr="00B869D7"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1E6B11">
        <w:rPr>
          <w:rFonts w:ascii="Times New Roman" w:hAnsi="Times New Roman"/>
          <w:sz w:val="28"/>
          <w:szCs w:val="28"/>
        </w:rPr>
        <w:t xml:space="preserve"> рамках содержания восстановлено проезжее состояние автодорог общей </w:t>
      </w:r>
      <w:r w:rsidRPr="00C70759">
        <w:rPr>
          <w:rFonts w:ascii="Times New Roman" w:hAnsi="Times New Roman"/>
          <w:sz w:val="28"/>
          <w:szCs w:val="28"/>
        </w:rPr>
        <w:t>протяженностью 1571,535 км</w:t>
      </w:r>
      <w:r>
        <w:rPr>
          <w:rFonts w:ascii="Times New Roman" w:hAnsi="Times New Roman"/>
          <w:sz w:val="28"/>
          <w:szCs w:val="28"/>
        </w:rPr>
        <w:t>, остальные дороги округа</w:t>
      </w:r>
      <w:r w:rsidRPr="005D5463">
        <w:rPr>
          <w:rFonts w:ascii="Times New Roman" w:hAnsi="Times New Roman"/>
          <w:sz w:val="28"/>
          <w:szCs w:val="28"/>
        </w:rPr>
        <w:t xml:space="preserve"> находятся под постоянным надзором и поддерживаются в проезжем состоянии. </w:t>
      </w:r>
    </w:p>
    <w:p w:rsidR="00ED57F7" w:rsidRDefault="00ED57F7" w:rsidP="004E39CD">
      <w:pPr>
        <w:pStyle w:val="a8"/>
        <w:spacing w:after="0" w:line="240" w:lineRule="auto"/>
        <w:ind w:left="0" w:firstLine="709"/>
        <w:jc w:val="center"/>
        <w:rPr>
          <w:rFonts w:ascii="Times New Roman" w:hAnsi="Times New Roman"/>
          <w:b/>
          <w:spacing w:val="2"/>
          <w:sz w:val="28"/>
          <w:szCs w:val="28"/>
        </w:rPr>
      </w:pPr>
    </w:p>
    <w:p w:rsidR="00ED57F7" w:rsidRPr="000357D5" w:rsidRDefault="004E39CD" w:rsidP="004E39CD">
      <w:pPr>
        <w:pStyle w:val="a8"/>
        <w:spacing w:after="0" w:line="240" w:lineRule="auto"/>
        <w:ind w:left="0" w:firstLine="709"/>
        <w:jc w:val="center"/>
        <w:rPr>
          <w:rFonts w:ascii="Times New Roman" w:hAnsi="Times New Roman"/>
          <w:spacing w:val="2"/>
          <w:sz w:val="28"/>
          <w:szCs w:val="28"/>
        </w:rPr>
      </w:pPr>
      <w:r>
        <w:rPr>
          <w:rFonts w:ascii="Times New Roman" w:hAnsi="Times New Roman"/>
          <w:b/>
          <w:spacing w:val="2"/>
          <w:sz w:val="28"/>
          <w:szCs w:val="28"/>
        </w:rPr>
        <w:t xml:space="preserve">2.5.2. </w:t>
      </w:r>
      <w:r w:rsidR="00254525" w:rsidRPr="000357D5">
        <w:rPr>
          <w:rFonts w:ascii="Times New Roman" w:hAnsi="Times New Roman"/>
          <w:b/>
          <w:bCs/>
          <w:spacing w:val="2"/>
          <w:sz w:val="28"/>
          <w:szCs w:val="28"/>
        </w:rPr>
        <w:t xml:space="preserve">Перечень показателей деятельности отрасли </w:t>
      </w:r>
      <w:r>
        <w:rPr>
          <w:rFonts w:ascii="Times New Roman" w:hAnsi="Times New Roman"/>
          <w:b/>
          <w:bCs/>
          <w:spacing w:val="2"/>
          <w:sz w:val="28"/>
          <w:szCs w:val="28"/>
        </w:rPr>
        <w:br/>
      </w:r>
    </w:p>
    <w:tbl>
      <w:tblPr>
        <w:tblW w:w="9508" w:type="dxa"/>
        <w:tblInd w:w="98" w:type="dxa"/>
        <w:tblLayout w:type="fixed"/>
        <w:tblLook w:val="04A0"/>
      </w:tblPr>
      <w:tblGrid>
        <w:gridCol w:w="540"/>
        <w:gridCol w:w="2164"/>
        <w:gridCol w:w="993"/>
        <w:gridCol w:w="1559"/>
        <w:gridCol w:w="1417"/>
        <w:gridCol w:w="1418"/>
        <w:gridCol w:w="1417"/>
      </w:tblGrid>
      <w:tr w:rsidR="00C70759" w:rsidRPr="004960A5" w:rsidTr="00E313E3">
        <w:trPr>
          <w:trHeight w:val="795"/>
        </w:trPr>
        <w:tc>
          <w:tcPr>
            <w:tcW w:w="540" w:type="dxa"/>
            <w:tcBorders>
              <w:top w:val="single" w:sz="8" w:space="0" w:color="000000"/>
              <w:left w:val="single" w:sz="8" w:space="0" w:color="000000"/>
              <w:bottom w:val="single" w:sz="4" w:space="0" w:color="auto"/>
              <w:right w:val="single" w:sz="8" w:space="0" w:color="000000"/>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п/п</w:t>
            </w:r>
          </w:p>
        </w:tc>
        <w:tc>
          <w:tcPr>
            <w:tcW w:w="2164" w:type="dxa"/>
            <w:tcBorders>
              <w:top w:val="single" w:sz="8" w:space="0" w:color="000000"/>
              <w:left w:val="single" w:sz="8" w:space="0" w:color="000000"/>
              <w:bottom w:val="single" w:sz="4" w:space="0" w:color="auto"/>
              <w:right w:val="single" w:sz="8" w:space="0" w:color="000000"/>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Наименование показателя</w:t>
            </w:r>
          </w:p>
        </w:tc>
        <w:tc>
          <w:tcPr>
            <w:tcW w:w="993" w:type="dxa"/>
            <w:tcBorders>
              <w:top w:val="single" w:sz="8" w:space="0" w:color="000000"/>
              <w:left w:val="nil"/>
              <w:bottom w:val="single" w:sz="4" w:space="0" w:color="auto"/>
              <w:right w:val="single" w:sz="8" w:space="0" w:color="auto"/>
            </w:tcBorders>
            <w:shd w:val="clear" w:color="auto" w:fill="auto"/>
            <w:hideMark/>
          </w:tcPr>
          <w:p w:rsidR="00C70759" w:rsidRPr="00C70759"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Ед.</w:t>
            </w:r>
            <w:r>
              <w:rPr>
                <w:rFonts w:ascii="Times New Roman" w:eastAsia="Times New Roman" w:hAnsi="Times New Roman"/>
                <w:color w:val="000000"/>
                <w:sz w:val="24"/>
                <w:szCs w:val="24"/>
              </w:rPr>
              <w:t xml:space="preserve"> изм.</w:t>
            </w:r>
          </w:p>
        </w:tc>
        <w:tc>
          <w:tcPr>
            <w:tcW w:w="1559"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2021 год</w:t>
            </w:r>
          </w:p>
        </w:tc>
        <w:tc>
          <w:tcPr>
            <w:tcW w:w="1417"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2022 год</w:t>
            </w:r>
          </w:p>
        </w:tc>
        <w:tc>
          <w:tcPr>
            <w:tcW w:w="1418"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2023 год</w:t>
            </w:r>
          </w:p>
        </w:tc>
        <w:tc>
          <w:tcPr>
            <w:tcW w:w="1417"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2024 год</w:t>
            </w:r>
          </w:p>
        </w:tc>
      </w:tr>
      <w:tr w:rsidR="00C70759" w:rsidRPr="004960A5" w:rsidTr="00E313E3">
        <w:trPr>
          <w:trHeight w:val="945"/>
        </w:trPr>
        <w:tc>
          <w:tcPr>
            <w:tcW w:w="540" w:type="dxa"/>
            <w:vMerge w:val="restart"/>
            <w:tcBorders>
              <w:top w:val="nil"/>
              <w:left w:val="single" w:sz="8" w:space="0" w:color="000000"/>
              <w:bottom w:val="nil"/>
              <w:right w:val="single" w:sz="8" w:space="0" w:color="000000"/>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w:t>
            </w:r>
          </w:p>
        </w:tc>
        <w:tc>
          <w:tcPr>
            <w:tcW w:w="2164" w:type="dxa"/>
            <w:tcBorders>
              <w:top w:val="nil"/>
              <w:left w:val="nil"/>
              <w:bottom w:val="nil"/>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Отремонтировано автомобильных дорог, в том числе:</w:t>
            </w:r>
          </w:p>
        </w:tc>
        <w:tc>
          <w:tcPr>
            <w:tcW w:w="993" w:type="dxa"/>
            <w:vMerge w:val="restart"/>
            <w:tcBorders>
              <w:top w:val="nil"/>
              <w:left w:val="single" w:sz="8" w:space="0" w:color="000000"/>
              <w:bottom w:val="nil"/>
              <w:right w:val="single" w:sz="8" w:space="0" w:color="auto"/>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км</w:t>
            </w:r>
          </w:p>
        </w:tc>
        <w:tc>
          <w:tcPr>
            <w:tcW w:w="1559"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118,4</w:t>
            </w:r>
          </w:p>
        </w:tc>
        <w:tc>
          <w:tcPr>
            <w:tcW w:w="1417"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137,1</w:t>
            </w:r>
          </w:p>
        </w:tc>
        <w:tc>
          <w:tcPr>
            <w:tcW w:w="1418" w:type="dxa"/>
            <w:tcBorders>
              <w:top w:val="nil"/>
              <w:left w:val="nil"/>
              <w:bottom w:val="nil"/>
              <w:right w:val="nil"/>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132</w:t>
            </w:r>
          </w:p>
        </w:tc>
        <w:tc>
          <w:tcPr>
            <w:tcW w:w="1417" w:type="dxa"/>
            <w:tcBorders>
              <w:top w:val="single" w:sz="8" w:space="0" w:color="auto"/>
              <w:left w:val="single" w:sz="8" w:space="0" w:color="auto"/>
              <w:bottom w:val="nil"/>
              <w:right w:val="single" w:sz="8" w:space="0" w:color="auto"/>
            </w:tcBorders>
            <w:shd w:val="clear" w:color="auto" w:fill="auto"/>
            <w:noWrap/>
            <w:vAlign w:val="bottom"/>
            <w:hideMark/>
          </w:tcPr>
          <w:p w:rsidR="00C70759" w:rsidRPr="004960A5" w:rsidRDefault="00C70759" w:rsidP="00E313E3">
            <w:pPr>
              <w:spacing w:after="0" w:line="240" w:lineRule="auto"/>
              <w:rPr>
                <w:rFonts w:ascii="Times New Roman" w:eastAsia="Times New Roman" w:hAnsi="Times New Roman"/>
                <w:color w:val="000000"/>
                <w:sz w:val="24"/>
                <w:szCs w:val="24"/>
              </w:rPr>
            </w:pPr>
          </w:p>
        </w:tc>
      </w:tr>
      <w:tr w:rsidR="00C70759" w:rsidRPr="004960A5" w:rsidTr="00E313E3">
        <w:trPr>
          <w:trHeight w:val="315"/>
        </w:trPr>
        <w:tc>
          <w:tcPr>
            <w:tcW w:w="540" w:type="dxa"/>
            <w:vMerge/>
            <w:tcBorders>
              <w:top w:val="nil"/>
              <w:left w:val="single" w:sz="8" w:space="0" w:color="000000"/>
              <w:bottom w:val="nil"/>
              <w:right w:val="single" w:sz="8" w:space="0" w:color="000000"/>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2164" w:type="dxa"/>
            <w:tcBorders>
              <w:top w:val="nil"/>
              <w:left w:val="nil"/>
              <w:bottom w:val="nil"/>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ремонт</w:t>
            </w:r>
          </w:p>
        </w:tc>
        <w:tc>
          <w:tcPr>
            <w:tcW w:w="993" w:type="dxa"/>
            <w:vMerge/>
            <w:tcBorders>
              <w:top w:val="nil"/>
              <w:left w:val="single" w:sz="8" w:space="0" w:color="000000"/>
              <w:bottom w:val="nil"/>
              <w:right w:val="single" w:sz="8" w:space="0" w:color="auto"/>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1559"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w:t>
            </w:r>
          </w:p>
        </w:tc>
        <w:tc>
          <w:tcPr>
            <w:tcW w:w="1417"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10,5</w:t>
            </w:r>
          </w:p>
        </w:tc>
        <w:tc>
          <w:tcPr>
            <w:tcW w:w="1418" w:type="dxa"/>
            <w:tcBorders>
              <w:top w:val="nil"/>
              <w:left w:val="nil"/>
              <w:bottom w:val="nil"/>
              <w:right w:val="nil"/>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7,9</w:t>
            </w:r>
          </w:p>
        </w:tc>
        <w:tc>
          <w:tcPr>
            <w:tcW w:w="1417"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15,5</w:t>
            </w:r>
          </w:p>
        </w:tc>
      </w:tr>
      <w:tr w:rsidR="00C70759" w:rsidRPr="004960A5" w:rsidTr="00E313E3">
        <w:trPr>
          <w:trHeight w:val="330"/>
        </w:trPr>
        <w:tc>
          <w:tcPr>
            <w:tcW w:w="540" w:type="dxa"/>
            <w:vMerge/>
            <w:tcBorders>
              <w:top w:val="nil"/>
              <w:left w:val="single" w:sz="8" w:space="0" w:color="000000"/>
              <w:bottom w:val="nil"/>
              <w:right w:val="single" w:sz="8" w:space="0" w:color="000000"/>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2164" w:type="dxa"/>
            <w:tcBorders>
              <w:top w:val="nil"/>
              <w:left w:val="nil"/>
              <w:bottom w:val="nil"/>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-содержание</w:t>
            </w:r>
          </w:p>
        </w:tc>
        <w:tc>
          <w:tcPr>
            <w:tcW w:w="993" w:type="dxa"/>
            <w:vMerge/>
            <w:tcBorders>
              <w:top w:val="nil"/>
              <w:left w:val="single" w:sz="8" w:space="0" w:color="000000"/>
              <w:bottom w:val="nil"/>
              <w:right w:val="single" w:sz="8" w:space="0" w:color="auto"/>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1559" w:type="dxa"/>
            <w:tcBorders>
              <w:top w:val="nil"/>
              <w:left w:val="nil"/>
              <w:bottom w:val="single" w:sz="8" w:space="0" w:color="000000"/>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1417" w:type="dxa"/>
            <w:tcBorders>
              <w:top w:val="nil"/>
              <w:left w:val="nil"/>
              <w:bottom w:val="single" w:sz="8" w:space="0" w:color="000000"/>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p>
        </w:tc>
        <w:tc>
          <w:tcPr>
            <w:tcW w:w="1418" w:type="dxa"/>
            <w:tcBorders>
              <w:top w:val="nil"/>
              <w:left w:val="nil"/>
              <w:bottom w:val="single" w:sz="8" w:space="0" w:color="000000"/>
              <w:right w:val="nil"/>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139,9</w:t>
            </w:r>
          </w:p>
        </w:tc>
        <w:tc>
          <w:tcPr>
            <w:tcW w:w="1417"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1571,5</w:t>
            </w:r>
          </w:p>
        </w:tc>
      </w:tr>
      <w:tr w:rsidR="00C70759" w:rsidRPr="004960A5" w:rsidTr="00E313E3">
        <w:trPr>
          <w:trHeight w:val="1245"/>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2</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Общая протяженность автомобильных дорог общего пользования местного значения</w:t>
            </w:r>
          </w:p>
        </w:tc>
        <w:tc>
          <w:tcPr>
            <w:tcW w:w="993" w:type="dxa"/>
            <w:tcBorders>
              <w:top w:val="single" w:sz="8" w:space="0" w:color="auto"/>
              <w:left w:val="nil"/>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км</w:t>
            </w:r>
          </w:p>
        </w:tc>
        <w:tc>
          <w:tcPr>
            <w:tcW w:w="1559" w:type="dxa"/>
            <w:tcBorders>
              <w:top w:val="nil"/>
              <w:left w:val="nil"/>
              <w:bottom w:val="nil"/>
              <w:right w:val="single" w:sz="8" w:space="0" w:color="000000"/>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441,591</w:t>
            </w:r>
          </w:p>
        </w:tc>
        <w:tc>
          <w:tcPr>
            <w:tcW w:w="1417" w:type="dxa"/>
            <w:tcBorders>
              <w:top w:val="nil"/>
              <w:left w:val="nil"/>
              <w:bottom w:val="nil"/>
              <w:right w:val="single" w:sz="6" w:space="0" w:color="000000"/>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455,8</w:t>
            </w:r>
          </w:p>
        </w:tc>
        <w:tc>
          <w:tcPr>
            <w:tcW w:w="1418" w:type="dxa"/>
            <w:tcBorders>
              <w:top w:val="nil"/>
              <w:left w:val="nil"/>
              <w:bottom w:val="nil"/>
              <w:right w:val="nil"/>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453,81</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1571,535</w:t>
            </w:r>
          </w:p>
        </w:tc>
      </w:tr>
      <w:tr w:rsidR="00C70759" w:rsidRPr="004960A5" w:rsidTr="00E313E3">
        <w:trPr>
          <w:trHeight w:val="1171"/>
        </w:trPr>
        <w:tc>
          <w:tcPr>
            <w:tcW w:w="540"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3</w:t>
            </w:r>
          </w:p>
        </w:tc>
        <w:tc>
          <w:tcPr>
            <w:tcW w:w="2164" w:type="dxa"/>
            <w:tcBorders>
              <w:top w:val="single" w:sz="8" w:space="0" w:color="auto"/>
              <w:left w:val="nil"/>
              <w:bottom w:val="nil"/>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xml:space="preserve">Общий объем расходов бюджета района на дорожное хозяйство, </w:t>
            </w:r>
            <w:r w:rsidRPr="00C70759">
              <w:rPr>
                <w:rFonts w:ascii="Times New Roman" w:eastAsia="Times New Roman" w:hAnsi="Times New Roman"/>
                <w:bCs/>
                <w:color w:val="000000"/>
                <w:sz w:val="24"/>
                <w:szCs w:val="24"/>
              </w:rPr>
              <w:t>всего</w:t>
            </w:r>
            <w:r w:rsidRPr="00C70759">
              <w:rPr>
                <w:rFonts w:ascii="Times New Roman" w:eastAsia="Times New Roman" w:hAnsi="Times New Roman"/>
                <w:color w:val="000000"/>
                <w:sz w:val="24"/>
                <w:szCs w:val="24"/>
              </w:rPr>
              <w:t>,</w:t>
            </w:r>
            <w:r w:rsidRPr="004960A5">
              <w:rPr>
                <w:rFonts w:ascii="Times New Roman" w:eastAsia="Times New Roman" w:hAnsi="Times New Roman"/>
                <w:color w:val="000000"/>
                <w:sz w:val="24"/>
                <w:szCs w:val="24"/>
              </w:rPr>
              <w:t xml:space="preserve"> в том числе:</w:t>
            </w:r>
          </w:p>
        </w:tc>
        <w:tc>
          <w:tcPr>
            <w:tcW w:w="993" w:type="dxa"/>
            <w:tcBorders>
              <w:top w:val="nil"/>
              <w:left w:val="nil"/>
              <w:bottom w:val="single" w:sz="8" w:space="0" w:color="auto"/>
              <w:right w:val="single" w:sz="8" w:space="0" w:color="auto"/>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Общая сумма</w:t>
            </w:r>
          </w:p>
        </w:tc>
        <w:tc>
          <w:tcPr>
            <w:tcW w:w="1559" w:type="dxa"/>
            <w:tcBorders>
              <w:top w:val="single" w:sz="8" w:space="0" w:color="auto"/>
              <w:left w:val="nil"/>
              <w:bottom w:val="single" w:sz="8" w:space="0" w:color="auto"/>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1417" w:type="dxa"/>
            <w:tcBorders>
              <w:top w:val="single" w:sz="8" w:space="0" w:color="auto"/>
              <w:left w:val="nil"/>
              <w:bottom w:val="single" w:sz="8" w:space="0" w:color="auto"/>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1418" w:type="dxa"/>
            <w:tcBorders>
              <w:top w:val="single" w:sz="8" w:space="0" w:color="auto"/>
              <w:left w:val="nil"/>
              <w:bottom w:val="single" w:sz="8" w:space="0" w:color="auto"/>
              <w:right w:val="nil"/>
            </w:tcBorders>
            <w:shd w:val="clear" w:color="auto" w:fill="auto"/>
            <w:vAlign w:val="center"/>
            <w:hideMark/>
          </w:tcPr>
          <w:p w:rsidR="00C70759" w:rsidRPr="00C70759" w:rsidRDefault="00C70759" w:rsidP="00C70759">
            <w:pPr>
              <w:spacing w:after="0" w:line="240" w:lineRule="auto"/>
              <w:jc w:val="right"/>
              <w:rPr>
                <w:rFonts w:ascii="Times New Roman" w:eastAsia="Times New Roman" w:hAnsi="Times New Roman"/>
                <w:bCs/>
                <w:color w:val="000000"/>
                <w:sz w:val="24"/>
                <w:szCs w:val="24"/>
              </w:rPr>
            </w:pPr>
            <w:r w:rsidRPr="00C70759">
              <w:rPr>
                <w:rFonts w:ascii="Times New Roman" w:eastAsia="Times New Roman" w:hAnsi="Times New Roman"/>
                <w:bCs/>
                <w:color w:val="000000"/>
                <w:sz w:val="24"/>
                <w:szCs w:val="24"/>
              </w:rPr>
              <w:t>231 931,39</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
          <w:p w:rsidR="00C70759" w:rsidRPr="00C70759" w:rsidRDefault="00C70759" w:rsidP="00C70759">
            <w:pPr>
              <w:spacing w:after="0" w:line="240" w:lineRule="auto"/>
              <w:jc w:val="center"/>
              <w:rPr>
                <w:rFonts w:ascii="Times New Roman" w:eastAsia="Times New Roman" w:hAnsi="Times New Roman"/>
                <w:bCs/>
                <w:color w:val="000000"/>
                <w:sz w:val="24"/>
                <w:szCs w:val="24"/>
              </w:rPr>
            </w:pPr>
            <w:r w:rsidRPr="00C70759">
              <w:rPr>
                <w:rFonts w:ascii="Times New Roman" w:eastAsia="Times New Roman" w:hAnsi="Times New Roman"/>
                <w:bCs/>
                <w:color w:val="000000"/>
                <w:sz w:val="24"/>
                <w:szCs w:val="24"/>
              </w:rPr>
              <w:t>688 647,46</w:t>
            </w:r>
          </w:p>
        </w:tc>
      </w:tr>
      <w:tr w:rsidR="00C70759" w:rsidRPr="004960A5" w:rsidTr="00E313E3">
        <w:trPr>
          <w:trHeight w:val="600"/>
        </w:trPr>
        <w:tc>
          <w:tcPr>
            <w:tcW w:w="540"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2164" w:type="dxa"/>
            <w:tcBorders>
              <w:top w:val="nil"/>
              <w:left w:val="nil"/>
              <w:bottom w:val="nil"/>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-бюджет района</w:t>
            </w:r>
          </w:p>
        </w:tc>
        <w:tc>
          <w:tcPr>
            <w:tcW w:w="993" w:type="dxa"/>
            <w:tcBorders>
              <w:top w:val="single" w:sz="8" w:space="0" w:color="auto"/>
              <w:left w:val="nil"/>
              <w:bottom w:val="nil"/>
              <w:right w:val="nil"/>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т</w:t>
            </w:r>
            <w:r w:rsidRPr="004960A5">
              <w:rPr>
                <w:rFonts w:ascii="Times New Roman" w:eastAsia="Times New Roman" w:hAnsi="Times New Roman"/>
                <w:color w:val="000000"/>
                <w:sz w:val="24"/>
                <w:szCs w:val="24"/>
              </w:rPr>
              <w:t>ыс. руб.</w:t>
            </w:r>
          </w:p>
        </w:tc>
        <w:tc>
          <w:tcPr>
            <w:tcW w:w="1559" w:type="dxa"/>
            <w:tcBorders>
              <w:top w:val="single" w:sz="8" w:space="0" w:color="auto"/>
              <w:left w:val="single" w:sz="8" w:space="0" w:color="000000"/>
              <w:bottom w:val="nil"/>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111 504,46</w:t>
            </w:r>
          </w:p>
        </w:tc>
        <w:tc>
          <w:tcPr>
            <w:tcW w:w="1417" w:type="dxa"/>
            <w:tcBorders>
              <w:top w:val="single" w:sz="8" w:space="0" w:color="auto"/>
              <w:left w:val="nil"/>
              <w:bottom w:val="nil"/>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102 378,27</w:t>
            </w:r>
          </w:p>
        </w:tc>
        <w:tc>
          <w:tcPr>
            <w:tcW w:w="1418" w:type="dxa"/>
            <w:tcBorders>
              <w:top w:val="single" w:sz="8" w:space="0" w:color="auto"/>
              <w:left w:val="nil"/>
              <w:bottom w:val="nil"/>
              <w:right w:val="nil"/>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55 714,51</w:t>
            </w:r>
          </w:p>
        </w:tc>
        <w:tc>
          <w:tcPr>
            <w:tcW w:w="1417" w:type="dxa"/>
            <w:tcBorders>
              <w:top w:val="nil"/>
              <w:left w:val="single" w:sz="8" w:space="0" w:color="auto"/>
              <w:bottom w:val="nil"/>
              <w:right w:val="single" w:sz="8" w:space="0" w:color="auto"/>
            </w:tcBorders>
            <w:shd w:val="clear" w:color="auto" w:fill="auto"/>
            <w:noWrap/>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323 798,</w:t>
            </w:r>
            <w:r>
              <w:rPr>
                <w:rFonts w:ascii="Times New Roman" w:hAnsi="Times New Roman"/>
                <w:color w:val="000000"/>
                <w:sz w:val="24"/>
                <w:szCs w:val="24"/>
              </w:rPr>
              <w:t>35</w:t>
            </w:r>
          </w:p>
        </w:tc>
      </w:tr>
      <w:tr w:rsidR="00C70759" w:rsidRPr="004960A5" w:rsidTr="00E313E3">
        <w:trPr>
          <w:trHeight w:val="315"/>
        </w:trPr>
        <w:tc>
          <w:tcPr>
            <w:tcW w:w="540"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2164" w:type="dxa"/>
            <w:tcBorders>
              <w:top w:val="nil"/>
              <w:left w:val="nil"/>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-областной бюджет</w:t>
            </w:r>
          </w:p>
        </w:tc>
        <w:tc>
          <w:tcPr>
            <w:tcW w:w="993" w:type="dxa"/>
            <w:tcBorders>
              <w:top w:val="nil"/>
              <w:left w:val="nil"/>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p>
        </w:tc>
        <w:tc>
          <w:tcPr>
            <w:tcW w:w="1559" w:type="dxa"/>
            <w:tcBorders>
              <w:top w:val="nil"/>
              <w:left w:val="single" w:sz="8" w:space="0" w:color="000000"/>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89 179,57</w:t>
            </w:r>
          </w:p>
        </w:tc>
        <w:tc>
          <w:tcPr>
            <w:tcW w:w="1417" w:type="dxa"/>
            <w:tcBorders>
              <w:top w:val="nil"/>
              <w:left w:val="nil"/>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 xml:space="preserve">  80 415, 03</w:t>
            </w:r>
          </w:p>
        </w:tc>
        <w:tc>
          <w:tcPr>
            <w:tcW w:w="1418" w:type="dxa"/>
            <w:tcBorders>
              <w:top w:val="nil"/>
              <w:left w:val="nil"/>
              <w:right w:val="nil"/>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167 835,54</w:t>
            </w:r>
          </w:p>
        </w:tc>
        <w:tc>
          <w:tcPr>
            <w:tcW w:w="1417" w:type="dxa"/>
            <w:tcBorders>
              <w:top w:val="nil"/>
              <w:left w:val="single" w:sz="8" w:space="0" w:color="auto"/>
              <w:right w:val="single" w:sz="8" w:space="0" w:color="auto"/>
            </w:tcBorders>
            <w:shd w:val="clear" w:color="auto" w:fill="auto"/>
            <w:noWrap/>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363 912,8</w:t>
            </w:r>
            <w:r>
              <w:rPr>
                <w:rFonts w:ascii="Times New Roman" w:hAnsi="Times New Roman"/>
                <w:color w:val="000000"/>
                <w:sz w:val="24"/>
                <w:szCs w:val="24"/>
              </w:rPr>
              <w:t>3</w:t>
            </w:r>
          </w:p>
        </w:tc>
      </w:tr>
      <w:tr w:rsidR="00C70759" w:rsidRPr="004960A5" w:rsidTr="00E313E3">
        <w:trPr>
          <w:trHeight w:val="330"/>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2164" w:type="dxa"/>
            <w:tcBorders>
              <w:top w:val="nil"/>
              <w:left w:val="nil"/>
              <w:bottom w:val="single" w:sz="8" w:space="0" w:color="auto"/>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xml:space="preserve">-иные </w:t>
            </w:r>
          </w:p>
        </w:tc>
        <w:tc>
          <w:tcPr>
            <w:tcW w:w="993" w:type="dxa"/>
            <w:tcBorders>
              <w:top w:val="nil"/>
              <w:left w:val="nil"/>
              <w:bottom w:val="single" w:sz="8" w:space="0" w:color="auto"/>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p>
        </w:tc>
        <w:tc>
          <w:tcPr>
            <w:tcW w:w="1559" w:type="dxa"/>
            <w:tcBorders>
              <w:top w:val="nil"/>
              <w:left w:val="single" w:sz="8" w:space="0" w:color="000000"/>
              <w:bottom w:val="single" w:sz="8" w:space="0" w:color="000000"/>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22 324,89</w:t>
            </w:r>
          </w:p>
        </w:tc>
        <w:tc>
          <w:tcPr>
            <w:tcW w:w="1417" w:type="dxa"/>
            <w:tcBorders>
              <w:top w:val="nil"/>
              <w:left w:val="nil"/>
              <w:bottom w:val="single" w:sz="8" w:space="0" w:color="000000"/>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21 953,24</w:t>
            </w:r>
          </w:p>
        </w:tc>
        <w:tc>
          <w:tcPr>
            <w:tcW w:w="1418" w:type="dxa"/>
            <w:tcBorders>
              <w:top w:val="nil"/>
              <w:left w:val="nil"/>
              <w:bottom w:val="single" w:sz="8" w:space="0" w:color="000000"/>
              <w:right w:val="nil"/>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8 381,34</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936,28</w:t>
            </w:r>
          </w:p>
        </w:tc>
      </w:tr>
      <w:tr w:rsidR="00C70759" w:rsidRPr="004960A5" w:rsidTr="00E313E3">
        <w:trPr>
          <w:trHeight w:val="3465"/>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xml:space="preserve">Выполнение муниципальной программы </w:t>
            </w:r>
            <w:r w:rsidRPr="005C7A36">
              <w:rPr>
                <w:rFonts w:ascii="Times New Roman" w:eastAsia="Times New Roman" w:hAnsi="Times New Roman"/>
                <w:color w:val="000000"/>
                <w:sz w:val="24"/>
                <w:szCs w:val="24"/>
              </w:rPr>
              <w:t xml:space="preserve"> "Развитие дорожного хозяйства и обеспечения безопасности дорожного движения Калининского муниципального округа Тверской области на 2024-2029 годы"</w:t>
            </w:r>
          </w:p>
        </w:tc>
        <w:tc>
          <w:tcPr>
            <w:tcW w:w="993" w:type="dxa"/>
            <w:tcBorders>
              <w:top w:val="single" w:sz="8" w:space="0" w:color="auto"/>
              <w:left w:val="nil"/>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w:t>
            </w:r>
          </w:p>
        </w:tc>
        <w:tc>
          <w:tcPr>
            <w:tcW w:w="1559" w:type="dxa"/>
            <w:tcBorders>
              <w:top w:val="single" w:sz="8" w:space="0" w:color="000000"/>
              <w:left w:val="nil"/>
              <w:bottom w:val="single" w:sz="8" w:space="0" w:color="000000"/>
              <w:right w:val="single" w:sz="8" w:space="0" w:color="000000"/>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93</w:t>
            </w:r>
          </w:p>
        </w:tc>
        <w:tc>
          <w:tcPr>
            <w:tcW w:w="1417" w:type="dxa"/>
            <w:tcBorders>
              <w:top w:val="single" w:sz="8" w:space="0" w:color="000000"/>
              <w:left w:val="nil"/>
              <w:bottom w:val="single" w:sz="8" w:space="0" w:color="000000"/>
              <w:right w:val="single" w:sz="8" w:space="0" w:color="000000"/>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86,16</w:t>
            </w:r>
          </w:p>
        </w:tc>
        <w:tc>
          <w:tcPr>
            <w:tcW w:w="1418" w:type="dxa"/>
            <w:tcBorders>
              <w:top w:val="single" w:sz="8" w:space="0" w:color="000000"/>
              <w:left w:val="nil"/>
              <w:bottom w:val="single" w:sz="8" w:space="0" w:color="000000"/>
              <w:right w:val="nil"/>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97,1</w:t>
            </w:r>
          </w:p>
        </w:tc>
        <w:tc>
          <w:tcPr>
            <w:tcW w:w="141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95,</w:t>
            </w:r>
            <w:r>
              <w:rPr>
                <w:rFonts w:ascii="Times New Roman" w:hAnsi="Times New Roman"/>
                <w:color w:val="000000"/>
                <w:sz w:val="24"/>
                <w:szCs w:val="24"/>
              </w:rPr>
              <w:t>9</w:t>
            </w:r>
            <w:r w:rsidRPr="005C7A36">
              <w:rPr>
                <w:rFonts w:ascii="Times New Roman" w:hAnsi="Times New Roman"/>
                <w:color w:val="000000"/>
                <w:sz w:val="24"/>
                <w:szCs w:val="24"/>
              </w:rPr>
              <w:t>7</w:t>
            </w:r>
          </w:p>
        </w:tc>
      </w:tr>
    </w:tbl>
    <w:p w:rsidR="0055600C" w:rsidRDefault="0055600C" w:rsidP="004E39CD">
      <w:pPr>
        <w:spacing w:line="240" w:lineRule="auto"/>
        <w:jc w:val="center"/>
        <w:rPr>
          <w:rFonts w:ascii="Times New Roman" w:eastAsia="Times New Roman" w:hAnsi="Times New Roman"/>
          <w:b/>
          <w:spacing w:val="2"/>
          <w:sz w:val="28"/>
          <w:szCs w:val="28"/>
        </w:rPr>
      </w:pPr>
    </w:p>
    <w:p w:rsidR="004E39CD" w:rsidRPr="00D168CE" w:rsidRDefault="004E39CD" w:rsidP="004E39CD">
      <w:pPr>
        <w:spacing w:line="240" w:lineRule="auto"/>
        <w:jc w:val="center"/>
        <w:rPr>
          <w:rFonts w:ascii="Times New Roman" w:hAnsi="Times New Roman"/>
          <w:sz w:val="28"/>
          <w:szCs w:val="28"/>
        </w:rPr>
      </w:pPr>
      <w:r>
        <w:rPr>
          <w:rFonts w:ascii="Times New Roman" w:eastAsia="Times New Roman" w:hAnsi="Times New Roman"/>
          <w:b/>
          <w:spacing w:val="2"/>
          <w:sz w:val="28"/>
          <w:szCs w:val="28"/>
        </w:rPr>
        <w:t xml:space="preserve">2.5.3. </w:t>
      </w:r>
      <w:r w:rsidRPr="003554CA">
        <w:rPr>
          <w:rFonts w:ascii="Times New Roman" w:hAnsi="Times New Roman"/>
          <w:b/>
          <w:bCs/>
          <w:sz w:val="28"/>
          <w:szCs w:val="28"/>
        </w:rPr>
        <w:t>Приоритетные направления и основные задачи на 202</w:t>
      </w:r>
      <w:r w:rsidR="00E313E3">
        <w:rPr>
          <w:rFonts w:ascii="Times New Roman" w:hAnsi="Times New Roman"/>
          <w:b/>
          <w:bCs/>
          <w:sz w:val="28"/>
          <w:szCs w:val="28"/>
        </w:rPr>
        <w:t>5</w:t>
      </w:r>
      <w:r w:rsidRPr="003554CA">
        <w:rPr>
          <w:rFonts w:ascii="Times New Roman" w:hAnsi="Times New Roman"/>
          <w:b/>
          <w:bCs/>
          <w:sz w:val="28"/>
          <w:szCs w:val="28"/>
        </w:rPr>
        <w:t xml:space="preserve"> год</w:t>
      </w:r>
    </w:p>
    <w:p w:rsidR="00E313E3" w:rsidRPr="004E06FE" w:rsidRDefault="00E313E3" w:rsidP="00E313E3">
      <w:pPr>
        <w:spacing w:after="0" w:line="240" w:lineRule="auto"/>
        <w:jc w:val="both"/>
        <w:rPr>
          <w:rFonts w:ascii="Times New Roman" w:hAnsi="Times New Roman"/>
          <w:sz w:val="28"/>
          <w:szCs w:val="28"/>
        </w:rPr>
      </w:pPr>
      <w:r w:rsidRPr="004E06FE">
        <w:rPr>
          <w:rFonts w:ascii="Times New Roman" w:hAnsi="Times New Roman"/>
          <w:sz w:val="28"/>
          <w:szCs w:val="28"/>
        </w:rPr>
        <w:t xml:space="preserve">Планируемое освоение денежных средств на отрасль дорожного хозяйства в </w:t>
      </w:r>
      <w:r w:rsidRPr="0055600C">
        <w:rPr>
          <w:rFonts w:ascii="Times New Roman" w:hAnsi="Times New Roman"/>
          <w:sz w:val="28"/>
          <w:szCs w:val="28"/>
        </w:rPr>
        <w:t>2025 году</w:t>
      </w:r>
      <w:r w:rsidRPr="004E06FE">
        <w:rPr>
          <w:rFonts w:ascii="Times New Roman" w:hAnsi="Times New Roman"/>
          <w:sz w:val="28"/>
          <w:szCs w:val="28"/>
        </w:rPr>
        <w:t xml:space="preserve"> составляет </w:t>
      </w:r>
      <w:r w:rsidRPr="0055600C">
        <w:rPr>
          <w:rFonts w:ascii="Times New Roman" w:hAnsi="Times New Roman"/>
          <w:sz w:val="28"/>
          <w:szCs w:val="28"/>
        </w:rPr>
        <w:t>581 916,14</w:t>
      </w:r>
      <w:r w:rsidRPr="004E06FE">
        <w:rPr>
          <w:rFonts w:ascii="Times New Roman" w:hAnsi="Times New Roman"/>
          <w:sz w:val="28"/>
          <w:szCs w:val="28"/>
        </w:rPr>
        <w:t xml:space="preserve"> тыс.руб., из них </w:t>
      </w:r>
      <w:r w:rsidRPr="0055600C">
        <w:rPr>
          <w:rFonts w:ascii="Times New Roman" w:hAnsi="Times New Roman"/>
          <w:sz w:val="28"/>
          <w:szCs w:val="28"/>
        </w:rPr>
        <w:t>198 192,00</w:t>
      </w:r>
      <w:r w:rsidRPr="004E06FE">
        <w:rPr>
          <w:rFonts w:ascii="Times New Roman" w:hAnsi="Times New Roman"/>
          <w:sz w:val="28"/>
          <w:szCs w:val="28"/>
        </w:rPr>
        <w:t xml:space="preserve"> тыс.руб. это </w:t>
      </w:r>
      <w:r w:rsidRPr="004E06FE">
        <w:rPr>
          <w:rFonts w:ascii="Times New Roman" w:hAnsi="Times New Roman"/>
          <w:sz w:val="28"/>
          <w:szCs w:val="28"/>
        </w:rPr>
        <w:lastRenderedPageBreak/>
        <w:t xml:space="preserve">средства областного бюджета и </w:t>
      </w:r>
      <w:r w:rsidRPr="0055600C">
        <w:rPr>
          <w:rFonts w:ascii="Times New Roman" w:hAnsi="Times New Roman"/>
          <w:sz w:val="28"/>
          <w:szCs w:val="28"/>
        </w:rPr>
        <w:t>383 724,14</w:t>
      </w:r>
      <w:r w:rsidRPr="004E06FE">
        <w:rPr>
          <w:rFonts w:ascii="Times New Roman" w:hAnsi="Times New Roman"/>
          <w:sz w:val="28"/>
          <w:szCs w:val="28"/>
        </w:rPr>
        <w:t xml:space="preserve"> тыс.руб. средства бюджета</w:t>
      </w:r>
      <w:r w:rsidR="0055600C">
        <w:rPr>
          <w:rFonts w:ascii="Times New Roman" w:hAnsi="Times New Roman"/>
          <w:sz w:val="28"/>
          <w:szCs w:val="28"/>
        </w:rPr>
        <w:t xml:space="preserve"> Калининского муниципального округа</w:t>
      </w:r>
      <w:r w:rsidRPr="004E06FE">
        <w:rPr>
          <w:rFonts w:ascii="Times New Roman" w:hAnsi="Times New Roman"/>
          <w:sz w:val="28"/>
          <w:szCs w:val="28"/>
        </w:rPr>
        <w:t>.</w:t>
      </w:r>
    </w:p>
    <w:p w:rsidR="00E313E3" w:rsidRPr="004E06FE" w:rsidRDefault="00E313E3" w:rsidP="00E313E3">
      <w:pPr>
        <w:spacing w:after="0" w:line="240" w:lineRule="auto"/>
        <w:ind w:firstLine="709"/>
        <w:jc w:val="both"/>
        <w:rPr>
          <w:rFonts w:ascii="Times New Roman" w:hAnsi="Times New Roman"/>
          <w:sz w:val="28"/>
          <w:szCs w:val="28"/>
        </w:rPr>
      </w:pPr>
      <w:r w:rsidRPr="004E06FE">
        <w:rPr>
          <w:rFonts w:ascii="Times New Roman" w:hAnsi="Times New Roman"/>
          <w:sz w:val="28"/>
          <w:szCs w:val="28"/>
        </w:rPr>
        <w:t>При условии полного софинансировани</w:t>
      </w:r>
      <w:r>
        <w:rPr>
          <w:rFonts w:ascii="Times New Roman" w:hAnsi="Times New Roman"/>
          <w:sz w:val="28"/>
          <w:szCs w:val="28"/>
        </w:rPr>
        <w:t>я из областного бюджета</w:t>
      </w:r>
      <w:r w:rsidRPr="004E06FE">
        <w:rPr>
          <w:rFonts w:ascii="Times New Roman" w:hAnsi="Times New Roman"/>
          <w:sz w:val="28"/>
          <w:szCs w:val="28"/>
        </w:rPr>
        <w:t xml:space="preserve"> в 2025 году запланированы ремонтные работы на следующих объектах:</w:t>
      </w:r>
    </w:p>
    <w:p w:rsidR="00E313E3" w:rsidRPr="0055600C" w:rsidRDefault="0055600C" w:rsidP="0055600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55600C">
        <w:rPr>
          <w:rFonts w:ascii="Times New Roman" w:hAnsi="Times New Roman"/>
          <w:sz w:val="28"/>
          <w:szCs w:val="28"/>
        </w:rPr>
        <w:t>емонт автомобильной дороги по ул. Станционная д. Олбово протяжением 2,1 км Кулицкого сельского поселения Калининского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sidRPr="004E06FE">
        <w:rPr>
          <w:rFonts w:ascii="Times New Roman" w:hAnsi="Times New Roman"/>
          <w:sz w:val="28"/>
          <w:szCs w:val="28"/>
        </w:rPr>
        <w:t xml:space="preserve">ремонт </w:t>
      </w:r>
      <w:r w:rsidR="00E313E3" w:rsidRPr="004E06FE">
        <w:rPr>
          <w:rFonts w:ascii="Times New Roman" w:hAnsi="Times New Roman"/>
          <w:sz w:val="28"/>
          <w:szCs w:val="28"/>
        </w:rPr>
        <w:t>участка автомобильной дороги общего пользования местного значения по ул. Окружная в д. Никулино Калининского муниципального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к</w:t>
      </w:r>
      <w:r w:rsidR="00E313E3" w:rsidRPr="004E06FE">
        <w:rPr>
          <w:rFonts w:ascii="Times New Roman" w:hAnsi="Times New Roman"/>
          <w:sz w:val="28"/>
          <w:szCs w:val="28"/>
        </w:rPr>
        <w:t>апитальный ремонт улично-дорожной сети по ул. Новаторов в д. Юрьевское</w:t>
      </w:r>
      <w:r w:rsidR="006F6518">
        <w:rPr>
          <w:rFonts w:ascii="Times New Roman" w:hAnsi="Times New Roman"/>
          <w:sz w:val="28"/>
          <w:szCs w:val="28"/>
        </w:rPr>
        <w:t xml:space="preserve"> Калининского муниципального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к</w:t>
      </w:r>
      <w:r w:rsidR="00E313E3" w:rsidRPr="004E06FE">
        <w:rPr>
          <w:rFonts w:ascii="Times New Roman" w:hAnsi="Times New Roman"/>
          <w:sz w:val="28"/>
          <w:szCs w:val="28"/>
        </w:rPr>
        <w:t>апитальный ремонт автомобильной дороги по ул. Чагиных и ул. Дервизов в с. Бурашево Калининского муниципального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 xml:space="preserve">емонт автомобильной дороги по ул. Слободская в д. Савино Заволжского сельского поселения Калининского </w:t>
      </w:r>
      <w:r w:rsidR="006F6518">
        <w:rPr>
          <w:rFonts w:ascii="Times New Roman" w:hAnsi="Times New Roman"/>
          <w:sz w:val="28"/>
          <w:szCs w:val="28"/>
        </w:rPr>
        <w:t xml:space="preserve">муниципального </w:t>
      </w:r>
      <w:r w:rsidR="00E313E3" w:rsidRPr="004E06FE">
        <w:rPr>
          <w:rFonts w:ascii="Times New Roman" w:hAnsi="Times New Roman"/>
          <w:sz w:val="28"/>
          <w:szCs w:val="28"/>
        </w:rPr>
        <w:t>округа (2 этап)</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по ул. Ручейная в д. Заборовье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по ул. Юбилейная в пгт</w:t>
      </w:r>
      <w:r w:rsidR="00015D31">
        <w:rPr>
          <w:rFonts w:ascii="Times New Roman" w:hAnsi="Times New Roman"/>
          <w:sz w:val="28"/>
          <w:szCs w:val="28"/>
        </w:rPr>
        <w:t>.</w:t>
      </w:r>
      <w:r w:rsidR="00E313E3" w:rsidRPr="004E06FE">
        <w:rPr>
          <w:rFonts w:ascii="Times New Roman" w:hAnsi="Times New Roman"/>
          <w:sz w:val="28"/>
          <w:szCs w:val="28"/>
        </w:rPr>
        <w:t xml:space="preserve"> Орша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еконструкция автомобильной дороги по ул. Парковая в с. Бурашево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по ул. Молодежная в д. Славное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общего пользования в д. Жданово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участков улично-дорожной сети в д. Брусилово Калининского муниципального округа</w:t>
      </w:r>
      <w:r w:rsidR="006F6518">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"Краснопресненская СОШ им. В. П. Дмитриева" по адресу: Тверская область,  Калининский муниципальный округ, ул. Титова, 1А, железнодорожная станция Кулицкая</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"Эммаусская СОШ" по адресу: Тверская область,  Калининский муниципальный округ, посёлок Эммаусс, д. 30</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"Тверская СОШ" по адресу: Тверская область,  Калининский муниципальный округ,  д. Мермерины, ул. Октябрьская, д. 1А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"Оршинская СОШ" по адресу: Тверская область,  Калининский муниципальный округ, п. Орша, ул. Школьная, д. 2Б</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"Васильевская СОШ" по адресу: Тверская область,  Калининский муниципальный округ,  пос. Васильевский Мох, ул. Парковая, д.19/8</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по ул. Зеленая в д. Колталово Калининского муниципального округа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автомобильной дороги по ул. Слободская в д. Савино Заволжского сельского поселения Калининского округа (1 этап)</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lastRenderedPageBreak/>
        <w:t>- р</w:t>
      </w:r>
      <w:r w:rsidR="00E313E3" w:rsidRPr="004E06FE">
        <w:rPr>
          <w:rFonts w:ascii="Times New Roman" w:hAnsi="Times New Roman"/>
          <w:sz w:val="28"/>
          <w:szCs w:val="28"/>
        </w:rPr>
        <w:t>емонт автомобильной дороги по ул. Парковая пгт</w:t>
      </w:r>
      <w:r w:rsidR="00015D31">
        <w:rPr>
          <w:rFonts w:ascii="Times New Roman" w:hAnsi="Times New Roman"/>
          <w:sz w:val="28"/>
          <w:szCs w:val="28"/>
        </w:rPr>
        <w:t>.</w:t>
      </w:r>
      <w:r w:rsidR="00E313E3" w:rsidRPr="004E06FE">
        <w:rPr>
          <w:rFonts w:ascii="Times New Roman" w:hAnsi="Times New Roman"/>
          <w:sz w:val="28"/>
          <w:szCs w:val="28"/>
        </w:rPr>
        <w:t xml:space="preserve"> Васильевский Мох Калининского округа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участков автомобильных дорог ул. Центральная и ул. Лучистая в д. Палкино Никулинского сельского поселения Калининского округа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"Бурашевская СОШ" по адресу: Тверская область,  Калининский муниципальный округ, село Бурашево, ул. Лесная, д. 5А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"Славновская СОШ" по адресу: Тверская область,  Калининский муниципальный округ, д. Славное, ул. Молодёжная, д. 21</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"Верхневолжская СОШ" по адресу: Тверская область,  Калининский муниципальный округ, д. Рязаново, д. 19</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Октябрьской СОШ им. С. Я. Лемешева филиал МОУ "Медновская СОШ" по адресу: Тверская область,  Калининский муниципальный округ, д. Кумордино, ул. Школьная, д. 5</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"Квакшинская СОШ" по адресу: Тверская область,  Калининский муниципальный округ, д. Квакшино, д. 55</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"Большеборковская СОШ" по адресу: Тверская область,  Калининский муниципальный округ,  д. Большие Борки, ул. Школьная, 5</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"Щербининская СОШ" по адресу: Тверская область,  Калининский муниципальный округ,  посёлок при станции Чуприяновка, ул. Коммунальная, д. 17</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"Некрасовская СОШ" по адресу: Тверская область,  Калининский муниципальный округ,  д. Некрасово, ул. Центральная, д. 28</w:t>
      </w:r>
      <w:r w:rsidR="00E313E3">
        <w:rPr>
          <w:rFonts w:ascii="Times New Roman" w:hAnsi="Times New Roman"/>
          <w:sz w:val="28"/>
          <w:szCs w:val="28"/>
        </w:rPr>
        <w:t>.</w:t>
      </w:r>
    </w:p>
    <w:p w:rsidR="00E313E3" w:rsidRDefault="00E313E3" w:rsidP="004E39CD">
      <w:pPr>
        <w:spacing w:after="0" w:line="240" w:lineRule="auto"/>
        <w:ind w:firstLine="708"/>
        <w:jc w:val="both"/>
        <w:rPr>
          <w:rFonts w:ascii="Times New Roman" w:hAnsi="Times New Roman"/>
          <w:sz w:val="28"/>
          <w:szCs w:val="28"/>
        </w:rPr>
      </w:pPr>
    </w:p>
    <w:p w:rsidR="00490A0D" w:rsidRDefault="00490A0D" w:rsidP="00AF4DCA">
      <w:pPr>
        <w:numPr>
          <w:ilvl w:val="1"/>
          <w:numId w:val="20"/>
        </w:numPr>
        <w:tabs>
          <w:tab w:val="left" w:pos="0"/>
        </w:tabs>
        <w:spacing w:after="0" w:line="240" w:lineRule="auto"/>
        <w:ind w:left="0" w:firstLine="0"/>
        <w:jc w:val="center"/>
        <w:rPr>
          <w:rFonts w:ascii="Times New Roman" w:hAnsi="Times New Roman"/>
          <w:b/>
          <w:sz w:val="28"/>
          <w:szCs w:val="28"/>
          <w:lang w:eastAsia="ru-RU"/>
        </w:rPr>
      </w:pPr>
      <w:r w:rsidRPr="00405B65">
        <w:rPr>
          <w:rFonts w:ascii="Times New Roman" w:hAnsi="Times New Roman"/>
          <w:b/>
          <w:sz w:val="28"/>
          <w:szCs w:val="28"/>
          <w:lang w:eastAsia="ru-RU"/>
        </w:rPr>
        <w:t>В СФЕРЕ КОММУНАЛЬНО-ГАЗОВОГО ХОЗЯЙСТВА</w:t>
      </w:r>
    </w:p>
    <w:p w:rsidR="00490A0D" w:rsidRPr="00405B65" w:rsidRDefault="00490A0D" w:rsidP="00490A0D">
      <w:pPr>
        <w:spacing w:after="0" w:line="240" w:lineRule="auto"/>
        <w:jc w:val="center"/>
        <w:rPr>
          <w:rFonts w:ascii="Times New Roman" w:hAnsi="Times New Roman"/>
          <w:b/>
          <w:sz w:val="28"/>
          <w:szCs w:val="28"/>
          <w:lang w:eastAsia="ru-RU"/>
        </w:rPr>
      </w:pPr>
    </w:p>
    <w:p w:rsidR="00490A0D" w:rsidRPr="00D0596D" w:rsidRDefault="0055631D" w:rsidP="00D0596D">
      <w:pPr>
        <w:shd w:val="clear" w:color="auto" w:fill="FFFFFF"/>
        <w:spacing w:after="0" w:line="240" w:lineRule="auto"/>
        <w:ind w:left="709"/>
        <w:jc w:val="both"/>
        <w:textAlignment w:val="baseline"/>
        <w:rPr>
          <w:rFonts w:ascii="Times New Roman" w:hAnsi="Times New Roman"/>
          <w:b/>
          <w:spacing w:val="2"/>
          <w:sz w:val="28"/>
          <w:szCs w:val="28"/>
        </w:rPr>
      </w:pPr>
      <w:r w:rsidRPr="00D0596D">
        <w:rPr>
          <w:rFonts w:ascii="Times New Roman" w:hAnsi="Times New Roman"/>
          <w:b/>
          <w:spacing w:val="2"/>
          <w:sz w:val="28"/>
          <w:szCs w:val="28"/>
        </w:rPr>
        <w:t>2.6.</w:t>
      </w:r>
      <w:r w:rsidR="003554CA" w:rsidRPr="00D0596D">
        <w:rPr>
          <w:rFonts w:ascii="Times New Roman" w:hAnsi="Times New Roman"/>
          <w:b/>
          <w:spacing w:val="2"/>
          <w:sz w:val="28"/>
          <w:szCs w:val="28"/>
        </w:rPr>
        <w:t xml:space="preserve">1. </w:t>
      </w:r>
      <w:r w:rsidR="00490A0D" w:rsidRPr="00D0596D">
        <w:rPr>
          <w:rFonts w:ascii="Times New Roman" w:hAnsi="Times New Roman"/>
          <w:b/>
          <w:spacing w:val="2"/>
          <w:sz w:val="28"/>
          <w:szCs w:val="28"/>
        </w:rPr>
        <w:t>Основные направления деятельности в отчетный период</w:t>
      </w:r>
    </w:p>
    <w:p w:rsidR="00E36672" w:rsidRPr="00D0596D" w:rsidRDefault="00E36672" w:rsidP="00D0596D">
      <w:pPr>
        <w:shd w:val="clear" w:color="auto" w:fill="FFFFFF"/>
        <w:spacing w:after="0" w:line="240" w:lineRule="auto"/>
        <w:ind w:left="709"/>
        <w:jc w:val="both"/>
        <w:textAlignment w:val="baseline"/>
        <w:rPr>
          <w:rFonts w:ascii="Times New Roman" w:hAnsi="Times New Roman"/>
          <w:b/>
          <w:spacing w:val="2"/>
          <w:sz w:val="28"/>
          <w:szCs w:val="28"/>
        </w:rPr>
      </w:pPr>
    </w:p>
    <w:p w:rsidR="00E36672" w:rsidRPr="00D0596D" w:rsidRDefault="00E36672" w:rsidP="00D0596D">
      <w:pPr>
        <w:pStyle w:val="a4"/>
        <w:ind w:firstLine="568"/>
        <w:jc w:val="both"/>
        <w:rPr>
          <w:rFonts w:ascii="Times New Roman" w:hAnsi="Times New Roman"/>
          <w:sz w:val="28"/>
          <w:szCs w:val="28"/>
          <w:shd w:val="clear" w:color="auto" w:fill="FFFFFF"/>
        </w:rPr>
      </w:pPr>
      <w:r w:rsidRPr="00D0596D">
        <w:rPr>
          <w:rFonts w:ascii="Times New Roman" w:hAnsi="Times New Roman"/>
          <w:sz w:val="28"/>
          <w:szCs w:val="28"/>
        </w:rPr>
        <w:t xml:space="preserve">Приоритетными направлениями деятельности отдела жилищно-коммунального и газового хозяйства администрации Калининского муниципального района Тверской области (далее - отдел) являются </w:t>
      </w:r>
      <w:r w:rsidRPr="00D0596D">
        <w:rPr>
          <w:rStyle w:val="af0"/>
          <w:rFonts w:ascii="Times New Roman" w:hAnsi="Times New Roman"/>
          <w:b w:val="0"/>
          <w:color w:val="000000"/>
          <w:sz w:val="28"/>
          <w:szCs w:val="28"/>
        </w:rPr>
        <w:t xml:space="preserve">обеспечение </w:t>
      </w:r>
      <w:r w:rsidRPr="00D0596D">
        <w:rPr>
          <w:rFonts w:ascii="Times New Roman" w:hAnsi="Times New Roman"/>
          <w:sz w:val="28"/>
          <w:szCs w:val="28"/>
        </w:rPr>
        <w:t xml:space="preserve">стабильной и надежной работы коммунального и газового хозяйства, снижение уровня износа объектов коммунальной инфраструктуры, обеспечение надежных параметров предоставления коммунальных услуг потребителям </w:t>
      </w:r>
      <w:r w:rsidRPr="00D0596D">
        <w:rPr>
          <w:rFonts w:ascii="Times New Roman" w:hAnsi="Times New Roman"/>
          <w:sz w:val="28"/>
          <w:szCs w:val="28"/>
          <w:shd w:val="clear" w:color="auto" w:fill="FFFFFF"/>
        </w:rPr>
        <w:t xml:space="preserve">и </w:t>
      </w:r>
      <w:r w:rsidRPr="00D0596D">
        <w:rPr>
          <w:rFonts w:ascii="Times New Roman" w:hAnsi="Times New Roman"/>
          <w:sz w:val="28"/>
          <w:szCs w:val="28"/>
        </w:rPr>
        <w:t>у</w:t>
      </w:r>
      <w:r w:rsidRPr="00D0596D">
        <w:rPr>
          <w:rFonts w:ascii="Times New Roman" w:hAnsi="Times New Roman"/>
          <w:sz w:val="28"/>
          <w:szCs w:val="28"/>
          <w:shd w:val="clear" w:color="auto" w:fill="FFFFFF"/>
        </w:rPr>
        <w:t>лучшение экологической обстановки в Калининском муниципальном округе.</w:t>
      </w:r>
    </w:p>
    <w:p w:rsidR="00E36672" w:rsidRPr="00D0596D" w:rsidRDefault="00E36672" w:rsidP="00D0596D">
      <w:pPr>
        <w:pStyle w:val="a4"/>
        <w:ind w:firstLine="568"/>
        <w:jc w:val="both"/>
        <w:rPr>
          <w:rFonts w:ascii="Times New Roman" w:hAnsi="Times New Roman"/>
          <w:sz w:val="28"/>
          <w:szCs w:val="28"/>
        </w:rPr>
      </w:pPr>
      <w:r w:rsidRPr="00D0596D">
        <w:rPr>
          <w:rFonts w:ascii="Times New Roman" w:hAnsi="Times New Roman"/>
          <w:color w:val="000000"/>
          <w:sz w:val="28"/>
          <w:szCs w:val="28"/>
        </w:rPr>
        <w:t>Для поддержания коммунальной инфраструктуры в рабочем состоянии и её совершенствовани</w:t>
      </w:r>
      <w:r w:rsidR="00FE5707">
        <w:rPr>
          <w:rFonts w:ascii="Times New Roman" w:hAnsi="Times New Roman"/>
          <w:color w:val="000000"/>
          <w:sz w:val="28"/>
          <w:szCs w:val="28"/>
        </w:rPr>
        <w:t>я</w:t>
      </w:r>
      <w:r w:rsidRPr="00D0596D">
        <w:rPr>
          <w:rFonts w:ascii="Times New Roman" w:hAnsi="Times New Roman"/>
          <w:color w:val="000000"/>
          <w:sz w:val="28"/>
          <w:szCs w:val="28"/>
        </w:rPr>
        <w:t xml:space="preserve"> в 2024 году реализовывалась </w:t>
      </w:r>
      <w:r w:rsidRPr="00D0596D">
        <w:rPr>
          <w:rFonts w:ascii="Times New Roman" w:hAnsi="Times New Roman"/>
          <w:sz w:val="28"/>
          <w:szCs w:val="28"/>
        </w:rPr>
        <w:t xml:space="preserve">муниципальная программа «Комплексное развитие системы коммунального и газового хозяйства Калининского </w:t>
      </w:r>
      <w:r w:rsidR="00FC1FA8" w:rsidRPr="00015D31">
        <w:rPr>
          <w:rFonts w:ascii="Times New Roman" w:hAnsi="Times New Roman"/>
          <w:sz w:val="28"/>
          <w:szCs w:val="28"/>
        </w:rPr>
        <w:t>муниципального округа Тверской области</w:t>
      </w:r>
      <w:r w:rsidRPr="00D0596D">
        <w:rPr>
          <w:rFonts w:ascii="Times New Roman" w:hAnsi="Times New Roman"/>
          <w:sz w:val="28"/>
          <w:szCs w:val="28"/>
        </w:rPr>
        <w:t xml:space="preserve"> на период 2024-2029 годов», в рамках которой выполнены следующие мероприятия:</w:t>
      </w:r>
    </w:p>
    <w:p w:rsidR="00E36672" w:rsidRPr="00D0596D" w:rsidRDefault="00FE5707" w:rsidP="00D0596D">
      <w:pPr>
        <w:pStyle w:val="a4"/>
        <w:ind w:firstLine="709"/>
        <w:jc w:val="both"/>
        <w:rPr>
          <w:rFonts w:ascii="Times New Roman" w:hAnsi="Times New Roman"/>
          <w:sz w:val="28"/>
          <w:szCs w:val="28"/>
        </w:rPr>
      </w:pPr>
      <w:r>
        <w:rPr>
          <w:rFonts w:ascii="Times New Roman" w:hAnsi="Times New Roman"/>
          <w:sz w:val="28"/>
          <w:szCs w:val="28"/>
        </w:rPr>
        <w:lastRenderedPageBreak/>
        <w:t>- в</w:t>
      </w:r>
      <w:r w:rsidR="00E36672" w:rsidRPr="00D0596D">
        <w:rPr>
          <w:rFonts w:ascii="Times New Roman" w:hAnsi="Times New Roman"/>
          <w:sz w:val="28"/>
          <w:szCs w:val="28"/>
        </w:rPr>
        <w:t xml:space="preserve"> рамках реализации </w:t>
      </w:r>
      <w:r>
        <w:rPr>
          <w:rFonts w:ascii="Times New Roman" w:hAnsi="Times New Roman"/>
          <w:sz w:val="28"/>
          <w:szCs w:val="28"/>
        </w:rPr>
        <w:t>Адресной инвестиционной программы Тверской областип</w:t>
      </w:r>
      <w:r w:rsidR="00E36672" w:rsidRPr="00D0596D">
        <w:rPr>
          <w:rFonts w:ascii="Times New Roman" w:hAnsi="Times New Roman"/>
          <w:sz w:val="28"/>
          <w:szCs w:val="28"/>
        </w:rPr>
        <w:t>остроена блочно-модульная газовая котельная в пос. Металлистов. В настоящее время проводятся пуско-наладочные работы.</w:t>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86400" behindDoc="0" locked="0" layoutInCell="1" allowOverlap="1">
            <wp:simplePos x="0" y="0"/>
            <wp:positionH relativeFrom="column">
              <wp:posOffset>127000</wp:posOffset>
            </wp:positionH>
            <wp:positionV relativeFrom="paragraph">
              <wp:posOffset>143510</wp:posOffset>
            </wp:positionV>
            <wp:extent cx="2752090" cy="2066290"/>
            <wp:effectExtent l="0" t="0" r="0" b="0"/>
            <wp:wrapNone/>
            <wp:docPr id="69" name="Рисунок 69" descr="IMG_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254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2090" cy="2066290"/>
                    </a:xfrm>
                    <a:prstGeom prst="rect">
                      <a:avLst/>
                    </a:prstGeom>
                    <a:noFill/>
                    <a:ln>
                      <a:noFill/>
                    </a:ln>
                  </pic:spPr>
                </pic:pic>
              </a:graphicData>
            </a:graphic>
          </wp:anchor>
        </w:drawing>
      </w:r>
      <w:r w:rsidRPr="00D0596D">
        <w:rPr>
          <w:rFonts w:ascii="Times New Roman" w:hAnsi="Times New Roman"/>
          <w:noProof/>
          <w:sz w:val="28"/>
          <w:szCs w:val="28"/>
        </w:rPr>
        <w:drawing>
          <wp:anchor distT="0" distB="0" distL="114300" distR="114300" simplePos="0" relativeHeight="251659776" behindDoc="0" locked="0" layoutInCell="1" allowOverlap="1">
            <wp:simplePos x="0" y="0"/>
            <wp:positionH relativeFrom="column">
              <wp:posOffset>3240405</wp:posOffset>
            </wp:positionH>
            <wp:positionV relativeFrom="paragraph">
              <wp:posOffset>142240</wp:posOffset>
            </wp:positionV>
            <wp:extent cx="2738120" cy="2091055"/>
            <wp:effectExtent l="0" t="0" r="5080" b="4445"/>
            <wp:wrapNone/>
            <wp:docPr id="42" name="Рисунок 37" descr="C:\Users\adm-user-030\AppData\Local\Microsoft\Windows\INetCache\Content.Word\PHOTO-2024-12-23-16-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adm-user-030\AppData\Local\Microsoft\Windows\INetCache\Content.Word\PHOTO-2024-12-23-16-07-00.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8120" cy="2091055"/>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FE5707" w:rsidRDefault="00FE5707" w:rsidP="00D0596D">
      <w:pPr>
        <w:pStyle w:val="a4"/>
        <w:ind w:firstLine="709"/>
        <w:jc w:val="both"/>
        <w:rPr>
          <w:rFonts w:ascii="Times New Roman" w:hAnsi="Times New Roman"/>
          <w:sz w:val="28"/>
          <w:szCs w:val="28"/>
        </w:rPr>
      </w:pPr>
      <w:r w:rsidRPr="00FE5707">
        <w:rPr>
          <w:rFonts w:ascii="Times New Roman" w:hAnsi="Times New Roman"/>
          <w:sz w:val="28"/>
          <w:szCs w:val="28"/>
        </w:rPr>
        <w:t xml:space="preserve">- </w:t>
      </w:r>
      <w:r w:rsidR="00E36672" w:rsidRPr="00FE5707">
        <w:rPr>
          <w:rFonts w:ascii="Times New Roman" w:hAnsi="Times New Roman"/>
          <w:sz w:val="28"/>
          <w:szCs w:val="28"/>
        </w:rPr>
        <w:t xml:space="preserve"> рамках реализации </w:t>
      </w:r>
      <w:r w:rsidRPr="00FE5707">
        <w:rPr>
          <w:rFonts w:ascii="Times New Roman" w:hAnsi="Times New Roman"/>
          <w:sz w:val="28"/>
          <w:szCs w:val="28"/>
        </w:rPr>
        <w:t xml:space="preserve">Адресной </w:t>
      </w:r>
      <w:r w:rsidR="00E36672" w:rsidRPr="00FE5707">
        <w:rPr>
          <w:rFonts w:ascii="Times New Roman" w:hAnsi="Times New Roman"/>
          <w:sz w:val="28"/>
          <w:szCs w:val="28"/>
        </w:rPr>
        <w:t>инвестиционной программы Тверской области произведено строительство объектов газоснабжения:</w:t>
      </w:r>
    </w:p>
    <w:p w:rsidR="00E36672" w:rsidRPr="00015D31" w:rsidRDefault="00E36672" w:rsidP="00D0596D">
      <w:pPr>
        <w:pStyle w:val="a4"/>
        <w:ind w:firstLine="709"/>
        <w:jc w:val="both"/>
        <w:rPr>
          <w:rFonts w:ascii="Times New Roman" w:hAnsi="Times New Roman"/>
          <w:sz w:val="28"/>
          <w:szCs w:val="28"/>
        </w:rPr>
      </w:pPr>
      <w:r w:rsidRPr="00015D31">
        <w:rPr>
          <w:rFonts w:ascii="Times New Roman" w:hAnsi="Times New Roman"/>
          <w:sz w:val="28"/>
          <w:szCs w:val="28"/>
        </w:rPr>
        <w:t>- «Газоснабжение д. Панино Бурашевского сельского поселения Калининского района Тверской области»;</w:t>
      </w:r>
    </w:p>
    <w:p w:rsidR="00E36672" w:rsidRPr="00015D31" w:rsidRDefault="00E36672" w:rsidP="00D0596D">
      <w:pPr>
        <w:pStyle w:val="a4"/>
        <w:ind w:firstLine="709"/>
        <w:jc w:val="both"/>
        <w:rPr>
          <w:rFonts w:ascii="Times New Roman" w:hAnsi="Times New Roman"/>
          <w:sz w:val="28"/>
          <w:szCs w:val="28"/>
        </w:rPr>
      </w:pPr>
      <w:r w:rsidRPr="00015D31">
        <w:rPr>
          <w:rFonts w:ascii="Times New Roman" w:hAnsi="Times New Roman"/>
          <w:sz w:val="28"/>
          <w:szCs w:val="28"/>
        </w:rPr>
        <w:t>- «Газификация деревни Поддубье Калининского района Тверской области» (1 этап);</w:t>
      </w:r>
    </w:p>
    <w:p w:rsidR="00E36672" w:rsidRPr="00015D31" w:rsidRDefault="00E36672" w:rsidP="00D0596D">
      <w:pPr>
        <w:pStyle w:val="a4"/>
        <w:ind w:firstLine="709"/>
        <w:jc w:val="both"/>
        <w:rPr>
          <w:rFonts w:ascii="Times New Roman" w:hAnsi="Times New Roman"/>
          <w:sz w:val="28"/>
          <w:szCs w:val="28"/>
        </w:rPr>
      </w:pPr>
      <w:r w:rsidRPr="00015D31">
        <w:rPr>
          <w:rFonts w:ascii="Times New Roman" w:hAnsi="Times New Roman"/>
          <w:sz w:val="28"/>
          <w:szCs w:val="28"/>
        </w:rPr>
        <w:t>- «Межпоселковый газопровод и внутрипоселковые сети Тургиновского сельского поселения: д. Костьково, д. Головачево, д. Дудино, д.Большие Горки Тургиновского сельского поселения Калининского района Тверской области (1 этап проектирования)».</w:t>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87424" behindDoc="0" locked="0" layoutInCell="1" allowOverlap="1">
            <wp:simplePos x="0" y="0"/>
            <wp:positionH relativeFrom="column">
              <wp:posOffset>3049270</wp:posOffset>
            </wp:positionH>
            <wp:positionV relativeFrom="paragraph">
              <wp:posOffset>157480</wp:posOffset>
            </wp:positionV>
            <wp:extent cx="2945130" cy="1956435"/>
            <wp:effectExtent l="0" t="0" r="7620" b="5715"/>
            <wp:wrapNone/>
            <wp:docPr id="7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5130" cy="1956435"/>
                    </a:xfrm>
                    <a:prstGeom prst="rect">
                      <a:avLst/>
                    </a:prstGeom>
                    <a:noFill/>
                    <a:ln>
                      <a:noFill/>
                    </a:ln>
                  </pic:spPr>
                </pic:pic>
              </a:graphicData>
            </a:graphic>
          </wp:anchor>
        </w:drawing>
      </w:r>
      <w:r w:rsidRPr="00D0596D">
        <w:rPr>
          <w:rFonts w:ascii="Times New Roman" w:hAnsi="Times New Roman"/>
          <w:noProof/>
          <w:sz w:val="28"/>
          <w:szCs w:val="28"/>
        </w:rPr>
        <w:drawing>
          <wp:anchor distT="0" distB="0" distL="114300" distR="114300" simplePos="0" relativeHeight="251674112" behindDoc="0" locked="0" layoutInCell="1" allowOverlap="1">
            <wp:simplePos x="0" y="0"/>
            <wp:positionH relativeFrom="column">
              <wp:posOffset>1270</wp:posOffset>
            </wp:positionH>
            <wp:positionV relativeFrom="paragraph">
              <wp:posOffset>163195</wp:posOffset>
            </wp:positionV>
            <wp:extent cx="2916555" cy="2006600"/>
            <wp:effectExtent l="0" t="0" r="0" b="0"/>
            <wp:wrapNone/>
            <wp:docPr id="57" name="Рисунок 3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0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6555" cy="2006600"/>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72064" behindDoc="0" locked="0" layoutInCell="1" allowOverlap="1">
            <wp:simplePos x="0" y="0"/>
            <wp:positionH relativeFrom="column">
              <wp:posOffset>1049655</wp:posOffset>
            </wp:positionH>
            <wp:positionV relativeFrom="paragraph">
              <wp:posOffset>7444740</wp:posOffset>
            </wp:positionV>
            <wp:extent cx="3244215" cy="2131060"/>
            <wp:effectExtent l="0" t="0" r="0" b="2540"/>
            <wp:wrapNone/>
            <wp:docPr id="55" name="Рисунок 31"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adm-user-030\AppData\Local\Microsoft\Windows\INetCache\Content.Word\01.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4215" cy="2131060"/>
                    </a:xfrm>
                    <a:prstGeom prst="rect">
                      <a:avLst/>
                    </a:prstGeom>
                    <a:noFill/>
                    <a:ln>
                      <a:noFill/>
                    </a:ln>
                  </pic:spPr>
                </pic:pic>
              </a:graphicData>
            </a:graphic>
          </wp:anchor>
        </w:drawing>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73088" behindDoc="0" locked="0" layoutInCell="1" allowOverlap="1">
            <wp:simplePos x="0" y="0"/>
            <wp:positionH relativeFrom="column">
              <wp:posOffset>1049655</wp:posOffset>
            </wp:positionH>
            <wp:positionV relativeFrom="paragraph">
              <wp:posOffset>7444740</wp:posOffset>
            </wp:positionV>
            <wp:extent cx="3244215" cy="2131060"/>
            <wp:effectExtent l="0" t="0" r="0" b="2540"/>
            <wp:wrapNone/>
            <wp:docPr id="56" name="Рисунок 32"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adm-user-030\AppData\Local\Microsoft\Windows\INetCache\Content.Word\01.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4215" cy="2131060"/>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8F39A5" w:rsidP="00D0596D">
      <w:pPr>
        <w:spacing w:after="0" w:line="240" w:lineRule="auto"/>
        <w:ind w:firstLine="708"/>
        <w:jc w:val="both"/>
        <w:rPr>
          <w:rFonts w:ascii="Times New Roman" w:hAnsi="Times New Roman"/>
          <w:sz w:val="28"/>
          <w:szCs w:val="28"/>
        </w:rPr>
      </w:pPr>
      <w:r>
        <w:rPr>
          <w:rFonts w:ascii="Times New Roman" w:hAnsi="Times New Roman"/>
          <w:sz w:val="28"/>
          <w:szCs w:val="28"/>
        </w:rPr>
        <w:t>- с</w:t>
      </w:r>
      <w:r w:rsidR="00E36672" w:rsidRPr="00D0596D">
        <w:rPr>
          <w:rFonts w:ascii="Times New Roman" w:hAnsi="Times New Roman"/>
          <w:sz w:val="28"/>
          <w:szCs w:val="28"/>
        </w:rPr>
        <w:t>формирован и утверждён план мероприятий по газификации Калининского муниципального округа Тверской области на период с 2024 – 2030 г.г.</w:t>
      </w:r>
      <w:r>
        <w:rPr>
          <w:rFonts w:ascii="Times New Roman" w:hAnsi="Times New Roman"/>
          <w:sz w:val="28"/>
          <w:szCs w:val="28"/>
        </w:rPr>
        <w:t>,п</w:t>
      </w:r>
      <w:r w:rsidR="00E36672" w:rsidRPr="00D0596D">
        <w:rPr>
          <w:rFonts w:ascii="Times New Roman" w:hAnsi="Times New Roman"/>
          <w:sz w:val="28"/>
          <w:szCs w:val="28"/>
        </w:rPr>
        <w:t>ланируется реализовать 111 объектов газификации</w:t>
      </w:r>
      <w:r>
        <w:rPr>
          <w:rFonts w:ascii="Times New Roman" w:hAnsi="Times New Roman"/>
          <w:sz w:val="28"/>
          <w:szCs w:val="28"/>
        </w:rPr>
        <w:t>;</w:t>
      </w:r>
    </w:p>
    <w:p w:rsidR="00E36672" w:rsidRPr="00D0596D" w:rsidRDefault="008F39A5" w:rsidP="00D0596D">
      <w:pPr>
        <w:pStyle w:val="a4"/>
        <w:ind w:firstLine="709"/>
        <w:jc w:val="both"/>
        <w:rPr>
          <w:rFonts w:ascii="Times New Roman" w:hAnsi="Times New Roman"/>
          <w:sz w:val="28"/>
          <w:szCs w:val="28"/>
          <w:u w:val="single"/>
        </w:rPr>
      </w:pPr>
      <w:r w:rsidRPr="008F39A5">
        <w:rPr>
          <w:rFonts w:ascii="Times New Roman" w:hAnsi="Times New Roman"/>
          <w:sz w:val="28"/>
          <w:szCs w:val="28"/>
        </w:rPr>
        <w:t xml:space="preserve">- </w:t>
      </w:r>
      <w:r w:rsidR="00E36672" w:rsidRPr="008F39A5">
        <w:rPr>
          <w:rFonts w:ascii="Times New Roman" w:hAnsi="Times New Roman"/>
          <w:sz w:val="28"/>
          <w:szCs w:val="28"/>
        </w:rPr>
        <w:t>Проведены проектно-изыскательские работы по 12 объек</w:t>
      </w:r>
      <w:r>
        <w:rPr>
          <w:rFonts w:ascii="Times New Roman" w:hAnsi="Times New Roman"/>
          <w:sz w:val="28"/>
          <w:szCs w:val="28"/>
        </w:rPr>
        <w:t>т</w:t>
      </w:r>
      <w:r w:rsidR="00E36672" w:rsidRPr="008F39A5">
        <w:rPr>
          <w:rFonts w:ascii="Times New Roman" w:hAnsi="Times New Roman"/>
          <w:sz w:val="28"/>
          <w:szCs w:val="28"/>
        </w:rPr>
        <w:t>ам газификации:</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xml:space="preserve">- «Газоснабжение д.Носово </w:t>
      </w:r>
      <w:r w:rsidR="008F39A5">
        <w:rPr>
          <w:rFonts w:ascii="Times New Roman" w:hAnsi="Times New Roman"/>
          <w:sz w:val="28"/>
          <w:szCs w:val="28"/>
        </w:rPr>
        <w:t>Калининского муниципального округа</w:t>
      </w:r>
      <w:r w:rsidRPr="00D0596D">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«Газоснабжение д. Домниково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«Межпоселковый газопровод от д.Колталово до д.Рубцово, д.Беседы, д.Моркино-Городище, д.Дубровки Калининского муниципального округа и внутрипоселковые  газовые сети в населенных пунктах»;</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lastRenderedPageBreak/>
        <w:t>- «Межпоселковый газопровод д.Рязаново-с.Петровское Калининского муниципального округа с отводами на населенные пункты Марьино, Львово, Башмаково, Курово, Царево»;</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«Распределительный газопровод по с.Петровское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«Газоснабжение населенных пунктов Волынцево, Тутань, Тухинь, Кумордино, Рождество, ивановское, Стренево, Князево Медновского сельского поселения Калининского  муниципального округа (1 этап проектирования: Волынцево, Тутань, Кумордино)»;</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«Газификация д.Кольцово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xml:space="preserve">- «Распределительный газопровод в д.Калистово Тургиновского сельского поселения </w:t>
      </w:r>
      <w:r w:rsidR="008F39A5">
        <w:rPr>
          <w:rFonts w:ascii="Times New Roman" w:hAnsi="Times New Roman"/>
          <w:sz w:val="28"/>
          <w:szCs w:val="28"/>
        </w:rPr>
        <w:t>Калининского муниципального округа</w:t>
      </w:r>
      <w:r w:rsidRPr="00D0596D">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«Газификация д.Греблево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«Газификаци д. Лисицы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xml:space="preserve">- «Межпоселковый газопровод от д. Рязаново до д. Фёдоровское - д. Савино и внутрипоселковые газовые сети в населённых пунктах Фёдоровское и Савино </w:t>
      </w:r>
      <w:r w:rsidR="008F39A5">
        <w:rPr>
          <w:rFonts w:ascii="Times New Roman" w:hAnsi="Times New Roman"/>
          <w:sz w:val="28"/>
          <w:szCs w:val="28"/>
        </w:rPr>
        <w:t>Калининского муниципального округа</w:t>
      </w:r>
      <w:r w:rsidRPr="00D0596D">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«Газификация д.Андреевское, д.Избрижье, д.Шернево Калининского муниципального округа».</w:t>
      </w:r>
    </w:p>
    <w:p w:rsidR="00E36672" w:rsidRPr="008F39A5" w:rsidRDefault="00E36672" w:rsidP="00D0596D">
      <w:pPr>
        <w:pStyle w:val="a4"/>
        <w:ind w:firstLine="709"/>
        <w:jc w:val="both"/>
        <w:rPr>
          <w:rFonts w:ascii="Times New Roman" w:hAnsi="Times New Roman"/>
          <w:sz w:val="28"/>
          <w:szCs w:val="28"/>
        </w:rPr>
      </w:pPr>
      <w:r w:rsidRPr="008F39A5">
        <w:rPr>
          <w:rFonts w:ascii="Times New Roman" w:hAnsi="Times New Roman"/>
          <w:sz w:val="28"/>
          <w:szCs w:val="28"/>
        </w:rPr>
        <w:t xml:space="preserve">В установленный срок направлены заявки для включения данных объектов в </w:t>
      </w:r>
      <w:r w:rsidR="008F39A5" w:rsidRPr="008F39A5">
        <w:rPr>
          <w:rFonts w:ascii="Times New Roman" w:hAnsi="Times New Roman"/>
          <w:sz w:val="28"/>
          <w:szCs w:val="28"/>
        </w:rPr>
        <w:t xml:space="preserve">Адресную </w:t>
      </w:r>
      <w:r w:rsidRPr="008F39A5">
        <w:rPr>
          <w:rFonts w:ascii="Times New Roman" w:hAnsi="Times New Roman"/>
          <w:sz w:val="28"/>
          <w:szCs w:val="28"/>
        </w:rPr>
        <w:t>инвестиционную программу</w:t>
      </w:r>
      <w:r w:rsidR="008F39A5">
        <w:rPr>
          <w:rFonts w:ascii="Times New Roman" w:hAnsi="Times New Roman"/>
          <w:sz w:val="28"/>
          <w:szCs w:val="28"/>
        </w:rPr>
        <w:t xml:space="preserve"> Тверской области</w:t>
      </w:r>
      <w:r w:rsidRPr="008F39A5">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Особое внимание уделялось подготовке жилищно-коммунального хозяйства</w:t>
      </w:r>
      <w:r w:rsidR="008F39A5">
        <w:rPr>
          <w:rFonts w:ascii="Times New Roman" w:hAnsi="Times New Roman"/>
          <w:sz w:val="28"/>
          <w:szCs w:val="28"/>
        </w:rPr>
        <w:t xml:space="preserve"> Калининского муниципального округа</w:t>
      </w:r>
      <w:r w:rsidRPr="00D0596D">
        <w:rPr>
          <w:rFonts w:ascii="Times New Roman" w:hAnsi="Times New Roman"/>
          <w:sz w:val="28"/>
          <w:szCs w:val="28"/>
        </w:rPr>
        <w:t>к отопительному периоду. С началом отопительного сезона к централизованно</w:t>
      </w:r>
      <w:r w:rsidR="002B6D6C">
        <w:rPr>
          <w:rFonts w:ascii="Times New Roman" w:hAnsi="Times New Roman"/>
          <w:sz w:val="28"/>
          <w:szCs w:val="28"/>
        </w:rPr>
        <w:t xml:space="preserve">й системе </w:t>
      </w:r>
      <w:r w:rsidRPr="00D0596D">
        <w:rPr>
          <w:rFonts w:ascii="Times New Roman" w:hAnsi="Times New Roman"/>
          <w:sz w:val="28"/>
          <w:szCs w:val="28"/>
        </w:rPr>
        <w:t>теплоснабжени</w:t>
      </w:r>
      <w:r w:rsidR="002B6D6C">
        <w:rPr>
          <w:rFonts w:ascii="Times New Roman" w:hAnsi="Times New Roman"/>
          <w:sz w:val="28"/>
          <w:szCs w:val="28"/>
        </w:rPr>
        <w:t>я</w:t>
      </w:r>
      <w:r w:rsidRPr="00D0596D">
        <w:rPr>
          <w:rFonts w:ascii="Times New Roman" w:hAnsi="Times New Roman"/>
          <w:sz w:val="28"/>
          <w:szCs w:val="28"/>
        </w:rPr>
        <w:t xml:space="preserve"> своевременно были подключены все потребители: 70 объектов социальной сферы и 390 многоквартирных домов.</w:t>
      </w:r>
    </w:p>
    <w:p w:rsidR="00E36672" w:rsidRPr="00D0596D" w:rsidRDefault="00E36672" w:rsidP="00D0596D">
      <w:pPr>
        <w:spacing w:after="0" w:line="240" w:lineRule="auto"/>
        <w:ind w:firstLine="709"/>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 xml:space="preserve">Для получения паспорта готовности к осенне-зимнему периоду </w:t>
      </w:r>
      <w:r w:rsidRPr="00D0596D">
        <w:rPr>
          <w:rFonts w:ascii="Times New Roman" w:eastAsia="Times New Roman" w:hAnsi="Times New Roman"/>
          <w:sz w:val="28"/>
          <w:szCs w:val="28"/>
          <w:shd w:val="clear" w:color="auto" w:fill="FFFFFF"/>
        </w:rPr>
        <w:br/>
        <w:t xml:space="preserve">2024-2025 годов подготовлен и предоставлен в Ростехнадзор по Тверской области необходимый пакет документов. </w:t>
      </w:r>
    </w:p>
    <w:p w:rsidR="00E36672" w:rsidRPr="00D0596D" w:rsidRDefault="00E36672" w:rsidP="00D0596D">
      <w:pPr>
        <w:spacing w:after="0" w:line="240" w:lineRule="auto"/>
        <w:ind w:firstLine="709"/>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 xml:space="preserve">На основании акта проверки готовности к отопительному периоду </w:t>
      </w:r>
      <w:r w:rsidRPr="00D0596D">
        <w:rPr>
          <w:rFonts w:ascii="Times New Roman" w:eastAsia="Times New Roman" w:hAnsi="Times New Roman"/>
          <w:sz w:val="28"/>
          <w:szCs w:val="28"/>
          <w:shd w:val="clear" w:color="auto" w:fill="FFFFFF"/>
        </w:rPr>
        <w:br/>
        <w:t>2024/2025 гг. от 15.11.2023 № 8.3-6596/80 Калининскому муниципальному округу Тверской области выдан Паспорт готовности к отопительному периоду 2024-2025 гг. № 8.3-211-26.</w:t>
      </w:r>
    </w:p>
    <w:p w:rsidR="00FC1FA8" w:rsidRDefault="00FC1FA8" w:rsidP="00C90B7B">
      <w:pPr>
        <w:spacing w:after="0" w:line="240" w:lineRule="auto"/>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E36672" w:rsidRPr="00D0596D" w:rsidRDefault="00E36672" w:rsidP="00FC1FA8">
      <w:pPr>
        <w:spacing w:after="0" w:line="240" w:lineRule="auto"/>
        <w:ind w:firstLine="709"/>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C90B7B" w:rsidP="00D0596D">
      <w:pPr>
        <w:spacing w:after="0" w:line="240" w:lineRule="auto"/>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81280" behindDoc="0" locked="0" layoutInCell="1" allowOverlap="1">
            <wp:simplePos x="0" y="0"/>
            <wp:positionH relativeFrom="column">
              <wp:posOffset>1567815</wp:posOffset>
            </wp:positionH>
            <wp:positionV relativeFrom="paragraph">
              <wp:posOffset>-462915</wp:posOffset>
            </wp:positionV>
            <wp:extent cx="2781300" cy="3305175"/>
            <wp:effectExtent l="19050" t="0" r="0" b="0"/>
            <wp:wrapNone/>
            <wp:docPr id="64" name="Рисунок 20" descr="Паспорт готовности к ОЗ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Паспорт готовности к ОЗП"/>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665" b="3517"/>
                    <a:stretch>
                      <a:fillRect/>
                    </a:stretch>
                  </pic:blipFill>
                  <pic:spPr bwMode="auto">
                    <a:xfrm>
                      <a:off x="0" y="0"/>
                      <a:ext cx="2781300" cy="3305175"/>
                    </a:xfrm>
                    <a:prstGeom prst="rect">
                      <a:avLst/>
                    </a:prstGeom>
                    <a:noFill/>
                    <a:ln>
                      <a:noFill/>
                    </a:ln>
                  </pic:spPr>
                </pic:pic>
              </a:graphicData>
            </a:graphic>
          </wp:anchor>
        </w:drawing>
      </w: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E36672" w:rsidP="00D0596D">
      <w:pPr>
        <w:spacing w:after="0" w:line="240" w:lineRule="auto"/>
        <w:rPr>
          <w:rFonts w:ascii="Times New Roman" w:eastAsia="Times New Roman" w:hAnsi="Times New Roman"/>
          <w:sz w:val="28"/>
          <w:szCs w:val="28"/>
        </w:rPr>
      </w:pPr>
    </w:p>
    <w:p w:rsidR="00D0596D" w:rsidRPr="00D0596D" w:rsidRDefault="00D0596D" w:rsidP="00D0596D">
      <w:pPr>
        <w:tabs>
          <w:tab w:val="left" w:pos="3068"/>
        </w:tabs>
        <w:spacing w:after="0" w:line="240" w:lineRule="auto"/>
        <w:ind w:firstLine="709"/>
        <w:jc w:val="both"/>
        <w:rPr>
          <w:rFonts w:ascii="Times New Roman" w:hAnsi="Times New Roman"/>
          <w:sz w:val="28"/>
          <w:szCs w:val="28"/>
        </w:rPr>
      </w:pPr>
    </w:p>
    <w:p w:rsidR="00D0596D" w:rsidRP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E36672" w:rsidRPr="00D0596D" w:rsidRDefault="00E36672" w:rsidP="00D0596D">
      <w:pPr>
        <w:tabs>
          <w:tab w:val="left" w:pos="3068"/>
        </w:tabs>
        <w:spacing w:after="0" w:line="240" w:lineRule="auto"/>
        <w:ind w:firstLine="709"/>
        <w:jc w:val="both"/>
        <w:rPr>
          <w:rFonts w:ascii="Times New Roman" w:hAnsi="Times New Roman"/>
          <w:sz w:val="28"/>
          <w:szCs w:val="28"/>
        </w:rPr>
      </w:pPr>
      <w:r w:rsidRPr="00D0596D">
        <w:rPr>
          <w:rFonts w:ascii="Times New Roman" w:hAnsi="Times New Roman"/>
          <w:sz w:val="28"/>
          <w:szCs w:val="28"/>
        </w:rPr>
        <w:t>Для обеспечения безаварийного прохождения осенне-зимнего периода полностью сформирован фонд материально-технических ресурсов. Дополнительно приобретено в 2024 году:</w:t>
      </w:r>
    </w:p>
    <w:p w:rsidR="00E36672" w:rsidRPr="00D0596D" w:rsidRDefault="00E36672"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sz w:val="28"/>
          <w:szCs w:val="28"/>
        </w:rPr>
        <w:t xml:space="preserve">- </w:t>
      </w:r>
      <w:r w:rsidR="002B6D6C">
        <w:rPr>
          <w:rFonts w:ascii="Times New Roman" w:hAnsi="Times New Roman"/>
          <w:sz w:val="28"/>
          <w:szCs w:val="28"/>
        </w:rPr>
        <w:t>н</w:t>
      </w:r>
      <w:r w:rsidRPr="00D0596D">
        <w:rPr>
          <w:rFonts w:ascii="Times New Roman" w:hAnsi="Times New Roman"/>
          <w:sz w:val="28"/>
          <w:szCs w:val="28"/>
        </w:rPr>
        <w:t>асосы СМ (канализационный) – 2 шт</w:t>
      </w:r>
      <w:r w:rsidR="00015D31">
        <w:rPr>
          <w:rFonts w:ascii="Times New Roman" w:hAnsi="Times New Roman"/>
          <w:sz w:val="28"/>
          <w:szCs w:val="28"/>
        </w:rPr>
        <w:t>.</w:t>
      </w:r>
      <w:r w:rsidRPr="00D0596D">
        <w:rPr>
          <w:rFonts w:ascii="Times New Roman" w:hAnsi="Times New Roman"/>
          <w:sz w:val="28"/>
          <w:szCs w:val="28"/>
        </w:rPr>
        <w:t>;</w:t>
      </w:r>
    </w:p>
    <w:p w:rsidR="00E36672" w:rsidRPr="00D0596D" w:rsidRDefault="00E36672"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sz w:val="28"/>
          <w:szCs w:val="28"/>
        </w:rPr>
        <w:t xml:space="preserve">- </w:t>
      </w:r>
      <w:r w:rsidR="002B6D6C">
        <w:rPr>
          <w:rFonts w:ascii="Times New Roman" w:hAnsi="Times New Roman"/>
          <w:sz w:val="28"/>
          <w:szCs w:val="28"/>
        </w:rPr>
        <w:t>н</w:t>
      </w:r>
      <w:r w:rsidRPr="00D0596D">
        <w:rPr>
          <w:rFonts w:ascii="Times New Roman" w:hAnsi="Times New Roman"/>
          <w:sz w:val="28"/>
          <w:szCs w:val="28"/>
        </w:rPr>
        <w:t>асосы ЭЦВ – 7  шт</w:t>
      </w:r>
      <w:r w:rsidR="00015D31">
        <w:rPr>
          <w:rFonts w:ascii="Times New Roman" w:hAnsi="Times New Roman"/>
          <w:sz w:val="28"/>
          <w:szCs w:val="28"/>
        </w:rPr>
        <w:t>.</w:t>
      </w:r>
      <w:r w:rsidRPr="00D0596D">
        <w:rPr>
          <w:rFonts w:ascii="Times New Roman" w:hAnsi="Times New Roman"/>
          <w:sz w:val="28"/>
          <w:szCs w:val="28"/>
        </w:rPr>
        <w:t>;</w:t>
      </w:r>
    </w:p>
    <w:p w:rsidR="00E36672" w:rsidRPr="00D0596D" w:rsidRDefault="00E36672"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sz w:val="28"/>
          <w:szCs w:val="28"/>
        </w:rPr>
        <w:t xml:space="preserve">- </w:t>
      </w:r>
      <w:r w:rsidR="002B6D6C">
        <w:rPr>
          <w:rFonts w:ascii="Times New Roman" w:hAnsi="Times New Roman"/>
          <w:sz w:val="28"/>
          <w:szCs w:val="28"/>
        </w:rPr>
        <w:t>б</w:t>
      </w:r>
      <w:r w:rsidRPr="00D0596D">
        <w:rPr>
          <w:rFonts w:ascii="Times New Roman" w:hAnsi="Times New Roman"/>
          <w:sz w:val="28"/>
          <w:szCs w:val="28"/>
        </w:rPr>
        <w:t>ензиновые генераторы – 3 шт.</w:t>
      </w:r>
    </w:p>
    <w:p w:rsidR="00E36672" w:rsidRPr="00D0596D" w:rsidRDefault="002B6D6C" w:rsidP="002B6D6C">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п</w:t>
      </w:r>
      <w:r w:rsidR="00E36672" w:rsidRPr="00D0596D">
        <w:rPr>
          <w:rFonts w:ascii="Times New Roman" w:hAnsi="Times New Roman"/>
          <w:sz w:val="28"/>
          <w:szCs w:val="28"/>
        </w:rPr>
        <w:t>риобретён дизельный генератор мощность. 25 кВт;</w:t>
      </w:r>
    </w:p>
    <w:p w:rsidR="00E36672" w:rsidRPr="00D0596D" w:rsidRDefault="0009496A"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80256" behindDoc="0" locked="0" layoutInCell="1" allowOverlap="1">
            <wp:simplePos x="0" y="0"/>
            <wp:positionH relativeFrom="column">
              <wp:posOffset>3042920</wp:posOffset>
            </wp:positionH>
            <wp:positionV relativeFrom="paragraph">
              <wp:posOffset>82550</wp:posOffset>
            </wp:positionV>
            <wp:extent cx="2973070" cy="2223770"/>
            <wp:effectExtent l="19050" t="0" r="0" b="0"/>
            <wp:wrapNone/>
            <wp:docPr id="63" name="Рисунок 26" descr="PHOTO-2024-12-26-14-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PHOTO-2024-12-26-14-06-1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3070" cy="2223770"/>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79232" behindDoc="0" locked="0" layoutInCell="1" allowOverlap="1">
            <wp:simplePos x="0" y="0"/>
            <wp:positionH relativeFrom="column">
              <wp:posOffset>-635</wp:posOffset>
            </wp:positionH>
            <wp:positionV relativeFrom="paragraph">
              <wp:posOffset>79375</wp:posOffset>
            </wp:positionV>
            <wp:extent cx="2980690" cy="2223770"/>
            <wp:effectExtent l="19050" t="0" r="0" b="0"/>
            <wp:wrapNone/>
            <wp:docPr id="62" name="Рисунок 25" descr="PHOTO-2024-12-26-14-06-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PHOTO-2024-12-26-14-06-13 (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0690" cy="2223770"/>
                    </a:xfrm>
                    <a:prstGeom prst="rect">
                      <a:avLst/>
                    </a:prstGeom>
                    <a:noFill/>
                    <a:ln>
                      <a:noFill/>
                    </a:ln>
                  </pic:spPr>
                </pic:pic>
              </a:graphicData>
            </a:graphic>
          </wp:anchor>
        </w:drawing>
      </w: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rPr>
          <w:rFonts w:ascii="Times New Roman" w:hAnsi="Times New Roman"/>
          <w:sz w:val="28"/>
          <w:szCs w:val="28"/>
        </w:rPr>
      </w:pPr>
    </w:p>
    <w:p w:rsidR="00E36672" w:rsidRPr="00D0596D" w:rsidRDefault="00E36672" w:rsidP="00D0596D">
      <w:pPr>
        <w:spacing w:after="0" w:line="240" w:lineRule="auto"/>
        <w:rPr>
          <w:rFonts w:ascii="Times New Roman" w:hAnsi="Times New Roman"/>
          <w:sz w:val="28"/>
          <w:szCs w:val="28"/>
        </w:rPr>
      </w:pPr>
    </w:p>
    <w:p w:rsidR="00E36672" w:rsidRDefault="00E36672"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E36672" w:rsidRDefault="0009496A" w:rsidP="002B6D6C">
      <w:pPr>
        <w:spacing w:after="0" w:line="240" w:lineRule="auto"/>
        <w:ind w:firstLine="709"/>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77184" behindDoc="0" locked="0" layoutInCell="1" allowOverlap="1">
            <wp:simplePos x="0" y="0"/>
            <wp:positionH relativeFrom="column">
              <wp:posOffset>55880</wp:posOffset>
            </wp:positionH>
            <wp:positionV relativeFrom="paragraph">
              <wp:posOffset>310515</wp:posOffset>
            </wp:positionV>
            <wp:extent cx="2767965" cy="2065655"/>
            <wp:effectExtent l="0" t="0" r="0" b="0"/>
            <wp:wrapNone/>
            <wp:docPr id="60" name="Рисунок 23" descr="PHOTO-2024-09-06-17-14-2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PHOTO-2024-09-06-17-14-23 (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7965" cy="2065655"/>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78208" behindDoc="0" locked="0" layoutInCell="1" allowOverlap="1">
            <wp:simplePos x="0" y="0"/>
            <wp:positionH relativeFrom="column">
              <wp:posOffset>3223895</wp:posOffset>
            </wp:positionH>
            <wp:positionV relativeFrom="paragraph">
              <wp:posOffset>313690</wp:posOffset>
            </wp:positionV>
            <wp:extent cx="2677795" cy="2065020"/>
            <wp:effectExtent l="0" t="0" r="8255" b="0"/>
            <wp:wrapNone/>
            <wp:docPr id="61" name="Рисунок 24" descr="PHOTO-2024-09-06-17-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PHOTO-2024-09-06-17-14-23"/>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7795" cy="2065020"/>
                    </a:xfrm>
                    <a:prstGeom prst="rect">
                      <a:avLst/>
                    </a:prstGeom>
                    <a:noFill/>
                    <a:ln>
                      <a:noFill/>
                    </a:ln>
                  </pic:spPr>
                </pic:pic>
              </a:graphicData>
            </a:graphic>
          </wp:anchor>
        </w:drawing>
      </w:r>
      <w:r w:rsidR="002B6D6C">
        <w:rPr>
          <w:rFonts w:ascii="Times New Roman" w:hAnsi="Times New Roman"/>
          <w:sz w:val="28"/>
          <w:szCs w:val="28"/>
        </w:rPr>
        <w:t>- з</w:t>
      </w:r>
      <w:r w:rsidR="00E36672" w:rsidRPr="00D0596D">
        <w:rPr>
          <w:rFonts w:ascii="Times New Roman" w:hAnsi="Times New Roman"/>
          <w:sz w:val="28"/>
          <w:szCs w:val="28"/>
        </w:rPr>
        <w:t>акуплены трубы стальные водогазопроводные: 3920 п.м.</w:t>
      </w:r>
      <w:r w:rsidR="002B6D6C">
        <w:rPr>
          <w:rFonts w:ascii="Times New Roman" w:hAnsi="Times New Roman"/>
          <w:sz w:val="28"/>
          <w:szCs w:val="28"/>
        </w:rPr>
        <w:t>;</w:t>
      </w: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Pr="00D0596D" w:rsidRDefault="00D0596D" w:rsidP="00D0596D">
      <w:pPr>
        <w:spacing w:after="0" w:line="240" w:lineRule="auto"/>
        <w:jc w:val="center"/>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contextualSpacing/>
        <w:jc w:val="both"/>
        <w:rPr>
          <w:rFonts w:ascii="Times New Roman" w:hAnsi="Times New Roman"/>
          <w:sz w:val="28"/>
          <w:szCs w:val="28"/>
        </w:rPr>
      </w:pPr>
    </w:p>
    <w:p w:rsidR="00E36672" w:rsidRPr="00D0596D" w:rsidRDefault="00E36672" w:rsidP="00D0596D">
      <w:pPr>
        <w:spacing w:after="0" w:line="240" w:lineRule="auto"/>
        <w:contextualSpacing/>
        <w:jc w:val="both"/>
        <w:rPr>
          <w:rFonts w:ascii="Times New Roman" w:hAnsi="Times New Roman"/>
          <w:sz w:val="28"/>
          <w:szCs w:val="28"/>
        </w:rPr>
      </w:pPr>
    </w:p>
    <w:p w:rsidR="00E36672" w:rsidRDefault="00E36672" w:rsidP="00D0596D">
      <w:pPr>
        <w:spacing w:after="0" w:line="240" w:lineRule="auto"/>
        <w:contextualSpacing/>
        <w:jc w:val="both"/>
        <w:rPr>
          <w:rFonts w:ascii="Times New Roman" w:hAnsi="Times New Roman"/>
          <w:sz w:val="28"/>
          <w:szCs w:val="28"/>
        </w:rPr>
      </w:pPr>
    </w:p>
    <w:p w:rsidR="00C90B7B" w:rsidRDefault="00C90B7B" w:rsidP="00D0596D">
      <w:pPr>
        <w:spacing w:after="0" w:line="240" w:lineRule="auto"/>
        <w:contextualSpacing/>
        <w:jc w:val="both"/>
        <w:rPr>
          <w:rFonts w:ascii="Times New Roman" w:hAnsi="Times New Roman"/>
          <w:sz w:val="28"/>
          <w:szCs w:val="28"/>
        </w:rPr>
      </w:pPr>
    </w:p>
    <w:p w:rsidR="00C90B7B" w:rsidRDefault="00C90B7B" w:rsidP="00D0596D">
      <w:pPr>
        <w:spacing w:after="0" w:line="240" w:lineRule="auto"/>
        <w:contextualSpacing/>
        <w:jc w:val="both"/>
        <w:rPr>
          <w:rFonts w:ascii="Times New Roman" w:hAnsi="Times New Roman"/>
          <w:sz w:val="28"/>
          <w:szCs w:val="28"/>
        </w:rPr>
      </w:pPr>
    </w:p>
    <w:p w:rsidR="00015D31" w:rsidRPr="00D0596D" w:rsidRDefault="00015D31" w:rsidP="00D0596D">
      <w:pPr>
        <w:spacing w:after="0" w:line="240" w:lineRule="auto"/>
        <w:contextualSpacing/>
        <w:jc w:val="both"/>
        <w:rPr>
          <w:rFonts w:ascii="Times New Roman" w:hAnsi="Times New Roman"/>
          <w:sz w:val="28"/>
          <w:szCs w:val="28"/>
        </w:rPr>
      </w:pPr>
    </w:p>
    <w:p w:rsidR="00E36672" w:rsidRPr="00D0596D" w:rsidRDefault="002B6D6C" w:rsidP="00D0596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п</w:t>
      </w:r>
      <w:r w:rsidR="00E36672" w:rsidRPr="00D0596D">
        <w:rPr>
          <w:rFonts w:ascii="Times New Roman" w:hAnsi="Times New Roman"/>
          <w:sz w:val="28"/>
          <w:szCs w:val="28"/>
        </w:rPr>
        <w:t>риобретена блочно-модульная мобильная дизельная котельная мощностью 1 МВт с запасом топлива.</w:t>
      </w:r>
    </w:p>
    <w:p w:rsidR="00E36672" w:rsidRPr="00D0596D" w:rsidRDefault="00C90B7B" w:rsidP="00D0596D">
      <w:pPr>
        <w:spacing w:after="0" w:line="240" w:lineRule="auto"/>
        <w:ind w:firstLine="708"/>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6160" behindDoc="0" locked="0" layoutInCell="1" allowOverlap="1">
            <wp:simplePos x="0" y="0"/>
            <wp:positionH relativeFrom="column">
              <wp:posOffset>3110865</wp:posOffset>
            </wp:positionH>
            <wp:positionV relativeFrom="paragraph">
              <wp:posOffset>101600</wp:posOffset>
            </wp:positionV>
            <wp:extent cx="2800350" cy="2162175"/>
            <wp:effectExtent l="19050" t="0" r="0" b="0"/>
            <wp:wrapNone/>
            <wp:docPr id="59" name="Рисунок 22" descr="PHOTO-2024-12-23-16-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PHOTO-2024-12-23-16-19-4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0350" cy="2162175"/>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675136" behindDoc="0" locked="0" layoutInCell="1" allowOverlap="1">
            <wp:simplePos x="0" y="0"/>
            <wp:positionH relativeFrom="column">
              <wp:posOffset>170815</wp:posOffset>
            </wp:positionH>
            <wp:positionV relativeFrom="paragraph">
              <wp:posOffset>99695</wp:posOffset>
            </wp:positionV>
            <wp:extent cx="2847975" cy="2162175"/>
            <wp:effectExtent l="19050" t="0" r="9525" b="0"/>
            <wp:wrapNone/>
            <wp:docPr id="58" name="Рисунок 21" descr="PHOTO-2024-12-23-16-19-4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PHOTO-2024-12-23-16-19-43 (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7975" cy="2162175"/>
                    </a:xfrm>
                    <a:prstGeom prst="rect">
                      <a:avLst/>
                    </a:prstGeom>
                    <a:noFill/>
                    <a:ln>
                      <a:noFill/>
                    </a:ln>
                  </pic:spPr>
                </pic:pic>
              </a:graphicData>
            </a:graphic>
          </wp:anchor>
        </w:drawing>
      </w: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Значительная работа проводилась по устранению аварийных ситуаций на объектах водоснабжения и водоотведения. Всего устранено свыше 50 аварий.</w:t>
      </w:r>
    </w:p>
    <w:p w:rsidR="00E36672" w:rsidRPr="00D0596D" w:rsidRDefault="00C90B7B" w:rsidP="00D0596D">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noProof/>
          <w:sz w:val="28"/>
          <w:szCs w:val="28"/>
          <w:lang w:eastAsia="ru-RU"/>
        </w:rPr>
        <w:drawing>
          <wp:anchor distT="0" distB="0" distL="114300" distR="114300" simplePos="0" relativeHeight="251683328" behindDoc="0" locked="0" layoutInCell="1" allowOverlap="1">
            <wp:simplePos x="0" y="0"/>
            <wp:positionH relativeFrom="column">
              <wp:posOffset>1148715</wp:posOffset>
            </wp:positionH>
            <wp:positionV relativeFrom="paragraph">
              <wp:posOffset>42545</wp:posOffset>
            </wp:positionV>
            <wp:extent cx="3305175" cy="2476500"/>
            <wp:effectExtent l="19050" t="0" r="9525" b="0"/>
            <wp:wrapNone/>
            <wp:docPr id="66" name="Рисунок 66" descr="IMG_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2137"/>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5175" cy="2476500"/>
                    </a:xfrm>
                    <a:prstGeom prst="rect">
                      <a:avLst/>
                    </a:prstGeom>
                    <a:noFill/>
                    <a:ln>
                      <a:noFill/>
                    </a:ln>
                  </pic:spPr>
                </pic:pic>
              </a:graphicData>
            </a:graphic>
          </wp:anchor>
        </w:drawing>
      </w: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Исполнены судебные решения о прекращении излива канализационных нечистот на открытый рельеф местности в пгт</w:t>
      </w:r>
      <w:r w:rsidR="00015D31">
        <w:rPr>
          <w:rFonts w:ascii="Times New Roman" w:eastAsia="Times New Roman" w:hAnsi="Times New Roman"/>
          <w:sz w:val="28"/>
          <w:szCs w:val="28"/>
          <w:shd w:val="clear" w:color="auto" w:fill="FFFFFF"/>
        </w:rPr>
        <w:t>.</w:t>
      </w:r>
      <w:r w:rsidRPr="00D0596D">
        <w:rPr>
          <w:rFonts w:ascii="Times New Roman" w:eastAsia="Times New Roman" w:hAnsi="Times New Roman"/>
          <w:sz w:val="28"/>
          <w:szCs w:val="28"/>
          <w:shd w:val="clear" w:color="auto" w:fill="FFFFFF"/>
        </w:rPr>
        <w:t xml:space="preserve"> Суховерково и д. Рязаново.</w:t>
      </w:r>
    </w:p>
    <w:p w:rsidR="00E36672" w:rsidRPr="00D0596D" w:rsidRDefault="00C90B7B" w:rsidP="00D0596D">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noProof/>
          <w:sz w:val="28"/>
          <w:szCs w:val="28"/>
          <w:lang w:eastAsia="ru-RU"/>
        </w:rPr>
        <w:drawing>
          <wp:anchor distT="0" distB="0" distL="114300" distR="114300" simplePos="0" relativeHeight="251685376" behindDoc="0" locked="0" layoutInCell="1" allowOverlap="1">
            <wp:simplePos x="0" y="0"/>
            <wp:positionH relativeFrom="column">
              <wp:posOffset>3053715</wp:posOffset>
            </wp:positionH>
            <wp:positionV relativeFrom="paragraph">
              <wp:posOffset>143510</wp:posOffset>
            </wp:positionV>
            <wp:extent cx="3031856" cy="2286000"/>
            <wp:effectExtent l="19050" t="0" r="0" b="0"/>
            <wp:wrapNone/>
            <wp:docPr id="68" name="Рисунок 68" descr="IMG_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_2265"/>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1856" cy="2286000"/>
                    </a:xfrm>
                    <a:prstGeom prst="rect">
                      <a:avLst/>
                    </a:prstGeom>
                    <a:noFill/>
                    <a:ln>
                      <a:noFill/>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82304" behindDoc="0" locked="0" layoutInCell="1" allowOverlap="1">
            <wp:simplePos x="0" y="0"/>
            <wp:positionH relativeFrom="column">
              <wp:posOffset>-156210</wp:posOffset>
            </wp:positionH>
            <wp:positionV relativeFrom="paragraph">
              <wp:posOffset>133985</wp:posOffset>
            </wp:positionV>
            <wp:extent cx="3172460" cy="2295525"/>
            <wp:effectExtent l="19050" t="0" r="8890" b="0"/>
            <wp:wrapNone/>
            <wp:docPr id="65" name="Рисунок 65" descr="IMG_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657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72460" cy="2295525"/>
                    </a:xfrm>
                    <a:prstGeom prst="rect">
                      <a:avLst/>
                    </a:prstGeom>
                    <a:noFill/>
                    <a:ln>
                      <a:noFill/>
                    </a:ln>
                  </pic:spPr>
                </pic:pic>
              </a:graphicData>
            </a:graphic>
          </wp:anchor>
        </w:drawing>
      </w: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015D31" w:rsidRDefault="00E36672" w:rsidP="00D0596D">
      <w:pPr>
        <w:spacing w:after="0" w:line="240" w:lineRule="auto"/>
        <w:ind w:firstLine="708"/>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 xml:space="preserve">В 2024 году исполнен муниципальный контракт на разработку схем </w:t>
      </w:r>
    </w:p>
    <w:p w:rsidR="00015D31" w:rsidRDefault="00015D31"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015D31" w:rsidP="00D0596D">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w:t>
      </w:r>
      <w:r w:rsidR="00E36672" w:rsidRPr="00D0596D">
        <w:rPr>
          <w:rFonts w:ascii="Times New Roman" w:eastAsia="Times New Roman" w:hAnsi="Times New Roman"/>
          <w:sz w:val="28"/>
          <w:szCs w:val="28"/>
          <w:shd w:val="clear" w:color="auto" w:fill="FFFFFF"/>
        </w:rPr>
        <w:t>тепло-, водоснабжения и водоотведения Калининского муниципального округа с созданием муниципальной геоинформационной системы.</w:t>
      </w:r>
    </w:p>
    <w:p w:rsidR="00E36672" w:rsidRPr="00D0596D" w:rsidRDefault="00C90B7B" w:rsidP="00D0596D">
      <w:pPr>
        <w:pStyle w:val="a4"/>
        <w:ind w:firstLine="708"/>
        <w:jc w:val="both"/>
        <w:rPr>
          <w:rFonts w:ascii="Times New Roman" w:hAnsi="Times New Roman"/>
          <w:noProof/>
          <w:sz w:val="28"/>
          <w:szCs w:val="28"/>
        </w:rPr>
      </w:pPr>
      <w:r>
        <w:rPr>
          <w:rFonts w:ascii="Times New Roman" w:hAnsi="Times New Roman"/>
          <w:noProof/>
          <w:sz w:val="28"/>
          <w:szCs w:val="28"/>
        </w:rPr>
        <w:drawing>
          <wp:anchor distT="0" distB="0" distL="114300" distR="114300" simplePos="0" relativeHeight="251684352" behindDoc="0" locked="0" layoutInCell="1" allowOverlap="1">
            <wp:simplePos x="0" y="0"/>
            <wp:positionH relativeFrom="column">
              <wp:posOffset>548640</wp:posOffset>
            </wp:positionH>
            <wp:positionV relativeFrom="paragraph">
              <wp:posOffset>95250</wp:posOffset>
            </wp:positionV>
            <wp:extent cx="4940238" cy="2809875"/>
            <wp:effectExtent l="19050" t="0" r="0" b="0"/>
            <wp:wrapNone/>
            <wp:docPr id="6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40238" cy="2809875"/>
                    </a:xfrm>
                    <a:prstGeom prst="rect">
                      <a:avLst/>
                    </a:prstGeom>
                    <a:noFill/>
                    <a:ln>
                      <a:noFill/>
                    </a:ln>
                  </pic:spPr>
                </pic:pic>
              </a:graphicData>
            </a:graphic>
          </wp:anchor>
        </w:drawing>
      </w: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Default="00E36672" w:rsidP="00D0596D">
      <w:pPr>
        <w:pStyle w:val="a4"/>
        <w:ind w:firstLine="708"/>
        <w:jc w:val="both"/>
        <w:rPr>
          <w:rFonts w:ascii="Times New Roman" w:hAnsi="Times New Roman"/>
          <w:noProof/>
          <w:sz w:val="28"/>
          <w:szCs w:val="28"/>
        </w:rPr>
      </w:pPr>
      <w:r w:rsidRPr="00D0596D">
        <w:rPr>
          <w:rFonts w:ascii="Times New Roman" w:hAnsi="Times New Roman"/>
          <w:noProof/>
          <w:sz w:val="28"/>
          <w:szCs w:val="28"/>
        </w:rPr>
        <w:t>Произведено устройство ограждений скважин централизованного водоснабжения с оборудованием подьездов и вырубкой древесно-кустарниковой растительности в охранной зоне данных объектов в населённых пунктах:</w:t>
      </w:r>
      <w:r w:rsidR="002B6D6C">
        <w:rPr>
          <w:rFonts w:ascii="Times New Roman" w:hAnsi="Times New Roman"/>
          <w:noProof/>
          <w:sz w:val="28"/>
          <w:szCs w:val="28"/>
        </w:rPr>
        <w:t xml:space="preserve"> д.</w:t>
      </w:r>
      <w:r w:rsidRPr="00D0596D">
        <w:rPr>
          <w:rFonts w:ascii="Times New Roman" w:hAnsi="Times New Roman"/>
          <w:noProof/>
          <w:sz w:val="28"/>
          <w:szCs w:val="28"/>
        </w:rPr>
        <w:t xml:space="preserve"> Савино, </w:t>
      </w:r>
      <w:r w:rsidR="002B6D6C">
        <w:rPr>
          <w:rFonts w:ascii="Times New Roman" w:hAnsi="Times New Roman"/>
          <w:noProof/>
          <w:sz w:val="28"/>
          <w:szCs w:val="28"/>
        </w:rPr>
        <w:t xml:space="preserve">д. </w:t>
      </w:r>
      <w:r w:rsidRPr="00D0596D">
        <w:rPr>
          <w:rFonts w:ascii="Times New Roman" w:hAnsi="Times New Roman"/>
          <w:noProof/>
          <w:sz w:val="28"/>
          <w:szCs w:val="28"/>
        </w:rPr>
        <w:t xml:space="preserve">Новинки, </w:t>
      </w:r>
      <w:r w:rsidR="002B6D6C">
        <w:rPr>
          <w:rFonts w:ascii="Times New Roman" w:hAnsi="Times New Roman"/>
          <w:noProof/>
          <w:sz w:val="28"/>
          <w:szCs w:val="28"/>
        </w:rPr>
        <w:t xml:space="preserve">д. </w:t>
      </w:r>
      <w:r w:rsidRPr="00D0596D">
        <w:rPr>
          <w:rFonts w:ascii="Times New Roman" w:hAnsi="Times New Roman"/>
          <w:noProof/>
          <w:sz w:val="28"/>
          <w:szCs w:val="28"/>
        </w:rPr>
        <w:t xml:space="preserve">Савватьево, </w:t>
      </w:r>
      <w:r w:rsidR="002B6D6C">
        <w:rPr>
          <w:rFonts w:ascii="Times New Roman" w:hAnsi="Times New Roman"/>
          <w:noProof/>
          <w:sz w:val="28"/>
          <w:szCs w:val="28"/>
        </w:rPr>
        <w:t xml:space="preserve">д. </w:t>
      </w:r>
      <w:r w:rsidRPr="00D0596D">
        <w:rPr>
          <w:rFonts w:ascii="Times New Roman" w:hAnsi="Times New Roman"/>
          <w:noProof/>
          <w:sz w:val="28"/>
          <w:szCs w:val="28"/>
        </w:rPr>
        <w:t xml:space="preserve">Колталово, </w:t>
      </w:r>
      <w:r w:rsidR="002B6D6C">
        <w:rPr>
          <w:rFonts w:ascii="Times New Roman" w:hAnsi="Times New Roman"/>
          <w:noProof/>
          <w:sz w:val="28"/>
          <w:szCs w:val="28"/>
        </w:rPr>
        <w:t xml:space="preserve">д. </w:t>
      </w:r>
      <w:r w:rsidRPr="00D0596D">
        <w:rPr>
          <w:rFonts w:ascii="Times New Roman" w:hAnsi="Times New Roman"/>
          <w:noProof/>
          <w:sz w:val="28"/>
          <w:szCs w:val="28"/>
        </w:rPr>
        <w:t>Заборовье.</w:t>
      </w:r>
    </w:p>
    <w:p w:rsidR="00F90ECE" w:rsidRDefault="00C90B7B" w:rsidP="00D0596D">
      <w:pPr>
        <w:pStyle w:val="a4"/>
        <w:ind w:firstLine="708"/>
        <w:jc w:val="both"/>
        <w:rPr>
          <w:rFonts w:ascii="Times New Roman" w:hAnsi="Times New Roman"/>
          <w:noProof/>
          <w:sz w:val="28"/>
          <w:szCs w:val="28"/>
        </w:rPr>
      </w:pPr>
      <w:r>
        <w:rPr>
          <w:rFonts w:ascii="Times New Roman" w:hAnsi="Times New Roman"/>
          <w:noProof/>
          <w:sz w:val="28"/>
          <w:szCs w:val="28"/>
        </w:rPr>
        <w:drawing>
          <wp:anchor distT="0" distB="0" distL="114300" distR="114300" simplePos="0" relativeHeight="251661824" behindDoc="0" locked="0" layoutInCell="1" allowOverlap="1">
            <wp:simplePos x="0" y="0"/>
            <wp:positionH relativeFrom="column">
              <wp:posOffset>3053715</wp:posOffset>
            </wp:positionH>
            <wp:positionV relativeFrom="paragraph">
              <wp:posOffset>121285</wp:posOffset>
            </wp:positionV>
            <wp:extent cx="2679700" cy="2009775"/>
            <wp:effectExtent l="19050" t="0" r="6350" b="0"/>
            <wp:wrapNone/>
            <wp:docPr id="44" name="Рисунок 44" descr="IMG_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2630"/>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9700" cy="2009775"/>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660800" behindDoc="0" locked="0" layoutInCell="1" allowOverlap="1">
            <wp:simplePos x="0" y="0"/>
            <wp:positionH relativeFrom="column">
              <wp:posOffset>313690</wp:posOffset>
            </wp:positionH>
            <wp:positionV relativeFrom="paragraph">
              <wp:posOffset>121285</wp:posOffset>
            </wp:positionV>
            <wp:extent cx="2686050" cy="2009775"/>
            <wp:effectExtent l="19050" t="0" r="0" b="0"/>
            <wp:wrapNone/>
            <wp:docPr id="43" name="Рисунок 43" descr="IMG_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2242"/>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6050" cy="2009775"/>
                    </a:xfrm>
                    <a:prstGeom prst="rect">
                      <a:avLst/>
                    </a:prstGeom>
                    <a:noFill/>
                    <a:ln>
                      <a:noFill/>
                    </a:ln>
                  </pic:spPr>
                </pic:pic>
              </a:graphicData>
            </a:graphic>
          </wp:anchor>
        </w:drawing>
      </w: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E36672" w:rsidRPr="00D0596D" w:rsidRDefault="002B6D6C" w:rsidP="00D0596D">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w:t>
      </w:r>
      <w:r w:rsidR="00E36672" w:rsidRPr="00D0596D">
        <w:rPr>
          <w:rFonts w:ascii="Times New Roman" w:hAnsi="Times New Roman"/>
          <w:sz w:val="28"/>
          <w:szCs w:val="28"/>
        </w:rPr>
        <w:t>целях организации мест для сбора ТКО и КГО в 2024 году построено 6 контейнерных площадок заглубленного типа на территории пос. Эммаусс.</w:t>
      </w:r>
    </w:p>
    <w:p w:rsidR="00E36672" w:rsidRPr="00D0596D" w:rsidRDefault="0009496A" w:rsidP="00D0596D">
      <w:pPr>
        <w:spacing w:after="0" w:line="240" w:lineRule="auto"/>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62848" behindDoc="0" locked="0" layoutInCell="1" allowOverlap="1">
            <wp:simplePos x="0" y="0"/>
            <wp:positionH relativeFrom="column">
              <wp:posOffset>3088005</wp:posOffset>
            </wp:positionH>
            <wp:positionV relativeFrom="paragraph">
              <wp:posOffset>195580</wp:posOffset>
            </wp:positionV>
            <wp:extent cx="2893060" cy="2167890"/>
            <wp:effectExtent l="0" t="0" r="2540" b="3810"/>
            <wp:wrapNone/>
            <wp:docPr id="45" name="Рисунок 45" descr="IMG_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2365"/>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3060" cy="2167890"/>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63872" behindDoc="0" locked="0" layoutInCell="1" allowOverlap="1">
            <wp:simplePos x="0" y="0"/>
            <wp:positionH relativeFrom="column">
              <wp:posOffset>-16510</wp:posOffset>
            </wp:positionH>
            <wp:positionV relativeFrom="paragraph">
              <wp:posOffset>187960</wp:posOffset>
            </wp:positionV>
            <wp:extent cx="2900680" cy="2175510"/>
            <wp:effectExtent l="0" t="0" r="0" b="0"/>
            <wp:wrapNone/>
            <wp:docPr id="46" name="Рисунок 46" descr="IMG_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353"/>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0680" cy="2175510"/>
                    </a:xfrm>
                    <a:prstGeom prst="rect">
                      <a:avLst/>
                    </a:prstGeom>
                    <a:noFill/>
                    <a:ln>
                      <a:noFill/>
                    </a:ln>
                  </pic:spPr>
                </pic:pic>
              </a:graphicData>
            </a:graphic>
          </wp:anchor>
        </w:drawing>
      </w:r>
    </w:p>
    <w:p w:rsidR="00E36672" w:rsidRPr="00D0596D" w:rsidRDefault="00E36672" w:rsidP="00D0596D">
      <w:pPr>
        <w:spacing w:after="0" w:line="240" w:lineRule="auto"/>
        <w:rPr>
          <w:rFonts w:ascii="Times New Roman" w:hAnsi="Times New Roman"/>
          <w:sz w:val="28"/>
          <w:szCs w:val="28"/>
        </w:rPr>
      </w:pPr>
    </w:p>
    <w:p w:rsidR="00E36672" w:rsidRPr="00D0596D" w:rsidRDefault="00E36672" w:rsidP="00D0596D">
      <w:pPr>
        <w:spacing w:after="0" w:line="240" w:lineRule="auto"/>
        <w:rPr>
          <w:rFonts w:ascii="Times New Roman" w:hAnsi="Times New Roman"/>
          <w:sz w:val="28"/>
          <w:szCs w:val="28"/>
        </w:rPr>
      </w:pPr>
      <w:r w:rsidRPr="00D0596D">
        <w:rPr>
          <w:rFonts w:ascii="Times New Roman" w:hAnsi="Times New Roman"/>
          <w:sz w:val="28"/>
          <w:szCs w:val="28"/>
        </w:rPr>
        <w:t>В</w:t>
      </w:r>
    </w:p>
    <w:p w:rsidR="00E36672" w:rsidRPr="00D0596D" w:rsidRDefault="00E36672" w:rsidP="00D0596D">
      <w:pPr>
        <w:spacing w:after="0" w:line="240" w:lineRule="auto"/>
        <w:rPr>
          <w:rFonts w:ascii="Times New Roman" w:hAnsi="Times New Roman"/>
          <w:sz w:val="28"/>
          <w:szCs w:val="28"/>
        </w:rPr>
      </w:pPr>
    </w:p>
    <w:p w:rsidR="00E36672" w:rsidRDefault="00E36672"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r w:rsidRPr="00D0596D">
        <w:rPr>
          <w:rFonts w:ascii="Times New Roman" w:hAnsi="Times New Roman"/>
          <w:sz w:val="28"/>
          <w:szCs w:val="28"/>
        </w:rPr>
        <w:t>В целях исполнения судебных решений построено 3 контейнерные площадки в населённых пунктах: дер. Никулино, дер. Никольское, дер. Квакшино.</w:t>
      </w: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09496A" w:rsidP="00D0596D">
      <w:pPr>
        <w:spacing w:after="0" w:line="240" w:lineRule="auto"/>
        <w:ind w:firstLine="708"/>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64896" behindDoc="0" locked="0" layoutInCell="1" allowOverlap="1">
            <wp:simplePos x="0" y="0"/>
            <wp:positionH relativeFrom="column">
              <wp:posOffset>3054350</wp:posOffset>
            </wp:positionH>
            <wp:positionV relativeFrom="paragraph">
              <wp:posOffset>15875</wp:posOffset>
            </wp:positionV>
            <wp:extent cx="2957195" cy="2218055"/>
            <wp:effectExtent l="0" t="0" r="0" b="0"/>
            <wp:wrapNone/>
            <wp:docPr id="47" name="Рисунок 47" descr="PHOTO-2024-06-14-15-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HOTO-2024-06-14-15-29-37"/>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7195" cy="2218055"/>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65920" behindDoc="0" locked="0" layoutInCell="1" allowOverlap="1">
            <wp:simplePos x="0" y="0"/>
            <wp:positionH relativeFrom="column">
              <wp:posOffset>-38735</wp:posOffset>
            </wp:positionH>
            <wp:positionV relativeFrom="paragraph">
              <wp:posOffset>15875</wp:posOffset>
            </wp:positionV>
            <wp:extent cx="2957195" cy="2218055"/>
            <wp:effectExtent l="0" t="0" r="0" b="0"/>
            <wp:wrapNone/>
            <wp:docPr id="48" name="Рисунок 48" descr="PHOTO-2024-06-10-17-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HOTO-2024-06-10-17-29-17"/>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7195" cy="2218055"/>
                    </a:xfrm>
                    <a:prstGeom prst="rect">
                      <a:avLst/>
                    </a:prstGeom>
                    <a:noFill/>
                    <a:ln>
                      <a:noFill/>
                    </a:ln>
                  </pic:spPr>
                </pic:pic>
              </a:graphicData>
            </a:graphic>
          </wp:anchor>
        </w:drawing>
      </w:r>
    </w:p>
    <w:p w:rsidR="00E36672" w:rsidRDefault="00E36672"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Pr="00D0596D" w:rsidRDefault="00D0596D" w:rsidP="00D0596D">
      <w:pPr>
        <w:spacing w:after="0" w:line="240" w:lineRule="auto"/>
        <w:ind w:firstLine="708"/>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E36672" w:rsidP="00D0596D">
      <w:pPr>
        <w:tabs>
          <w:tab w:val="left" w:pos="0"/>
        </w:tabs>
        <w:spacing w:after="0" w:line="240" w:lineRule="auto"/>
        <w:ind w:firstLine="708"/>
        <w:jc w:val="both"/>
        <w:rPr>
          <w:rFonts w:ascii="Times New Roman" w:hAnsi="Times New Roman"/>
          <w:sz w:val="28"/>
          <w:szCs w:val="28"/>
        </w:rPr>
      </w:pPr>
      <w:r w:rsidRPr="00D0596D">
        <w:rPr>
          <w:rFonts w:ascii="Times New Roman" w:hAnsi="Times New Roman"/>
          <w:sz w:val="28"/>
          <w:szCs w:val="28"/>
        </w:rPr>
        <w:t>По обращениям старост и Территориальных отделов Администр</w:t>
      </w:r>
      <w:r w:rsidR="002B6D6C">
        <w:rPr>
          <w:rFonts w:ascii="Times New Roman" w:hAnsi="Times New Roman"/>
          <w:sz w:val="28"/>
          <w:szCs w:val="28"/>
        </w:rPr>
        <w:t>а</w:t>
      </w:r>
      <w:r w:rsidRPr="00D0596D">
        <w:rPr>
          <w:rFonts w:ascii="Times New Roman" w:hAnsi="Times New Roman"/>
          <w:sz w:val="28"/>
          <w:szCs w:val="28"/>
        </w:rPr>
        <w:t xml:space="preserve">ции оборудовано 9 мест для размещения контейнеров повышенной ёмкости и КГО. </w:t>
      </w:r>
    </w:p>
    <w:p w:rsidR="00E36672" w:rsidRPr="00D0596D" w:rsidRDefault="00E36672" w:rsidP="00D0596D">
      <w:pPr>
        <w:tabs>
          <w:tab w:val="left" w:pos="0"/>
        </w:tabs>
        <w:spacing w:after="0" w:line="240" w:lineRule="auto"/>
        <w:ind w:firstLine="708"/>
        <w:jc w:val="both"/>
        <w:rPr>
          <w:rFonts w:ascii="Times New Roman" w:hAnsi="Times New Roman"/>
          <w:sz w:val="28"/>
          <w:szCs w:val="28"/>
        </w:rPr>
      </w:pPr>
      <w:r w:rsidRPr="00D0596D">
        <w:rPr>
          <w:rFonts w:ascii="Times New Roman" w:hAnsi="Times New Roman"/>
          <w:sz w:val="28"/>
          <w:szCs w:val="28"/>
        </w:rPr>
        <w:t>Места устройства 8 площадок с размерами 6м*6м*2м: д. Черногубово около д. 82/1</w:t>
      </w:r>
      <w:r w:rsidR="002B6D6C">
        <w:rPr>
          <w:rFonts w:ascii="Times New Roman" w:hAnsi="Times New Roman"/>
          <w:sz w:val="28"/>
          <w:szCs w:val="28"/>
        </w:rPr>
        <w:t>;</w:t>
      </w:r>
      <w:r w:rsidRPr="00D0596D">
        <w:rPr>
          <w:rFonts w:ascii="Times New Roman" w:hAnsi="Times New Roman"/>
          <w:sz w:val="28"/>
          <w:szCs w:val="28"/>
        </w:rPr>
        <w:t xml:space="preserve"> д</w:t>
      </w:r>
      <w:r w:rsidR="00015D31">
        <w:rPr>
          <w:rFonts w:ascii="Times New Roman" w:hAnsi="Times New Roman"/>
          <w:sz w:val="28"/>
          <w:szCs w:val="28"/>
        </w:rPr>
        <w:t>.</w:t>
      </w:r>
      <w:r w:rsidRPr="00D0596D">
        <w:rPr>
          <w:rFonts w:ascii="Times New Roman" w:hAnsi="Times New Roman"/>
          <w:sz w:val="28"/>
          <w:szCs w:val="28"/>
        </w:rPr>
        <w:t xml:space="preserve"> Черногубово около д</w:t>
      </w:r>
      <w:r w:rsidR="002B6D6C">
        <w:rPr>
          <w:rFonts w:ascii="Times New Roman" w:hAnsi="Times New Roman"/>
          <w:sz w:val="28"/>
          <w:szCs w:val="28"/>
        </w:rPr>
        <w:t>.</w:t>
      </w:r>
      <w:r w:rsidRPr="00D0596D">
        <w:rPr>
          <w:rFonts w:ascii="Times New Roman" w:hAnsi="Times New Roman"/>
          <w:sz w:val="28"/>
          <w:szCs w:val="28"/>
        </w:rPr>
        <w:t xml:space="preserve"> 121</w:t>
      </w:r>
      <w:r w:rsidR="002B6D6C">
        <w:rPr>
          <w:rFonts w:ascii="Times New Roman" w:hAnsi="Times New Roman"/>
          <w:sz w:val="28"/>
          <w:szCs w:val="28"/>
        </w:rPr>
        <w:t>;</w:t>
      </w:r>
      <w:r w:rsidRPr="00D0596D">
        <w:rPr>
          <w:rFonts w:ascii="Times New Roman" w:hAnsi="Times New Roman"/>
          <w:sz w:val="28"/>
          <w:szCs w:val="28"/>
        </w:rPr>
        <w:t xml:space="preserve"> д.Труд около д.1</w:t>
      </w:r>
      <w:r w:rsidR="002B6D6C">
        <w:rPr>
          <w:rFonts w:ascii="Times New Roman" w:hAnsi="Times New Roman"/>
          <w:sz w:val="28"/>
          <w:szCs w:val="28"/>
        </w:rPr>
        <w:t>;</w:t>
      </w:r>
      <w:r w:rsidRPr="00D0596D">
        <w:rPr>
          <w:rFonts w:ascii="Times New Roman" w:hAnsi="Times New Roman"/>
          <w:sz w:val="28"/>
          <w:szCs w:val="28"/>
        </w:rPr>
        <w:t xml:space="preserve"> д.Сакулино </w:t>
      </w:r>
      <w:r w:rsidRPr="00D0596D">
        <w:rPr>
          <w:rFonts w:ascii="Times New Roman" w:hAnsi="Times New Roman"/>
          <w:sz w:val="28"/>
          <w:szCs w:val="28"/>
        </w:rPr>
        <w:lastRenderedPageBreak/>
        <w:t>около д.39</w:t>
      </w:r>
      <w:r w:rsidR="002B6D6C">
        <w:rPr>
          <w:rFonts w:ascii="Times New Roman" w:hAnsi="Times New Roman"/>
          <w:sz w:val="28"/>
          <w:szCs w:val="28"/>
        </w:rPr>
        <w:t>;</w:t>
      </w:r>
      <w:r w:rsidRPr="00D0596D">
        <w:rPr>
          <w:rFonts w:ascii="Times New Roman" w:hAnsi="Times New Roman"/>
          <w:sz w:val="28"/>
          <w:szCs w:val="28"/>
        </w:rPr>
        <w:t xml:space="preserve"> д.Брусилово около д.41</w:t>
      </w:r>
      <w:r w:rsidR="002B6D6C">
        <w:rPr>
          <w:rFonts w:ascii="Times New Roman" w:hAnsi="Times New Roman"/>
          <w:sz w:val="28"/>
          <w:szCs w:val="28"/>
        </w:rPr>
        <w:t>;</w:t>
      </w:r>
      <w:r w:rsidRPr="00D0596D">
        <w:rPr>
          <w:rFonts w:ascii="Times New Roman" w:hAnsi="Times New Roman"/>
          <w:sz w:val="28"/>
          <w:szCs w:val="28"/>
        </w:rPr>
        <w:t xml:space="preserve"> д.Никулино ул.Школьная около д. 5</w:t>
      </w:r>
      <w:r w:rsidR="002B6D6C">
        <w:rPr>
          <w:rFonts w:ascii="Times New Roman" w:hAnsi="Times New Roman"/>
          <w:sz w:val="28"/>
          <w:szCs w:val="28"/>
        </w:rPr>
        <w:t>;</w:t>
      </w:r>
      <w:r w:rsidRPr="00D0596D">
        <w:rPr>
          <w:rFonts w:ascii="Times New Roman" w:hAnsi="Times New Roman"/>
          <w:sz w:val="28"/>
          <w:szCs w:val="28"/>
        </w:rPr>
        <w:t xml:space="preserve"> п.Заволжский ул.Старо-Каликинская около д.51</w:t>
      </w:r>
      <w:r w:rsidR="002B6D6C">
        <w:rPr>
          <w:rFonts w:ascii="Times New Roman" w:hAnsi="Times New Roman"/>
          <w:sz w:val="28"/>
          <w:szCs w:val="28"/>
        </w:rPr>
        <w:t>;</w:t>
      </w:r>
      <w:r w:rsidRPr="00D0596D">
        <w:rPr>
          <w:rFonts w:ascii="Times New Roman" w:hAnsi="Times New Roman"/>
          <w:sz w:val="28"/>
          <w:szCs w:val="28"/>
        </w:rPr>
        <w:t xml:space="preserve"> п.Заволжский около д.24</w:t>
      </w:r>
      <w:r w:rsidR="002B6D6C">
        <w:rPr>
          <w:rFonts w:ascii="Times New Roman" w:hAnsi="Times New Roman"/>
          <w:sz w:val="28"/>
          <w:szCs w:val="28"/>
        </w:rPr>
        <w:t>.</w:t>
      </w:r>
    </w:p>
    <w:p w:rsidR="00E36672" w:rsidRPr="00D0596D" w:rsidRDefault="00E36672" w:rsidP="00D0596D">
      <w:pPr>
        <w:tabs>
          <w:tab w:val="left" w:pos="0"/>
        </w:tabs>
        <w:spacing w:after="0" w:line="240" w:lineRule="auto"/>
        <w:ind w:firstLine="708"/>
        <w:jc w:val="both"/>
        <w:rPr>
          <w:rFonts w:ascii="Times New Roman" w:hAnsi="Times New Roman"/>
          <w:sz w:val="28"/>
          <w:szCs w:val="28"/>
        </w:rPr>
      </w:pPr>
      <w:r w:rsidRPr="00D0596D">
        <w:rPr>
          <w:rFonts w:ascii="Times New Roman" w:hAnsi="Times New Roman"/>
          <w:sz w:val="28"/>
          <w:szCs w:val="28"/>
        </w:rPr>
        <w:t>Место устройства 1 площадки размерами 6м*5м*2м: н.п. Отдельные Дома Санатория Черногубово, около д.9.</w:t>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67968" behindDoc="0" locked="0" layoutInCell="1" allowOverlap="1">
            <wp:simplePos x="0" y="0"/>
            <wp:positionH relativeFrom="column">
              <wp:posOffset>3121660</wp:posOffset>
            </wp:positionH>
            <wp:positionV relativeFrom="paragraph">
              <wp:posOffset>194310</wp:posOffset>
            </wp:positionV>
            <wp:extent cx="2788920" cy="2089785"/>
            <wp:effectExtent l="0" t="0" r="0" b="5715"/>
            <wp:wrapNone/>
            <wp:docPr id="50" name="Рисунок 50" descr="IMG_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6223"/>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8920" cy="2089785"/>
                    </a:xfrm>
                    <a:prstGeom prst="rect">
                      <a:avLst/>
                    </a:prstGeom>
                    <a:noFill/>
                    <a:ln>
                      <a:noFill/>
                    </a:ln>
                  </pic:spPr>
                </pic:pic>
              </a:graphicData>
            </a:graphic>
          </wp:anchor>
        </w:drawing>
      </w:r>
      <w:r w:rsidRPr="00D0596D">
        <w:rPr>
          <w:rFonts w:ascii="Times New Roman" w:hAnsi="Times New Roman"/>
          <w:noProof/>
          <w:sz w:val="28"/>
          <w:szCs w:val="28"/>
        </w:rPr>
        <w:drawing>
          <wp:anchor distT="0" distB="0" distL="114300" distR="114300" simplePos="0" relativeHeight="251666944" behindDoc="0" locked="0" layoutInCell="1" allowOverlap="1">
            <wp:simplePos x="0" y="0"/>
            <wp:positionH relativeFrom="column">
              <wp:posOffset>39370</wp:posOffset>
            </wp:positionH>
            <wp:positionV relativeFrom="paragraph">
              <wp:posOffset>194310</wp:posOffset>
            </wp:positionV>
            <wp:extent cx="2792730" cy="2089785"/>
            <wp:effectExtent l="0" t="0" r="7620" b="5715"/>
            <wp:wrapNone/>
            <wp:docPr id="49" name="Рисунок 55" descr="C:\Users\adm-user-030\AppData\Local\Microsoft\Windows\INetCache\Content.Word\IMG_6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adm-user-030\AppData\Local\Microsoft\Windows\INetCache\Content.Word\IMG_6237.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2730" cy="2089785"/>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hAnsi="Times New Roman"/>
          <w:sz w:val="28"/>
          <w:szCs w:val="28"/>
          <w:shd w:val="clear" w:color="auto" w:fill="FFFFFF"/>
        </w:rPr>
      </w:pPr>
      <w:r w:rsidRPr="00D0596D">
        <w:rPr>
          <w:rFonts w:ascii="Times New Roman" w:hAnsi="Times New Roman"/>
          <w:sz w:val="28"/>
          <w:szCs w:val="28"/>
          <w:shd w:val="clear" w:color="auto" w:fill="FFFFFF"/>
        </w:rPr>
        <w:t>В целях организации качественного водоснабжения населения в 2024 году произведен ремонт 3-х колодцев не централизованного водоснабжения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Ветлино,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Ярково,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Яковлево), а также построено 8 колодцев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Кривцово,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Маслово,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Пономарьково,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Пуково,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Рубцово,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Староселье,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Ширяево,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Кузьминское).</w:t>
      </w:r>
    </w:p>
    <w:p w:rsidR="00E36672" w:rsidRPr="00D0596D" w:rsidRDefault="00E36672" w:rsidP="00D0596D">
      <w:pPr>
        <w:spacing w:after="0" w:line="240" w:lineRule="auto"/>
        <w:rPr>
          <w:rFonts w:ascii="Times New Roman" w:hAnsi="Times New Roman"/>
          <w:sz w:val="28"/>
          <w:szCs w:val="28"/>
          <w:shd w:val="clear" w:color="auto" w:fill="FFFFFF"/>
        </w:rPr>
      </w:pPr>
      <w:r w:rsidRPr="00D0596D">
        <w:rPr>
          <w:rFonts w:ascii="Times New Roman" w:hAnsi="Times New Roman"/>
          <w:sz w:val="28"/>
          <w:szCs w:val="28"/>
          <w:shd w:val="clear" w:color="auto" w:fill="FFFFFF"/>
        </w:rPr>
        <w:tab/>
      </w:r>
    </w:p>
    <w:p w:rsidR="00E36672" w:rsidRPr="00D0596D" w:rsidRDefault="00E36672" w:rsidP="00D0596D">
      <w:pPr>
        <w:spacing w:after="0" w:line="240" w:lineRule="auto"/>
        <w:rPr>
          <w:rFonts w:ascii="Times New Roman" w:hAnsi="Times New Roman"/>
          <w:sz w:val="28"/>
          <w:szCs w:val="28"/>
          <w:shd w:val="clear" w:color="auto" w:fill="FFFFFF"/>
        </w:rPr>
      </w:pPr>
    </w:p>
    <w:p w:rsidR="00E36672" w:rsidRPr="00D0596D" w:rsidRDefault="00E36672" w:rsidP="00D0596D">
      <w:pPr>
        <w:spacing w:after="0" w:line="240" w:lineRule="auto"/>
        <w:rPr>
          <w:rFonts w:ascii="Times New Roman" w:hAnsi="Times New Roman"/>
          <w:sz w:val="28"/>
          <w:szCs w:val="28"/>
          <w:shd w:val="clear" w:color="auto" w:fill="FFFFFF"/>
        </w:rPr>
      </w:pPr>
    </w:p>
    <w:p w:rsidR="00E36672" w:rsidRDefault="00C90B7B" w:rsidP="00C90B7B">
      <w:pPr>
        <w:spacing w:after="0" w:line="240" w:lineRule="auto"/>
        <w:rPr>
          <w:rFonts w:ascii="Times New Roman" w:hAnsi="Times New Roman"/>
          <w:sz w:val="28"/>
          <w:szCs w:val="28"/>
          <w:shd w:val="clear" w:color="auto" w:fill="FFFFFF"/>
        </w:rPr>
      </w:pPr>
      <w:r>
        <w:rPr>
          <w:rFonts w:ascii="Times New Roman" w:hAnsi="Times New Roman"/>
          <w:noProof/>
          <w:sz w:val="28"/>
          <w:szCs w:val="28"/>
          <w:lang w:eastAsia="ru-RU"/>
        </w:rPr>
        <w:drawing>
          <wp:anchor distT="0" distB="0" distL="114300" distR="114300" simplePos="0" relativeHeight="251668992" behindDoc="0" locked="0" layoutInCell="1" allowOverlap="1">
            <wp:simplePos x="0" y="0"/>
            <wp:positionH relativeFrom="column">
              <wp:posOffset>224790</wp:posOffset>
            </wp:positionH>
            <wp:positionV relativeFrom="paragraph">
              <wp:posOffset>80010</wp:posOffset>
            </wp:positionV>
            <wp:extent cx="2677795" cy="2009775"/>
            <wp:effectExtent l="19050" t="0" r="8255" b="0"/>
            <wp:wrapNone/>
            <wp:docPr id="51" name="Рисунок 51" descr="домик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домик фото"/>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7795" cy="2009775"/>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670016" behindDoc="0" locked="0" layoutInCell="1" allowOverlap="1">
            <wp:simplePos x="0" y="0"/>
            <wp:positionH relativeFrom="column">
              <wp:posOffset>3101340</wp:posOffset>
            </wp:positionH>
            <wp:positionV relativeFrom="paragraph">
              <wp:posOffset>80010</wp:posOffset>
            </wp:positionV>
            <wp:extent cx="2681605" cy="2009775"/>
            <wp:effectExtent l="19050" t="0" r="4445" b="0"/>
            <wp:wrapNone/>
            <wp:docPr id="52" name="Рисунок 52" descr="дом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домик"/>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1605" cy="2009775"/>
                    </a:xfrm>
                    <a:prstGeom prst="rect">
                      <a:avLst/>
                    </a:prstGeom>
                    <a:noFill/>
                    <a:ln>
                      <a:noFill/>
                    </a:ln>
                  </pic:spPr>
                </pic:pic>
              </a:graphicData>
            </a:graphic>
          </wp:anchor>
        </w:drawing>
      </w:r>
    </w:p>
    <w:p w:rsidR="00C90B7B" w:rsidRDefault="00C90B7B" w:rsidP="00C90B7B">
      <w:pPr>
        <w:spacing w:after="0" w:line="240" w:lineRule="auto"/>
        <w:rPr>
          <w:rFonts w:ascii="Times New Roman" w:hAnsi="Times New Roman"/>
          <w:sz w:val="28"/>
          <w:szCs w:val="28"/>
          <w:shd w:val="clear" w:color="auto" w:fill="FFFFFF"/>
        </w:rPr>
      </w:pPr>
    </w:p>
    <w:p w:rsidR="00C90B7B" w:rsidRDefault="00C90B7B" w:rsidP="00C90B7B">
      <w:pPr>
        <w:spacing w:after="0" w:line="240" w:lineRule="auto"/>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Pr="00D0596D" w:rsidRDefault="00C90B7B" w:rsidP="00D0596D">
      <w:pPr>
        <w:spacing w:after="0" w:line="240" w:lineRule="auto"/>
        <w:ind w:firstLine="708"/>
        <w:jc w:val="both"/>
        <w:rPr>
          <w:rFonts w:ascii="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hAnsi="Times New Roman"/>
          <w:sz w:val="28"/>
          <w:szCs w:val="28"/>
          <w:shd w:val="clear" w:color="auto" w:fill="FFFFFF"/>
        </w:rPr>
      </w:pPr>
      <w:r w:rsidRPr="00D0596D">
        <w:rPr>
          <w:rFonts w:ascii="Times New Roman" w:hAnsi="Times New Roman"/>
          <w:sz w:val="28"/>
          <w:szCs w:val="28"/>
          <w:shd w:val="clear" w:color="auto" w:fill="FFFFFF"/>
        </w:rPr>
        <w:t>Кроме того, в целях организации водоснабжения и водоотведения земельных участков, выделенных многодетным семьям, в д. Князево  построен колодец нецентрализованного водоснабжения и два септика.</w:t>
      </w:r>
    </w:p>
    <w:p w:rsidR="00D0596D" w:rsidRDefault="00D0596D" w:rsidP="00D0596D">
      <w:pPr>
        <w:spacing w:after="0" w:line="240" w:lineRule="auto"/>
        <w:ind w:firstLine="709"/>
        <w:jc w:val="both"/>
        <w:rPr>
          <w:rFonts w:ascii="Times New Roman" w:hAnsi="Times New Roman"/>
          <w:sz w:val="28"/>
          <w:szCs w:val="28"/>
          <w:shd w:val="clear" w:color="auto" w:fill="FFFFFF"/>
        </w:rPr>
      </w:pPr>
    </w:p>
    <w:p w:rsidR="00D0596D" w:rsidRDefault="00D0596D" w:rsidP="00D0596D">
      <w:pPr>
        <w:spacing w:after="0" w:line="240" w:lineRule="auto"/>
        <w:ind w:firstLine="709"/>
        <w:jc w:val="both"/>
        <w:rPr>
          <w:rFonts w:ascii="Times New Roman" w:hAnsi="Times New Roman"/>
          <w:sz w:val="28"/>
          <w:szCs w:val="28"/>
        </w:rPr>
      </w:pPr>
    </w:p>
    <w:p w:rsidR="00D0596D" w:rsidRDefault="0009496A" w:rsidP="00D0596D">
      <w:pPr>
        <w:spacing w:after="0" w:line="240" w:lineRule="auto"/>
        <w:ind w:firstLine="709"/>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71040" behindDoc="0" locked="0" layoutInCell="1" allowOverlap="1">
            <wp:simplePos x="0" y="0"/>
            <wp:positionH relativeFrom="column">
              <wp:posOffset>1025525</wp:posOffset>
            </wp:positionH>
            <wp:positionV relativeFrom="paragraph">
              <wp:posOffset>-163830</wp:posOffset>
            </wp:positionV>
            <wp:extent cx="3676650" cy="2068830"/>
            <wp:effectExtent l="0" t="0" r="0" b="7620"/>
            <wp:wrapNone/>
            <wp:docPr id="53" name="Рисунок 53" descr="Князево септи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Князево септик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76650" cy="2068830"/>
                    </a:xfrm>
                    <a:prstGeom prst="rect">
                      <a:avLst/>
                    </a:prstGeom>
                    <a:noFill/>
                    <a:ln>
                      <a:noFill/>
                    </a:ln>
                  </pic:spPr>
                </pic:pic>
              </a:graphicData>
            </a:graphic>
          </wp:anchor>
        </w:drawing>
      </w: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ED57F7" w:rsidRDefault="00ED57F7" w:rsidP="00D0596D">
      <w:pPr>
        <w:spacing w:after="0" w:line="240" w:lineRule="auto"/>
        <w:ind w:firstLine="709"/>
        <w:jc w:val="both"/>
        <w:rPr>
          <w:rFonts w:ascii="Times New Roman" w:hAnsi="Times New Roman"/>
          <w:sz w:val="28"/>
          <w:szCs w:val="28"/>
        </w:rPr>
      </w:pPr>
    </w:p>
    <w:p w:rsidR="00ED57F7" w:rsidRDefault="00ED57F7"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E36672" w:rsidRPr="00D0596D" w:rsidRDefault="00E36672" w:rsidP="00D0596D">
      <w:pPr>
        <w:spacing w:after="0" w:line="240" w:lineRule="auto"/>
        <w:ind w:firstLine="709"/>
        <w:jc w:val="both"/>
        <w:rPr>
          <w:rFonts w:ascii="Times New Roman" w:hAnsi="Times New Roman"/>
          <w:sz w:val="28"/>
          <w:szCs w:val="28"/>
        </w:rPr>
      </w:pPr>
      <w:r w:rsidRPr="00D0596D">
        <w:rPr>
          <w:rFonts w:ascii="Times New Roman" w:hAnsi="Times New Roman"/>
          <w:sz w:val="28"/>
          <w:szCs w:val="28"/>
        </w:rPr>
        <w:t xml:space="preserve">В 2024 году отделом подготовлен 44 проекта нормативно-правовых актов </w:t>
      </w:r>
      <w:r w:rsidR="002B6D6C" w:rsidRPr="00D0596D">
        <w:rPr>
          <w:rFonts w:ascii="Times New Roman" w:hAnsi="Times New Roman"/>
          <w:sz w:val="28"/>
          <w:szCs w:val="28"/>
        </w:rPr>
        <w:t xml:space="preserve">Администрации </w:t>
      </w:r>
      <w:r w:rsidR="002B6D6C">
        <w:rPr>
          <w:rFonts w:ascii="Times New Roman" w:hAnsi="Times New Roman"/>
          <w:sz w:val="28"/>
          <w:szCs w:val="28"/>
        </w:rPr>
        <w:t>Калининского муниципального округа</w:t>
      </w:r>
      <w:r w:rsidRPr="00D0596D">
        <w:rPr>
          <w:rFonts w:ascii="Times New Roman" w:hAnsi="Times New Roman"/>
          <w:sz w:val="28"/>
          <w:szCs w:val="28"/>
        </w:rPr>
        <w:t>по вопросам, относящимся к компетенции отдела.</w:t>
      </w:r>
    </w:p>
    <w:p w:rsidR="00E36672" w:rsidRPr="00D0596D" w:rsidRDefault="00E36672" w:rsidP="00D0596D">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D0596D">
        <w:rPr>
          <w:rFonts w:ascii="Times New Roman" w:hAnsi="Times New Roman"/>
          <w:sz w:val="28"/>
          <w:szCs w:val="28"/>
        </w:rPr>
        <w:t xml:space="preserve">Одним из направлений деятельности </w:t>
      </w:r>
      <w:r w:rsidR="002B6D6C">
        <w:rPr>
          <w:rFonts w:ascii="Times New Roman" w:hAnsi="Times New Roman"/>
          <w:sz w:val="28"/>
          <w:szCs w:val="28"/>
        </w:rPr>
        <w:t>отдела</w:t>
      </w:r>
      <w:r w:rsidRPr="00D0596D">
        <w:rPr>
          <w:rFonts w:ascii="Times New Roman" w:hAnsi="Times New Roman"/>
          <w:sz w:val="28"/>
          <w:szCs w:val="28"/>
        </w:rPr>
        <w:t xml:space="preserve"> является работа с письмами,заявлениями, жалобами, а также устными обращениями граждан. В прошедшем году по вопросам предоставления некачественных услуг по горячему и холодному водоснабжению, газификации, электроснабжению, отоплению и вывозу твердых коммунальных отходов отделом рассмотрено </w:t>
      </w:r>
      <w:r w:rsidRPr="00D0596D">
        <w:rPr>
          <w:rFonts w:ascii="Times New Roman" w:hAnsi="Times New Roman"/>
          <w:sz w:val="28"/>
          <w:szCs w:val="28"/>
          <w:lang w:eastAsia="ru-RU"/>
        </w:rPr>
        <w:t>385</w:t>
      </w:r>
      <w:r w:rsidRPr="00D0596D">
        <w:rPr>
          <w:rFonts w:ascii="Times New Roman" w:hAnsi="Times New Roman"/>
          <w:sz w:val="28"/>
          <w:szCs w:val="28"/>
        </w:rPr>
        <w:t xml:space="preserve"> обращений. На все</w:t>
      </w:r>
      <w:r w:rsidRPr="00D0596D">
        <w:rPr>
          <w:rFonts w:ascii="Times New Roman" w:eastAsia="Times New Roman" w:hAnsi="Times New Roman"/>
          <w:sz w:val="28"/>
          <w:szCs w:val="28"/>
          <w:lang w:eastAsia="ru-RU"/>
        </w:rPr>
        <w:t xml:space="preserve"> обращения и заявления граждан даны ответы и разъяснения.</w:t>
      </w:r>
    </w:p>
    <w:p w:rsidR="00E36672" w:rsidRPr="00D0596D" w:rsidRDefault="00E36672" w:rsidP="00D0596D">
      <w:pPr>
        <w:pStyle w:val="a4"/>
        <w:ind w:firstLine="708"/>
        <w:jc w:val="both"/>
        <w:rPr>
          <w:rFonts w:ascii="Times New Roman" w:hAnsi="Times New Roman"/>
          <w:sz w:val="28"/>
          <w:szCs w:val="28"/>
        </w:rPr>
      </w:pPr>
    </w:p>
    <w:p w:rsidR="00E36672" w:rsidRPr="00D0596D" w:rsidRDefault="00E36672" w:rsidP="00D0596D">
      <w:pPr>
        <w:pStyle w:val="2"/>
        <w:spacing w:after="0" w:line="240" w:lineRule="auto"/>
        <w:ind w:left="0"/>
        <w:jc w:val="center"/>
        <w:rPr>
          <w:bCs/>
          <w:sz w:val="28"/>
          <w:szCs w:val="28"/>
        </w:rPr>
      </w:pPr>
      <w:r w:rsidRPr="00D0596D">
        <w:rPr>
          <w:bCs/>
          <w:sz w:val="28"/>
          <w:szCs w:val="28"/>
        </w:rPr>
        <w:t>Структура поступивших обращений от граждан по видам</w:t>
      </w:r>
    </w:p>
    <w:p w:rsidR="00E36672" w:rsidRPr="00D0596D" w:rsidRDefault="00E36672" w:rsidP="00D0596D">
      <w:pPr>
        <w:pStyle w:val="2"/>
        <w:spacing w:after="0" w:line="240" w:lineRule="auto"/>
        <w:ind w:left="0"/>
        <w:jc w:val="center"/>
        <w:rPr>
          <w:bCs/>
          <w:sz w:val="28"/>
          <w:szCs w:val="28"/>
        </w:rPr>
      </w:pPr>
      <w:r w:rsidRPr="00D0596D">
        <w:rPr>
          <w:bCs/>
          <w:sz w:val="28"/>
          <w:szCs w:val="28"/>
        </w:rPr>
        <w:t>жилищно-коммунальных услуг в 2024 году</w:t>
      </w:r>
    </w:p>
    <w:p w:rsidR="00E36672" w:rsidRPr="00D0596D" w:rsidRDefault="00E36672" w:rsidP="00D0596D">
      <w:pPr>
        <w:pStyle w:val="2"/>
        <w:spacing w:after="0" w:line="240" w:lineRule="auto"/>
        <w:ind w:left="0"/>
        <w:jc w:val="right"/>
        <w:rPr>
          <w:i/>
          <w:sz w:val="28"/>
          <w:szCs w:val="28"/>
        </w:rPr>
      </w:pPr>
    </w:p>
    <w:p w:rsidR="00E36672" w:rsidRPr="00D0596D" w:rsidRDefault="00E36672" w:rsidP="00D0596D">
      <w:pPr>
        <w:pStyle w:val="2"/>
        <w:spacing w:after="0" w:line="240" w:lineRule="auto"/>
        <w:ind w:left="0"/>
        <w:jc w:val="right"/>
        <w:rPr>
          <w:i/>
          <w:sz w:val="28"/>
          <w:szCs w:val="28"/>
        </w:rPr>
      </w:pPr>
      <w:r w:rsidRPr="00D0596D">
        <w:rPr>
          <w:i/>
          <w:sz w:val="28"/>
          <w:szCs w:val="28"/>
        </w:rPr>
        <w:t>в процентах к итогу</w:t>
      </w:r>
    </w:p>
    <w:p w:rsidR="00E36672" w:rsidRPr="00D0596D" w:rsidRDefault="0009496A" w:rsidP="00D0596D">
      <w:pPr>
        <w:shd w:val="clear" w:color="auto" w:fill="FFFFFF"/>
        <w:spacing w:after="0" w:line="240" w:lineRule="auto"/>
        <w:jc w:val="center"/>
        <w:textAlignment w:val="baseline"/>
        <w:rPr>
          <w:rFonts w:ascii="Times New Roman" w:eastAsia="Times New Roman" w:hAnsi="Times New Roman"/>
          <w:color w:val="000000"/>
          <w:sz w:val="28"/>
          <w:szCs w:val="28"/>
          <w:lang w:eastAsia="ru-RU"/>
        </w:rPr>
      </w:pPr>
      <w:r w:rsidRPr="00D0596D">
        <w:rPr>
          <w:rFonts w:ascii="Times New Roman" w:hAnsi="Times New Roman"/>
          <w:i/>
          <w:noProof/>
          <w:sz w:val="28"/>
          <w:szCs w:val="28"/>
          <w:lang w:eastAsia="ru-RU"/>
        </w:rPr>
        <w:drawing>
          <wp:inline distT="0" distB="0" distL="0" distR="0">
            <wp:extent cx="6038850" cy="2771775"/>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E36672" w:rsidRPr="00D0596D" w:rsidRDefault="00E36672" w:rsidP="00D0596D">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D0596D">
        <w:rPr>
          <w:rFonts w:ascii="Times New Roman" w:eastAsia="Times New Roman" w:hAnsi="Times New Roman"/>
          <w:sz w:val="28"/>
          <w:szCs w:val="28"/>
          <w:lang w:eastAsia="ru-RU"/>
        </w:rPr>
        <w:t xml:space="preserve">Кроме того, за отчетный период рассмотрены и исполнены </w:t>
      </w:r>
      <w:r w:rsidRPr="00D0596D">
        <w:rPr>
          <w:rFonts w:ascii="Times New Roman" w:eastAsia="Times New Roman" w:hAnsi="Times New Roman"/>
          <w:sz w:val="28"/>
          <w:szCs w:val="28"/>
          <w:lang w:eastAsia="ru-RU"/>
        </w:rPr>
        <w:br/>
        <w:t xml:space="preserve">1659 писем и запросов от Правительства Тверской области, Министерств и </w:t>
      </w:r>
      <w:hyperlink r:id="rId71" w:tooltip="Ведомство" w:history="1">
        <w:r w:rsidRPr="00D0596D">
          <w:rPr>
            <w:rFonts w:ascii="Times New Roman" w:eastAsia="Times New Roman" w:hAnsi="Times New Roman"/>
            <w:sz w:val="28"/>
            <w:szCs w:val="28"/>
            <w:bdr w:val="none" w:sz="0" w:space="0" w:color="auto" w:frame="1"/>
            <w:lang w:eastAsia="ru-RU"/>
          </w:rPr>
          <w:t>ведомств</w:t>
        </w:r>
      </w:hyperlink>
      <w:r w:rsidRPr="00D0596D">
        <w:rPr>
          <w:rFonts w:ascii="Times New Roman" w:eastAsia="Times New Roman" w:hAnsi="Times New Roman"/>
          <w:sz w:val="28"/>
          <w:szCs w:val="28"/>
          <w:lang w:eastAsia="ru-RU"/>
        </w:rPr>
        <w:t xml:space="preserve"> Тверской области, предприятий и организаций различной формы собственности.</w:t>
      </w:r>
    </w:p>
    <w:p w:rsidR="00E36672" w:rsidRPr="00D0596D" w:rsidRDefault="00E36672" w:rsidP="00D0596D">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D0596D">
        <w:rPr>
          <w:rFonts w:ascii="Times New Roman" w:eastAsia="Times New Roman" w:hAnsi="Times New Roman"/>
          <w:sz w:val="28"/>
          <w:szCs w:val="28"/>
          <w:lang w:eastAsia="ru-RU"/>
        </w:rPr>
        <w:t xml:space="preserve">Оформлено 179 проектов муниципальных контрактов, которые прошли стадии согласования в соответствии с требованиями бюджетного законодательства и </w:t>
      </w:r>
      <w:r w:rsidR="002B6D6C">
        <w:rPr>
          <w:rFonts w:ascii="Times New Roman" w:eastAsia="Times New Roman" w:hAnsi="Times New Roman"/>
          <w:sz w:val="28"/>
          <w:szCs w:val="28"/>
          <w:lang w:eastAsia="ru-RU"/>
        </w:rPr>
        <w:t xml:space="preserve">законодательства </w:t>
      </w:r>
      <w:r w:rsidRPr="00D0596D">
        <w:rPr>
          <w:rFonts w:ascii="Times New Roman" w:eastAsia="Times New Roman" w:hAnsi="Times New Roman"/>
          <w:sz w:val="28"/>
          <w:szCs w:val="28"/>
          <w:lang w:eastAsia="ru-RU"/>
        </w:rPr>
        <w:t>в сфере закупок.</w:t>
      </w:r>
    </w:p>
    <w:p w:rsidR="00E36672" w:rsidRPr="00D0596D" w:rsidRDefault="00E36672" w:rsidP="00D0596D">
      <w:pPr>
        <w:spacing w:after="0" w:line="240" w:lineRule="auto"/>
        <w:ind w:firstLine="708"/>
        <w:jc w:val="both"/>
        <w:rPr>
          <w:rFonts w:ascii="Times New Roman" w:hAnsi="Times New Roman"/>
          <w:b/>
          <w:spacing w:val="2"/>
          <w:sz w:val="28"/>
          <w:szCs w:val="28"/>
        </w:rPr>
      </w:pPr>
    </w:p>
    <w:p w:rsidR="004B571B" w:rsidRPr="00D0596D" w:rsidRDefault="00E36672" w:rsidP="00D0596D">
      <w:pPr>
        <w:pStyle w:val="a8"/>
        <w:spacing w:after="0" w:line="240" w:lineRule="auto"/>
        <w:ind w:left="0" w:firstLine="709"/>
        <w:jc w:val="both"/>
        <w:rPr>
          <w:rFonts w:ascii="Times New Roman" w:hAnsi="Times New Roman"/>
          <w:b/>
          <w:bCs/>
          <w:sz w:val="28"/>
          <w:szCs w:val="28"/>
        </w:rPr>
      </w:pPr>
      <w:r w:rsidRPr="00D0596D">
        <w:rPr>
          <w:rFonts w:ascii="Times New Roman" w:hAnsi="Times New Roman"/>
          <w:b/>
          <w:bCs/>
          <w:sz w:val="28"/>
          <w:szCs w:val="28"/>
        </w:rPr>
        <w:t xml:space="preserve"> 2.6.2 </w:t>
      </w:r>
      <w:r w:rsidR="004B571B" w:rsidRPr="00D0596D">
        <w:rPr>
          <w:rFonts w:ascii="Times New Roman" w:hAnsi="Times New Roman"/>
          <w:b/>
          <w:bCs/>
          <w:sz w:val="28"/>
          <w:szCs w:val="28"/>
        </w:rPr>
        <w:t>Приоритетные направления и основные задачи на 202</w:t>
      </w:r>
      <w:r w:rsidRPr="00D0596D">
        <w:rPr>
          <w:rFonts w:ascii="Times New Roman" w:hAnsi="Times New Roman"/>
          <w:b/>
          <w:bCs/>
          <w:sz w:val="28"/>
          <w:szCs w:val="28"/>
        </w:rPr>
        <w:t>5</w:t>
      </w:r>
      <w:r w:rsidR="004B571B" w:rsidRPr="00D0596D">
        <w:rPr>
          <w:rFonts w:ascii="Times New Roman" w:hAnsi="Times New Roman"/>
          <w:b/>
          <w:bCs/>
          <w:sz w:val="28"/>
          <w:szCs w:val="28"/>
        </w:rPr>
        <w:t>год</w:t>
      </w:r>
    </w:p>
    <w:p w:rsidR="00E36672" w:rsidRPr="00D0596D" w:rsidRDefault="00E36672" w:rsidP="00D0596D">
      <w:pPr>
        <w:pStyle w:val="a8"/>
        <w:spacing w:after="0" w:line="240" w:lineRule="auto"/>
        <w:ind w:left="0" w:firstLine="709"/>
        <w:jc w:val="both"/>
        <w:rPr>
          <w:rFonts w:ascii="Times New Roman" w:hAnsi="Times New Roman"/>
          <w:b/>
          <w:sz w:val="28"/>
          <w:szCs w:val="28"/>
        </w:rPr>
      </w:pPr>
    </w:p>
    <w:p w:rsidR="00586752" w:rsidRPr="00E75443" w:rsidRDefault="00E36672" w:rsidP="00586752">
      <w:pPr>
        <w:jc w:val="both"/>
        <w:rPr>
          <w:rFonts w:ascii="Times New Roman" w:hAnsi="Times New Roman"/>
          <w:sz w:val="28"/>
          <w:szCs w:val="28"/>
        </w:rPr>
      </w:pPr>
      <w:r w:rsidRPr="00D0596D">
        <w:rPr>
          <w:rFonts w:ascii="Times New Roman" w:hAnsi="Times New Roman"/>
          <w:sz w:val="28"/>
          <w:szCs w:val="28"/>
          <w:shd w:val="clear" w:color="auto" w:fill="FFFFFF"/>
        </w:rPr>
        <w:t xml:space="preserve">Для реализации </w:t>
      </w:r>
      <w:r w:rsidRPr="00D0596D">
        <w:rPr>
          <w:rFonts w:ascii="Times New Roman" w:hAnsi="Times New Roman"/>
          <w:sz w:val="28"/>
          <w:szCs w:val="28"/>
        </w:rPr>
        <w:t xml:space="preserve">плановых мероприятий в 2025 году разработана и утверждена муниципальная программа «Комплексное развитие системы коммунального и газового хозяйства Калининского муниципального округа </w:t>
      </w:r>
      <w:r w:rsidRPr="00D0596D">
        <w:rPr>
          <w:rFonts w:ascii="Times New Roman" w:hAnsi="Times New Roman"/>
          <w:sz w:val="28"/>
          <w:szCs w:val="28"/>
        </w:rPr>
        <w:lastRenderedPageBreak/>
        <w:t>Тверской обл</w:t>
      </w:r>
      <w:r w:rsidR="00C90B7B">
        <w:rPr>
          <w:rFonts w:ascii="Times New Roman" w:hAnsi="Times New Roman"/>
          <w:sz w:val="28"/>
          <w:szCs w:val="28"/>
        </w:rPr>
        <w:t>асти на период 2024-2029 годов».</w:t>
      </w:r>
      <w:r w:rsidR="00586752" w:rsidRPr="00E75443">
        <w:rPr>
          <w:rFonts w:ascii="Times New Roman" w:hAnsi="Times New Roman"/>
          <w:sz w:val="28"/>
          <w:szCs w:val="28"/>
        </w:rPr>
        <w:t>Кроме того, принято постановление Администрации Калининского муниципального округа Тверской области от 14 марта 2024 года №709 «</w:t>
      </w:r>
      <w:r w:rsidR="00586752" w:rsidRPr="00E75443">
        <w:rPr>
          <w:rFonts w:ascii="Times New Roman" w:hAnsi="Times New Roman"/>
          <w:color w:val="000000"/>
          <w:spacing w:val="-5"/>
          <w:sz w:val="28"/>
          <w:szCs w:val="28"/>
        </w:rPr>
        <w:t xml:space="preserve">Об утверждении </w:t>
      </w:r>
      <w:r w:rsidR="00586752" w:rsidRPr="00E75443">
        <w:rPr>
          <w:rFonts w:ascii="Times New Roman" w:hAnsi="Times New Roman"/>
          <w:sz w:val="28"/>
          <w:szCs w:val="28"/>
        </w:rPr>
        <w:t>плана мероприятий по газификации населённых пунктов Калининского муниципального округа Тверской области на 2024 – 2030 годы», которым утверждён План мероприятий по газификации населённых пунктов Калининского муниципального округа Тверской области на 2024-2030 годы, разработанный с учетом Региональной программы газификации Тверской области.</w:t>
      </w:r>
    </w:p>
    <w:p w:rsidR="00E36672" w:rsidRPr="00D0596D" w:rsidRDefault="00E36672" w:rsidP="00D0596D">
      <w:pPr>
        <w:pStyle w:val="a8"/>
        <w:spacing w:after="0" w:line="240" w:lineRule="auto"/>
        <w:ind w:left="0" w:firstLine="708"/>
        <w:jc w:val="both"/>
        <w:rPr>
          <w:rFonts w:ascii="Times New Roman" w:hAnsi="Times New Roman"/>
          <w:b/>
          <w:sz w:val="28"/>
          <w:szCs w:val="28"/>
        </w:rPr>
      </w:pPr>
    </w:p>
    <w:p w:rsidR="00E36672" w:rsidRPr="00D0596D" w:rsidRDefault="002B6D6C" w:rsidP="00D0596D">
      <w:pPr>
        <w:pStyle w:val="a8"/>
        <w:spacing w:after="0" w:line="240" w:lineRule="auto"/>
        <w:ind w:left="0" w:firstLine="708"/>
        <w:jc w:val="both"/>
        <w:rPr>
          <w:rFonts w:ascii="Times New Roman" w:hAnsi="Times New Roman"/>
          <w:b/>
          <w:sz w:val="28"/>
          <w:szCs w:val="28"/>
        </w:rPr>
      </w:pPr>
      <w:r>
        <w:rPr>
          <w:rFonts w:ascii="Times New Roman" w:hAnsi="Times New Roman"/>
          <w:b/>
          <w:sz w:val="28"/>
          <w:szCs w:val="28"/>
        </w:rPr>
        <w:t>2.6.2.1</w:t>
      </w:r>
      <w:r w:rsidR="00605723">
        <w:rPr>
          <w:rFonts w:ascii="Times New Roman" w:hAnsi="Times New Roman"/>
          <w:b/>
          <w:sz w:val="28"/>
          <w:szCs w:val="28"/>
        </w:rPr>
        <w:t xml:space="preserve">. </w:t>
      </w:r>
      <w:r w:rsidR="00E36672" w:rsidRPr="00D0596D">
        <w:rPr>
          <w:rFonts w:ascii="Times New Roman" w:hAnsi="Times New Roman"/>
          <w:b/>
          <w:sz w:val="28"/>
          <w:szCs w:val="28"/>
        </w:rPr>
        <w:t>Основные мероприятия, планируемые к реализации в 2025 году:</w:t>
      </w:r>
    </w:p>
    <w:p w:rsidR="00E36672" w:rsidRPr="009A4F3E" w:rsidRDefault="009A4F3E" w:rsidP="00D0596D">
      <w:pPr>
        <w:pStyle w:val="a4"/>
        <w:ind w:firstLine="567"/>
        <w:jc w:val="both"/>
        <w:rPr>
          <w:rFonts w:ascii="Times New Roman" w:hAnsi="Times New Roman"/>
          <w:sz w:val="28"/>
          <w:szCs w:val="28"/>
        </w:rPr>
      </w:pPr>
      <w:r>
        <w:rPr>
          <w:rFonts w:ascii="Times New Roman" w:hAnsi="Times New Roman"/>
          <w:b/>
          <w:sz w:val="28"/>
          <w:szCs w:val="28"/>
        </w:rPr>
        <w:t xml:space="preserve">1) </w:t>
      </w:r>
      <w:r w:rsidR="00E36672" w:rsidRPr="009A4F3E">
        <w:rPr>
          <w:rFonts w:ascii="Times New Roman" w:hAnsi="Times New Roman"/>
          <w:sz w:val="28"/>
          <w:szCs w:val="28"/>
        </w:rPr>
        <w:t>Строительство объектов:</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Блочно-модульная газовая котельная в д. Савватьево</w:t>
      </w:r>
      <w:r w:rsidR="00605723">
        <w:rPr>
          <w:rFonts w:ascii="Times New Roman" w:hAnsi="Times New Roman"/>
          <w:sz w:val="28"/>
          <w:szCs w:val="28"/>
        </w:rPr>
        <w:t xml:space="preserve"> Калининского муниципального округа;</w:t>
      </w:r>
    </w:p>
    <w:p w:rsidR="00E36672" w:rsidRPr="00586752" w:rsidRDefault="00E36672" w:rsidP="00D0596D">
      <w:pPr>
        <w:pStyle w:val="a4"/>
        <w:ind w:right="-144" w:firstLine="567"/>
        <w:jc w:val="both"/>
        <w:rPr>
          <w:rFonts w:ascii="Times New Roman" w:hAnsi="Times New Roman"/>
          <w:b/>
          <w:sz w:val="28"/>
          <w:szCs w:val="28"/>
        </w:rPr>
      </w:pPr>
      <w:r w:rsidRPr="00D0596D">
        <w:rPr>
          <w:rFonts w:ascii="Times New Roman" w:hAnsi="Times New Roman"/>
          <w:sz w:val="28"/>
          <w:szCs w:val="28"/>
        </w:rPr>
        <w:t xml:space="preserve">- «Газификация д. Губино, </w:t>
      </w:r>
      <w:r w:rsidRPr="00E75443">
        <w:rPr>
          <w:rFonts w:ascii="Times New Roman" w:hAnsi="Times New Roman"/>
          <w:sz w:val="28"/>
          <w:szCs w:val="28"/>
        </w:rPr>
        <w:t>д. Старково Бурашевского сельского поселения»</w:t>
      </w:r>
      <w:r w:rsidR="00605723" w:rsidRPr="00E75443">
        <w:rPr>
          <w:rFonts w:ascii="Times New Roman" w:hAnsi="Times New Roman"/>
          <w:sz w:val="28"/>
          <w:szCs w:val="28"/>
        </w:rPr>
        <w:t>;</w:t>
      </w:r>
    </w:p>
    <w:p w:rsidR="00E36672" w:rsidRPr="00D0596D" w:rsidRDefault="00E36672" w:rsidP="00D0596D">
      <w:pPr>
        <w:pStyle w:val="a8"/>
        <w:spacing w:after="0" w:line="240" w:lineRule="auto"/>
        <w:ind w:left="0" w:firstLine="567"/>
        <w:jc w:val="both"/>
        <w:rPr>
          <w:rFonts w:ascii="Times New Roman" w:hAnsi="Times New Roman"/>
          <w:sz w:val="28"/>
          <w:szCs w:val="28"/>
        </w:rPr>
      </w:pPr>
      <w:r w:rsidRPr="00D0596D">
        <w:rPr>
          <w:rFonts w:ascii="Times New Roman" w:hAnsi="Times New Roman"/>
          <w:sz w:val="28"/>
          <w:szCs w:val="28"/>
        </w:rPr>
        <w:t>- «Газификация д. Носово Калининского муниципального  округа»</w:t>
      </w:r>
      <w:r w:rsidR="00605723">
        <w:rPr>
          <w:rFonts w:ascii="Times New Roman" w:hAnsi="Times New Roman"/>
          <w:sz w:val="28"/>
          <w:szCs w:val="28"/>
        </w:rPr>
        <w:t>;</w:t>
      </w:r>
    </w:p>
    <w:p w:rsidR="00586752" w:rsidRPr="00E75443" w:rsidRDefault="00E36672" w:rsidP="00586752">
      <w:pPr>
        <w:pStyle w:val="a4"/>
        <w:ind w:firstLine="567"/>
        <w:jc w:val="both"/>
        <w:rPr>
          <w:rFonts w:ascii="Times New Roman" w:hAnsi="Times New Roman"/>
          <w:sz w:val="28"/>
          <w:szCs w:val="28"/>
        </w:rPr>
      </w:pPr>
      <w:r w:rsidRPr="00E75443">
        <w:rPr>
          <w:rFonts w:ascii="Times New Roman" w:hAnsi="Times New Roman"/>
          <w:sz w:val="28"/>
          <w:szCs w:val="28"/>
        </w:rPr>
        <w:t xml:space="preserve">- </w:t>
      </w:r>
      <w:r w:rsidR="00586752" w:rsidRPr="00E75443">
        <w:rPr>
          <w:rFonts w:ascii="Times New Roman" w:hAnsi="Times New Roman"/>
          <w:sz w:val="28"/>
          <w:szCs w:val="28"/>
        </w:rPr>
        <w:t>«Межпоселковый газопровод от д. Рязаново до д. Фёдоровское –</w:t>
      </w:r>
    </w:p>
    <w:p w:rsidR="00586752" w:rsidRPr="00E75443" w:rsidRDefault="00586752" w:rsidP="00E75443">
      <w:pPr>
        <w:pStyle w:val="a4"/>
        <w:ind w:firstLine="567"/>
        <w:jc w:val="both"/>
        <w:rPr>
          <w:rFonts w:ascii="Times New Roman" w:hAnsi="Times New Roman"/>
          <w:sz w:val="28"/>
          <w:szCs w:val="28"/>
        </w:rPr>
      </w:pPr>
      <w:r w:rsidRPr="00E75443">
        <w:rPr>
          <w:rFonts w:ascii="Times New Roman" w:hAnsi="Times New Roman"/>
          <w:sz w:val="28"/>
          <w:szCs w:val="28"/>
        </w:rPr>
        <w:t xml:space="preserve">д. Савино и внутрипоселковые газовые сети в населённых пунктах Фёдоровское и Савино Калининского </w:t>
      </w:r>
      <w:r w:rsidR="00E75443">
        <w:rPr>
          <w:rFonts w:ascii="Times New Roman" w:hAnsi="Times New Roman"/>
          <w:sz w:val="28"/>
          <w:szCs w:val="28"/>
        </w:rPr>
        <w:t>муниципального округа</w:t>
      </w:r>
      <w:r w:rsidRPr="00E75443">
        <w:rPr>
          <w:rFonts w:ascii="Times New Roman" w:hAnsi="Times New Roman"/>
          <w:sz w:val="28"/>
          <w:szCs w:val="28"/>
        </w:rPr>
        <w:t>»;</w:t>
      </w:r>
    </w:p>
    <w:p w:rsidR="00E36672" w:rsidRPr="002B6D6C" w:rsidRDefault="00E36672" w:rsidP="00D0596D">
      <w:pPr>
        <w:pStyle w:val="a4"/>
        <w:ind w:firstLine="567"/>
        <w:jc w:val="both"/>
        <w:rPr>
          <w:rFonts w:ascii="Times New Roman" w:hAnsi="Times New Roman"/>
          <w:sz w:val="28"/>
          <w:szCs w:val="28"/>
        </w:rPr>
      </w:pPr>
      <w:r w:rsidRPr="002B6D6C">
        <w:rPr>
          <w:rFonts w:ascii="Times New Roman" w:hAnsi="Times New Roman"/>
          <w:sz w:val="28"/>
          <w:szCs w:val="28"/>
        </w:rPr>
        <w:t>Проектирование и работы по техническому перевооружению котельных:</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с. Михайловское;</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пгт</w:t>
      </w:r>
      <w:r w:rsidR="00605723">
        <w:rPr>
          <w:rFonts w:ascii="Times New Roman" w:hAnsi="Times New Roman"/>
          <w:sz w:val="28"/>
          <w:szCs w:val="28"/>
        </w:rPr>
        <w:t>.</w:t>
      </w:r>
      <w:r w:rsidRPr="00D0596D">
        <w:rPr>
          <w:rFonts w:ascii="Times New Roman" w:hAnsi="Times New Roman"/>
          <w:sz w:val="28"/>
          <w:szCs w:val="28"/>
        </w:rPr>
        <w:t xml:space="preserve"> Суховерково;</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п. Загородный</w:t>
      </w:r>
      <w:r w:rsidR="009A4F3E">
        <w:rPr>
          <w:rFonts w:ascii="Times New Roman" w:hAnsi="Times New Roman"/>
          <w:sz w:val="28"/>
          <w:szCs w:val="28"/>
        </w:rPr>
        <w:t>;</w:t>
      </w:r>
    </w:p>
    <w:p w:rsidR="00E36672"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с. Медное</w:t>
      </w:r>
      <w:r w:rsidR="009A4F3E">
        <w:rPr>
          <w:rFonts w:ascii="Times New Roman" w:hAnsi="Times New Roman"/>
          <w:sz w:val="28"/>
          <w:szCs w:val="28"/>
        </w:rPr>
        <w:t>.</w:t>
      </w:r>
    </w:p>
    <w:p w:rsidR="00E36672" w:rsidRPr="009A4F3E" w:rsidRDefault="009A4F3E" w:rsidP="00337396">
      <w:pPr>
        <w:pStyle w:val="a4"/>
        <w:ind w:firstLine="567"/>
        <w:jc w:val="both"/>
        <w:rPr>
          <w:rFonts w:ascii="Times New Roman" w:hAnsi="Times New Roman"/>
          <w:sz w:val="28"/>
          <w:szCs w:val="28"/>
        </w:rPr>
      </w:pPr>
      <w:r>
        <w:rPr>
          <w:rFonts w:ascii="Times New Roman" w:hAnsi="Times New Roman"/>
          <w:sz w:val="28"/>
          <w:szCs w:val="28"/>
        </w:rPr>
        <w:t xml:space="preserve">2) </w:t>
      </w:r>
      <w:r w:rsidR="00E36672" w:rsidRPr="009A4F3E">
        <w:rPr>
          <w:rFonts w:ascii="Times New Roman" w:hAnsi="Times New Roman"/>
          <w:sz w:val="28"/>
          <w:szCs w:val="28"/>
        </w:rPr>
        <w:t>Проектно-изыскательные работы по объектам:</w:t>
      </w:r>
    </w:p>
    <w:p w:rsidR="00586752" w:rsidRPr="00E75443" w:rsidRDefault="00586752" w:rsidP="00586752">
      <w:pPr>
        <w:pStyle w:val="a8"/>
        <w:spacing w:after="0" w:line="240" w:lineRule="auto"/>
        <w:ind w:left="0" w:firstLine="708"/>
        <w:jc w:val="both"/>
        <w:rPr>
          <w:rFonts w:ascii="Times New Roman" w:hAnsi="Times New Roman"/>
          <w:sz w:val="28"/>
          <w:szCs w:val="28"/>
        </w:rPr>
      </w:pPr>
      <w:r w:rsidRPr="00E75443">
        <w:rPr>
          <w:rFonts w:ascii="Times New Roman" w:hAnsi="Times New Roman"/>
          <w:sz w:val="28"/>
          <w:szCs w:val="28"/>
        </w:rPr>
        <w:t xml:space="preserve">- строительство газовой котельной в ж/д. ст. Кулицкая с инженерными сетями к ней (подготовка исходно-разрешительной документации, проектирование, экспертиза проектно-сметной документации); </w:t>
      </w:r>
    </w:p>
    <w:p w:rsidR="00E36672" w:rsidRPr="00D0596D" w:rsidRDefault="00E36672" w:rsidP="00D0596D">
      <w:pPr>
        <w:pStyle w:val="a8"/>
        <w:spacing w:after="0" w:line="240" w:lineRule="auto"/>
        <w:ind w:left="0" w:firstLine="708"/>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с</w:t>
      </w:r>
      <w:r w:rsidRPr="00D0596D">
        <w:rPr>
          <w:rFonts w:ascii="Times New Roman" w:hAnsi="Times New Roman"/>
          <w:sz w:val="28"/>
          <w:szCs w:val="28"/>
        </w:rPr>
        <w:t xml:space="preserve">троительство блочно-модульной газовой котельной мощностью </w:t>
      </w:r>
      <w:r w:rsidRPr="00D0596D">
        <w:rPr>
          <w:rFonts w:ascii="Times New Roman" w:hAnsi="Times New Roman"/>
          <w:sz w:val="28"/>
          <w:szCs w:val="28"/>
        </w:rPr>
        <w:br/>
        <w:t>3,2 МВт для теплоснабжения н</w:t>
      </w:r>
      <w:r w:rsidR="009A4F3E">
        <w:rPr>
          <w:rFonts w:ascii="Times New Roman" w:hAnsi="Times New Roman"/>
          <w:sz w:val="28"/>
          <w:szCs w:val="28"/>
        </w:rPr>
        <w:t>.</w:t>
      </w:r>
      <w:r w:rsidRPr="00D0596D">
        <w:rPr>
          <w:rFonts w:ascii="Times New Roman" w:hAnsi="Times New Roman"/>
          <w:sz w:val="28"/>
          <w:szCs w:val="28"/>
        </w:rPr>
        <w:t>п</w:t>
      </w:r>
      <w:r w:rsidR="009A4F3E">
        <w:rPr>
          <w:rFonts w:ascii="Times New Roman" w:hAnsi="Times New Roman"/>
          <w:sz w:val="28"/>
          <w:szCs w:val="28"/>
        </w:rPr>
        <w:t>.</w:t>
      </w:r>
      <w:r w:rsidRPr="00D0596D">
        <w:rPr>
          <w:rFonts w:ascii="Times New Roman" w:hAnsi="Times New Roman"/>
          <w:sz w:val="28"/>
          <w:szCs w:val="28"/>
        </w:rPr>
        <w:t xml:space="preserve"> Эммаусская школа - интернат с инженерными сетями к ней (подготовка исходно-разрешительной документации, проектирование, экспертиза проектно-сметной документации)</w:t>
      </w:r>
      <w:r w:rsidR="009A4F3E">
        <w:rPr>
          <w:rFonts w:ascii="Times New Roman" w:hAnsi="Times New Roman"/>
          <w:sz w:val="28"/>
          <w:szCs w:val="28"/>
        </w:rPr>
        <w:t>;</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с</w:t>
      </w:r>
      <w:r w:rsidRPr="00D0596D">
        <w:rPr>
          <w:rFonts w:ascii="Times New Roman" w:hAnsi="Times New Roman"/>
          <w:sz w:val="28"/>
          <w:szCs w:val="28"/>
        </w:rPr>
        <w:t>троительство га</w:t>
      </w:r>
      <w:r w:rsidRPr="00D0596D">
        <w:rPr>
          <w:rFonts w:ascii="Times New Roman" w:hAnsi="Times New Roman"/>
          <w:bCs/>
          <w:sz w:val="28"/>
          <w:szCs w:val="28"/>
        </w:rPr>
        <w:t>зовой котельной</w:t>
      </w:r>
      <w:r w:rsidRPr="00D0596D">
        <w:rPr>
          <w:rFonts w:ascii="Times New Roman" w:hAnsi="Times New Roman"/>
          <w:sz w:val="28"/>
          <w:szCs w:val="28"/>
        </w:rPr>
        <w:t xml:space="preserve"> в п. Заволжский с инженерными сетями к ней</w:t>
      </w:r>
      <w:r w:rsidR="009A4F3E">
        <w:rPr>
          <w:rFonts w:ascii="Times New Roman" w:hAnsi="Times New Roman"/>
          <w:sz w:val="28"/>
          <w:szCs w:val="28"/>
        </w:rPr>
        <w:t>;</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т</w:t>
      </w:r>
      <w:r w:rsidRPr="00D0596D">
        <w:rPr>
          <w:rFonts w:ascii="Times New Roman" w:hAnsi="Times New Roman"/>
          <w:sz w:val="28"/>
          <w:szCs w:val="28"/>
        </w:rPr>
        <w:t>ехническое перевооружение котельной в д. Колталово;</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т</w:t>
      </w:r>
      <w:r w:rsidRPr="00D0596D">
        <w:rPr>
          <w:rFonts w:ascii="Times New Roman" w:hAnsi="Times New Roman"/>
          <w:sz w:val="28"/>
          <w:szCs w:val="28"/>
        </w:rPr>
        <w:t>ехническое перевооружение котельной в с. Красная Гора;</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«Газоснабжение населенных пунктов д. Ветлино д. Андрианово Калининского муниципального округа»</w:t>
      </w:r>
      <w:r w:rsidR="009A4F3E">
        <w:rPr>
          <w:rFonts w:ascii="Times New Roman" w:hAnsi="Times New Roman"/>
          <w:sz w:val="28"/>
          <w:szCs w:val="28"/>
        </w:rPr>
        <w:t>.</w:t>
      </w:r>
    </w:p>
    <w:p w:rsidR="00E36672" w:rsidRPr="009A4F3E" w:rsidRDefault="009A4F3E" w:rsidP="00337396">
      <w:pPr>
        <w:spacing w:after="0" w:line="240" w:lineRule="auto"/>
        <w:ind w:firstLine="709"/>
        <w:jc w:val="both"/>
        <w:rPr>
          <w:rFonts w:ascii="Times New Roman" w:hAnsi="Times New Roman"/>
          <w:sz w:val="28"/>
          <w:szCs w:val="28"/>
        </w:rPr>
      </w:pPr>
      <w:r>
        <w:rPr>
          <w:rFonts w:ascii="Times New Roman" w:hAnsi="Times New Roman"/>
          <w:sz w:val="28"/>
          <w:szCs w:val="28"/>
        </w:rPr>
        <w:t xml:space="preserve">3) </w:t>
      </w:r>
      <w:r w:rsidR="00E36672" w:rsidRPr="009A4F3E">
        <w:rPr>
          <w:rFonts w:ascii="Times New Roman" w:hAnsi="Times New Roman"/>
          <w:sz w:val="28"/>
          <w:szCs w:val="28"/>
        </w:rPr>
        <w:t>Оборудование объектовцентрализованного водоснабжения системами водоочистки:</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lastRenderedPageBreak/>
        <w:t>- в пгт</w:t>
      </w:r>
      <w:r w:rsidR="009A4F3E">
        <w:rPr>
          <w:rFonts w:ascii="Times New Roman" w:hAnsi="Times New Roman"/>
          <w:sz w:val="28"/>
          <w:szCs w:val="28"/>
        </w:rPr>
        <w:t>.</w:t>
      </w:r>
      <w:r w:rsidRPr="00D0596D">
        <w:rPr>
          <w:rFonts w:ascii="Times New Roman" w:hAnsi="Times New Roman"/>
          <w:sz w:val="28"/>
          <w:szCs w:val="28"/>
        </w:rPr>
        <w:t xml:space="preserve"> В</w:t>
      </w:r>
      <w:r w:rsidR="009A4F3E">
        <w:rPr>
          <w:rFonts w:ascii="Times New Roman" w:hAnsi="Times New Roman"/>
          <w:sz w:val="28"/>
          <w:szCs w:val="28"/>
        </w:rPr>
        <w:t xml:space="preserve">асильевский </w:t>
      </w:r>
      <w:r w:rsidRPr="00D0596D">
        <w:rPr>
          <w:rFonts w:ascii="Times New Roman" w:hAnsi="Times New Roman"/>
          <w:sz w:val="28"/>
          <w:szCs w:val="28"/>
        </w:rPr>
        <w:t>Мох</w:t>
      </w:r>
      <w:r w:rsidR="009A4F3E">
        <w:rPr>
          <w:rFonts w:ascii="Times New Roman" w:hAnsi="Times New Roman"/>
          <w:sz w:val="28"/>
          <w:szCs w:val="28"/>
        </w:rPr>
        <w:t>;</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пгт</w:t>
      </w:r>
      <w:r w:rsidR="009A4F3E">
        <w:rPr>
          <w:rFonts w:ascii="Times New Roman" w:hAnsi="Times New Roman"/>
          <w:sz w:val="28"/>
          <w:szCs w:val="28"/>
        </w:rPr>
        <w:t>.</w:t>
      </w:r>
      <w:r w:rsidRPr="00D0596D">
        <w:rPr>
          <w:rFonts w:ascii="Times New Roman" w:hAnsi="Times New Roman"/>
          <w:sz w:val="28"/>
          <w:szCs w:val="28"/>
        </w:rPr>
        <w:t xml:space="preserve"> Орша</w:t>
      </w:r>
      <w:r w:rsidR="009A4F3E">
        <w:rPr>
          <w:rFonts w:ascii="Times New Roman" w:hAnsi="Times New Roman"/>
          <w:sz w:val="28"/>
          <w:szCs w:val="28"/>
        </w:rPr>
        <w:t>;</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д. Даниловское.</w:t>
      </w:r>
    </w:p>
    <w:p w:rsidR="00E36672" w:rsidRPr="009A4F3E" w:rsidRDefault="009A4F3E" w:rsidP="009A4F3E">
      <w:pPr>
        <w:pStyle w:val="a4"/>
        <w:ind w:right="-144" w:firstLine="709"/>
        <w:jc w:val="both"/>
        <w:rPr>
          <w:rFonts w:ascii="Times New Roman" w:hAnsi="Times New Roman"/>
          <w:sz w:val="28"/>
          <w:szCs w:val="28"/>
        </w:rPr>
      </w:pPr>
      <w:r>
        <w:rPr>
          <w:rFonts w:ascii="Times New Roman" w:hAnsi="Times New Roman"/>
          <w:sz w:val="28"/>
          <w:szCs w:val="28"/>
        </w:rPr>
        <w:t xml:space="preserve">4) </w:t>
      </w:r>
      <w:r w:rsidR="00E36672" w:rsidRPr="009A4F3E">
        <w:rPr>
          <w:rFonts w:ascii="Times New Roman" w:hAnsi="Times New Roman"/>
          <w:sz w:val="28"/>
          <w:szCs w:val="28"/>
        </w:rPr>
        <w:t>Ремонт системы водоотведения</w:t>
      </w:r>
      <w:r w:rsidR="00337396" w:rsidRPr="009A4F3E">
        <w:rPr>
          <w:rFonts w:ascii="Times New Roman" w:hAnsi="Times New Roman"/>
          <w:sz w:val="28"/>
          <w:szCs w:val="28"/>
        </w:rPr>
        <w:t>:</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к</w:t>
      </w:r>
      <w:r w:rsidRPr="00D0596D">
        <w:rPr>
          <w:rFonts w:ascii="Times New Roman" w:hAnsi="Times New Roman"/>
          <w:sz w:val="28"/>
          <w:szCs w:val="28"/>
        </w:rPr>
        <w:t>апитальный ремонт системы водоотведения в ж/д ст</w:t>
      </w:r>
      <w:r w:rsidR="009A4F3E">
        <w:rPr>
          <w:rFonts w:ascii="Times New Roman" w:hAnsi="Times New Roman"/>
          <w:sz w:val="28"/>
          <w:szCs w:val="28"/>
        </w:rPr>
        <w:t xml:space="preserve">. </w:t>
      </w:r>
      <w:r w:rsidRPr="00D0596D">
        <w:rPr>
          <w:rFonts w:ascii="Times New Roman" w:hAnsi="Times New Roman"/>
          <w:sz w:val="28"/>
          <w:szCs w:val="28"/>
        </w:rPr>
        <w:t>Кулицкая Калининского муниципального округа</w:t>
      </w:r>
      <w:r w:rsidR="009A4F3E">
        <w:rPr>
          <w:rFonts w:ascii="Times New Roman" w:hAnsi="Times New Roman"/>
          <w:sz w:val="28"/>
          <w:szCs w:val="28"/>
        </w:rPr>
        <w:t>;</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р</w:t>
      </w:r>
      <w:r w:rsidRPr="00D0596D">
        <w:rPr>
          <w:rFonts w:ascii="Times New Roman" w:hAnsi="Times New Roman"/>
          <w:sz w:val="28"/>
          <w:szCs w:val="28"/>
        </w:rPr>
        <w:t>емонт системы водоотведения в д. Езвино Калининского муниципального округа;</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р</w:t>
      </w:r>
      <w:r w:rsidRPr="00D0596D">
        <w:rPr>
          <w:rFonts w:ascii="Times New Roman" w:hAnsi="Times New Roman"/>
          <w:sz w:val="28"/>
          <w:szCs w:val="28"/>
        </w:rPr>
        <w:t>емонт системы водоотведения в с. Михайловское Калининского муниципального округа;</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р</w:t>
      </w:r>
      <w:r w:rsidRPr="00D0596D">
        <w:rPr>
          <w:rFonts w:ascii="Times New Roman" w:hAnsi="Times New Roman"/>
          <w:sz w:val="28"/>
          <w:szCs w:val="28"/>
        </w:rPr>
        <w:t>емонт системы водоотведения в д. Некрасово Калининского муниципального округа;</w:t>
      </w:r>
    </w:p>
    <w:p w:rsidR="00E36672" w:rsidRPr="009A4F3E" w:rsidRDefault="009A4F3E" w:rsidP="009A4F3E">
      <w:pPr>
        <w:pStyle w:val="a4"/>
        <w:ind w:right="-144"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5) </w:t>
      </w:r>
      <w:r w:rsidR="00E36672" w:rsidRPr="009A4F3E">
        <w:rPr>
          <w:rFonts w:ascii="Times New Roman" w:hAnsi="Times New Roman"/>
          <w:sz w:val="28"/>
          <w:szCs w:val="28"/>
          <w:shd w:val="clear" w:color="auto" w:fill="FFFFFF"/>
        </w:rPr>
        <w:t>Ограждение скважин:</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с. Медное – 2 шт</w:t>
      </w:r>
      <w:r w:rsidR="00E75443">
        <w:rPr>
          <w:rFonts w:ascii="Times New Roman" w:hAnsi="Times New Roman"/>
          <w:sz w:val="28"/>
          <w:szCs w:val="28"/>
          <w:shd w:val="clear" w:color="auto" w:fill="FFFFFF"/>
        </w:rPr>
        <w:t>.</w:t>
      </w:r>
      <w:r w:rsidR="009A4F3E">
        <w:rPr>
          <w:rFonts w:ascii="Times New Roman" w:hAnsi="Times New Roman"/>
          <w:sz w:val="28"/>
          <w:szCs w:val="28"/>
          <w:shd w:val="clear" w:color="auto" w:fill="FFFFFF"/>
        </w:rPr>
        <w:t>;</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п. Заволжский – 2 шт</w:t>
      </w:r>
      <w:r w:rsidR="00E75443">
        <w:rPr>
          <w:rFonts w:ascii="Times New Roman" w:hAnsi="Times New Roman"/>
          <w:sz w:val="28"/>
          <w:szCs w:val="28"/>
          <w:shd w:val="clear" w:color="auto" w:fill="FFFFFF"/>
        </w:rPr>
        <w:t>.</w:t>
      </w:r>
      <w:r w:rsidR="009A4F3E">
        <w:rPr>
          <w:rFonts w:ascii="Times New Roman" w:hAnsi="Times New Roman"/>
          <w:sz w:val="28"/>
          <w:szCs w:val="28"/>
          <w:shd w:val="clear" w:color="auto" w:fill="FFFFFF"/>
        </w:rPr>
        <w:t>;</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п. Эммаусс – 3 шт.</w:t>
      </w:r>
    </w:p>
    <w:p w:rsidR="00E36672" w:rsidRPr="009A4F3E" w:rsidRDefault="009A4F3E" w:rsidP="009A4F3E">
      <w:pPr>
        <w:pStyle w:val="a4"/>
        <w:ind w:right="-144"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6) </w:t>
      </w:r>
      <w:r w:rsidR="00E36672" w:rsidRPr="009A4F3E">
        <w:rPr>
          <w:rFonts w:ascii="Times New Roman" w:hAnsi="Times New Roman"/>
          <w:sz w:val="28"/>
          <w:szCs w:val="28"/>
          <w:shd w:val="clear" w:color="auto" w:fill="FFFFFF"/>
        </w:rPr>
        <w:t>Ремонт теплотрасс</w:t>
      </w:r>
      <w:r w:rsidR="00337396" w:rsidRPr="009A4F3E">
        <w:rPr>
          <w:rFonts w:ascii="Times New Roman" w:hAnsi="Times New Roman"/>
          <w:sz w:val="28"/>
          <w:szCs w:val="28"/>
          <w:shd w:val="clear" w:color="auto" w:fill="FFFFFF"/>
        </w:rPr>
        <w:t>:</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с. Никольское;</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п. Эммаусс.</w:t>
      </w:r>
    </w:p>
    <w:p w:rsidR="00586752" w:rsidRPr="00E75443" w:rsidRDefault="00586752" w:rsidP="00586752">
      <w:pPr>
        <w:pStyle w:val="a4"/>
        <w:ind w:right="-144" w:firstLine="709"/>
        <w:jc w:val="both"/>
        <w:rPr>
          <w:rFonts w:ascii="Times New Roman" w:hAnsi="Times New Roman"/>
          <w:sz w:val="28"/>
          <w:szCs w:val="28"/>
          <w:shd w:val="clear" w:color="auto" w:fill="FFFFFF"/>
        </w:rPr>
      </w:pPr>
      <w:r w:rsidRPr="00E51B7D">
        <w:rPr>
          <w:rFonts w:ascii="Times New Roman" w:hAnsi="Times New Roman"/>
          <w:b/>
          <w:sz w:val="28"/>
          <w:szCs w:val="28"/>
          <w:shd w:val="clear" w:color="auto" w:fill="FFFFFF"/>
        </w:rPr>
        <w:t xml:space="preserve">7) </w:t>
      </w:r>
      <w:r w:rsidRPr="00E75443">
        <w:rPr>
          <w:rFonts w:ascii="Times New Roman" w:hAnsi="Times New Roman"/>
          <w:sz w:val="28"/>
          <w:szCs w:val="28"/>
          <w:shd w:val="clear" w:color="auto" w:fill="FFFFFF"/>
        </w:rPr>
        <w:t>Газификация многоквартирных жилых домов в д. Митенево Калининского муниципального округа Тверской области.</w:t>
      </w:r>
    </w:p>
    <w:p w:rsidR="00E36672" w:rsidRPr="009A4F3E" w:rsidRDefault="009A4F3E" w:rsidP="009A4F3E">
      <w:pPr>
        <w:pStyle w:val="a4"/>
        <w:ind w:right="-144"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8) </w:t>
      </w:r>
      <w:r w:rsidR="00E36672" w:rsidRPr="009A4F3E">
        <w:rPr>
          <w:rFonts w:ascii="Times New Roman" w:hAnsi="Times New Roman"/>
          <w:sz w:val="28"/>
          <w:szCs w:val="28"/>
          <w:shd w:val="clear" w:color="auto" w:fill="FFFFFF"/>
        </w:rPr>
        <w:t>Оборудование мест для размещения ТКО и КГО в количестве 75 шт.</w:t>
      </w:r>
    </w:p>
    <w:p w:rsidR="00FB37A9" w:rsidRDefault="00FB37A9" w:rsidP="00600E2B">
      <w:pPr>
        <w:spacing w:after="0" w:line="240" w:lineRule="auto"/>
        <w:ind w:firstLine="390"/>
        <w:jc w:val="both"/>
        <w:rPr>
          <w:rFonts w:ascii="Times New Roman" w:eastAsia="Times New Roman" w:hAnsi="Times New Roman"/>
          <w:sz w:val="28"/>
          <w:szCs w:val="28"/>
          <w:lang w:eastAsia="ru-RU"/>
        </w:rPr>
      </w:pPr>
    </w:p>
    <w:p w:rsidR="00490A0D" w:rsidRPr="003E47D9" w:rsidRDefault="00883CDA" w:rsidP="00883CDA">
      <w:pPr>
        <w:spacing w:after="0" w:line="240" w:lineRule="auto"/>
        <w:ind w:left="709"/>
        <w:jc w:val="center"/>
        <w:rPr>
          <w:rFonts w:ascii="Times New Roman" w:eastAsia="Times New Roman" w:hAnsi="Times New Roman"/>
          <w:b/>
          <w:color w:val="000000"/>
          <w:sz w:val="28"/>
          <w:szCs w:val="28"/>
        </w:rPr>
      </w:pPr>
      <w:r w:rsidRPr="00883CDA">
        <w:rPr>
          <w:rFonts w:ascii="Times New Roman" w:eastAsia="Times New Roman" w:hAnsi="Times New Roman"/>
          <w:b/>
          <w:color w:val="000000"/>
          <w:sz w:val="28"/>
          <w:szCs w:val="28"/>
        </w:rPr>
        <w:t>2.</w:t>
      </w:r>
      <w:r>
        <w:rPr>
          <w:rFonts w:ascii="Times New Roman" w:eastAsia="Times New Roman" w:hAnsi="Times New Roman"/>
          <w:b/>
          <w:color w:val="000000"/>
          <w:sz w:val="28"/>
          <w:szCs w:val="28"/>
        </w:rPr>
        <w:t xml:space="preserve">7. </w:t>
      </w:r>
      <w:r w:rsidR="00490A0D" w:rsidRPr="003E47D9">
        <w:rPr>
          <w:rFonts w:ascii="Times New Roman" w:eastAsia="Times New Roman" w:hAnsi="Times New Roman"/>
          <w:b/>
          <w:color w:val="000000"/>
          <w:sz w:val="28"/>
          <w:szCs w:val="28"/>
        </w:rPr>
        <w:t>В СФЕРЕ ОБРАЗОВАНИЯ</w:t>
      </w:r>
    </w:p>
    <w:p w:rsidR="00490A0D" w:rsidRPr="003E47D9" w:rsidRDefault="00490A0D" w:rsidP="003E47D9">
      <w:pPr>
        <w:shd w:val="clear" w:color="auto" w:fill="FFFFFF"/>
        <w:spacing w:after="0" w:line="240" w:lineRule="auto"/>
        <w:ind w:firstLine="708"/>
        <w:jc w:val="both"/>
        <w:textAlignment w:val="baseline"/>
        <w:rPr>
          <w:rFonts w:ascii="Times New Roman" w:eastAsia="Times New Roman" w:hAnsi="Times New Roman"/>
          <w:b/>
          <w:color w:val="2D2D2D"/>
          <w:spacing w:val="2"/>
          <w:sz w:val="28"/>
          <w:szCs w:val="28"/>
          <w:lang w:eastAsia="ru-RU"/>
        </w:rPr>
      </w:pPr>
    </w:p>
    <w:p w:rsidR="00490A0D" w:rsidRPr="003E47D9" w:rsidRDefault="00D47414" w:rsidP="00075783">
      <w:pPr>
        <w:spacing w:after="0" w:line="240" w:lineRule="auto"/>
        <w:ind w:firstLine="709"/>
        <w:jc w:val="center"/>
        <w:rPr>
          <w:rFonts w:ascii="Times New Roman" w:hAnsi="Times New Roman"/>
          <w:b/>
          <w:spacing w:val="2"/>
          <w:sz w:val="28"/>
          <w:szCs w:val="28"/>
        </w:rPr>
      </w:pPr>
      <w:r w:rsidRPr="003E47D9">
        <w:rPr>
          <w:rFonts w:ascii="Times New Roman" w:hAnsi="Times New Roman"/>
          <w:b/>
          <w:spacing w:val="2"/>
          <w:sz w:val="28"/>
          <w:szCs w:val="28"/>
        </w:rPr>
        <w:t>2.7.</w:t>
      </w:r>
      <w:r w:rsidR="00490A0D" w:rsidRPr="003E47D9">
        <w:rPr>
          <w:rFonts w:ascii="Times New Roman" w:hAnsi="Times New Roman"/>
          <w:b/>
          <w:spacing w:val="2"/>
          <w:sz w:val="28"/>
          <w:szCs w:val="28"/>
        </w:rPr>
        <w:t>1. Информация об основных направлениях и результатах деятельности</w:t>
      </w:r>
    </w:p>
    <w:p w:rsidR="00075783" w:rsidRDefault="00075783" w:rsidP="00075783">
      <w:pPr>
        <w:spacing w:after="0" w:line="240" w:lineRule="auto"/>
        <w:ind w:firstLine="709"/>
        <w:jc w:val="both"/>
        <w:rPr>
          <w:rFonts w:ascii="Times New Roman" w:hAnsi="Times New Roman"/>
          <w:sz w:val="28"/>
          <w:szCs w:val="28"/>
        </w:rPr>
      </w:pP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t xml:space="preserve">Основными приоритетами развития муниципальной системы образования </w:t>
      </w:r>
      <w:r w:rsidR="009A4F3E">
        <w:rPr>
          <w:rFonts w:ascii="Times New Roman" w:hAnsi="Times New Roman"/>
          <w:sz w:val="28"/>
          <w:szCs w:val="28"/>
        </w:rPr>
        <w:t>Калининского муниципального округа</w:t>
      </w:r>
      <w:r w:rsidRPr="00883CDA">
        <w:rPr>
          <w:rFonts w:ascii="Times New Roman" w:hAnsi="Times New Roman"/>
          <w:sz w:val="28"/>
          <w:szCs w:val="28"/>
        </w:rPr>
        <w:t>в 2024 году являлись участие в национальном проекте «Образование», реализация федеральных государственных образовательных стандартов, повышение качества образования, совершенствование муниципальной системы оценки качества образования, создание условий для дополнительного образования детей, укрепление материально – технической базы муниципальных образовательных организаций. Национальный проект «Образование» реализуется по следующим направлениям: цифровая образовательная среда, успех каждого ребенка, точка роста.</w:t>
      </w:r>
    </w:p>
    <w:p w:rsidR="00883CDA" w:rsidRDefault="00883CDA" w:rsidP="00883CDA">
      <w:pPr>
        <w:pStyle w:val="af1"/>
        <w:spacing w:after="0"/>
        <w:ind w:left="0" w:firstLine="709"/>
        <w:jc w:val="both"/>
        <w:rPr>
          <w:sz w:val="28"/>
          <w:szCs w:val="28"/>
        </w:rPr>
      </w:pPr>
      <w:r w:rsidRPr="00883CDA">
        <w:rPr>
          <w:sz w:val="28"/>
          <w:szCs w:val="28"/>
        </w:rPr>
        <w:t xml:space="preserve">Муниципальная система образования включает образовательные организации, реализующие общеобразовательные программы дошкольного, начального общего, основного общего, среднего общего, дополнительного образования. </w:t>
      </w:r>
    </w:p>
    <w:p w:rsidR="004B571B" w:rsidRDefault="00075783" w:rsidP="003D55F7">
      <w:pPr>
        <w:spacing w:after="0" w:line="240" w:lineRule="auto"/>
        <w:ind w:firstLine="709"/>
        <w:jc w:val="center"/>
        <w:rPr>
          <w:rFonts w:ascii="Times New Roman" w:hAnsi="Times New Roman"/>
          <w:b/>
          <w:bCs/>
          <w:sz w:val="28"/>
          <w:szCs w:val="28"/>
        </w:rPr>
      </w:pPr>
      <w:r>
        <w:rPr>
          <w:rFonts w:ascii="Times New Roman" w:hAnsi="Times New Roman"/>
          <w:b/>
          <w:bCs/>
          <w:sz w:val="28"/>
          <w:szCs w:val="28"/>
        </w:rPr>
        <w:t xml:space="preserve">2.7.1.1. </w:t>
      </w:r>
      <w:r w:rsidR="004B571B" w:rsidRPr="003E47D9">
        <w:rPr>
          <w:rFonts w:ascii="Times New Roman" w:hAnsi="Times New Roman"/>
          <w:b/>
          <w:bCs/>
          <w:sz w:val="28"/>
          <w:szCs w:val="28"/>
        </w:rPr>
        <w:t>Дошкольное образование</w:t>
      </w:r>
    </w:p>
    <w:p w:rsidR="003D55F7" w:rsidRPr="003E47D9" w:rsidRDefault="003D55F7" w:rsidP="003D55F7">
      <w:pPr>
        <w:spacing w:after="0" w:line="240" w:lineRule="auto"/>
        <w:ind w:firstLine="709"/>
        <w:jc w:val="center"/>
        <w:rPr>
          <w:rFonts w:ascii="Times New Roman" w:hAnsi="Times New Roman"/>
          <w:b/>
          <w:bCs/>
          <w:sz w:val="28"/>
          <w:szCs w:val="28"/>
        </w:rPr>
      </w:pP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lastRenderedPageBreak/>
        <w:t xml:space="preserve">Всего 29 образовательных организаций </w:t>
      </w:r>
      <w:r w:rsidR="00056A77">
        <w:rPr>
          <w:rFonts w:ascii="Times New Roman" w:hAnsi="Times New Roman"/>
          <w:sz w:val="28"/>
          <w:szCs w:val="28"/>
        </w:rPr>
        <w:t>Калининского муниципального округа</w:t>
      </w:r>
      <w:r w:rsidRPr="00883CDA">
        <w:rPr>
          <w:rFonts w:ascii="Times New Roman" w:hAnsi="Times New Roman"/>
          <w:sz w:val="28"/>
          <w:szCs w:val="28"/>
        </w:rPr>
        <w:t>реализуют программы дошкольного образования (17 детских садов, 8 филиалов, 8 дошкольных групп), в которых обучаются 2348 ребенка, из них 23 детей с ограниченными возможностями здоровья, 107 групп полного пребывания – 2197 детей (2323 чел. в 2023 году), 15 детей, посещающих группы кратковременного пребывания (25 чел. в 2023).</w:t>
      </w: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t xml:space="preserve">17 муниципальных дошкольных </w:t>
      </w:r>
      <w:r w:rsidR="00056A77">
        <w:rPr>
          <w:rFonts w:ascii="Times New Roman" w:hAnsi="Times New Roman"/>
          <w:sz w:val="28"/>
          <w:szCs w:val="28"/>
        </w:rPr>
        <w:t xml:space="preserve">образовательных </w:t>
      </w:r>
      <w:r w:rsidRPr="00883CDA">
        <w:rPr>
          <w:rFonts w:ascii="Times New Roman" w:hAnsi="Times New Roman"/>
          <w:sz w:val="28"/>
          <w:szCs w:val="28"/>
        </w:rPr>
        <w:t>учреждений посещает 1705 воспитанников. Имеют лицензию на образовательную деятельность 100 % образовательных учреждений,12 детских садов имеют лицензию на реализацию программ дополнительного образования, охват дополнительным образованием в 2024 году в детских садах составил 43% (735 человек).</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В 2024 году педагоги 3 дошкольных образовательных организаций </w:t>
      </w:r>
      <w:r w:rsidR="00056A77">
        <w:rPr>
          <w:rFonts w:ascii="Times New Roman" w:hAnsi="Times New Roman"/>
          <w:sz w:val="28"/>
          <w:szCs w:val="28"/>
        </w:rPr>
        <w:t>Калининского муниципального округа</w:t>
      </w:r>
      <w:r w:rsidRPr="00883CDA">
        <w:rPr>
          <w:rFonts w:ascii="Times New Roman" w:hAnsi="Times New Roman"/>
          <w:color w:val="000000"/>
          <w:sz w:val="28"/>
          <w:szCs w:val="28"/>
        </w:rPr>
        <w:t xml:space="preserve">(МДОУ «Эммаусский  детский сад общеразвивающего вида», «МДОУ «Чуприяновский детский сад «Огонек», МДОУ « Бурашевский детский сад») участвовали в апробации Модели оценки компетенции воспитателей дошкольных образовательных организаций, проводимой Рособрнадзором в августе-сентябре. </w:t>
      </w:r>
    </w:p>
    <w:p w:rsidR="00883CDA" w:rsidRPr="00883CDA" w:rsidRDefault="00883CDA" w:rsidP="00883CDA">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МДОУ «Чуприяновский детский сад «Огонек» определено региональной площадкой внедрения «Программы просвещения родителей (законных представителей) для детей дошкольного возраста, посещающих дошкольные образовательные организации», на базе которого создано методическое объединение руководителей </w:t>
      </w:r>
      <w:r w:rsidR="00056A77">
        <w:rPr>
          <w:rFonts w:ascii="Times New Roman" w:hAnsi="Times New Roman"/>
          <w:color w:val="000000"/>
          <w:sz w:val="28"/>
          <w:szCs w:val="28"/>
        </w:rPr>
        <w:t>дошкольных образовательных организаций</w:t>
      </w:r>
      <w:r w:rsidRPr="00883CDA">
        <w:rPr>
          <w:rFonts w:ascii="Times New Roman" w:hAnsi="Times New Roman"/>
          <w:color w:val="000000"/>
          <w:sz w:val="28"/>
          <w:szCs w:val="28"/>
        </w:rPr>
        <w:t xml:space="preserve"> по вопросам просвещения родителей.</w:t>
      </w:r>
    </w:p>
    <w:p w:rsidR="00883CDA" w:rsidRPr="00883CDA" w:rsidRDefault="00883CDA" w:rsidP="00883CDA">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МДОУ «Оршинский детский сад» - победитель конкурса по признанию организаций, осуществляющих образовательную деятельность региональными инновационными площадками, является региональной инновационной площадкой по теме «Применение </w:t>
      </w:r>
      <w:r w:rsidRPr="00883CDA">
        <w:rPr>
          <w:rFonts w:ascii="Times New Roman" w:hAnsi="Times New Roman"/>
          <w:color w:val="000000"/>
          <w:sz w:val="28"/>
          <w:szCs w:val="28"/>
          <w:lang w:val="en-US"/>
        </w:rPr>
        <w:t>STEAM</w:t>
      </w:r>
      <w:r w:rsidRPr="00883CDA">
        <w:rPr>
          <w:rFonts w:ascii="Times New Roman" w:hAnsi="Times New Roman"/>
          <w:color w:val="000000"/>
          <w:sz w:val="28"/>
          <w:szCs w:val="28"/>
        </w:rPr>
        <w:t>-технологий в инновационной деятельности дошкольной организации».</w:t>
      </w:r>
    </w:p>
    <w:p w:rsidR="00883CDA" w:rsidRDefault="00883CDA" w:rsidP="00056A77">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Воспитанники МДОУ «Бурашевский детский сад» стали победителями и призерами регионального конкурса творческих работ по направлению «Финансовая сказка Верхневолжья».</w:t>
      </w:r>
    </w:p>
    <w:p w:rsidR="003D55F7" w:rsidRDefault="003D55F7" w:rsidP="00883CDA">
      <w:pPr>
        <w:shd w:val="clear" w:color="auto" w:fill="FFFFFF"/>
        <w:spacing w:after="0" w:line="240" w:lineRule="auto"/>
        <w:jc w:val="both"/>
        <w:rPr>
          <w:rFonts w:ascii="Times New Roman" w:hAnsi="Times New Roman"/>
          <w:color w:val="000000"/>
          <w:sz w:val="28"/>
          <w:szCs w:val="28"/>
        </w:rPr>
      </w:pPr>
    </w:p>
    <w:p w:rsidR="00CE2C9B" w:rsidRDefault="004B571B" w:rsidP="00CE2C9B">
      <w:pPr>
        <w:numPr>
          <w:ilvl w:val="3"/>
          <w:numId w:val="22"/>
        </w:numPr>
        <w:spacing w:line="240" w:lineRule="auto"/>
        <w:jc w:val="center"/>
        <w:rPr>
          <w:rFonts w:ascii="Times New Roman" w:hAnsi="Times New Roman"/>
          <w:b/>
          <w:sz w:val="28"/>
          <w:szCs w:val="28"/>
        </w:rPr>
      </w:pPr>
      <w:r w:rsidRPr="003E47D9">
        <w:rPr>
          <w:rFonts w:ascii="Times New Roman" w:hAnsi="Times New Roman"/>
          <w:b/>
          <w:sz w:val="28"/>
          <w:szCs w:val="28"/>
        </w:rPr>
        <w:t>Финансовое обеспечение</w:t>
      </w:r>
    </w:p>
    <w:p w:rsidR="004B571B" w:rsidRPr="00883CDA" w:rsidRDefault="00CE2C9B"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t>В</w:t>
      </w:r>
      <w:r w:rsidR="00883CDA" w:rsidRPr="00883CDA">
        <w:rPr>
          <w:rFonts w:ascii="Times New Roman" w:hAnsi="Times New Roman"/>
          <w:sz w:val="28"/>
          <w:szCs w:val="28"/>
        </w:rPr>
        <w:t xml:space="preserve"> 2024</w:t>
      </w:r>
      <w:r w:rsidR="004B571B" w:rsidRPr="00883CDA">
        <w:rPr>
          <w:rFonts w:ascii="Times New Roman" w:hAnsi="Times New Roman"/>
          <w:sz w:val="28"/>
          <w:szCs w:val="28"/>
        </w:rPr>
        <w:t xml:space="preserve"> году</w:t>
      </w:r>
      <w:r w:rsidRPr="00883CDA">
        <w:rPr>
          <w:rFonts w:ascii="Times New Roman" w:hAnsi="Times New Roman"/>
          <w:bCs/>
          <w:sz w:val="28"/>
          <w:szCs w:val="28"/>
        </w:rPr>
        <w:t xml:space="preserve">финансовое обеспечение </w:t>
      </w:r>
      <w:r w:rsidR="004B571B" w:rsidRPr="00883CDA">
        <w:rPr>
          <w:rFonts w:ascii="Times New Roman" w:hAnsi="Times New Roman"/>
          <w:sz w:val="28"/>
          <w:szCs w:val="28"/>
        </w:rPr>
        <w:t xml:space="preserve">составило </w:t>
      </w:r>
      <w:r w:rsidR="00883CDA" w:rsidRPr="00883CDA">
        <w:rPr>
          <w:rFonts w:ascii="Times New Roman" w:hAnsi="Times New Roman"/>
          <w:sz w:val="28"/>
          <w:szCs w:val="28"/>
        </w:rPr>
        <w:t xml:space="preserve">331 973,45 </w:t>
      </w:r>
      <w:r w:rsidR="004B571B" w:rsidRPr="00883CDA">
        <w:rPr>
          <w:rFonts w:ascii="Times New Roman" w:hAnsi="Times New Roman"/>
          <w:sz w:val="28"/>
          <w:szCs w:val="28"/>
        </w:rPr>
        <w:t>тыс.руб., из них на:</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sz w:val="28"/>
          <w:szCs w:val="28"/>
        </w:rPr>
        <w:t xml:space="preserve">- муниципальную услугу </w:t>
      </w:r>
      <w:r w:rsidRPr="00883CDA">
        <w:rPr>
          <w:rFonts w:ascii="Times New Roman" w:hAnsi="Times New Roman"/>
          <w:bCs/>
          <w:sz w:val="28"/>
          <w:szCs w:val="28"/>
        </w:rPr>
        <w:t>«Реализация основных общеобразовательных программ дошкольного образования» - 146 249,40 тыс.руб.;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обеспечение деятельности дошкольных образовательных учреждений– 100 639,77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коммунальные услуги – 21 399,00 тыс.руб.;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питание – 15 910,70 тыс.руб.;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xml:space="preserve">- расходы на осуществление единовременной выплаты к началу нового учебного года работникам основного списочного состава муниципальных образовательных организаций, расходы по оплате труда, реализующих </w:t>
      </w:r>
      <w:r w:rsidRPr="00883CDA">
        <w:rPr>
          <w:rFonts w:ascii="Times New Roman" w:hAnsi="Times New Roman"/>
          <w:bCs/>
          <w:sz w:val="28"/>
          <w:szCs w:val="28"/>
        </w:rPr>
        <w:lastRenderedPageBreak/>
        <w:t>основную общеобразовательную программу дошкольного образования осуществлены в размере 1 579,70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расходы на компенсацию части родительской платы за присмотр и уход за ребенком –12 901,90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на укрепление материально-технической базы   образовательных учреждений, реализующих основную общеобразовательную программу дошкольного образования направлено 15 961,14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на комплексные мероприятия в области энергосбережения и повышения энергетической эффективности в образовательных организациях, реализующих программы дошкольного образования направлено 598,59 тыс. руб.;</w:t>
      </w:r>
    </w:p>
    <w:p w:rsid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на комплексную безопасность образовательных организаций, реализующих программы дошкольного образования направлено 16 733,25 тыс. руб.</w:t>
      </w:r>
    </w:p>
    <w:p w:rsidR="003D55F7" w:rsidRPr="00883CDA" w:rsidRDefault="003D55F7" w:rsidP="00883CDA">
      <w:pPr>
        <w:spacing w:after="0" w:line="240" w:lineRule="auto"/>
        <w:ind w:firstLine="709"/>
        <w:jc w:val="both"/>
        <w:rPr>
          <w:rFonts w:ascii="Times New Roman" w:hAnsi="Times New Roman"/>
          <w:bCs/>
          <w:sz w:val="28"/>
          <w:szCs w:val="28"/>
        </w:rPr>
      </w:pPr>
    </w:p>
    <w:p w:rsidR="004B571B" w:rsidRPr="003E47D9" w:rsidRDefault="004B571B" w:rsidP="00407EB6">
      <w:pPr>
        <w:pStyle w:val="6"/>
        <w:widowControl w:val="0"/>
        <w:numPr>
          <w:ilvl w:val="3"/>
          <w:numId w:val="22"/>
        </w:numPr>
        <w:suppressAutoHyphens/>
        <w:jc w:val="center"/>
        <w:rPr>
          <w:rFonts w:eastAsia="Times New Roman"/>
          <w:lang w:eastAsia="ar-SA"/>
        </w:rPr>
      </w:pPr>
      <w:r w:rsidRPr="003E47D9">
        <w:rPr>
          <w:rFonts w:eastAsia="Times New Roman"/>
          <w:lang w:eastAsia="ar-SA"/>
        </w:rPr>
        <w:t>Начальное, основное, среднее общее образование</w:t>
      </w:r>
    </w:p>
    <w:p w:rsidR="004B571B" w:rsidRPr="003E47D9" w:rsidRDefault="004B571B" w:rsidP="00407EB6">
      <w:pPr>
        <w:spacing w:after="0" w:line="240" w:lineRule="auto"/>
        <w:ind w:firstLine="709"/>
        <w:rPr>
          <w:rFonts w:ascii="Times New Roman" w:hAnsi="Times New Roman"/>
          <w:sz w:val="28"/>
          <w:szCs w:val="28"/>
          <w:lang w:eastAsia="ar-SA"/>
        </w:rPr>
      </w:pP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lang w:eastAsia="ar-SA"/>
        </w:rPr>
        <w:t xml:space="preserve">Контингент обучающихся в системе общего образования в 25 общеобразовательных организациях на 1 сентября 2024 года составил 5875 человек, в 2023 году было 5806 человек. В трех школах </w:t>
      </w:r>
      <w:r w:rsidRPr="00883CDA">
        <w:rPr>
          <w:rFonts w:ascii="Times New Roman" w:hAnsi="Times New Roman"/>
          <w:color w:val="000000"/>
          <w:sz w:val="28"/>
          <w:szCs w:val="28"/>
        </w:rPr>
        <w:t>282 ребенка обучаются во вторую смену (Бурашевская СОШ – 140 чел., Никулинская СОШ – 107 чел., Савватьевская НОШ филиал Рождественской СОШ – 35 чел.).</w:t>
      </w: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color w:val="000000"/>
          <w:sz w:val="28"/>
          <w:szCs w:val="28"/>
        </w:rPr>
        <w:t xml:space="preserve">С 1 сентября 2024 года в школах </w:t>
      </w:r>
      <w:r w:rsidR="00056A77">
        <w:rPr>
          <w:rFonts w:ascii="Times New Roman" w:hAnsi="Times New Roman"/>
          <w:sz w:val="28"/>
          <w:szCs w:val="28"/>
        </w:rPr>
        <w:t>Калининского муниципального округа</w:t>
      </w:r>
      <w:r w:rsidRPr="00883CDA">
        <w:rPr>
          <w:rFonts w:ascii="Times New Roman" w:hAnsi="Times New Roman"/>
          <w:color w:val="000000"/>
          <w:sz w:val="28"/>
          <w:szCs w:val="28"/>
        </w:rPr>
        <w:t>обучал</w:t>
      </w:r>
      <w:r w:rsidR="00056A77">
        <w:rPr>
          <w:rFonts w:ascii="Times New Roman" w:hAnsi="Times New Roman"/>
          <w:color w:val="000000"/>
          <w:sz w:val="28"/>
          <w:szCs w:val="28"/>
        </w:rPr>
        <w:t>и</w:t>
      </w:r>
      <w:r w:rsidRPr="00883CDA">
        <w:rPr>
          <w:rFonts w:ascii="Times New Roman" w:hAnsi="Times New Roman"/>
          <w:color w:val="000000"/>
          <w:sz w:val="28"/>
          <w:szCs w:val="28"/>
        </w:rPr>
        <w:t>с</w:t>
      </w:r>
      <w:r w:rsidR="00056A77">
        <w:rPr>
          <w:rFonts w:ascii="Times New Roman" w:hAnsi="Times New Roman"/>
          <w:color w:val="000000"/>
          <w:sz w:val="28"/>
          <w:szCs w:val="28"/>
        </w:rPr>
        <w:t>ь</w:t>
      </w:r>
      <w:r w:rsidRPr="00883CDA">
        <w:rPr>
          <w:rFonts w:ascii="Times New Roman" w:hAnsi="Times New Roman"/>
          <w:color w:val="000000"/>
          <w:sz w:val="28"/>
          <w:szCs w:val="28"/>
        </w:rPr>
        <w:t xml:space="preserve"> 467 детей с ограниченными возможностями здоровья и инвалидов, из них 89 детей-инвалидов.</w:t>
      </w:r>
      <w:r w:rsidRPr="00883CDA">
        <w:rPr>
          <w:rFonts w:ascii="Times New Roman" w:hAnsi="Times New Roman"/>
          <w:sz w:val="28"/>
          <w:szCs w:val="28"/>
        </w:rPr>
        <w:t xml:space="preserve"> В школах созданы условия для психолого-педагогического и дефектолого - логопедического сопровождения образовательной деятельности обучающихся и детей-инвалидов как специалистами школ, так и специалистами организаций, привлеченных на условиях заключенных договоров о сотрудничестве.</w:t>
      </w:r>
    </w:p>
    <w:p w:rsidR="004B571B" w:rsidRPr="003E47D9" w:rsidRDefault="004B571B" w:rsidP="003D55F7">
      <w:pPr>
        <w:spacing w:after="0" w:line="240" w:lineRule="auto"/>
        <w:ind w:firstLine="709"/>
        <w:jc w:val="both"/>
        <w:rPr>
          <w:rFonts w:ascii="Times New Roman" w:hAnsi="Times New Roman"/>
          <w:sz w:val="28"/>
          <w:szCs w:val="28"/>
        </w:rPr>
      </w:pPr>
    </w:p>
    <w:p w:rsidR="004B571B" w:rsidRDefault="001E60B7" w:rsidP="003D55F7">
      <w:pPr>
        <w:spacing w:after="0" w:line="240" w:lineRule="auto"/>
        <w:ind w:left="240"/>
        <w:jc w:val="center"/>
        <w:rPr>
          <w:rFonts w:ascii="Times New Roman" w:hAnsi="Times New Roman"/>
          <w:b/>
          <w:sz w:val="28"/>
          <w:szCs w:val="28"/>
        </w:rPr>
      </w:pPr>
      <w:r>
        <w:rPr>
          <w:rFonts w:ascii="Times New Roman" w:hAnsi="Times New Roman"/>
          <w:b/>
          <w:sz w:val="28"/>
          <w:szCs w:val="28"/>
        </w:rPr>
        <w:t>2.7.1.4.</w:t>
      </w:r>
      <w:r w:rsidR="004B571B" w:rsidRPr="003E47D9">
        <w:rPr>
          <w:rFonts w:ascii="Times New Roman" w:hAnsi="Times New Roman"/>
          <w:b/>
          <w:sz w:val="28"/>
          <w:szCs w:val="28"/>
        </w:rPr>
        <w:t xml:space="preserve">Участие общеобразовательных учреждений Калининского </w:t>
      </w:r>
      <w:r w:rsidR="00056A77">
        <w:rPr>
          <w:rFonts w:ascii="Times New Roman" w:hAnsi="Times New Roman"/>
          <w:b/>
          <w:sz w:val="28"/>
          <w:szCs w:val="28"/>
        </w:rPr>
        <w:t xml:space="preserve">муниципального </w:t>
      </w:r>
      <w:r w:rsidR="00883CDA">
        <w:rPr>
          <w:rFonts w:ascii="Times New Roman" w:hAnsi="Times New Roman"/>
          <w:b/>
          <w:sz w:val="28"/>
          <w:szCs w:val="28"/>
        </w:rPr>
        <w:t>округа</w:t>
      </w:r>
      <w:r w:rsidR="004B571B" w:rsidRPr="003E47D9">
        <w:rPr>
          <w:rFonts w:ascii="Times New Roman" w:hAnsi="Times New Roman"/>
          <w:b/>
          <w:sz w:val="28"/>
          <w:szCs w:val="28"/>
        </w:rPr>
        <w:t xml:space="preserve"> в Национальном проекте «Образование» </w:t>
      </w:r>
    </w:p>
    <w:p w:rsidR="003D55F7" w:rsidRPr="003E47D9" w:rsidRDefault="003D55F7" w:rsidP="003D55F7">
      <w:pPr>
        <w:spacing w:after="0" w:line="240" w:lineRule="auto"/>
        <w:ind w:left="240"/>
        <w:jc w:val="center"/>
        <w:rPr>
          <w:rFonts w:ascii="Times New Roman" w:hAnsi="Times New Roman"/>
          <w:b/>
          <w:sz w:val="28"/>
          <w:szCs w:val="28"/>
        </w:rPr>
      </w:pPr>
    </w:p>
    <w:p w:rsidR="00883CDA" w:rsidRPr="00883CDA" w:rsidRDefault="00883CDA" w:rsidP="00883CDA">
      <w:pPr>
        <w:pStyle w:val="a4"/>
        <w:ind w:firstLine="709"/>
        <w:jc w:val="both"/>
        <w:rPr>
          <w:rFonts w:ascii="Times New Roman" w:hAnsi="Times New Roman"/>
          <w:sz w:val="28"/>
          <w:szCs w:val="28"/>
        </w:rPr>
      </w:pPr>
      <w:r w:rsidRPr="00883CDA">
        <w:rPr>
          <w:rFonts w:ascii="Times New Roman" w:hAnsi="Times New Roman"/>
          <w:color w:val="000000"/>
          <w:sz w:val="28"/>
          <w:szCs w:val="28"/>
        </w:rPr>
        <w:t xml:space="preserve">Реализация национального проекта по созданию центров «Точка Роста» </w:t>
      </w:r>
      <w:r w:rsidRPr="00883CDA">
        <w:rPr>
          <w:rFonts w:ascii="Times New Roman" w:hAnsi="Times New Roman"/>
          <w:color w:val="000000"/>
          <w:sz w:val="28"/>
          <w:szCs w:val="28"/>
          <w:shd w:val="clear" w:color="auto" w:fill="FFFFFF"/>
        </w:rPr>
        <w:t xml:space="preserve">естественнонаучного направления </w:t>
      </w:r>
      <w:r w:rsidRPr="00883CDA">
        <w:rPr>
          <w:rFonts w:ascii="Times New Roman" w:hAnsi="Times New Roman"/>
          <w:color w:val="000000"/>
          <w:sz w:val="28"/>
          <w:szCs w:val="28"/>
        </w:rPr>
        <w:t>проведена в 2 школах Калининского муниципального округа для 113 детей:</w:t>
      </w:r>
      <w:r w:rsidRPr="00883CDA">
        <w:rPr>
          <w:rFonts w:ascii="Times New Roman" w:hAnsi="Times New Roman"/>
          <w:color w:val="000000"/>
          <w:sz w:val="28"/>
          <w:szCs w:val="28"/>
          <w:shd w:val="clear" w:color="auto" w:fill="FFFFFF"/>
        </w:rPr>
        <w:t xml:space="preserve"> в МОУ «Медновская СОШ» филиал «Октябрьская СОШ», МОУ «Рождественская СОШ» филиал «Каблуковская ООШ».</w:t>
      </w:r>
      <w:r w:rsidRPr="00883CDA">
        <w:rPr>
          <w:rFonts w:ascii="Times New Roman" w:hAnsi="Times New Roman"/>
          <w:sz w:val="28"/>
          <w:szCs w:val="28"/>
          <w:shd w:val="clear" w:color="auto" w:fill="FFFFFF"/>
        </w:rPr>
        <w:t>На эти цели израсходовано более 1,9 млн.  рублей.</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Осуществлено оснащение 2-х общеобразовательных организаций компьютерным оборудованием для внедрения цифровой образовательной среды (МОУ «Верхневолжская СОШ» и МОУ «Езвинская СОШ им. С.Д. Конюхова»).</w:t>
      </w:r>
    </w:p>
    <w:p w:rsidR="00883CDA" w:rsidRPr="00E75443"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 Общеобразовательные организации Калининского муниципального округа приняли участие в Федеральном проекте «Успех каждого ребенка», </w:t>
      </w:r>
      <w:r w:rsidRPr="00883CDA">
        <w:rPr>
          <w:rFonts w:ascii="Times New Roman" w:hAnsi="Times New Roman"/>
          <w:color w:val="000000"/>
          <w:sz w:val="28"/>
          <w:szCs w:val="28"/>
        </w:rPr>
        <w:lastRenderedPageBreak/>
        <w:t xml:space="preserve">который направлен на поддержку и развитие способностей и талантов детей. В рамках проекта ведется работа по обеспечению равного доступа детей к актуальным и востребованным программам дополнительного образования и ранней профориентации обучающихся. В 2024 году в проекте «Успех каждого ребенка» приняли участие 10 общеобразовательных </w:t>
      </w:r>
      <w:r w:rsidR="00CC087A" w:rsidRPr="00E75443">
        <w:rPr>
          <w:rFonts w:ascii="Times New Roman" w:hAnsi="Times New Roman"/>
          <w:sz w:val="28"/>
          <w:szCs w:val="28"/>
        </w:rPr>
        <w:t>организаций</w:t>
      </w:r>
      <w:r w:rsidRPr="00E75443">
        <w:rPr>
          <w:rFonts w:ascii="Times New Roman" w:hAnsi="Times New Roman"/>
          <w:color w:val="000000"/>
          <w:sz w:val="28"/>
          <w:szCs w:val="28"/>
        </w:rPr>
        <w:t xml:space="preserve"> (в 2023 году 3</w:t>
      </w:r>
      <w:r w:rsidR="00CC087A" w:rsidRPr="00E75443">
        <w:rPr>
          <w:rFonts w:ascii="Times New Roman" w:hAnsi="Times New Roman"/>
          <w:sz w:val="28"/>
          <w:szCs w:val="28"/>
        </w:rPr>
        <w:t>общеобразовательных организации</w:t>
      </w:r>
      <w:r w:rsidRPr="00E75443">
        <w:rPr>
          <w:rFonts w:ascii="Times New Roman" w:hAnsi="Times New Roman"/>
          <w:color w:val="000000"/>
          <w:sz w:val="28"/>
          <w:szCs w:val="28"/>
        </w:rPr>
        <w:t>).</w:t>
      </w:r>
    </w:p>
    <w:p w:rsidR="00883CDA" w:rsidRDefault="00883CDA" w:rsidP="00ED57F7">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Общеобразовательные организации </w:t>
      </w:r>
      <w:r w:rsidR="00056A77">
        <w:rPr>
          <w:rFonts w:ascii="Times New Roman" w:hAnsi="Times New Roman"/>
          <w:sz w:val="28"/>
          <w:szCs w:val="28"/>
        </w:rPr>
        <w:t>Калининского муниципального округа</w:t>
      </w:r>
      <w:r w:rsidRPr="00883CDA">
        <w:rPr>
          <w:rFonts w:ascii="Times New Roman" w:hAnsi="Times New Roman"/>
          <w:color w:val="000000"/>
          <w:sz w:val="28"/>
          <w:szCs w:val="28"/>
        </w:rPr>
        <w:t xml:space="preserve"> второй год участвуют в региональном проекте «Школьные инициативы». В 2024 году победителями на региональном уровне стали 7 школ </w:t>
      </w:r>
      <w:r w:rsidR="00056A77">
        <w:rPr>
          <w:rFonts w:ascii="Times New Roman" w:hAnsi="Times New Roman"/>
          <w:sz w:val="28"/>
          <w:szCs w:val="28"/>
        </w:rPr>
        <w:t>Калининского муниципального округа</w:t>
      </w:r>
      <w:r w:rsidRPr="00883CDA">
        <w:rPr>
          <w:rFonts w:ascii="Times New Roman" w:hAnsi="Times New Roman"/>
          <w:color w:val="000000"/>
          <w:sz w:val="28"/>
          <w:szCs w:val="28"/>
        </w:rPr>
        <w:t>: МОУ «Горютинская СОШ», МОУ «Заволжская СОШ им.П.П.Смирнова», МОУ «Колталовская СОШ», МОУ «Щербининская ООШ», МОУ «Езвинская СОШ им.С.Д.Конюхова», МОУ «Медновская СОШ», МОУ «Некрасовская СОШ им.А.А.Лукьянова». Данные школы реализовали проекты различной направленности на общую сумму более 1,4 млн. рублей.</w:t>
      </w:r>
    </w:p>
    <w:p w:rsidR="00ED57F7" w:rsidRPr="00883CDA" w:rsidRDefault="00ED57F7" w:rsidP="00ED57F7">
      <w:pPr>
        <w:spacing w:after="0" w:line="240" w:lineRule="auto"/>
        <w:ind w:firstLine="709"/>
        <w:jc w:val="both"/>
        <w:rPr>
          <w:rFonts w:ascii="Times New Roman" w:hAnsi="Times New Roman"/>
          <w:color w:val="000000"/>
          <w:sz w:val="28"/>
          <w:szCs w:val="28"/>
        </w:rPr>
      </w:pPr>
    </w:p>
    <w:p w:rsidR="004B571B" w:rsidRDefault="004B571B" w:rsidP="00ED57F7">
      <w:pPr>
        <w:pStyle w:val="6"/>
        <w:numPr>
          <w:ilvl w:val="3"/>
          <w:numId w:val="23"/>
        </w:numPr>
        <w:suppressAutoHyphens/>
        <w:ind w:left="0" w:firstLine="0"/>
        <w:jc w:val="center"/>
        <w:rPr>
          <w:rFonts w:eastAsia="Times New Roman"/>
        </w:rPr>
      </w:pPr>
      <w:r w:rsidRPr="003E47D9">
        <w:rPr>
          <w:rFonts w:eastAsia="Times New Roman"/>
        </w:rPr>
        <w:t>Результаты общего образования</w:t>
      </w:r>
    </w:p>
    <w:p w:rsidR="001E60B7" w:rsidRDefault="001E60B7" w:rsidP="00ED57F7">
      <w:pPr>
        <w:suppressAutoHyphens/>
        <w:spacing w:after="0" w:line="240" w:lineRule="auto"/>
        <w:ind w:firstLine="360"/>
        <w:jc w:val="both"/>
      </w:pPr>
    </w:p>
    <w:p w:rsidR="00883CDA" w:rsidRPr="00883CDA" w:rsidRDefault="00883CDA" w:rsidP="00ED57F7">
      <w:pPr>
        <w:suppressAutoHyphens/>
        <w:spacing w:after="0" w:line="240" w:lineRule="auto"/>
        <w:ind w:firstLine="709"/>
        <w:jc w:val="both"/>
        <w:rPr>
          <w:rFonts w:ascii="Times New Roman" w:hAnsi="Times New Roman"/>
          <w:spacing w:val="2"/>
          <w:sz w:val="28"/>
          <w:szCs w:val="28"/>
        </w:rPr>
      </w:pPr>
      <w:r w:rsidRPr="00883CDA">
        <w:rPr>
          <w:rFonts w:ascii="Times New Roman" w:hAnsi="Times New Roman"/>
          <w:spacing w:val="2"/>
          <w:sz w:val="28"/>
          <w:szCs w:val="28"/>
        </w:rPr>
        <w:t xml:space="preserve">Государственная итоговая аттестация в 2024 году прошла в штатном режиме: </w:t>
      </w:r>
    </w:p>
    <w:p w:rsidR="00883CDA" w:rsidRPr="00883CDA" w:rsidRDefault="00883CDA" w:rsidP="00883CDA">
      <w:pPr>
        <w:suppressAutoHyphens/>
        <w:spacing w:after="0" w:line="240" w:lineRule="auto"/>
        <w:ind w:firstLine="709"/>
        <w:jc w:val="both"/>
        <w:rPr>
          <w:rFonts w:ascii="Times New Roman" w:hAnsi="Times New Roman"/>
          <w:spacing w:val="2"/>
          <w:sz w:val="28"/>
          <w:szCs w:val="28"/>
        </w:rPr>
      </w:pPr>
      <w:r w:rsidRPr="00883CDA">
        <w:rPr>
          <w:rFonts w:ascii="Times New Roman" w:hAnsi="Times New Roman"/>
          <w:spacing w:val="2"/>
          <w:sz w:val="28"/>
          <w:szCs w:val="28"/>
        </w:rPr>
        <w:t>- 11-классники сдавали два обязательных предмета (базовую и профильную математику (по выбору выпускника) и русский язык), а также предметы по выбору для поступления в высшие учебные заведения;</w:t>
      </w:r>
    </w:p>
    <w:p w:rsidR="00883CDA" w:rsidRPr="00883CDA" w:rsidRDefault="00883CDA" w:rsidP="00883CDA">
      <w:pPr>
        <w:suppressAutoHyphens/>
        <w:spacing w:after="0" w:line="240" w:lineRule="auto"/>
        <w:ind w:firstLine="709"/>
        <w:jc w:val="both"/>
        <w:rPr>
          <w:rFonts w:ascii="Times New Roman" w:hAnsi="Times New Roman"/>
          <w:b/>
          <w:sz w:val="28"/>
          <w:szCs w:val="28"/>
        </w:rPr>
      </w:pPr>
      <w:r w:rsidRPr="00883CDA">
        <w:rPr>
          <w:rFonts w:ascii="Times New Roman" w:hAnsi="Times New Roman"/>
          <w:spacing w:val="2"/>
          <w:sz w:val="28"/>
          <w:szCs w:val="28"/>
        </w:rPr>
        <w:t>- 9-классники сдавали 4 предмета, из них два обязательных предмета – русский язык и математику, два предмета – по выбору обучающихся.</w:t>
      </w:r>
    </w:p>
    <w:p w:rsidR="00883CDA" w:rsidRPr="00883CDA" w:rsidRDefault="00883CDA" w:rsidP="00883CDA">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Единый государственный экзамен прошел по 11 учебным предметам в период с 23 мая по 01 июля 2024 года. В 2024 году выпускникам с</w:t>
      </w:r>
      <w:r w:rsidRPr="00883CDA">
        <w:rPr>
          <w:rFonts w:ascii="Times New Roman" w:eastAsia="Arial" w:hAnsi="Times New Roman"/>
          <w:color w:val="000000"/>
          <w:sz w:val="28"/>
          <w:szCs w:val="28"/>
          <w:shd w:val="clear" w:color="auto" w:fill="FFFFFF"/>
        </w:rPr>
        <w:t xml:space="preserve"> учетом послания президента России Владимира Владимировича Путина Федеральному Собранию, скорректировано расписание ЕГЭ, а именно добавлены два дополнительных дня для повторной сдачи ЕГЭ - 4 и 5 июля для выпускников, пожелавших улучшить свой результат по одному предмету (по выбору) в текущем году. Ранее выпускники могли пересдать экзамены для улучшения результатов только на следующий год. Таким правом воспользовались 30 человек. 16 человек (53%) улучшили свой результат. </w:t>
      </w:r>
      <w:r w:rsidRPr="00883CDA">
        <w:rPr>
          <w:rFonts w:ascii="Times New Roman" w:hAnsi="Times New Roman"/>
          <w:color w:val="000000"/>
          <w:sz w:val="28"/>
          <w:szCs w:val="28"/>
        </w:rPr>
        <w:t>Пунктом проведения экзамено</w:t>
      </w:r>
      <w:r w:rsidR="00056A77">
        <w:rPr>
          <w:rFonts w:ascii="Times New Roman" w:hAnsi="Times New Roman"/>
          <w:color w:val="000000"/>
          <w:sz w:val="28"/>
          <w:szCs w:val="28"/>
        </w:rPr>
        <w:t>в</w:t>
      </w:r>
      <w:r w:rsidRPr="00883CDA">
        <w:rPr>
          <w:rFonts w:ascii="Times New Roman" w:hAnsi="Times New Roman"/>
          <w:color w:val="000000"/>
          <w:sz w:val="28"/>
          <w:szCs w:val="28"/>
        </w:rPr>
        <w:t xml:space="preserve"> было МОУ «Заволжская СОШ им. П.П. Смирнова».</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Количество участников ЕГЭ – 2024 - 132 человек. </w:t>
      </w:r>
    </w:p>
    <w:p w:rsidR="00333636"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Аттестаты о среднем общем образовании получили 130 выпускников общеобразовательных учреждений (98,5%). 2 выпускника, не получивших аттестат о среднем общем образовании, устроились на работу, т.к. </w:t>
      </w:r>
      <w:r w:rsidR="00333636">
        <w:rPr>
          <w:rFonts w:ascii="Times New Roman" w:hAnsi="Times New Roman"/>
          <w:color w:val="000000"/>
          <w:sz w:val="28"/>
          <w:szCs w:val="28"/>
        </w:rPr>
        <w:t>не имели желания продолжать обучение и достигли возраста</w:t>
      </w:r>
      <w:r w:rsidRPr="00883CDA">
        <w:rPr>
          <w:rFonts w:ascii="Times New Roman" w:hAnsi="Times New Roman"/>
          <w:color w:val="000000"/>
          <w:sz w:val="28"/>
          <w:szCs w:val="28"/>
        </w:rPr>
        <w:t xml:space="preserve"> старше 18 лет. Это выпускники из МОУ «Михайловская СОШ» и МОУ «Оршинская СОШ».</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ab/>
        <w:t xml:space="preserve">Аттестаты с отличием получили 19 выпускников, из них 9 золотых медалистов (МОУ «Бурашевская СОШ» - 1 чел., МОУ «Горютинская СОШ» - 3 чел, МОУ «Заволжская СОШ им. П.П. Смирнова» - 1 чел., МОУ </w:t>
      </w:r>
      <w:r w:rsidRPr="00883CDA">
        <w:rPr>
          <w:rFonts w:ascii="Times New Roman" w:hAnsi="Times New Roman"/>
          <w:color w:val="000000"/>
          <w:sz w:val="28"/>
          <w:szCs w:val="28"/>
        </w:rPr>
        <w:lastRenderedPageBreak/>
        <w:t xml:space="preserve">«Михайловская СОШ» - 1 чел., </w:t>
      </w:r>
      <w:r w:rsidRPr="00883CDA">
        <w:rPr>
          <w:rFonts w:ascii="Times New Roman" w:hAnsi="Times New Roman"/>
          <w:color w:val="000000"/>
          <w:sz w:val="28"/>
          <w:szCs w:val="28"/>
          <w:lang w:eastAsia="ar-SA"/>
        </w:rPr>
        <w:t xml:space="preserve">МОУ «Некрасовская СОШ им. А.А. Лукьянова»  - 1 чел., </w:t>
      </w:r>
      <w:r w:rsidRPr="00883CDA">
        <w:rPr>
          <w:rFonts w:ascii="Times New Roman" w:hAnsi="Times New Roman"/>
          <w:color w:val="000000"/>
          <w:sz w:val="28"/>
          <w:szCs w:val="28"/>
        </w:rPr>
        <w:t xml:space="preserve">МОУ «Оршинская СОШ» - 1 чел., МОУ «Эммаусская СОШ» - 1 чел.) и 10 серебряных медалистов (МОУ «Горютинская СОШ» - 3 чел, МОУ «Квакшинская СОШ» - 2 чел., МОУ «Михайловская СОШ» - 1 чел., </w:t>
      </w:r>
      <w:r w:rsidRPr="00883CDA">
        <w:rPr>
          <w:rFonts w:ascii="Times New Roman" w:hAnsi="Times New Roman"/>
          <w:color w:val="000000"/>
          <w:sz w:val="28"/>
          <w:szCs w:val="28"/>
          <w:lang w:eastAsia="ar-SA"/>
        </w:rPr>
        <w:t xml:space="preserve">МОУ «Никулинская СОШ»  - 1 чел., </w:t>
      </w:r>
      <w:r w:rsidRPr="00883CDA">
        <w:rPr>
          <w:rFonts w:ascii="Times New Roman" w:hAnsi="Times New Roman"/>
          <w:color w:val="000000"/>
          <w:sz w:val="28"/>
          <w:szCs w:val="28"/>
        </w:rPr>
        <w:t>МОУ «Оршинская СОШ» - 1 чел., МОУ «Эммаусская СОШ» - 2 чел.).</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Аттестаты об основном общем образовании получили 505 девятиклассников общеобразовательных учреждений, что составило 100%. Аттестаты особого образца получили 12 выпускников из 8 школ.</w:t>
      </w:r>
    </w:p>
    <w:p w:rsidR="00883CDA" w:rsidRPr="00883CDA" w:rsidRDefault="00883CDA" w:rsidP="00883CDA">
      <w:pPr>
        <w:suppressAutoHyphens/>
        <w:spacing w:after="0" w:line="240" w:lineRule="auto"/>
        <w:ind w:firstLine="709"/>
        <w:jc w:val="both"/>
        <w:rPr>
          <w:rFonts w:ascii="Times New Roman" w:hAnsi="Times New Roman"/>
          <w:color w:val="000000"/>
          <w:sz w:val="28"/>
          <w:szCs w:val="28"/>
          <w:lang w:eastAsia="ar-SA"/>
        </w:rPr>
      </w:pPr>
      <w:r w:rsidRPr="00883CDA">
        <w:rPr>
          <w:rFonts w:ascii="Times New Roman" w:hAnsi="Times New Roman"/>
          <w:color w:val="000000"/>
          <w:sz w:val="28"/>
          <w:szCs w:val="28"/>
          <w:lang w:eastAsia="ar-SA"/>
        </w:rPr>
        <w:t xml:space="preserve">В 2024 году 3 ученика из МОУ «Оршинская СОШ», МОУ «Эммаусская СОШ», МОУ «Некрасовская СОШ», МОУ «Медновская СОШ» успешно прошли отборочный тур среди одаренных детей Тверской области и поступили на обучение в 10 класс в </w:t>
      </w:r>
      <w:r w:rsidRPr="00883CDA">
        <w:rPr>
          <w:rFonts w:ascii="Times New Roman" w:hAnsi="Times New Roman"/>
          <w:color w:val="000000"/>
          <w:sz w:val="28"/>
          <w:szCs w:val="28"/>
          <w:shd w:val="clear" w:color="auto" w:fill="FFFFFF"/>
        </w:rPr>
        <w:t>Общеобразовательный лицей ТвГУ.</w:t>
      </w:r>
    </w:p>
    <w:p w:rsidR="001E60B7" w:rsidRPr="003E47D9" w:rsidRDefault="001E60B7" w:rsidP="001E60B7">
      <w:pPr>
        <w:suppressAutoHyphens/>
        <w:spacing w:after="0" w:line="240" w:lineRule="auto"/>
        <w:ind w:firstLine="709"/>
        <w:jc w:val="both"/>
        <w:rPr>
          <w:rFonts w:ascii="Times New Roman" w:hAnsi="Times New Roman"/>
          <w:sz w:val="28"/>
          <w:szCs w:val="28"/>
          <w:lang w:eastAsia="ar-SA"/>
        </w:rPr>
      </w:pPr>
    </w:p>
    <w:p w:rsidR="004B571B" w:rsidRPr="003E47D9" w:rsidRDefault="004B571B" w:rsidP="00897F2C">
      <w:pPr>
        <w:numPr>
          <w:ilvl w:val="3"/>
          <w:numId w:val="23"/>
        </w:numPr>
        <w:suppressAutoHyphens/>
        <w:spacing w:line="240" w:lineRule="auto"/>
        <w:jc w:val="center"/>
        <w:rPr>
          <w:rFonts w:ascii="Times New Roman" w:hAnsi="Times New Roman"/>
          <w:b/>
          <w:bCs/>
          <w:iCs/>
          <w:sz w:val="28"/>
          <w:szCs w:val="28"/>
          <w:lang w:eastAsia="ar-SA"/>
        </w:rPr>
      </w:pPr>
      <w:r w:rsidRPr="003E47D9">
        <w:rPr>
          <w:rFonts w:ascii="Times New Roman" w:hAnsi="Times New Roman"/>
          <w:b/>
          <w:bCs/>
          <w:iCs/>
          <w:sz w:val="28"/>
          <w:szCs w:val="28"/>
          <w:lang w:eastAsia="ar-SA"/>
        </w:rPr>
        <w:t>Одаренные дети</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Активно ведется работа в рамках программы «Одаренные дети». В муниципальном этапе Всероссийской олимпиады школьников приняли участие 24 школы, в общем количестве – 724 участников, общее количество победителей и призеров </w:t>
      </w:r>
      <w:r w:rsidR="00897F2C">
        <w:rPr>
          <w:rFonts w:ascii="Times New Roman" w:hAnsi="Times New Roman"/>
          <w:color w:val="000000"/>
          <w:sz w:val="28"/>
          <w:szCs w:val="28"/>
        </w:rPr>
        <w:t>–</w:t>
      </w:r>
      <w:r w:rsidRPr="00883CDA">
        <w:rPr>
          <w:rFonts w:ascii="Times New Roman" w:hAnsi="Times New Roman"/>
          <w:bCs/>
          <w:color w:val="000000"/>
          <w:sz w:val="28"/>
          <w:szCs w:val="28"/>
        </w:rPr>
        <w:t>192</w:t>
      </w:r>
      <w:r w:rsidRPr="00883CDA">
        <w:rPr>
          <w:rFonts w:ascii="Times New Roman" w:hAnsi="Times New Roman"/>
          <w:color w:val="000000"/>
          <w:sz w:val="28"/>
          <w:szCs w:val="28"/>
        </w:rPr>
        <w:t xml:space="preserve">. Активное участие обучающиеся </w:t>
      </w:r>
      <w:r w:rsidR="00333636">
        <w:rPr>
          <w:rFonts w:ascii="Times New Roman" w:hAnsi="Times New Roman"/>
          <w:sz w:val="28"/>
          <w:szCs w:val="28"/>
        </w:rPr>
        <w:t>Калининского муниципального округа</w:t>
      </w:r>
      <w:r w:rsidRPr="00883CDA">
        <w:rPr>
          <w:rFonts w:ascii="Times New Roman" w:hAnsi="Times New Roman"/>
          <w:color w:val="000000"/>
          <w:sz w:val="28"/>
          <w:szCs w:val="28"/>
        </w:rPr>
        <w:t>принимают в дистанционных олимпиадах и конкурсах различного уровня – 1428 участников. Победителями и призерами стали 411 участников.</w:t>
      </w:r>
    </w:p>
    <w:p w:rsidR="00333636"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С целью создания условия для выявления, поддержки и развития одаренных детей, их самореализации в соответствии со способностями ежегодно в муниципалитете проводятся традиционные мероприятия такие как: муниципальный этап </w:t>
      </w:r>
      <w:r w:rsidR="00333636" w:rsidRPr="00883CDA">
        <w:rPr>
          <w:rFonts w:ascii="Times New Roman" w:hAnsi="Times New Roman"/>
          <w:color w:val="000000"/>
          <w:sz w:val="28"/>
          <w:szCs w:val="28"/>
        </w:rPr>
        <w:t xml:space="preserve">Всероссийского </w:t>
      </w:r>
      <w:r w:rsidRPr="00883CDA">
        <w:rPr>
          <w:rFonts w:ascii="Times New Roman" w:hAnsi="Times New Roman"/>
          <w:color w:val="000000"/>
          <w:sz w:val="28"/>
          <w:szCs w:val="28"/>
        </w:rPr>
        <w:t>конкурса чтецов «Живая классика».</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lang w:bidi="en-US"/>
        </w:rPr>
        <w:t xml:space="preserve">Для обучающихся начальной школы ежегодно проводится муниципальная олимпиада по русскому языку и математике «Олимпиада». </w:t>
      </w:r>
      <w:r w:rsidRPr="00883CDA">
        <w:rPr>
          <w:rFonts w:ascii="Times New Roman" w:hAnsi="Times New Roman"/>
          <w:color w:val="000000"/>
          <w:sz w:val="28"/>
          <w:szCs w:val="28"/>
        </w:rPr>
        <w:t>С каждым годом вырастает уровень проектных работ обучающихся школ, представляемых на муниципальных научно – практических конференциях «Открываем новые горизонты» и «Первые шаги»</w:t>
      </w:r>
      <w:r w:rsidRPr="00883CDA">
        <w:rPr>
          <w:rFonts w:ascii="Times New Roman" w:hAnsi="Times New Roman"/>
          <w:color w:val="000000"/>
          <w:sz w:val="28"/>
          <w:szCs w:val="28"/>
          <w:lang w:bidi="en-US"/>
        </w:rPr>
        <w:t>.</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Всего в 2024 году было проведено 67 мероприятий муниципального уровня (конкурсы, фестивали, соревнования) в целях выявления способностей обучающихся.</w:t>
      </w:r>
    </w:p>
    <w:p w:rsid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В 2024 году более 100 детей были награждены грамотами и благодарственными письмами Главы за отличную учебу, творческие и спортивные успехи. В 2024 году более 30 обучающихся Калининского муниципального округа приняли участие в профильных сменах регионального центра выявления, развития и поддержки способностей и талантов у детей и молодежи «Орион».</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p>
    <w:p w:rsidR="001E60B7" w:rsidRDefault="00897F2C" w:rsidP="00897F2C">
      <w:pPr>
        <w:suppressAutoHyphens/>
        <w:spacing w:line="240" w:lineRule="auto"/>
        <w:ind w:left="240"/>
        <w:jc w:val="center"/>
        <w:rPr>
          <w:rFonts w:ascii="Times New Roman" w:hAnsi="Times New Roman"/>
          <w:b/>
          <w:sz w:val="28"/>
          <w:szCs w:val="28"/>
        </w:rPr>
      </w:pPr>
      <w:r w:rsidRPr="00897F2C">
        <w:rPr>
          <w:rFonts w:ascii="Times New Roman" w:hAnsi="Times New Roman"/>
          <w:b/>
          <w:sz w:val="28"/>
          <w:szCs w:val="28"/>
        </w:rPr>
        <w:t>2.</w:t>
      </w:r>
      <w:r>
        <w:rPr>
          <w:rFonts w:ascii="Times New Roman" w:hAnsi="Times New Roman"/>
          <w:b/>
          <w:sz w:val="28"/>
          <w:szCs w:val="28"/>
        </w:rPr>
        <w:t xml:space="preserve">7.1.7. </w:t>
      </w:r>
      <w:r w:rsidR="004B571B" w:rsidRPr="003E47D9">
        <w:rPr>
          <w:rFonts w:ascii="Times New Roman" w:hAnsi="Times New Roman"/>
          <w:b/>
          <w:sz w:val="28"/>
          <w:szCs w:val="28"/>
        </w:rPr>
        <w:t xml:space="preserve">Финансовое обеспечение учреждений общего образования </w:t>
      </w:r>
      <w:r w:rsidR="001E60B7">
        <w:rPr>
          <w:rFonts w:ascii="Times New Roman" w:hAnsi="Times New Roman"/>
          <w:b/>
          <w:sz w:val="28"/>
          <w:szCs w:val="28"/>
        </w:rPr>
        <w:br/>
      </w:r>
      <w:r w:rsidR="004B571B" w:rsidRPr="003E47D9">
        <w:rPr>
          <w:rFonts w:ascii="Times New Roman" w:hAnsi="Times New Roman"/>
          <w:b/>
          <w:sz w:val="28"/>
          <w:szCs w:val="28"/>
        </w:rPr>
        <w:t>в 202</w:t>
      </w:r>
      <w:r w:rsidR="00883CDA">
        <w:rPr>
          <w:rFonts w:ascii="Times New Roman" w:hAnsi="Times New Roman"/>
          <w:b/>
          <w:sz w:val="28"/>
          <w:szCs w:val="28"/>
        </w:rPr>
        <w:t>4</w:t>
      </w:r>
      <w:r w:rsidR="004B571B" w:rsidRPr="003E47D9">
        <w:rPr>
          <w:rFonts w:ascii="Times New Roman" w:hAnsi="Times New Roman"/>
          <w:b/>
          <w:sz w:val="28"/>
          <w:szCs w:val="28"/>
        </w:rPr>
        <w:t xml:space="preserve"> году </w:t>
      </w:r>
    </w:p>
    <w:p w:rsidR="00883CDA" w:rsidRPr="00883CDA" w:rsidRDefault="00883CDA" w:rsidP="00897F2C">
      <w:pPr>
        <w:suppressAutoHyphens/>
        <w:spacing w:after="0" w:line="240" w:lineRule="auto"/>
        <w:ind w:firstLine="709"/>
        <w:jc w:val="both"/>
        <w:rPr>
          <w:rFonts w:ascii="Times New Roman" w:hAnsi="Times New Roman"/>
          <w:sz w:val="28"/>
          <w:szCs w:val="28"/>
        </w:rPr>
      </w:pPr>
      <w:r w:rsidRPr="00897F2C">
        <w:rPr>
          <w:rFonts w:ascii="Times New Roman" w:hAnsi="Times New Roman"/>
          <w:sz w:val="28"/>
          <w:szCs w:val="28"/>
        </w:rPr>
        <w:lastRenderedPageBreak/>
        <w:t>Финансовое обеспечение учреждений общего образования в 2024 году</w:t>
      </w:r>
      <w:r w:rsidRPr="00883CDA">
        <w:rPr>
          <w:rFonts w:ascii="Times New Roman" w:hAnsi="Times New Roman"/>
          <w:sz w:val="28"/>
          <w:szCs w:val="28"/>
        </w:rPr>
        <w:t>составило 990 592,15 тыс.руб., из них на:</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sz w:val="28"/>
          <w:szCs w:val="28"/>
        </w:rPr>
        <w:t xml:space="preserve">- муниципальную услугу </w:t>
      </w:r>
      <w:r w:rsidRPr="00883CDA">
        <w:rPr>
          <w:rFonts w:ascii="Times New Roman" w:hAnsi="Times New Roman"/>
          <w:bCs/>
          <w:sz w:val="28"/>
          <w:szCs w:val="28"/>
        </w:rPr>
        <w:t>«Реализация основных общеобразовательных программ начального, основного, среднего общего образования» - 605 016,20 тыс.руб.;</w:t>
      </w:r>
    </w:p>
    <w:p w:rsidR="00883CDA" w:rsidRPr="00883CDA" w:rsidRDefault="00897F2C" w:rsidP="00897F2C">
      <w:pPr>
        <w:spacing w:after="0" w:line="240" w:lineRule="auto"/>
        <w:ind w:right="-159" w:firstLine="709"/>
        <w:jc w:val="both"/>
        <w:rPr>
          <w:rFonts w:ascii="Times New Roman" w:hAnsi="Times New Roman"/>
          <w:bCs/>
          <w:sz w:val="28"/>
          <w:szCs w:val="28"/>
        </w:rPr>
      </w:pPr>
      <w:r>
        <w:rPr>
          <w:rFonts w:ascii="Times New Roman" w:hAnsi="Times New Roman"/>
          <w:bCs/>
          <w:sz w:val="28"/>
          <w:szCs w:val="28"/>
        </w:rPr>
        <w:t xml:space="preserve">- </w:t>
      </w:r>
      <w:r w:rsidR="00883CDA" w:rsidRPr="00883CDA">
        <w:rPr>
          <w:rFonts w:ascii="Times New Roman" w:hAnsi="Times New Roman"/>
          <w:bCs/>
          <w:sz w:val="28"/>
          <w:szCs w:val="28"/>
        </w:rPr>
        <w:t>обеспечение деятельности общеобразовательных учреждений</w:t>
      </w:r>
      <w:r w:rsidR="00333636">
        <w:rPr>
          <w:rFonts w:ascii="Times New Roman" w:hAnsi="Times New Roman"/>
          <w:bCs/>
          <w:sz w:val="28"/>
          <w:szCs w:val="28"/>
        </w:rPr>
        <w:t>-</w:t>
      </w:r>
      <w:r w:rsidR="00883CDA" w:rsidRPr="00883CDA">
        <w:rPr>
          <w:rFonts w:ascii="Times New Roman" w:hAnsi="Times New Roman"/>
          <w:bCs/>
          <w:sz w:val="28"/>
          <w:szCs w:val="28"/>
        </w:rPr>
        <w:t xml:space="preserve"> 79 285,57 тыс.руб.;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коммунальные услуги – 45 046,54 тыс.руб.;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питание дошкольников – 4 674,40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основного общего и среднего общего образования – 50 374,40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расходы на осуществление единовременной выплаты к началу нового 2024/25 учебного года работникам основного списочного состава муниципальных образовательных организаций, реализующих образовательные программы начального общего, основного общего и среднего общего образования – 883,64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направлено – 6 487,80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расходы 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в общеобразовательных организациях – 703,10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укрепление материально-технической базы образовательных учреждений, реализующих основную программу общего образования направлено 4 693,22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развитие инфраструктуры муниципальных общеобразовательных учреждений Калининского муниципального округа в соответствии с требованиями действующего законодательства направлено и исполнено 62 973,33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комплексные мероприятия в области энергосбережения и повышения энергетической эффективности в образовательных организациях, реализующих программы общего образования направлено 3 610,21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комплексную безопасность образовательных организаций, реализующих программы общего образования направлено 29 443,26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обеспечение доступности качественных образовательных услуг в общеобразовательных учреждениях вне зависимости от места проживания и состояния здоровья обучающихся направлено 40 776,89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xml:space="preserve">- на обеспечение комплексной деятельности по сохранению и укреплению здоровья школьников, формированию основ здорового образа жизни направлено 54 617,85 тыс. руб. в том числе: обеспечение горячим </w:t>
      </w:r>
      <w:r w:rsidRPr="00883CDA">
        <w:rPr>
          <w:rFonts w:ascii="Times New Roman" w:hAnsi="Times New Roman"/>
          <w:bCs/>
          <w:sz w:val="28"/>
          <w:szCs w:val="28"/>
        </w:rPr>
        <w:lastRenderedPageBreak/>
        <w:t>питанием учащихся начальных классов общеобразовательных учреждений – 32 621,90 тыс. руб., организация отдыха детей в каникулярное время – 2 812,73 тыс. руб., обеспечение организации трудоустройства обучающихся МОУ СОШ в каникулярное время – 3 884,15 тыс. руб., обеспечение горячим питанием учащихся с ограниченными возможностями здоровья в общеобразовательных учреждениях – 8 925,61 тыс. руб., обеспечение горячим питанием учащихся 5-11 классов в общеобразовательных учреждениях, членов семей граждан РФ, призванных на военную службу – 373,46 тыс. руб.);</w:t>
      </w:r>
    </w:p>
    <w:p w:rsidR="00883CDA" w:rsidRPr="00883CDA" w:rsidRDefault="00883CDA" w:rsidP="00897F2C">
      <w:pPr>
        <w:spacing w:after="0" w:line="240" w:lineRule="auto"/>
        <w:ind w:right="-159" w:firstLine="709"/>
        <w:jc w:val="both"/>
        <w:rPr>
          <w:rFonts w:ascii="Times New Roman" w:hAnsi="Times New Roman"/>
          <w:lang w:eastAsia="ar-SA"/>
        </w:rPr>
      </w:pPr>
      <w:r w:rsidRPr="00883CDA">
        <w:rPr>
          <w:rFonts w:ascii="Times New Roman" w:hAnsi="Times New Roman"/>
          <w:bCs/>
          <w:sz w:val="28"/>
          <w:szCs w:val="28"/>
        </w:rPr>
        <w:t>- на создание условий для воспитания гармонично развитой творческой личности в условиях современного социума израсходовано 2 005,74 тыс. руб.</w:t>
      </w:r>
    </w:p>
    <w:p w:rsidR="004B571B" w:rsidRPr="001E60B7" w:rsidRDefault="004B571B" w:rsidP="00897F2C">
      <w:pPr>
        <w:spacing w:after="0" w:line="240" w:lineRule="auto"/>
        <w:ind w:firstLine="709"/>
        <w:rPr>
          <w:rFonts w:ascii="Times New Roman" w:hAnsi="Times New Roman"/>
          <w:b/>
          <w:sz w:val="28"/>
          <w:szCs w:val="28"/>
          <w:lang w:eastAsia="ar-SA"/>
        </w:rPr>
      </w:pPr>
    </w:p>
    <w:p w:rsidR="004B571B" w:rsidRDefault="00897F2C" w:rsidP="00897F2C">
      <w:pPr>
        <w:spacing w:after="0" w:line="240" w:lineRule="auto"/>
        <w:ind w:left="240"/>
        <w:jc w:val="center"/>
        <w:rPr>
          <w:rFonts w:ascii="Times New Roman" w:hAnsi="Times New Roman"/>
          <w:b/>
          <w:bCs/>
          <w:sz w:val="28"/>
          <w:szCs w:val="28"/>
        </w:rPr>
      </w:pPr>
      <w:r w:rsidRPr="00897F2C">
        <w:rPr>
          <w:rFonts w:ascii="Times New Roman" w:hAnsi="Times New Roman"/>
          <w:b/>
          <w:sz w:val="28"/>
          <w:szCs w:val="28"/>
          <w:lang w:eastAsia="ar-SA"/>
        </w:rPr>
        <w:t>2.</w:t>
      </w:r>
      <w:r>
        <w:rPr>
          <w:rFonts w:ascii="Times New Roman" w:hAnsi="Times New Roman"/>
          <w:b/>
          <w:sz w:val="28"/>
          <w:szCs w:val="28"/>
          <w:lang w:eastAsia="ar-SA"/>
        </w:rPr>
        <w:t xml:space="preserve">7.1.8. </w:t>
      </w:r>
      <w:r w:rsidR="004B571B" w:rsidRPr="002C0D97">
        <w:rPr>
          <w:rFonts w:ascii="Times New Roman" w:hAnsi="Times New Roman"/>
          <w:b/>
          <w:sz w:val="28"/>
          <w:szCs w:val="28"/>
          <w:lang w:eastAsia="ar-SA"/>
        </w:rPr>
        <w:t>Дополнительное образование.</w:t>
      </w:r>
      <w:r w:rsidR="004B571B" w:rsidRPr="002C0D97">
        <w:rPr>
          <w:rFonts w:ascii="Times New Roman" w:hAnsi="Times New Roman"/>
          <w:b/>
          <w:bCs/>
          <w:sz w:val="28"/>
          <w:szCs w:val="28"/>
        </w:rPr>
        <w:t xml:space="preserve"> Внеурочная деятельность</w:t>
      </w:r>
    </w:p>
    <w:p w:rsidR="002C0D97" w:rsidRPr="002C0D97" w:rsidRDefault="002C0D97" w:rsidP="002C0D97">
      <w:pPr>
        <w:spacing w:after="0" w:line="240" w:lineRule="auto"/>
        <w:ind w:firstLine="709"/>
        <w:rPr>
          <w:rFonts w:ascii="Times New Roman" w:hAnsi="Times New Roman"/>
          <w:b/>
          <w:sz w:val="28"/>
          <w:szCs w:val="28"/>
          <w:lang w:eastAsia="ar-SA"/>
        </w:rPr>
      </w:pPr>
    </w:p>
    <w:p w:rsidR="000C1A4F" w:rsidRPr="000C1A4F" w:rsidRDefault="000C1A4F" w:rsidP="000C1A4F">
      <w:pPr>
        <w:suppressAutoHyphens/>
        <w:spacing w:after="0" w:line="240" w:lineRule="auto"/>
        <w:ind w:firstLine="709"/>
        <w:jc w:val="both"/>
        <w:rPr>
          <w:rFonts w:ascii="Times New Roman" w:hAnsi="Times New Roman"/>
          <w:b/>
          <w:color w:val="000000"/>
          <w:sz w:val="28"/>
          <w:szCs w:val="28"/>
          <w:lang w:eastAsia="ar-SA"/>
        </w:rPr>
      </w:pPr>
      <w:r w:rsidRPr="000C1A4F">
        <w:rPr>
          <w:rFonts w:ascii="Times New Roman" w:hAnsi="Times New Roman"/>
          <w:color w:val="000000"/>
          <w:sz w:val="28"/>
          <w:szCs w:val="28"/>
          <w:lang w:eastAsia="ar-SA"/>
        </w:rPr>
        <w:t>Показатель по охвату детей с 5 до 18 лет дополнительным образованием составляет 99,2%. (дети в возрасте от 5-7 лет 735 чел., 7-18 лет 5873 чел.)</w:t>
      </w:r>
      <w:r w:rsidR="00333636">
        <w:rPr>
          <w:rFonts w:ascii="Times New Roman" w:hAnsi="Times New Roman"/>
          <w:color w:val="000000"/>
          <w:sz w:val="28"/>
          <w:szCs w:val="28"/>
          <w:lang w:eastAsia="ar-SA"/>
        </w:rPr>
        <w:t>.</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В 2024 году МОУ «Бурашевская СОШ», МОУ «Езвинская СОШ», МОУ «Верхневолжская СОШ», МОУ «Заволжская СОШ», МОУ «Колталовская СОШ», МОУ «Краснопресненская СОШ», МОУ «Михайловская СОШ», МОУ «Оршинская СОШ», МОУ «Рождественская СОШ», МОУ «Щербининская ООШ» участвовали в проекте «Успех каждого ребенка», в рамках которого создавались новые места для дополнительного образования общей численностью 315 мест (в 2023 году – 90 мест)</w:t>
      </w:r>
      <w:r w:rsidR="00333636">
        <w:rPr>
          <w:rFonts w:ascii="Times New Roman" w:hAnsi="Times New Roman"/>
          <w:color w:val="000000"/>
          <w:sz w:val="28"/>
          <w:szCs w:val="28"/>
          <w:lang w:eastAsia="ar-SA"/>
        </w:rPr>
        <w:t>.</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22 школы, 12 детских садов (в 2023 году 5 ДОУ имели лицензии на доп. образование) 2 учреждения дополнительного образования имеют лицензию на дополнительное образование. </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По отрасли «Образование» в </w:t>
      </w:r>
      <w:r w:rsidR="00333636">
        <w:rPr>
          <w:rFonts w:ascii="Times New Roman" w:hAnsi="Times New Roman"/>
          <w:sz w:val="28"/>
          <w:szCs w:val="28"/>
        </w:rPr>
        <w:t>Калининском муниципальном округе</w:t>
      </w:r>
      <w:r w:rsidRPr="000C1A4F">
        <w:rPr>
          <w:rFonts w:ascii="Times New Roman" w:hAnsi="Times New Roman"/>
          <w:color w:val="000000"/>
          <w:sz w:val="28"/>
          <w:szCs w:val="28"/>
          <w:lang w:eastAsia="ar-SA"/>
        </w:rPr>
        <w:t xml:space="preserve">функционируют 2 учреждения дополнительного образования – Дом детского творчества </w:t>
      </w:r>
      <w:r w:rsidR="00333636">
        <w:rPr>
          <w:rFonts w:ascii="Times New Roman" w:hAnsi="Times New Roman"/>
          <w:color w:val="000000"/>
          <w:sz w:val="28"/>
          <w:szCs w:val="28"/>
          <w:lang w:eastAsia="ar-SA"/>
        </w:rPr>
        <w:t xml:space="preserve">(далее – УДО ДДТ) </w:t>
      </w:r>
      <w:r w:rsidRPr="000C1A4F">
        <w:rPr>
          <w:rFonts w:ascii="Times New Roman" w:hAnsi="Times New Roman"/>
          <w:color w:val="000000"/>
          <w:sz w:val="28"/>
          <w:szCs w:val="28"/>
          <w:lang w:eastAsia="ar-SA"/>
        </w:rPr>
        <w:t>и Калининская спортивная школа.</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УДО ДДТ организует образовательную деятельность на базе 24 школ и 4 детских садов Калининского муниципального округа.</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в УДО ДДТ были открыты 117 кружковых объединений, в которых получали дополнительное образование 1911 обучающийся, из них - 650 человека по социальному сертификату. </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УДО ДДТ охватывает дополнительным образованием 30% детей в возрасте от 5 до 18 лет, проживающих на территории Калининского муниципального округа.</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УДО ДДТ имеет два структурных подразделения: Центр патриотического воспитания (далее – ЦПВ), Муниципальный опорный центр (далее – МОЦ).</w:t>
      </w:r>
    </w:p>
    <w:p w:rsidR="000C1A4F" w:rsidRPr="000C1A4F" w:rsidRDefault="000C1A4F" w:rsidP="000C1A4F">
      <w:pPr>
        <w:spacing w:after="0" w:line="240" w:lineRule="auto"/>
        <w:ind w:firstLine="709"/>
        <w:contextualSpacing/>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Работа ЦПВ ведется по нескольким направлениям: военно-патриотические мероприятия, развитие ВВПОД «ЮНАРМИЯ», участие в региональных и Всероссийских конкурсах, соревнованиях, акциях.</w:t>
      </w:r>
    </w:p>
    <w:p w:rsidR="000C1A4F" w:rsidRPr="000C1A4F" w:rsidRDefault="000C1A4F" w:rsidP="000C1A4F">
      <w:pPr>
        <w:spacing w:after="0" w:line="240" w:lineRule="auto"/>
        <w:ind w:firstLine="709"/>
        <w:contextualSpacing/>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юнармейские отряды действовали в 19 школах с общим числом юнармейцев - 404. </w:t>
      </w:r>
    </w:p>
    <w:p w:rsidR="00333636"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lastRenderedPageBreak/>
        <w:t>В  2024 году было организованы и проведены такие традиционные  мероприятия, как уроки Мужества (встречи школьников с представителями различных частей и подразделений силовых структур, ветеранами боевых действий, в том числе участниками специальной военной операции), военно-спортивные игры и соревнования  «Богатырь», «А ну-ка, девочки!», смотр строя и песни «Парад Победы», Юнармейский Бал, Дни призывника, учебные сборы на базе воинской части,  всероссийские патриотические акции «Блокадный хлеб», «Георгиевская ленточка», «Свеча памяти» в День памяти и скорби, региональные акции «День Белых журавлей», «Мы верим в тебя солдат!», шествие «Бессмертного полка», торжественное прохождение  Парада Победы и др.</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 Впервые состоялся </w:t>
      </w:r>
      <w:r w:rsidRPr="000C1A4F">
        <w:rPr>
          <w:rFonts w:ascii="Times New Roman" w:hAnsi="Times New Roman"/>
          <w:color w:val="000000"/>
          <w:sz w:val="28"/>
          <w:szCs w:val="28"/>
          <w:lang w:val="en-US" w:eastAsia="ar-SA"/>
        </w:rPr>
        <w:t>I</w:t>
      </w:r>
      <w:r w:rsidRPr="000C1A4F">
        <w:rPr>
          <w:rFonts w:ascii="Times New Roman" w:hAnsi="Times New Roman"/>
          <w:color w:val="000000"/>
          <w:sz w:val="28"/>
          <w:szCs w:val="28"/>
          <w:lang w:eastAsia="ar-SA"/>
        </w:rPr>
        <w:t xml:space="preserve"> муниципальный Юнармейский слет, в период летних каникул – палаточный лагерь «Юнармеец». Программа летнего отдыха «Профильная смена палаточного лагеря «Юные защитники Отечества» стала победителем областного конкурса, проводимого Министерством образования Тверской области.</w:t>
      </w:r>
    </w:p>
    <w:p w:rsidR="000C1A4F" w:rsidRPr="000C1A4F" w:rsidRDefault="000C1A4F" w:rsidP="000C1A4F">
      <w:pPr>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Муниципальный опорный центр (МОЦ) создан в декабре 2022 для обеспечения межведомственного взаимодействия в системе дополнительного образования детей в Калининском муниципальном округе. Такой формат проектного управления функционирует в рамках утвержденной в России в 2019 году и внедренной на территории Тверской области в 2022 году Целевой модели развития системы дополнительного образования детей. В рамках целевой модели функционирует система персонифицированного финансирования дополнительного образования (ПФДО), предоставляющая возможность детям, используя бюджетные средства, обучаться в любой организации дополнительного образования, в том числе и частной. </w:t>
      </w:r>
    </w:p>
    <w:p w:rsidR="000C1A4F" w:rsidRPr="000C1A4F" w:rsidRDefault="000C1A4F" w:rsidP="000C1A4F">
      <w:pPr>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в системе финансирования принимало участие одно учреждение дополнительного образования </w:t>
      </w:r>
      <w:r w:rsidR="00333636">
        <w:rPr>
          <w:rFonts w:ascii="Times New Roman" w:hAnsi="Times New Roman"/>
          <w:sz w:val="28"/>
          <w:szCs w:val="28"/>
        </w:rPr>
        <w:t>Калининского муниципального округа</w:t>
      </w:r>
      <w:r w:rsidRPr="000C1A4F">
        <w:rPr>
          <w:rFonts w:ascii="Times New Roman" w:hAnsi="Times New Roman"/>
          <w:color w:val="000000"/>
          <w:sz w:val="28"/>
          <w:szCs w:val="28"/>
          <w:lang w:eastAsia="ar-SA"/>
        </w:rPr>
        <w:t xml:space="preserve"> – УДО «Дом детского творчества». За отчетный период были оформлены социальные сертификаты для 650 обучающихся Калининского муниципального округа.На систему персонифицированного финансирования переведены 44 кружков УДО ДДТ. Дополнительные общеобразовательные общеразвивающие программы этих кружков предварительно прошли независимую экспертизу и получили высокую оценку качества. </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Помимо образовательной деятельности в 2024 году УДО ДДТ было организовано и проведено 58 конкурсов, фестивалей, соревнований, акций. В них приняло участие более 3 000 обучающихся и воспитанников образовательных организаций Калининского муниципального округа.</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Муниципальное бюджетное учреждение дополнительного образования «Калининская спортивная школа</w:t>
      </w:r>
      <w:r w:rsidR="00181DA0">
        <w:rPr>
          <w:rFonts w:ascii="Times New Roman" w:hAnsi="Times New Roman"/>
          <w:color w:val="000000"/>
          <w:sz w:val="28"/>
          <w:szCs w:val="28"/>
          <w:lang w:eastAsia="ar-SA"/>
        </w:rPr>
        <w:t>»</w:t>
      </w:r>
      <w:r w:rsidRPr="000C1A4F">
        <w:rPr>
          <w:rFonts w:ascii="Times New Roman" w:hAnsi="Times New Roman"/>
          <w:color w:val="000000"/>
          <w:sz w:val="28"/>
          <w:szCs w:val="28"/>
          <w:lang w:eastAsia="ar-SA"/>
        </w:rPr>
        <w:t xml:space="preserve"> является центром физкультурно-оздоровительной и спортивной работы в </w:t>
      </w:r>
      <w:r w:rsidR="00181DA0">
        <w:rPr>
          <w:rFonts w:ascii="Times New Roman" w:hAnsi="Times New Roman"/>
          <w:sz w:val="28"/>
          <w:szCs w:val="28"/>
        </w:rPr>
        <w:t>Калининском муниципальном округе</w:t>
      </w:r>
      <w:r w:rsidRPr="000C1A4F">
        <w:rPr>
          <w:rFonts w:ascii="Times New Roman" w:hAnsi="Times New Roman"/>
          <w:color w:val="000000"/>
          <w:sz w:val="28"/>
          <w:szCs w:val="28"/>
          <w:lang w:eastAsia="ar-SA"/>
        </w:rPr>
        <w:t xml:space="preserve">. </w:t>
      </w:r>
    </w:p>
    <w:p w:rsidR="000C1A4F" w:rsidRPr="000C1A4F" w:rsidRDefault="00181DA0"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rPr>
        <w:t>МБУ ДО «Калининская спортивная школа»</w:t>
      </w:r>
      <w:r w:rsidR="000C1A4F" w:rsidRPr="000C1A4F">
        <w:rPr>
          <w:rFonts w:ascii="Times New Roman" w:hAnsi="Times New Roman"/>
          <w:color w:val="000000"/>
          <w:sz w:val="28"/>
          <w:szCs w:val="28"/>
          <w:lang w:eastAsia="ar-SA"/>
        </w:rPr>
        <w:t xml:space="preserve">в 2024 году проводила обучение по   дополнительным общеобразовательным программам по следующим видам спорта: баскетбол, волейбол, городошный спорт, дартс, </w:t>
      </w:r>
      <w:r w:rsidR="000C1A4F" w:rsidRPr="000C1A4F">
        <w:rPr>
          <w:rFonts w:ascii="Times New Roman" w:hAnsi="Times New Roman"/>
          <w:color w:val="000000"/>
          <w:sz w:val="28"/>
          <w:szCs w:val="28"/>
          <w:lang w:eastAsia="ar-SA"/>
        </w:rPr>
        <w:lastRenderedPageBreak/>
        <w:t>дзюдо, лыжные гонки, каратэ, пулевая стрельба, спортивная акробатика, спортивный туризм, тхэквондо, художественная гимнастика, шахматы. Общая численность занимающихся детей составила 620 человек в возрасте от 6 до 23 лет.</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В 2024 году для спортсменов МБУ ДО «Калининская спортивная школа» и учащихся общеобразовательных школ </w:t>
      </w:r>
      <w:r w:rsidR="00181DA0">
        <w:rPr>
          <w:rFonts w:ascii="Times New Roman" w:hAnsi="Times New Roman"/>
          <w:sz w:val="28"/>
          <w:szCs w:val="28"/>
        </w:rPr>
        <w:t>Калининского муниципального округа</w:t>
      </w:r>
      <w:r w:rsidRPr="000C1A4F">
        <w:rPr>
          <w:rFonts w:ascii="Times New Roman" w:hAnsi="Times New Roman"/>
          <w:color w:val="000000"/>
          <w:sz w:val="28"/>
          <w:szCs w:val="28"/>
        </w:rPr>
        <w:t>организовано более 30 спортивно-массовых мероприятий  муниципального уровня.  Из них:</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- 19 спортивно-массовых мероприятия в рамках Спартакиады обучающихся общеобразовательных школ </w:t>
      </w:r>
      <w:r w:rsidR="00181DA0">
        <w:rPr>
          <w:rFonts w:ascii="Times New Roman" w:hAnsi="Times New Roman"/>
          <w:sz w:val="28"/>
          <w:szCs w:val="28"/>
        </w:rPr>
        <w:t>Калининского муниципального округа</w:t>
      </w:r>
      <w:r w:rsidRPr="000C1A4F">
        <w:rPr>
          <w:rFonts w:ascii="Times New Roman" w:hAnsi="Times New Roman"/>
          <w:color w:val="000000"/>
          <w:sz w:val="28"/>
          <w:szCs w:val="28"/>
        </w:rPr>
        <w:t>, где приняли участие более 1000 учащихся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11 тестирований в рамках ВФСК ГТО.</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более чем в 50 мероприятиях приняли участие воспитанники спортивной школы в рамках Календарного плана спортивных соревнований спортивной школы.</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В 2024 календарном году тренер-преподаватель по дартс МБУ ДО «Калининская спортивная школа»  Жаворонков Дмитрий Вячеславович и его воспитанник Бондарев Иван вновь вошли в </w:t>
      </w:r>
      <w:r w:rsidRPr="000C1A4F">
        <w:rPr>
          <w:rFonts w:ascii="Times New Roman" w:hAnsi="Times New Roman"/>
          <w:sz w:val="28"/>
          <w:szCs w:val="28"/>
          <w:u w:val="single"/>
        </w:rPr>
        <w:t>состав сборной</w:t>
      </w:r>
      <w:r w:rsidRPr="000C1A4F">
        <w:rPr>
          <w:rFonts w:ascii="Times New Roman" w:hAnsi="Times New Roman"/>
          <w:sz w:val="28"/>
          <w:szCs w:val="28"/>
        </w:rPr>
        <w:t xml:space="preserve"> команды Российской Федерации по дартс – это большое достижение для спорта </w:t>
      </w:r>
      <w:r w:rsidR="00181DA0">
        <w:rPr>
          <w:rFonts w:ascii="Times New Roman" w:hAnsi="Times New Roman"/>
          <w:sz w:val="28"/>
          <w:szCs w:val="28"/>
        </w:rPr>
        <w:t>Калининского муниципального округа</w:t>
      </w:r>
      <w:r w:rsidRPr="000C1A4F">
        <w:rPr>
          <w:rFonts w:ascii="Times New Roman" w:hAnsi="Times New Roman"/>
          <w:b/>
          <w:sz w:val="28"/>
          <w:szCs w:val="28"/>
        </w:rPr>
        <w:t xml:space="preserve">. </w:t>
      </w:r>
      <w:r w:rsidRPr="000C1A4F">
        <w:rPr>
          <w:rFonts w:ascii="Times New Roman" w:hAnsi="Times New Roman"/>
          <w:sz w:val="28"/>
          <w:szCs w:val="28"/>
        </w:rPr>
        <w:t xml:space="preserve">В  Первенстве России по дартс, которое проходило в марте 2024 года в Москве, Иван Бондарев стал Чемпионом в дисциплине «одиночный разряд» среди юниоров. В осеннем  Первенстве России по дартс, проходившем в Ижевске, Иван стал победителем  в дисциплине «Сектор 20». Во </w:t>
      </w:r>
      <w:r w:rsidR="00181DA0" w:rsidRPr="000C1A4F">
        <w:rPr>
          <w:rFonts w:ascii="Times New Roman" w:hAnsi="Times New Roman"/>
          <w:sz w:val="28"/>
          <w:szCs w:val="28"/>
        </w:rPr>
        <w:t xml:space="preserve">Всероссийских </w:t>
      </w:r>
      <w:r w:rsidRPr="000C1A4F">
        <w:rPr>
          <w:rFonts w:ascii="Times New Roman" w:hAnsi="Times New Roman"/>
          <w:sz w:val="28"/>
          <w:szCs w:val="28"/>
        </w:rPr>
        <w:t xml:space="preserve">соревнованиях по дартс «Кубок Урала», «Кубок Калашникова», «Невские Звезды-2024» и в соревнованиях молодежной Международной </w:t>
      </w:r>
      <w:r w:rsidRPr="000C1A4F">
        <w:rPr>
          <w:rFonts w:ascii="Times New Roman" w:hAnsi="Times New Roman"/>
          <w:sz w:val="28"/>
          <w:szCs w:val="28"/>
          <w:lang w:val="en-US"/>
        </w:rPr>
        <w:t>IDL</w:t>
      </w:r>
      <w:r w:rsidRPr="000C1A4F">
        <w:rPr>
          <w:rFonts w:ascii="Times New Roman" w:hAnsi="Times New Roman"/>
          <w:sz w:val="28"/>
          <w:szCs w:val="28"/>
        </w:rPr>
        <w:t xml:space="preserve"> лиги Иван вновь занимал высшую ступень пьедестала.</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Воспитанники тренера-преподавателя Скобелевой Маргариты Владимировны в </w:t>
      </w:r>
      <w:r w:rsidR="00181DA0">
        <w:rPr>
          <w:rFonts w:ascii="Times New Roman" w:hAnsi="Times New Roman"/>
          <w:sz w:val="28"/>
          <w:szCs w:val="28"/>
        </w:rPr>
        <w:t>2024 году</w:t>
      </w:r>
      <w:r w:rsidRPr="000C1A4F">
        <w:rPr>
          <w:rFonts w:ascii="Times New Roman" w:hAnsi="Times New Roman"/>
          <w:sz w:val="28"/>
          <w:szCs w:val="28"/>
        </w:rPr>
        <w:t xml:space="preserve"> завоевывали призовые места во многих региональных и </w:t>
      </w:r>
      <w:r w:rsidR="00181DA0" w:rsidRPr="000C1A4F">
        <w:rPr>
          <w:rFonts w:ascii="Times New Roman" w:hAnsi="Times New Roman"/>
          <w:sz w:val="28"/>
          <w:szCs w:val="28"/>
        </w:rPr>
        <w:t xml:space="preserve">Всероссийских </w:t>
      </w:r>
      <w:r w:rsidRPr="000C1A4F">
        <w:rPr>
          <w:rFonts w:ascii="Times New Roman" w:hAnsi="Times New Roman"/>
          <w:sz w:val="28"/>
          <w:szCs w:val="28"/>
        </w:rPr>
        <w:t>соревнованиях. Во Всероссийских соревнованиях «Никольские пируэты»  мужская пара Хатамов Далер / Скобелев Арсений в категории 8-15 лет заняли 2 место.</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На Всероссийских соревнованиях по дзюдо «Кубок Федерации» воспитанник МБУ ДО «Калининская спортивная школа» Идрис Асоев завоевал бронзовую медаль. </w:t>
      </w:r>
    </w:p>
    <w:p w:rsidR="000C1A4F" w:rsidRPr="000C1A4F" w:rsidRDefault="000C1A4F" w:rsidP="000C1A4F">
      <w:pPr>
        <w:spacing w:after="0" w:line="240" w:lineRule="auto"/>
        <w:jc w:val="both"/>
        <w:rPr>
          <w:rFonts w:ascii="Times New Roman" w:hAnsi="Times New Roman"/>
          <w:sz w:val="28"/>
          <w:szCs w:val="28"/>
        </w:rPr>
      </w:pPr>
      <w:r w:rsidRPr="000C1A4F">
        <w:rPr>
          <w:rFonts w:ascii="Times New Roman" w:hAnsi="Times New Roman"/>
          <w:sz w:val="28"/>
          <w:szCs w:val="28"/>
        </w:rPr>
        <w:t xml:space="preserve">          Всего воспитанниками спортивной школы было по результатам участия в соревнованиях различных уровней завоевано медалей: золотых  – 68, серебряных – 48, бронзовых   – 56.</w:t>
      </w:r>
    </w:p>
    <w:p w:rsidR="00181DA0"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 За 2024 год выполнили разряды по видам спорта обучающиеся </w:t>
      </w:r>
      <w:r w:rsidR="00181DA0" w:rsidRPr="000C1A4F">
        <w:rPr>
          <w:rFonts w:ascii="Times New Roman" w:hAnsi="Times New Roman"/>
          <w:sz w:val="28"/>
          <w:szCs w:val="28"/>
        </w:rPr>
        <w:t>МБУ ДО «Калининская спортивная школа»</w:t>
      </w:r>
      <w:r w:rsidRPr="000C1A4F">
        <w:rPr>
          <w:rFonts w:ascii="Times New Roman" w:hAnsi="Times New Roman"/>
          <w:sz w:val="28"/>
          <w:szCs w:val="28"/>
        </w:rPr>
        <w:t xml:space="preserve">: </w:t>
      </w:r>
    </w:p>
    <w:p w:rsidR="00181DA0"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кандидат в мастера спорта - 5 человек «Спортивная акробатика», тренер-преподаватель Скобелева М.В.;</w:t>
      </w:r>
    </w:p>
    <w:p w:rsidR="00181DA0"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 xml:space="preserve"> 1 спортивный разряд – 13 человек «Спортивная акробатика», тренер-преподаватель Скобелева М.В., 6 человек «Дартс» тренеры-преподаватели </w:t>
      </w:r>
      <w:r w:rsidR="000C1A4F" w:rsidRPr="000C1A4F">
        <w:rPr>
          <w:rFonts w:ascii="Times New Roman" w:hAnsi="Times New Roman"/>
          <w:sz w:val="28"/>
          <w:szCs w:val="28"/>
        </w:rPr>
        <w:lastRenderedPageBreak/>
        <w:t>Жаворонков Д.В., Бондарев М.М.</w:t>
      </w:r>
      <w:r>
        <w:rPr>
          <w:rFonts w:ascii="Times New Roman" w:hAnsi="Times New Roman"/>
          <w:sz w:val="28"/>
          <w:szCs w:val="28"/>
        </w:rPr>
        <w:t xml:space="preserve">, </w:t>
      </w:r>
      <w:r w:rsidR="000C1A4F" w:rsidRPr="000C1A4F">
        <w:rPr>
          <w:rFonts w:ascii="Times New Roman" w:hAnsi="Times New Roman"/>
          <w:sz w:val="28"/>
          <w:szCs w:val="28"/>
        </w:rPr>
        <w:t xml:space="preserve">1 человек  «Пулевая стрельба»,  тренер-преподаватель Метелкин С.В.; </w:t>
      </w:r>
    </w:p>
    <w:p w:rsidR="00181DA0"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 xml:space="preserve"> II спортивный разряд – 5 человек «Спортивная гимнастика», тренер-преподаватель Скобелева М.В., 6 человек «Дартс» тренеры-преподаватели  - Жаворонков Д.В.,   Бондарев М.М., 5 человек «Лыжные гонки», тренер-преподаватель Губайдулин Р.Э.;</w:t>
      </w:r>
    </w:p>
    <w:p w:rsidR="000C1A4F" w:rsidRPr="000C1A4F"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 xml:space="preserve"> III спортивный разряд – 12 человек «Спортивная гимнастика» тренер-преподаватель Скобелева М.В., 6 человек «Дартс», тренеры-преподаватели Жаворонков Д.В., Бондарев М.М.</w:t>
      </w:r>
    </w:p>
    <w:p w:rsidR="000C1A4F" w:rsidRPr="000C1A4F" w:rsidRDefault="000C1A4F" w:rsidP="000C1A4F">
      <w:pPr>
        <w:suppressAutoHyphens/>
        <w:spacing w:after="0" w:line="240" w:lineRule="auto"/>
        <w:ind w:firstLine="709"/>
        <w:jc w:val="both"/>
        <w:rPr>
          <w:rFonts w:ascii="Times New Roman" w:hAnsi="Times New Roman"/>
          <w:sz w:val="28"/>
          <w:szCs w:val="28"/>
          <w:lang w:eastAsia="ar-SA"/>
        </w:rPr>
      </w:pPr>
      <w:r w:rsidRPr="000C1A4F">
        <w:rPr>
          <w:rFonts w:ascii="Times New Roman" w:hAnsi="Times New Roman"/>
          <w:sz w:val="28"/>
          <w:szCs w:val="28"/>
          <w:lang w:eastAsia="ar-SA"/>
        </w:rPr>
        <w:t>Финансовое обеспечение деятельности двух учреждений дополнительного образования составило – 29 986,93 тыс.руб.</w:t>
      </w:r>
    </w:p>
    <w:p w:rsidR="00181DA0"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bCs/>
          <w:color w:val="000000"/>
          <w:sz w:val="28"/>
          <w:szCs w:val="28"/>
        </w:rPr>
        <w:t xml:space="preserve">Активно ведется работа по духовно – нравственному и военно-патриотическому воспитанию школьников. </w:t>
      </w:r>
      <w:r w:rsidRPr="000C1A4F">
        <w:rPr>
          <w:rFonts w:ascii="Times New Roman" w:hAnsi="Times New Roman"/>
          <w:color w:val="000000"/>
          <w:sz w:val="28"/>
          <w:szCs w:val="28"/>
        </w:rPr>
        <w:t xml:space="preserve">В рамках муниципального проекта «Георгиевский стяг» в 2024 году были проведены следующие мероприятия: </w:t>
      </w:r>
    </w:p>
    <w:p w:rsidR="00181DA0" w:rsidRDefault="00181DA0" w:rsidP="000C1A4F">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 </w:t>
      </w:r>
      <w:r w:rsidR="000C1A4F" w:rsidRPr="000C1A4F">
        <w:rPr>
          <w:rFonts w:ascii="Times New Roman" w:hAnsi="Times New Roman"/>
          <w:color w:val="000000"/>
          <w:sz w:val="28"/>
          <w:szCs w:val="28"/>
        </w:rPr>
        <w:t>Рождественский зимний слёт 12-13.01.2024 - 130 обучающихся</w:t>
      </w:r>
      <w:r>
        <w:rPr>
          <w:rFonts w:ascii="Times New Roman" w:hAnsi="Times New Roman"/>
          <w:color w:val="000000"/>
          <w:sz w:val="28"/>
          <w:szCs w:val="28"/>
        </w:rPr>
        <w:t>;</w:t>
      </w:r>
    </w:p>
    <w:p w:rsidR="00181DA0" w:rsidRDefault="00181DA0" w:rsidP="000C1A4F">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w:t>
      </w:r>
      <w:r w:rsidR="000C1A4F" w:rsidRPr="000C1A4F">
        <w:rPr>
          <w:rFonts w:ascii="Times New Roman" w:hAnsi="Times New Roman"/>
          <w:color w:val="000000"/>
          <w:sz w:val="28"/>
          <w:szCs w:val="28"/>
        </w:rPr>
        <w:t xml:space="preserve"> Георгиевский поход 7.05-09.05.2024 - 120 обучающихся</w:t>
      </w:r>
      <w:r>
        <w:rPr>
          <w:rFonts w:ascii="Times New Roman" w:hAnsi="Times New Roman"/>
          <w:color w:val="000000"/>
          <w:sz w:val="28"/>
          <w:szCs w:val="28"/>
        </w:rPr>
        <w:t>;</w:t>
      </w:r>
    </w:p>
    <w:p w:rsidR="00181DA0" w:rsidRDefault="00181DA0" w:rsidP="000C1A4F">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 </w:t>
      </w:r>
      <w:r w:rsidR="000C1A4F" w:rsidRPr="000C1A4F">
        <w:rPr>
          <w:rFonts w:ascii="Times New Roman" w:hAnsi="Times New Roman"/>
          <w:color w:val="000000"/>
          <w:sz w:val="28"/>
          <w:szCs w:val="28"/>
        </w:rPr>
        <w:t xml:space="preserve">Георгиевский стан (палаточный лагерь) </w:t>
      </w:r>
      <w:r>
        <w:rPr>
          <w:rFonts w:ascii="Times New Roman" w:hAnsi="Times New Roman"/>
          <w:color w:val="000000"/>
          <w:sz w:val="28"/>
          <w:szCs w:val="28"/>
        </w:rPr>
        <w:t>-</w:t>
      </w:r>
      <w:r w:rsidR="000C1A4F" w:rsidRPr="000C1A4F">
        <w:rPr>
          <w:rFonts w:ascii="Times New Roman" w:hAnsi="Times New Roman"/>
          <w:color w:val="000000"/>
          <w:sz w:val="28"/>
          <w:szCs w:val="28"/>
        </w:rPr>
        <w:t xml:space="preserve"> 20.06-24.06.2024 - 105 обучающихся. </w:t>
      </w:r>
    </w:p>
    <w:p w:rsidR="000C1A4F" w:rsidRPr="000C1A4F"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 xml:space="preserve">Православный образовательный проект «Георгиевский стяг» (Георгиевское движение) объединяет молодежь и школьников Калининского </w:t>
      </w:r>
      <w:r w:rsidR="00181DA0">
        <w:rPr>
          <w:rFonts w:ascii="Times New Roman" w:hAnsi="Times New Roman"/>
          <w:color w:val="000000"/>
          <w:sz w:val="28"/>
          <w:szCs w:val="28"/>
        </w:rPr>
        <w:t xml:space="preserve">муниципального </w:t>
      </w:r>
      <w:r w:rsidRPr="000C1A4F">
        <w:rPr>
          <w:rFonts w:ascii="Times New Roman" w:hAnsi="Times New Roman"/>
          <w:color w:val="000000"/>
          <w:sz w:val="28"/>
          <w:szCs w:val="28"/>
        </w:rPr>
        <w:t>округа вот уже 20 лет, начиная с 2004 года. Основной целью проекта является пропаганда здорового образа жизни, сохранение духовных и исторических ценностей, воспитание чувства патриотизма.</w:t>
      </w:r>
    </w:p>
    <w:p w:rsidR="000C1A4F" w:rsidRPr="000C1A4F" w:rsidRDefault="000C1A4F" w:rsidP="00A17EAA">
      <w:pPr>
        <w:shd w:val="clear" w:color="auto" w:fill="FFFFFF"/>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shd w:val="clear" w:color="auto" w:fill="FFFFFF"/>
        </w:rPr>
        <w:t>8 октября 2024 года в </w:t>
      </w:r>
      <w:hyperlink r:id="rId72" w:history="1">
        <w:r w:rsidRPr="000C1A4F">
          <w:rPr>
            <w:rFonts w:ascii="Times New Roman" w:hAnsi="Times New Roman"/>
            <w:color w:val="000000"/>
            <w:sz w:val="28"/>
            <w:szCs w:val="28"/>
            <w:shd w:val="clear" w:color="auto" w:fill="FFFFFF"/>
          </w:rPr>
          <w:t>Заволжской школе им. П.П. Смирнова</w:t>
        </w:r>
      </w:hyperlink>
      <w:r w:rsidRPr="000C1A4F">
        <w:rPr>
          <w:rFonts w:ascii="Times New Roman" w:hAnsi="Times New Roman"/>
          <w:color w:val="000000"/>
          <w:sz w:val="28"/>
          <w:szCs w:val="28"/>
          <w:shd w:val="clear" w:color="auto" w:fill="FFFFFF"/>
        </w:rPr>
        <w:t xml:space="preserve"> прошел 2 муниципальный этап Фаддеевских чтений «Семья, культура, воспитание: педагогические аспекты возрождения православных традиций». В рамках мероприятия 130 участников обсудили вопросы воспитания и просвещения молодежи с опорой на нравственные и семейные ценности нашего народа. На конференции также обменялись педагогическим опытом духовно-нравственного воспитания с целью поиска новых форм взаимодействия образовательных, религиозных и общественных организаций в таких важных направлениях, как формирование у детей и подростков бережного отношения к своим корням, гордости к историческому и культурному наследию нашей Родины. </w:t>
      </w:r>
      <w:r w:rsidRPr="000C1A4F">
        <w:rPr>
          <w:rFonts w:ascii="Times New Roman" w:hAnsi="Times New Roman"/>
          <w:color w:val="000000"/>
          <w:sz w:val="28"/>
          <w:szCs w:val="28"/>
          <w:shd w:val="clear" w:color="auto" w:fill="FFFFFF"/>
        </w:rPr>
        <w:tab/>
        <w:t>Шесть педагогов были награждены грамотами за плодотворное сотрудничество с приходами III Тверского церковного округа в деле духовно-нравственного воспитания подрастающего поколения.</w:t>
      </w:r>
    </w:p>
    <w:p w:rsidR="000C1A4F" w:rsidRPr="000C1A4F" w:rsidRDefault="000C1A4F" w:rsidP="000C1A4F">
      <w:pPr>
        <w:spacing w:after="0" w:line="240" w:lineRule="auto"/>
        <w:ind w:firstLine="709"/>
        <w:jc w:val="both"/>
        <w:rPr>
          <w:rFonts w:ascii="Times New Roman" w:hAnsi="Times New Roman"/>
          <w:bCs/>
          <w:color w:val="000000"/>
          <w:sz w:val="28"/>
          <w:szCs w:val="28"/>
        </w:rPr>
      </w:pPr>
      <w:r w:rsidRPr="000C1A4F">
        <w:rPr>
          <w:rFonts w:ascii="Times New Roman" w:hAnsi="Times New Roman"/>
          <w:color w:val="000000"/>
          <w:sz w:val="28"/>
          <w:szCs w:val="28"/>
        </w:rPr>
        <w:t xml:space="preserve">В 2024 году охват обучающихся региональными проектами «Добрый мир. Православная культура для малышей», «Добротолюбие», «Моя семья», «Историческое просвещение» </w:t>
      </w:r>
      <w:r w:rsidRPr="000C1A4F">
        <w:rPr>
          <w:rFonts w:ascii="Times New Roman" w:hAnsi="Times New Roman"/>
          <w:bCs/>
          <w:color w:val="000000"/>
          <w:sz w:val="28"/>
          <w:szCs w:val="28"/>
        </w:rPr>
        <w:t xml:space="preserve">составил 100%. Охват обучающихся модулем «Основы православной культуры» </w:t>
      </w:r>
      <w:r w:rsidR="00A17EAA">
        <w:rPr>
          <w:rFonts w:ascii="Times New Roman" w:hAnsi="Times New Roman"/>
          <w:bCs/>
          <w:color w:val="000000"/>
          <w:sz w:val="28"/>
          <w:szCs w:val="28"/>
        </w:rPr>
        <w:t>составил</w:t>
      </w:r>
      <w:r w:rsidRPr="000C1A4F">
        <w:rPr>
          <w:rFonts w:ascii="Times New Roman" w:hAnsi="Times New Roman"/>
          <w:bCs/>
          <w:color w:val="000000"/>
          <w:sz w:val="28"/>
          <w:szCs w:val="28"/>
        </w:rPr>
        <w:t xml:space="preserve"> 100%. Духовное просвещение в образовательных организациях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bCs/>
          <w:color w:val="000000"/>
          <w:sz w:val="28"/>
          <w:szCs w:val="28"/>
        </w:rPr>
        <w:t xml:space="preserve"> реализовывалось также через участие детей в муниципальных и региональных мероприятиях и конкурсах: региональная Олимпиада «Основы православной культуры - от Пасхи до Пасхи» </w:t>
      </w:r>
      <w:r w:rsidRPr="000C1A4F">
        <w:rPr>
          <w:rFonts w:ascii="Times New Roman" w:hAnsi="Times New Roman"/>
          <w:bCs/>
          <w:color w:val="000000"/>
          <w:sz w:val="28"/>
          <w:szCs w:val="28"/>
          <w:shd w:val="clear" w:color="auto" w:fill="FFFFFF"/>
        </w:rPr>
        <w:t xml:space="preserve">(520 участников, 48 </w:t>
      </w:r>
      <w:r w:rsidRPr="000C1A4F">
        <w:rPr>
          <w:rFonts w:ascii="Times New Roman" w:hAnsi="Times New Roman"/>
          <w:bCs/>
          <w:color w:val="000000"/>
          <w:sz w:val="28"/>
          <w:szCs w:val="28"/>
          <w:shd w:val="clear" w:color="auto" w:fill="FFFFFF"/>
        </w:rPr>
        <w:lastRenderedPageBreak/>
        <w:t>победителей, 58 призеров)</w:t>
      </w:r>
      <w:r w:rsidRPr="000C1A4F">
        <w:rPr>
          <w:rFonts w:ascii="Times New Roman" w:hAnsi="Times New Roman"/>
          <w:bCs/>
          <w:color w:val="000000"/>
          <w:sz w:val="28"/>
          <w:szCs w:val="28"/>
        </w:rPr>
        <w:t xml:space="preserve">, конкурс-фестиваль декоративно-прикладного творчества «Пасхальное яйцо» 47 участников. </w:t>
      </w:r>
    </w:p>
    <w:p w:rsidR="000C1A4F" w:rsidRPr="000C1A4F" w:rsidRDefault="000C1A4F" w:rsidP="000C1A4F">
      <w:pPr>
        <w:spacing w:after="0" w:line="240" w:lineRule="auto"/>
        <w:ind w:firstLine="709"/>
        <w:jc w:val="both"/>
        <w:rPr>
          <w:rFonts w:ascii="Times New Roman" w:hAnsi="Times New Roman"/>
          <w:bCs/>
          <w:color w:val="000000"/>
          <w:sz w:val="28"/>
          <w:szCs w:val="28"/>
        </w:rPr>
      </w:pPr>
      <w:r w:rsidRPr="000C1A4F">
        <w:rPr>
          <w:rFonts w:ascii="Times New Roman" w:hAnsi="Times New Roman"/>
          <w:bCs/>
          <w:color w:val="000000"/>
          <w:sz w:val="28"/>
          <w:szCs w:val="28"/>
        </w:rPr>
        <w:t xml:space="preserve">Во всех общеобразовательных организациях созданы и функционируют школьные музеи, школьные театры, школьные спортивные клубы, школьные медиацентры. </w:t>
      </w:r>
    </w:p>
    <w:p w:rsidR="000C1A4F" w:rsidRPr="000C1A4F" w:rsidRDefault="000C1A4F" w:rsidP="000C1A4F">
      <w:pPr>
        <w:spacing w:after="0" w:line="240" w:lineRule="auto"/>
        <w:ind w:firstLine="709"/>
        <w:contextualSpacing/>
        <w:jc w:val="both"/>
        <w:rPr>
          <w:rFonts w:ascii="Times New Roman" w:hAnsi="Times New Roman"/>
          <w:sz w:val="28"/>
          <w:szCs w:val="28"/>
        </w:rPr>
      </w:pPr>
      <w:r w:rsidRPr="000C1A4F">
        <w:rPr>
          <w:rFonts w:ascii="Times New Roman" w:hAnsi="Times New Roman"/>
          <w:bCs/>
          <w:color w:val="000000"/>
          <w:sz w:val="28"/>
          <w:szCs w:val="28"/>
        </w:rPr>
        <w:t xml:space="preserve">Первичные организации «Движения Первых» созданы во всех 24 школах. Во </w:t>
      </w:r>
      <w:r w:rsidR="00A17EAA" w:rsidRPr="000C1A4F">
        <w:rPr>
          <w:rFonts w:ascii="Times New Roman" w:hAnsi="Times New Roman"/>
          <w:bCs/>
          <w:color w:val="000000"/>
          <w:sz w:val="28"/>
          <w:szCs w:val="28"/>
        </w:rPr>
        <w:t xml:space="preserve">Всероссийский </w:t>
      </w:r>
      <w:r w:rsidRPr="000C1A4F">
        <w:rPr>
          <w:rFonts w:ascii="Times New Roman" w:hAnsi="Times New Roman"/>
          <w:bCs/>
          <w:color w:val="000000"/>
          <w:sz w:val="28"/>
          <w:szCs w:val="28"/>
        </w:rPr>
        <w:t xml:space="preserve">проект для начальной школы «Орлята России» вовлечены обучающиеся всех 24 школ </w:t>
      </w:r>
      <w:r w:rsidR="00A17EAA">
        <w:rPr>
          <w:rFonts w:ascii="Times New Roman" w:hAnsi="Times New Roman"/>
          <w:bCs/>
          <w:color w:val="000000"/>
          <w:sz w:val="28"/>
          <w:szCs w:val="28"/>
        </w:rPr>
        <w:t>–</w:t>
      </w:r>
      <w:r w:rsidRPr="000C1A4F">
        <w:rPr>
          <w:rFonts w:ascii="Times New Roman" w:hAnsi="Times New Roman"/>
          <w:bCs/>
          <w:color w:val="000000"/>
          <w:sz w:val="28"/>
          <w:szCs w:val="28"/>
        </w:rPr>
        <w:t xml:space="preserve"> 2582 ребенка, 132 педагога. </w:t>
      </w:r>
      <w:r w:rsidRPr="000C1A4F">
        <w:rPr>
          <w:rFonts w:ascii="Times New Roman" w:hAnsi="Times New Roman"/>
          <w:sz w:val="28"/>
          <w:szCs w:val="28"/>
        </w:rPr>
        <w:t xml:space="preserve">Активно развивается в Калининском муниципальном округе Юнармейское движение. В настоящее время юнармейские отряды созданы в 19 школах с общим числом 404 юнармейцев. </w:t>
      </w:r>
    </w:p>
    <w:p w:rsidR="000C1A4F" w:rsidRPr="000C1A4F" w:rsidRDefault="000C1A4F" w:rsidP="000C1A4F">
      <w:pPr>
        <w:shd w:val="clear" w:color="auto" w:fill="FFFFFF"/>
        <w:spacing w:after="0" w:line="240" w:lineRule="auto"/>
        <w:jc w:val="both"/>
        <w:rPr>
          <w:rFonts w:ascii="Times New Roman" w:hAnsi="Times New Roman"/>
          <w:bCs/>
          <w:color w:val="000000"/>
          <w:sz w:val="28"/>
          <w:szCs w:val="28"/>
        </w:rPr>
      </w:pPr>
      <w:r w:rsidRPr="000C1A4F">
        <w:rPr>
          <w:rFonts w:ascii="Times New Roman" w:hAnsi="Times New Roman"/>
          <w:bCs/>
          <w:color w:val="000000"/>
          <w:sz w:val="28"/>
          <w:szCs w:val="28"/>
        </w:rPr>
        <w:t xml:space="preserve">         Школьники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bCs/>
          <w:color w:val="000000"/>
          <w:sz w:val="28"/>
          <w:szCs w:val="28"/>
        </w:rPr>
        <w:t xml:space="preserve">, участники волонтерских отрядов, активно участвуют в муниципальных, региональных и </w:t>
      </w:r>
      <w:r w:rsidR="00A17EAA">
        <w:rPr>
          <w:rFonts w:ascii="Times New Roman" w:hAnsi="Times New Roman"/>
          <w:bCs/>
          <w:color w:val="000000"/>
          <w:sz w:val="28"/>
          <w:szCs w:val="28"/>
        </w:rPr>
        <w:t>в</w:t>
      </w:r>
      <w:r w:rsidR="00A17EAA" w:rsidRPr="000C1A4F">
        <w:rPr>
          <w:rFonts w:ascii="Times New Roman" w:hAnsi="Times New Roman"/>
          <w:bCs/>
          <w:color w:val="000000"/>
          <w:sz w:val="28"/>
          <w:szCs w:val="28"/>
        </w:rPr>
        <w:t xml:space="preserve">сероссийских </w:t>
      </w:r>
      <w:r w:rsidRPr="000C1A4F">
        <w:rPr>
          <w:rFonts w:ascii="Times New Roman" w:hAnsi="Times New Roman"/>
          <w:bCs/>
          <w:color w:val="000000"/>
          <w:sz w:val="28"/>
          <w:szCs w:val="28"/>
        </w:rPr>
        <w:t>мероприятиях: «Блокадный хлеб», «Блокадная ласточка», Всероссийская акция, посвященная 80-летию со дня освобождения концентрационного лагеря Освенцим, «Георгиевская ленточка», «Свеча памяти», в том числе сбор и отправка гуманитарной помощи участникам СВО, изготовление поделок и поздравительных открыток.</w:t>
      </w:r>
    </w:p>
    <w:p w:rsidR="000C1A4F" w:rsidRPr="000C1A4F" w:rsidRDefault="000C1A4F" w:rsidP="000C1A4F">
      <w:pPr>
        <w:spacing w:after="0" w:line="240" w:lineRule="auto"/>
        <w:contextualSpacing/>
        <w:jc w:val="both"/>
        <w:rPr>
          <w:rFonts w:ascii="Times New Roman" w:hAnsi="Times New Roman"/>
          <w:sz w:val="28"/>
          <w:szCs w:val="28"/>
        </w:rPr>
      </w:pPr>
      <w:r w:rsidRPr="000C1A4F">
        <w:rPr>
          <w:rFonts w:ascii="Times New Roman" w:hAnsi="Times New Roman"/>
          <w:sz w:val="28"/>
          <w:szCs w:val="28"/>
        </w:rPr>
        <w:t xml:space="preserve">В муниципальном этапе конкурса сочинений </w:t>
      </w:r>
      <w:r w:rsidR="000944DD" w:rsidRPr="00E75443">
        <w:rPr>
          <w:rFonts w:ascii="Times New Roman" w:hAnsi="Times New Roman"/>
          <w:sz w:val="28"/>
          <w:szCs w:val="28"/>
        </w:rPr>
        <w:t>проекта «Без срока давности</w:t>
      </w:r>
      <w:r w:rsidR="000944DD" w:rsidRPr="00C95B5B">
        <w:rPr>
          <w:rFonts w:ascii="Times New Roman" w:hAnsi="Times New Roman"/>
          <w:b/>
          <w:sz w:val="28"/>
          <w:szCs w:val="28"/>
        </w:rPr>
        <w:t>»</w:t>
      </w:r>
      <w:r w:rsidRPr="000C1A4F">
        <w:rPr>
          <w:rFonts w:ascii="Times New Roman" w:hAnsi="Times New Roman"/>
          <w:sz w:val="28"/>
          <w:szCs w:val="28"/>
        </w:rPr>
        <w:t xml:space="preserve"> приняли участие 82 человека из 18 школ. Три школьных музея стали победителями в номинациях регионального этапа Всероссийского фестиваля музеев образовательных организаций «Без срока давности».(МОУ «Большеборковская СОШ» - 1 место в номинации «Выставочно-просветительские мероприятия по теме «Геноцид: история и современность», МОУ «Верхневолжская СОШ» - 2 место в номинации «Деятельность поисковых отрядов и общественных организаций/движений в мероприятиях по сохранению памяти о жертвах военных преступлений нацистов и их пособников среди мирного населения в годы ВОВ 1941-1945 гг.», МОУ «Квакшинская СОШ»- 2 место в номинации«День единых действий в память о геноциде Советского народа нацистами и их пособниками в год ВОВ 1941-1945 гг.»)</w:t>
      </w:r>
      <w:r w:rsidR="00A17EAA">
        <w:rPr>
          <w:rFonts w:ascii="Times New Roman" w:hAnsi="Times New Roman"/>
          <w:sz w:val="28"/>
          <w:szCs w:val="28"/>
        </w:rPr>
        <w:t>.</w:t>
      </w:r>
      <w:r w:rsidRPr="000C1A4F">
        <w:rPr>
          <w:rFonts w:ascii="Times New Roman" w:hAnsi="Times New Roman"/>
          <w:sz w:val="28"/>
          <w:szCs w:val="28"/>
        </w:rPr>
        <w:t xml:space="preserve"> Музей МОУ «Большеборковская СОШ» представлял Тверскую область на Всероссийском этапе.</w:t>
      </w:r>
    </w:p>
    <w:p w:rsidR="000C1A4F" w:rsidRPr="000C1A4F" w:rsidRDefault="000C1A4F" w:rsidP="000C1A4F">
      <w:pPr>
        <w:spacing w:after="0" w:line="240" w:lineRule="auto"/>
        <w:ind w:firstLine="709"/>
        <w:contextualSpacing/>
        <w:jc w:val="both"/>
        <w:rPr>
          <w:rFonts w:ascii="Times New Roman" w:hAnsi="Times New Roman"/>
          <w:sz w:val="28"/>
          <w:szCs w:val="28"/>
        </w:rPr>
      </w:pPr>
      <w:r w:rsidRPr="000C1A4F">
        <w:rPr>
          <w:rFonts w:ascii="Times New Roman" w:hAnsi="Times New Roman"/>
          <w:sz w:val="28"/>
          <w:szCs w:val="28"/>
        </w:rPr>
        <w:t>Для обучающихся общеобразовательных организаций проводятся Дни призывника, учебные сборы на базе воинских частей, где ребята знакомятся с историей и бытом военнослужащих в воинских частях.</w:t>
      </w:r>
    </w:p>
    <w:p w:rsidR="000C1A4F" w:rsidRPr="000C1A4F" w:rsidRDefault="000C1A4F" w:rsidP="000C1A4F">
      <w:pPr>
        <w:spacing w:after="0" w:line="240" w:lineRule="auto"/>
        <w:ind w:firstLine="709"/>
        <w:contextualSpacing/>
        <w:jc w:val="both"/>
        <w:rPr>
          <w:rFonts w:ascii="Times New Roman" w:hAnsi="Times New Roman"/>
          <w:sz w:val="28"/>
          <w:szCs w:val="28"/>
        </w:rPr>
      </w:pPr>
      <w:r w:rsidRPr="000C1A4F">
        <w:rPr>
          <w:rFonts w:ascii="Times New Roman" w:hAnsi="Times New Roman"/>
          <w:sz w:val="28"/>
          <w:szCs w:val="28"/>
        </w:rPr>
        <w:t>Юнармейцы и школьники шефствуют над воинскими захоронениями воинов, павших в годы Великой Отечественной войны 1941-1945 годов. За каждой общеобразовательной организацией закреплены объекты, которые содержатся в надлежащем состоянии. Также ребята принимают участие в открытии и закрытии Вахты Памяти, церемонии перезахоронения останков советских солдат и офицеров, поднятых поисковыми отрядами в ходе полевых работ, церемонии открытия мемориальных досок героям СВО.</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Сотрудниками УДО «Дом детского творчества»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sz w:val="28"/>
          <w:szCs w:val="28"/>
        </w:rPr>
        <w:t xml:space="preserve">была разработана </w:t>
      </w:r>
      <w:r w:rsidRPr="000C1A4F">
        <w:rPr>
          <w:rFonts w:ascii="Times New Roman" w:hAnsi="Times New Roman"/>
          <w:color w:val="000000"/>
          <w:sz w:val="28"/>
          <w:szCs w:val="28"/>
          <w:shd w:val="clear" w:color="auto" w:fill="FFFFFF"/>
        </w:rPr>
        <w:t xml:space="preserve">программа </w:t>
      </w:r>
      <w:r w:rsidRPr="000C1A4F">
        <w:rPr>
          <w:rFonts w:ascii="Times New Roman" w:hAnsi="Times New Roman"/>
          <w:sz w:val="28"/>
          <w:szCs w:val="28"/>
        </w:rPr>
        <w:t xml:space="preserve">детского отдыха «Военно-патриотический лагерь «Юные защитники Отечества». Программа </w:t>
      </w:r>
      <w:r w:rsidRPr="000C1A4F">
        <w:rPr>
          <w:rFonts w:ascii="Times New Roman" w:hAnsi="Times New Roman"/>
          <w:sz w:val="28"/>
          <w:szCs w:val="28"/>
        </w:rPr>
        <w:lastRenderedPageBreak/>
        <w:t xml:space="preserve">предназначена для участников школьных военно-патриотических клубов и движения «ЮНАРМИЯ», в возрасте 11-15 лет. В 2024 году программа была апробирована и отправлена для участия в региональном этапе </w:t>
      </w:r>
      <w:r w:rsidRPr="000C1A4F">
        <w:rPr>
          <w:rFonts w:ascii="Times New Roman" w:hAnsi="Times New Roman"/>
          <w:color w:val="000000"/>
          <w:sz w:val="28"/>
          <w:szCs w:val="28"/>
          <w:shd w:val="clear" w:color="auto" w:fill="FFFFFF"/>
        </w:rPr>
        <w:t>Всероссийского конкурса программ и методических кейсов «Лучшая программа организаций отдыха детей и их оздоровления», где заняла 1 место.</w:t>
      </w:r>
    </w:p>
    <w:p w:rsidR="000C1A4F" w:rsidRPr="000C1A4F" w:rsidRDefault="000C1A4F" w:rsidP="000C1A4F">
      <w:pPr>
        <w:shd w:val="clear" w:color="auto" w:fill="FFFFFF"/>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Для воспитания исторического самосознания </w:t>
      </w:r>
      <w:r w:rsidRPr="000C1A4F">
        <w:rPr>
          <w:rFonts w:ascii="Times New Roman" w:hAnsi="Times New Roman"/>
          <w:bCs/>
          <w:color w:val="000000"/>
          <w:sz w:val="28"/>
          <w:szCs w:val="28"/>
        </w:rPr>
        <w:t xml:space="preserve">обучающиеся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bCs/>
          <w:color w:val="000000"/>
          <w:sz w:val="28"/>
          <w:szCs w:val="28"/>
        </w:rPr>
        <w:t>приняли участие в региональном проекте «Нас пригласили во дворец», при реализации которого ученики 8 классов посетили Тверской императорский дворец, мультимедийный исторический парк «Россия – моя история», музей Тверского быта и учреждения культуры Тверской области. Охват участников составил 583 чел.</w:t>
      </w:r>
    </w:p>
    <w:p w:rsidR="000C1A4F" w:rsidRPr="000C1A4F" w:rsidRDefault="000C1A4F" w:rsidP="000C1A4F">
      <w:pPr>
        <w:shd w:val="clear" w:color="auto" w:fill="FFFFFF"/>
        <w:spacing w:after="0" w:line="240" w:lineRule="auto"/>
        <w:ind w:firstLine="708"/>
        <w:jc w:val="both"/>
        <w:rPr>
          <w:rFonts w:ascii="Times New Roman" w:hAnsi="Times New Roman"/>
          <w:bCs/>
          <w:color w:val="000000"/>
          <w:sz w:val="28"/>
          <w:szCs w:val="28"/>
        </w:rPr>
      </w:pPr>
      <w:r w:rsidRPr="000C1A4F">
        <w:rPr>
          <w:rFonts w:ascii="Times New Roman" w:hAnsi="Times New Roman"/>
          <w:bCs/>
          <w:color w:val="000000"/>
          <w:sz w:val="28"/>
          <w:szCs w:val="28"/>
        </w:rPr>
        <w:t xml:space="preserve">В 2024 году участники Движения Первых активно участвовали в мероприятиях на федеральном, региональном и муниципальном уровнях. </w:t>
      </w:r>
      <w:r w:rsidRPr="000C1A4F">
        <w:rPr>
          <w:rFonts w:ascii="Times New Roman" w:hAnsi="Times New Roman"/>
          <w:sz w:val="28"/>
          <w:szCs w:val="28"/>
        </w:rPr>
        <w:t xml:space="preserve">Команда </w:t>
      </w:r>
      <w:hyperlink r:id="rId73">
        <w:r w:rsidRPr="000C1A4F">
          <w:rPr>
            <w:rFonts w:ascii="Times New Roman" w:hAnsi="Times New Roman"/>
            <w:sz w:val="28"/>
            <w:szCs w:val="28"/>
          </w:rPr>
          <w:t>МОУ «Суховерковской СОШ»</w:t>
        </w:r>
      </w:hyperlink>
      <w:r w:rsidRPr="000C1A4F">
        <w:rPr>
          <w:rFonts w:ascii="Times New Roman" w:hAnsi="Times New Roman"/>
          <w:sz w:val="28"/>
          <w:szCs w:val="28"/>
        </w:rPr>
        <w:t xml:space="preserve"> стала победителем Всероссийской акции «Юннатская страна», команда </w:t>
      </w:r>
      <w:hyperlink r:id="rId74">
        <w:r w:rsidRPr="000C1A4F">
          <w:rPr>
            <w:rFonts w:ascii="Times New Roman" w:hAnsi="Times New Roman"/>
            <w:sz w:val="28"/>
            <w:szCs w:val="28"/>
          </w:rPr>
          <w:t>МОУ «Михайловской СОШ»</w:t>
        </w:r>
      </w:hyperlink>
      <w:r w:rsidRPr="000C1A4F">
        <w:rPr>
          <w:rFonts w:ascii="Times New Roman" w:hAnsi="Times New Roman"/>
          <w:sz w:val="28"/>
          <w:szCs w:val="28"/>
        </w:rPr>
        <w:t xml:space="preserve"> заняла 3 место во Всероссийском конкурсе первичных организаций и получила грант 200,0 тыс.рублей.                  </w:t>
      </w:r>
    </w:p>
    <w:p w:rsidR="000C1A4F" w:rsidRPr="000C1A4F" w:rsidRDefault="000C1A4F" w:rsidP="000C1A4F">
      <w:pPr>
        <w:shd w:val="clear" w:color="auto" w:fill="FFFFFF"/>
        <w:spacing w:after="0" w:line="240" w:lineRule="auto"/>
        <w:jc w:val="both"/>
        <w:rPr>
          <w:rFonts w:ascii="Times New Roman" w:hAnsi="Times New Roman"/>
          <w:bCs/>
          <w:color w:val="000000"/>
          <w:sz w:val="28"/>
          <w:szCs w:val="28"/>
        </w:rPr>
      </w:pPr>
      <w:r w:rsidRPr="000C1A4F">
        <w:rPr>
          <w:rFonts w:ascii="Times New Roman" w:hAnsi="Times New Roman"/>
          <w:bCs/>
          <w:color w:val="000000"/>
          <w:sz w:val="28"/>
          <w:szCs w:val="28"/>
        </w:rPr>
        <w:t xml:space="preserve">          С 1 сентября 2024 года во всех школах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bCs/>
          <w:color w:val="000000"/>
          <w:sz w:val="28"/>
          <w:szCs w:val="28"/>
        </w:rPr>
        <w:t xml:space="preserve"> продолжает действовать единая модель профориентационной деятельности (профминимум). Целевой аудиторией являются 2690 обучающихся 6-11 классов (включая детей с ОВЗ и инвалидностью). Уровни реализации: основной (4 школы), продвинутый (19 школ). Деятельность в рамках единой модели профориентации ведется по 7 направлениям: урочная и внеурочная деятельность, воспитательная работа, взаимодействие с родителями (законными представителями), дополнительное образование, профессиональное обучение и создание профильных предпрофессиональных классов. </w:t>
      </w:r>
    </w:p>
    <w:p w:rsidR="000C1A4F" w:rsidRPr="000C1A4F"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В </w:t>
      </w:r>
      <w:r w:rsidRPr="000C1A4F">
        <w:rPr>
          <w:rStyle w:val="wmi-callto"/>
          <w:rFonts w:ascii="Times New Roman" w:hAnsi="Times New Roman"/>
          <w:color w:val="000000"/>
          <w:sz w:val="28"/>
          <w:szCs w:val="28"/>
        </w:rPr>
        <w:t>2023-2024</w:t>
      </w:r>
      <w:r w:rsidRPr="000C1A4F">
        <w:rPr>
          <w:rFonts w:ascii="Times New Roman" w:hAnsi="Times New Roman"/>
          <w:color w:val="000000"/>
          <w:sz w:val="28"/>
          <w:szCs w:val="28"/>
        </w:rPr>
        <w:t> году профессиональное обучение проводилось в 18 общеобразовательных организациях в 10-х классах. В 2024 году получили свидетельства о профессиональном обучении по профессиям рабочего, служащего 26 человек по следующим профессиям: «Оператор электронно-вычислительных и вычислительных машин» - 6 чел., «Вожатый» - 14 чел., «Делопроизводитель» - 1 чел., «Секретарь-машинистка» - 2 чел., «Секретарь учебной части (диспетчер)» - 3 чел.</w:t>
      </w:r>
    </w:p>
    <w:p w:rsidR="000C1A4F" w:rsidRPr="000C1A4F"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В </w:t>
      </w:r>
      <w:r w:rsidRPr="000C1A4F">
        <w:rPr>
          <w:rStyle w:val="wmi-callto"/>
          <w:rFonts w:ascii="Times New Roman" w:hAnsi="Times New Roman"/>
          <w:color w:val="000000"/>
          <w:sz w:val="28"/>
          <w:szCs w:val="28"/>
        </w:rPr>
        <w:t>2024-2025</w:t>
      </w:r>
      <w:r w:rsidRPr="000C1A4F">
        <w:rPr>
          <w:rFonts w:ascii="Times New Roman" w:hAnsi="Times New Roman"/>
          <w:color w:val="000000"/>
          <w:sz w:val="28"/>
          <w:szCs w:val="28"/>
        </w:rPr>
        <w:t> учебном году начато обучение по профессии «Водитель» в МОУ «Бурашевская СОШ» и МОУ «Горютинская СОШ», рассчитанное на 2 года обучения.</w:t>
      </w:r>
    </w:p>
    <w:p w:rsidR="000C1A4F" w:rsidRPr="000C1A4F" w:rsidRDefault="000C1A4F" w:rsidP="000C1A4F">
      <w:pPr>
        <w:shd w:val="clear" w:color="auto" w:fill="FFFFFF"/>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С начала 2024 года в общеобразовательных организациях Калининского муниципального округа осуществляется деятельность трудовых отрядов подростков при поддержке Молодежной общероссийской общественной организации «Российские студенческие отряды» (Далее – ТОП), как приоритетное направление в формировании у учеников трудолюбия, ответственного отношения к труду и его результатам.</w:t>
      </w:r>
    </w:p>
    <w:p w:rsidR="000C1A4F" w:rsidRPr="000C1A4F" w:rsidRDefault="000C1A4F" w:rsidP="000C1A4F">
      <w:pPr>
        <w:shd w:val="clear" w:color="auto" w:fill="FFFFFF"/>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lastRenderedPageBreak/>
        <w:t xml:space="preserve">Всего в </w:t>
      </w:r>
      <w:r w:rsidR="00A17EAA" w:rsidRPr="000C1A4F">
        <w:rPr>
          <w:rFonts w:ascii="Times New Roman" w:hAnsi="Times New Roman"/>
          <w:color w:val="000000"/>
          <w:sz w:val="28"/>
          <w:szCs w:val="28"/>
        </w:rPr>
        <w:t>Калининско</w:t>
      </w:r>
      <w:r w:rsidR="00A17EAA">
        <w:rPr>
          <w:rFonts w:ascii="Times New Roman" w:hAnsi="Times New Roman"/>
          <w:color w:val="000000"/>
          <w:sz w:val="28"/>
          <w:szCs w:val="28"/>
        </w:rPr>
        <w:t xml:space="preserve">ммуниципальном </w:t>
      </w:r>
      <w:r w:rsidR="00A17EAA" w:rsidRPr="000C1A4F">
        <w:rPr>
          <w:rFonts w:ascii="Times New Roman" w:hAnsi="Times New Roman"/>
          <w:color w:val="000000"/>
          <w:sz w:val="28"/>
          <w:szCs w:val="28"/>
        </w:rPr>
        <w:t>округ</w:t>
      </w:r>
      <w:r w:rsidR="00A17EAA">
        <w:rPr>
          <w:rFonts w:ascii="Times New Roman" w:hAnsi="Times New Roman"/>
          <w:color w:val="000000"/>
          <w:sz w:val="28"/>
          <w:szCs w:val="28"/>
        </w:rPr>
        <w:t>е</w:t>
      </w:r>
      <w:r w:rsidRPr="000C1A4F">
        <w:rPr>
          <w:rFonts w:ascii="Times New Roman" w:hAnsi="Times New Roman"/>
          <w:color w:val="000000"/>
          <w:sz w:val="28"/>
          <w:szCs w:val="28"/>
        </w:rPr>
        <w:t>насчитывается 24 ТОП (665 чел.), которые в свободное от учебы время принимают участие в трудовой деятельности и общественно полезной работе для дальнейшего профессионального самоопределения.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lang w:eastAsia="ar-SA"/>
        </w:rPr>
        <w:t>Успешно прошла летняя оздоровительная кампания 2024 года</w:t>
      </w:r>
      <w:r w:rsidR="00A17EAA">
        <w:rPr>
          <w:rFonts w:ascii="Times New Roman" w:hAnsi="Times New Roman"/>
          <w:color w:val="000000"/>
          <w:sz w:val="28"/>
          <w:szCs w:val="28"/>
          <w:lang w:eastAsia="ar-SA"/>
        </w:rPr>
        <w:t>.</w:t>
      </w:r>
      <w:r w:rsidRPr="000C1A4F">
        <w:rPr>
          <w:rFonts w:ascii="Times New Roman" w:hAnsi="Times New Roman"/>
          <w:color w:val="000000"/>
          <w:sz w:val="28"/>
          <w:szCs w:val="28"/>
          <w:lang w:eastAsia="ar-SA"/>
        </w:rPr>
        <w:br/>
      </w:r>
      <w:r w:rsidRPr="000C1A4F">
        <w:rPr>
          <w:rFonts w:ascii="Times New Roman" w:hAnsi="Times New Roman"/>
          <w:color w:val="000000"/>
          <w:sz w:val="28"/>
          <w:szCs w:val="28"/>
        </w:rPr>
        <w:t xml:space="preserve">В лагерях дневного пребывания </w:t>
      </w:r>
      <w:r w:rsidR="00A17EAA">
        <w:rPr>
          <w:rFonts w:ascii="Times New Roman" w:hAnsi="Times New Roman"/>
          <w:color w:val="000000"/>
          <w:sz w:val="28"/>
          <w:szCs w:val="28"/>
        </w:rPr>
        <w:t xml:space="preserve"> в </w:t>
      </w:r>
      <w:r w:rsidRPr="000C1A4F">
        <w:rPr>
          <w:rFonts w:ascii="Times New Roman" w:hAnsi="Times New Roman"/>
          <w:color w:val="000000"/>
          <w:sz w:val="28"/>
          <w:szCs w:val="28"/>
        </w:rPr>
        <w:t xml:space="preserve">2024 году оздоровились  — 1484 ребенка, что на 283 ребенка  больше, чем в 2023 году, из них 225 детей - в трудной жизненной ситуации, 28 детей, стоящих на учете КДН, ПДН </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Охват детей малозатратными формами организации отдыха детей составил 959 детей. Это на 17% выше запланированного показателя.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Данные формы включают в себя: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традиционные туристический слет;</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 экологический слет в окрестностях деревни Орша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- 12-й Георгиевский Стан;</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спортивный лагерь в окрестностях деревни Князево</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многодневные школьные походы</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Рождественский слет</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Хвастовская переправа</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Школа молодого поисковика</w:t>
      </w:r>
      <w:r w:rsidR="00A75A76">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В летнюю оздоровительную кампанию 2024 года были организованы   23 лагеря труда и отдыха для учащихся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Pr="000C1A4F">
        <w:rPr>
          <w:rFonts w:ascii="Times New Roman" w:hAnsi="Times New Roman"/>
          <w:color w:val="000000"/>
          <w:sz w:val="28"/>
          <w:szCs w:val="28"/>
        </w:rPr>
        <w:t xml:space="preserve"> в рамках которых было трудоустроены вожатыми и рабочими 597 подростков</w:t>
      </w:r>
      <w:r w:rsidR="00A75A76">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eastAsia="Andale Sans UI" w:hAnsi="Times New Roman"/>
          <w:color w:val="000000"/>
          <w:kern w:val="1"/>
          <w:sz w:val="28"/>
          <w:szCs w:val="28"/>
        </w:rPr>
      </w:pPr>
      <w:r w:rsidRPr="000C1A4F">
        <w:rPr>
          <w:rFonts w:ascii="Times New Roman" w:eastAsia="Andale Sans UI" w:hAnsi="Times New Roman"/>
          <w:color w:val="000000"/>
          <w:kern w:val="1"/>
          <w:sz w:val="28"/>
          <w:szCs w:val="28"/>
        </w:rPr>
        <w:t>Показатели количества трудоустроенных несовершеннолетних в летний каникулярный период превысили запланированные показатели на 136,8%, что составило 833 человек. Из них было трудоустроено в бюджетной сфере 612 человек (73,5%), во внебюджетной – 221 человек (26,5%). В трудоустройстве несовершеннолетних граждан участвовали 29 работодателей бюджетной сферы, 17 – внебюджетной.</w:t>
      </w:r>
    </w:p>
    <w:p w:rsidR="000C1A4F" w:rsidRPr="000C1A4F" w:rsidRDefault="000C1A4F" w:rsidP="00A75A76">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ab/>
        <w:t>В осенний период организованный содержательный отдых получили 543 ребенка.</w:t>
      </w:r>
    </w:p>
    <w:p w:rsidR="00337A04" w:rsidRDefault="00337A04" w:rsidP="000C1A4F">
      <w:pPr>
        <w:spacing w:after="0" w:line="240" w:lineRule="auto"/>
        <w:ind w:left="240"/>
        <w:jc w:val="center"/>
        <w:rPr>
          <w:rFonts w:ascii="Times New Roman" w:eastAsia="Times New Roman" w:hAnsi="Times New Roman"/>
          <w:b/>
          <w:bCs/>
          <w:sz w:val="28"/>
          <w:szCs w:val="28"/>
          <w:lang w:eastAsia="ar-SA"/>
        </w:rPr>
      </w:pPr>
    </w:p>
    <w:p w:rsidR="004B571B" w:rsidRPr="005B514D" w:rsidRDefault="000C1A4F" w:rsidP="000C1A4F">
      <w:pPr>
        <w:spacing w:after="0" w:line="240" w:lineRule="auto"/>
        <w:ind w:left="240"/>
        <w:jc w:val="center"/>
        <w:rPr>
          <w:rFonts w:ascii="Times New Roman" w:hAnsi="Times New Roman"/>
          <w:b/>
          <w:bCs/>
          <w:sz w:val="28"/>
          <w:szCs w:val="28"/>
        </w:rPr>
      </w:pPr>
      <w:r>
        <w:rPr>
          <w:rFonts w:ascii="Times New Roman" w:eastAsia="Times New Roman" w:hAnsi="Times New Roman"/>
          <w:b/>
          <w:bCs/>
          <w:sz w:val="28"/>
          <w:szCs w:val="28"/>
          <w:lang w:eastAsia="ar-SA"/>
        </w:rPr>
        <w:t xml:space="preserve">2.7.1.9. </w:t>
      </w:r>
      <w:r w:rsidR="004B571B" w:rsidRPr="002C0D97">
        <w:rPr>
          <w:rFonts w:ascii="Times New Roman" w:eastAsia="Times New Roman" w:hAnsi="Times New Roman"/>
          <w:b/>
          <w:bCs/>
          <w:sz w:val="28"/>
          <w:szCs w:val="28"/>
          <w:lang w:eastAsia="ar-SA"/>
        </w:rPr>
        <w:t>Развитие кадрового потенциала</w:t>
      </w:r>
    </w:p>
    <w:p w:rsidR="005B514D" w:rsidRPr="002C0D97" w:rsidRDefault="005B514D" w:rsidP="005B514D">
      <w:pPr>
        <w:spacing w:after="0" w:line="240" w:lineRule="auto"/>
        <w:ind w:left="1125"/>
        <w:rPr>
          <w:rFonts w:ascii="Times New Roman" w:hAnsi="Times New Roman"/>
          <w:b/>
          <w:bCs/>
          <w:sz w:val="28"/>
          <w:szCs w:val="28"/>
        </w:rPr>
      </w:pP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370 педагогов и руководящих работников </w:t>
      </w:r>
      <w:r w:rsidR="00A75A76">
        <w:rPr>
          <w:rFonts w:ascii="Times New Roman" w:hAnsi="Times New Roman"/>
          <w:color w:val="000000"/>
          <w:sz w:val="28"/>
          <w:szCs w:val="28"/>
          <w:lang w:eastAsia="ar-SA"/>
        </w:rPr>
        <w:t xml:space="preserve">образовательных организаций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Pr="000C1A4F">
        <w:rPr>
          <w:rFonts w:ascii="Times New Roman" w:hAnsi="Times New Roman"/>
          <w:color w:val="000000"/>
          <w:sz w:val="28"/>
          <w:szCs w:val="28"/>
          <w:lang w:eastAsia="ar-SA"/>
        </w:rPr>
        <w:t xml:space="preserve">прошли курсы повышения квалификации.  В 2024 году в образовательные организации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Pr="000C1A4F">
        <w:rPr>
          <w:rFonts w:ascii="Times New Roman" w:hAnsi="Times New Roman"/>
          <w:color w:val="000000"/>
          <w:sz w:val="28"/>
          <w:szCs w:val="28"/>
          <w:lang w:eastAsia="ar-SA"/>
        </w:rPr>
        <w:t>поступило на работу 11 молодых специалистов.</w:t>
      </w:r>
    </w:p>
    <w:p w:rsidR="000C1A4F" w:rsidRPr="000C1A4F" w:rsidRDefault="000C1A4F" w:rsidP="000C1A4F">
      <w:pPr>
        <w:shd w:val="clear" w:color="auto" w:fill="FFFFFF"/>
        <w:spacing w:after="0" w:line="240" w:lineRule="auto"/>
        <w:ind w:firstLine="709"/>
        <w:jc w:val="both"/>
        <w:textAlignment w:val="baseline"/>
        <w:rPr>
          <w:rFonts w:ascii="Times New Roman" w:hAnsi="Times New Roman"/>
          <w:color w:val="000000"/>
          <w:sz w:val="28"/>
          <w:szCs w:val="28"/>
        </w:rPr>
      </w:pPr>
      <w:r w:rsidRPr="000C1A4F">
        <w:rPr>
          <w:rFonts w:ascii="Times New Roman" w:hAnsi="Times New Roman"/>
          <w:color w:val="000000"/>
          <w:sz w:val="28"/>
          <w:szCs w:val="28"/>
        </w:rPr>
        <w:t xml:space="preserve">В традиционных конкурсах «Учитель года» и «Воспитатель года» </w:t>
      </w:r>
      <w:r w:rsidRPr="00CD2B18">
        <w:rPr>
          <w:rFonts w:ascii="Times New Roman" w:hAnsi="Times New Roman"/>
          <w:sz w:val="28"/>
          <w:szCs w:val="28"/>
        </w:rPr>
        <w:t>в 202</w:t>
      </w:r>
      <w:r w:rsidR="00CD2B18">
        <w:rPr>
          <w:rFonts w:ascii="Times New Roman" w:hAnsi="Times New Roman"/>
          <w:sz w:val="28"/>
          <w:szCs w:val="28"/>
        </w:rPr>
        <w:t>4</w:t>
      </w:r>
      <w:r w:rsidRPr="000C1A4F">
        <w:rPr>
          <w:rFonts w:ascii="Times New Roman" w:hAnsi="Times New Roman"/>
          <w:color w:val="000000"/>
          <w:sz w:val="28"/>
          <w:szCs w:val="28"/>
        </w:rPr>
        <w:t xml:space="preserve">году в муниципальном этапе участвовали 8 учителей и 6 воспитателей. В региональном этапе приняли участие победители муниципального этапа Конкурса учитель английского языка Тимченко Юлия Юрьевна, учитель </w:t>
      </w:r>
      <w:r w:rsidRPr="000C1A4F">
        <w:rPr>
          <w:rFonts w:ascii="Times New Roman" w:hAnsi="Times New Roman"/>
          <w:color w:val="000000"/>
          <w:sz w:val="28"/>
          <w:szCs w:val="28"/>
        </w:rPr>
        <w:lastRenderedPageBreak/>
        <w:t>английског</w:t>
      </w:r>
      <w:r w:rsidR="007974DC">
        <w:rPr>
          <w:rFonts w:ascii="Times New Roman" w:hAnsi="Times New Roman"/>
          <w:color w:val="000000"/>
          <w:sz w:val="28"/>
          <w:szCs w:val="28"/>
        </w:rPr>
        <w:t xml:space="preserve">о языка МОУ «Некрасовская СОШ» </w:t>
      </w:r>
      <w:r w:rsidRPr="000C1A4F">
        <w:rPr>
          <w:rFonts w:ascii="Times New Roman" w:hAnsi="Times New Roman"/>
          <w:color w:val="000000"/>
          <w:sz w:val="28"/>
          <w:szCs w:val="28"/>
        </w:rPr>
        <w:t>и Лисицина Екатерина Владимировна, воспитатель  МДОУ «Оршинский  детский сад».</w:t>
      </w:r>
    </w:p>
    <w:p w:rsidR="000C1A4F" w:rsidRPr="000C1A4F" w:rsidRDefault="000C1A4F" w:rsidP="000C1A4F">
      <w:pPr>
        <w:shd w:val="clear" w:color="auto" w:fill="FFFFFF"/>
        <w:spacing w:after="0" w:line="240" w:lineRule="auto"/>
        <w:ind w:firstLine="709"/>
        <w:jc w:val="both"/>
        <w:textAlignment w:val="baseline"/>
        <w:rPr>
          <w:rStyle w:val="apple-converted-space"/>
          <w:rFonts w:ascii="Times New Roman" w:hAnsi="Times New Roman"/>
          <w:color w:val="000000"/>
          <w:sz w:val="28"/>
          <w:szCs w:val="28"/>
          <w:shd w:val="clear" w:color="auto" w:fill="FFFFFF"/>
        </w:rPr>
      </w:pPr>
      <w:r w:rsidRPr="000C1A4F">
        <w:rPr>
          <w:rStyle w:val="apple-converted-space"/>
          <w:rFonts w:ascii="Times New Roman" w:hAnsi="Times New Roman"/>
          <w:color w:val="000000"/>
          <w:sz w:val="28"/>
          <w:szCs w:val="28"/>
          <w:shd w:val="clear" w:color="auto" w:fill="FFFFFF"/>
        </w:rPr>
        <w:t xml:space="preserve">В 2024 году аттестовано 40 педагогов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Pr="000C1A4F">
        <w:rPr>
          <w:rStyle w:val="apple-converted-space"/>
          <w:rFonts w:ascii="Times New Roman" w:hAnsi="Times New Roman"/>
          <w:color w:val="000000"/>
          <w:sz w:val="28"/>
          <w:szCs w:val="28"/>
          <w:shd w:val="clear" w:color="auto" w:fill="FFFFFF"/>
        </w:rPr>
        <w:t xml:space="preserve"> на установление первой квалификационной категории, 26 педагогов – высшей категории. </w:t>
      </w:r>
    </w:p>
    <w:p w:rsidR="004B571B" w:rsidRPr="002C0D97" w:rsidRDefault="004B571B" w:rsidP="005B514D">
      <w:pPr>
        <w:spacing w:after="0" w:line="240" w:lineRule="auto"/>
        <w:ind w:firstLine="709"/>
        <w:rPr>
          <w:rFonts w:ascii="Times New Roman" w:hAnsi="Times New Roman"/>
          <w:sz w:val="28"/>
          <w:szCs w:val="28"/>
          <w:lang w:eastAsia="ar-SA"/>
        </w:rPr>
      </w:pPr>
    </w:p>
    <w:p w:rsidR="004B571B" w:rsidRDefault="000C1A4F" w:rsidP="000C1A4F">
      <w:pPr>
        <w:suppressAutoHyphens/>
        <w:spacing w:after="0" w:line="240" w:lineRule="auto"/>
        <w:ind w:left="240"/>
        <w:jc w:val="center"/>
        <w:rPr>
          <w:rFonts w:ascii="Times New Roman" w:hAnsi="Times New Roman"/>
          <w:b/>
          <w:sz w:val="28"/>
          <w:szCs w:val="28"/>
          <w:lang w:eastAsia="ar-SA"/>
        </w:rPr>
      </w:pPr>
      <w:r>
        <w:rPr>
          <w:rFonts w:ascii="Times New Roman" w:hAnsi="Times New Roman"/>
          <w:b/>
          <w:sz w:val="28"/>
          <w:szCs w:val="28"/>
          <w:lang w:eastAsia="ar-SA"/>
        </w:rPr>
        <w:t xml:space="preserve">2.7.1.10. </w:t>
      </w:r>
      <w:r w:rsidR="004B571B" w:rsidRPr="002C0D97">
        <w:rPr>
          <w:rFonts w:ascii="Times New Roman" w:hAnsi="Times New Roman"/>
          <w:b/>
          <w:sz w:val="28"/>
          <w:szCs w:val="28"/>
          <w:lang w:eastAsia="ar-SA"/>
        </w:rPr>
        <w:t>Укрепление материально – технической базы образовательных организаций</w:t>
      </w:r>
    </w:p>
    <w:p w:rsidR="000C1A4F" w:rsidRPr="000C1A4F" w:rsidRDefault="000C1A4F" w:rsidP="000C1A4F">
      <w:pPr>
        <w:suppressAutoHyphens/>
        <w:spacing w:after="0" w:line="240" w:lineRule="auto"/>
        <w:ind w:left="240"/>
        <w:jc w:val="center"/>
        <w:rPr>
          <w:rFonts w:ascii="Times New Roman" w:hAnsi="Times New Roman"/>
          <w:sz w:val="28"/>
          <w:szCs w:val="28"/>
          <w:lang w:eastAsia="ar-SA"/>
        </w:rPr>
      </w:pP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Одним из приоритетных направлений деятельности муниципальной системы образования является приведение зданий образовательных организаций в соответствие с современными требованиями. </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В реализации мероприятий по укреплению материально – технической базы образовательных организаций в 2024 году в соответствии с постановлением Правительства Тверской области от 09.02.2024 </w:t>
      </w:r>
      <w:r w:rsidR="00A75A76">
        <w:rPr>
          <w:rFonts w:ascii="Times New Roman" w:hAnsi="Times New Roman"/>
          <w:color w:val="000000"/>
          <w:sz w:val="28"/>
          <w:szCs w:val="28"/>
          <w:shd w:val="clear" w:color="auto" w:fill="FFFFFF"/>
        </w:rPr>
        <w:t>№</w:t>
      </w:r>
      <w:r w:rsidRPr="000C1A4F">
        <w:rPr>
          <w:rFonts w:ascii="Times New Roman" w:hAnsi="Times New Roman"/>
          <w:color w:val="000000"/>
          <w:sz w:val="28"/>
          <w:szCs w:val="28"/>
          <w:shd w:val="clear" w:color="auto" w:fill="FFFFFF"/>
        </w:rPr>
        <w:t xml:space="preserve"> 41-пп « О государственной программе Тверской области «Развитие образования Тверской области» на условиях софинансирования с </w:t>
      </w:r>
      <w:r w:rsidR="00A75A76">
        <w:rPr>
          <w:rFonts w:ascii="Times New Roman" w:hAnsi="Times New Roman"/>
          <w:color w:val="000000"/>
          <w:sz w:val="28"/>
          <w:szCs w:val="28"/>
          <w:shd w:val="clear" w:color="auto" w:fill="FFFFFF"/>
        </w:rPr>
        <w:t xml:space="preserve">областным </w:t>
      </w:r>
      <w:r w:rsidRPr="000C1A4F">
        <w:rPr>
          <w:rFonts w:ascii="Times New Roman" w:hAnsi="Times New Roman"/>
          <w:color w:val="000000"/>
          <w:sz w:val="28"/>
          <w:szCs w:val="28"/>
          <w:shd w:val="clear" w:color="auto" w:fill="FFFFFF"/>
        </w:rPr>
        <w:t>бюджетом Тверской области приняли участие четыре учреждения образования по следующим направлениям:</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к</w:t>
      </w:r>
      <w:r w:rsidRPr="000C1A4F">
        <w:rPr>
          <w:rFonts w:ascii="Times New Roman" w:hAnsi="Times New Roman"/>
          <w:color w:val="000000"/>
          <w:sz w:val="28"/>
          <w:szCs w:val="28"/>
          <w:shd w:val="clear" w:color="auto" w:fill="FFFFFF"/>
        </w:rPr>
        <w:t xml:space="preserve">омплексная безопасность зданий и сооружений (ремонт периметрального ограждения МОУ «Колталовская СОШ»). На эти цели израсходовано 921 697,61 руб., из которых средства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hAnsi="Times New Roman"/>
          <w:color w:val="000000"/>
          <w:sz w:val="28"/>
          <w:szCs w:val="28"/>
          <w:shd w:val="clear" w:color="auto" w:fill="FFFFFF"/>
        </w:rPr>
        <w:t xml:space="preserve"> – 460 848,8 руб.</w:t>
      </w:r>
      <w:r w:rsidR="00425EE8">
        <w:rPr>
          <w:rFonts w:ascii="Times New Roman" w:hAnsi="Times New Roman"/>
          <w:color w:val="000000"/>
          <w:sz w:val="28"/>
          <w:szCs w:val="28"/>
          <w:shd w:val="clear" w:color="auto" w:fill="FFFFFF"/>
        </w:rPr>
        <w:t>;</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р</w:t>
      </w:r>
      <w:r w:rsidRPr="000C1A4F">
        <w:rPr>
          <w:rFonts w:ascii="Times New Roman" w:hAnsi="Times New Roman"/>
          <w:color w:val="000000"/>
          <w:sz w:val="28"/>
          <w:szCs w:val="28"/>
          <w:shd w:val="clear" w:color="auto" w:fill="FFFFFF"/>
        </w:rPr>
        <w:t xml:space="preserve">емонт фасадов зданий, в том числе входной группы (МОУ «Горютинская СОШ»). На эти цели израсходовано 11 383 884,00 руб., из которых 2 276 776,80 руб. – средства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00425EE8">
        <w:rPr>
          <w:rFonts w:ascii="Times New Roman" w:hAnsi="Times New Roman"/>
          <w:color w:val="000000"/>
          <w:sz w:val="28"/>
          <w:szCs w:val="28"/>
        </w:rPr>
        <w:t>;</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о</w:t>
      </w:r>
      <w:r w:rsidRPr="000C1A4F">
        <w:rPr>
          <w:rFonts w:ascii="Times New Roman" w:hAnsi="Times New Roman"/>
          <w:color w:val="000000"/>
          <w:sz w:val="28"/>
          <w:szCs w:val="28"/>
          <w:shd w:val="clear" w:color="auto" w:fill="FFFFFF"/>
        </w:rPr>
        <w:t xml:space="preserve">бустройство территорий (ремонт асфальтового покрытия МОУ «Никольская НОШ»). На эти цели израсходовано 3 950 000,00 руб., из них средства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hAnsi="Times New Roman"/>
          <w:color w:val="000000"/>
          <w:sz w:val="28"/>
          <w:szCs w:val="28"/>
          <w:shd w:val="clear" w:color="auto" w:fill="FFFFFF"/>
        </w:rPr>
        <w:t>– 1 129 305,00 руб</w:t>
      </w:r>
      <w:r w:rsidR="00425EE8">
        <w:rPr>
          <w:rFonts w:ascii="Times New Roman" w:hAnsi="Times New Roman"/>
          <w:color w:val="000000"/>
          <w:sz w:val="28"/>
          <w:szCs w:val="28"/>
          <w:shd w:val="clear" w:color="auto" w:fill="FFFFFF"/>
        </w:rPr>
        <w:t>;</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к</w:t>
      </w:r>
      <w:r w:rsidRPr="000C1A4F">
        <w:rPr>
          <w:rFonts w:ascii="Times New Roman" w:hAnsi="Times New Roman"/>
          <w:color w:val="000000"/>
          <w:sz w:val="28"/>
          <w:szCs w:val="28"/>
          <w:shd w:val="clear" w:color="auto" w:fill="FFFFFF"/>
        </w:rPr>
        <w:t xml:space="preserve">апитальный ремонт кровли здания (МДОУ «Медновский детский сад «Родничок»). На эти цели израсходовано  12 497 250,00 руб., из них средства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hAnsi="Times New Roman"/>
          <w:color w:val="000000"/>
          <w:sz w:val="28"/>
          <w:szCs w:val="28"/>
          <w:shd w:val="clear" w:color="auto" w:fill="FFFFFF"/>
        </w:rPr>
        <w:t xml:space="preserve"> – 2 499 450,00 руб.</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В 2024 году в рамках реализации федеральной программы «Школьный автобус» Калининским муниципальным округом Тверской области получены 2 школьных автобуса, один из которых как дополнительная потребность для имеющегося школьного транспорта МОУ «Горютинская СОШ» и один автобус для организации подвоза МОУ «Черногубовская ООШ» (ранее не было).</w:t>
      </w:r>
    </w:p>
    <w:p w:rsidR="000C1A4F" w:rsidRPr="000C1A4F" w:rsidRDefault="000C1A4F" w:rsidP="000C1A4F">
      <w:pPr>
        <w:pStyle w:val="a4"/>
        <w:ind w:firstLine="709"/>
        <w:contextualSpacing/>
        <w:jc w:val="both"/>
        <w:rPr>
          <w:rFonts w:ascii="Times New Roman" w:hAnsi="Times New Roman"/>
          <w:color w:val="000000"/>
          <w:sz w:val="28"/>
          <w:szCs w:val="28"/>
        </w:rPr>
      </w:pPr>
      <w:r w:rsidRPr="000C1A4F">
        <w:rPr>
          <w:rFonts w:ascii="Times New Roman" w:hAnsi="Times New Roman"/>
          <w:color w:val="000000"/>
          <w:sz w:val="28"/>
          <w:szCs w:val="28"/>
        </w:rPr>
        <w:t xml:space="preserve"> В 2024 году МДОУ «Васильевский детский сад» принял участие в Региональной программе по оснащению муниципальных образовательных организаций, реализующих программы дошкольного образования    уличными  игровыми комплексами. В рамках программы было закуплено и установлено игровое уличное оборудованиена сумму 1,5 млн. руб..</w:t>
      </w:r>
    </w:p>
    <w:p w:rsidR="000C1A4F" w:rsidRPr="000C1A4F" w:rsidRDefault="000C1A4F" w:rsidP="000C1A4F">
      <w:pPr>
        <w:pStyle w:val="12"/>
        <w:spacing w:line="240" w:lineRule="auto"/>
        <w:ind w:firstLineChars="300" w:firstLine="840"/>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lastRenderedPageBreak/>
        <w:t xml:space="preserve">Всего из средств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eastAsia="Times New Roman" w:hAnsi="Times New Roman" w:cs="Times New Roman"/>
          <w:color w:val="000000"/>
          <w:sz w:val="28"/>
          <w:szCs w:val="28"/>
        </w:rPr>
        <w:t xml:space="preserve"> на проведение ремонтных работ и укрепление материально – технической базы было выделено более 66 млн. рублей.</w:t>
      </w:r>
    </w:p>
    <w:p w:rsidR="000C1A4F" w:rsidRPr="000C1A4F" w:rsidRDefault="000C1A4F" w:rsidP="000C1A4F">
      <w:pPr>
        <w:pStyle w:val="12"/>
        <w:tabs>
          <w:tab w:val="left" w:pos="709"/>
        </w:tabs>
        <w:spacing w:line="240" w:lineRule="auto"/>
        <w:ind w:firstLineChars="350" w:firstLine="980"/>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В рамках мероприятий по укреплению материально – технической базы образовательных организаций, реализующих общеобразовательные программы дошкольного образования закуплено оборудования на сумму более 2,3 млн.рублей. (детские кровати, холодильное оборудование, шкафы для детской одежды, приобретен и установлен двухсторонний теневой навес, закуплены и установлены модули для сбора ТКО, приобретено 18 рециркуляторов</w:t>
      </w:r>
      <w:r w:rsidR="00425EE8">
        <w:rPr>
          <w:rFonts w:ascii="Times New Roman" w:eastAsia="Times New Roman" w:hAnsi="Times New Roman" w:cs="Times New Roman"/>
          <w:color w:val="000000"/>
          <w:sz w:val="28"/>
          <w:szCs w:val="28"/>
        </w:rPr>
        <w:t>,</w:t>
      </w:r>
      <w:r w:rsidRPr="000C1A4F">
        <w:rPr>
          <w:rFonts w:ascii="Times New Roman" w:eastAsia="Times New Roman" w:hAnsi="Times New Roman" w:cs="Times New Roman"/>
          <w:color w:val="000000"/>
          <w:sz w:val="28"/>
          <w:szCs w:val="28"/>
        </w:rPr>
        <w:t xml:space="preserve"> приобретена система бесперебойного питания для энергозависимой модульной котельной в МДОУ «Заборовский детский сад»).</w:t>
      </w:r>
    </w:p>
    <w:p w:rsidR="000C1A4F" w:rsidRPr="000C1A4F" w:rsidRDefault="000C1A4F" w:rsidP="000C1A4F">
      <w:pPr>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В рамках реализации мероприятий по ремонту зданий и помещений, находящихся в муниципальной собственности, используемых для размещения образовательных организациях, реализующих программы дошкольного образования освоено более 5,4 млн. руб. в 4 детских садах.</w:t>
      </w:r>
      <w:r w:rsidR="00D12D28" w:rsidRPr="00D12D28">
        <w:rPr>
          <w:rFonts w:ascii="Times New Roman" w:hAnsi="Times New Roman"/>
          <w:color w:val="000000"/>
          <w:sz w:val="28"/>
          <w:szCs w:val="28"/>
          <w:lang w:eastAsia="ru-RU"/>
        </w:rPr>
        <w:fldChar w:fldCharType="begin"/>
      </w:r>
      <w:r w:rsidRPr="000C1A4F">
        <w:rPr>
          <w:rFonts w:ascii="Times New Roman" w:hAnsi="Times New Roman"/>
          <w:color w:val="000000"/>
          <w:sz w:val="28"/>
          <w:szCs w:val="28"/>
        </w:rPr>
        <w:instrText xml:space="preserve"> LINK Excel.Sheet.12 "C:\\Users\\User\\Desktop\\Ремонты по ПЕРЕЧНЮ для Н.И.         05.06.2023 год.xlsx""Лист1!R5C2:R14C4" \a \f 5 \h  \* MERGEFORMAT </w:instrText>
      </w:r>
      <w:r w:rsidR="00D12D28" w:rsidRPr="00D12D28">
        <w:rPr>
          <w:rFonts w:ascii="Times New Roman" w:hAnsi="Times New Roman"/>
          <w:color w:val="000000"/>
          <w:sz w:val="28"/>
          <w:szCs w:val="28"/>
          <w:lang w:eastAsia="ru-RU"/>
        </w:rPr>
        <w:fldChar w:fldCharType="separate"/>
      </w:r>
    </w:p>
    <w:p w:rsidR="000C1A4F" w:rsidRPr="000C1A4F" w:rsidRDefault="00D12D28" w:rsidP="000C1A4F">
      <w:pPr>
        <w:pStyle w:val="12"/>
        <w:tabs>
          <w:tab w:val="left" w:pos="709"/>
        </w:tabs>
        <w:spacing w:line="240" w:lineRule="auto"/>
        <w:ind w:firstLine="709"/>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fldChar w:fldCharType="end"/>
      </w:r>
      <w:r w:rsidR="000C1A4F" w:rsidRPr="000C1A4F">
        <w:rPr>
          <w:rFonts w:ascii="Times New Roman" w:eastAsia="Times New Roman" w:hAnsi="Times New Roman" w:cs="Times New Roman"/>
          <w:color w:val="000000"/>
          <w:sz w:val="28"/>
          <w:szCs w:val="28"/>
        </w:rPr>
        <w:t>Осуществлён комплекс мер по противопожарной безопасности и антитеррористической безопасности организаций, реализующих программы дошкольного образования. На мероприятия по противопожарной безопасности направлено 2,7 млн. рублей. Проведены ремонтные работы автоматической пожарной сигнализации (далее – АПС) в 2 детских садах, вентиляции в 3 детских садах, замена</w:t>
      </w:r>
      <w:r w:rsidR="000C1A4F" w:rsidRPr="000C1A4F">
        <w:rPr>
          <w:rFonts w:ascii="Times New Roman" w:hAnsi="Times New Roman" w:cs="Times New Roman"/>
          <w:color w:val="000000"/>
          <w:sz w:val="28"/>
          <w:szCs w:val="28"/>
        </w:rPr>
        <w:t xml:space="preserve"> объектовой станции радиосистемы передачи извещений «Стрелец-Мониторинг» в 2 детских садах, разработка проектно- сметной документации на ремонт АПС – в 2 детских садах.</w:t>
      </w:r>
    </w:p>
    <w:p w:rsidR="000C1A4F" w:rsidRPr="000C1A4F" w:rsidRDefault="000C1A4F" w:rsidP="000C1A4F">
      <w:pPr>
        <w:pStyle w:val="12"/>
        <w:spacing w:line="240" w:lineRule="auto"/>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По антитеррористической безопасности зданий и территорий муниципальных дошкольных образовательных учреждений проведены работы на сумму более 2,8 млн</w:t>
      </w:r>
      <w:r w:rsidRPr="000C1A4F">
        <w:rPr>
          <w:rFonts w:ascii="Times New Roman" w:eastAsia="Times New Roman" w:hAnsi="Times New Roman" w:cs="Times New Roman"/>
          <w:bCs/>
          <w:color w:val="000000"/>
          <w:sz w:val="28"/>
          <w:szCs w:val="28"/>
        </w:rPr>
        <w:t xml:space="preserve">. </w:t>
      </w:r>
      <w:r w:rsidRPr="000C1A4F">
        <w:rPr>
          <w:rFonts w:ascii="Times New Roman" w:eastAsia="Times New Roman" w:hAnsi="Times New Roman" w:cs="Times New Roman"/>
          <w:color w:val="000000"/>
          <w:sz w:val="28"/>
          <w:szCs w:val="28"/>
        </w:rPr>
        <w:t>рублей в 10 детских садах</w:t>
      </w:r>
      <w:r w:rsidR="00425EE8">
        <w:rPr>
          <w:rFonts w:ascii="Times New Roman" w:eastAsia="Times New Roman" w:hAnsi="Times New Roman" w:cs="Times New Roman"/>
          <w:color w:val="000000"/>
          <w:sz w:val="28"/>
          <w:szCs w:val="28"/>
        </w:rPr>
        <w:t>.</w:t>
      </w:r>
    </w:p>
    <w:p w:rsidR="000C1A4F" w:rsidRPr="000C1A4F" w:rsidRDefault="000C1A4F" w:rsidP="000C1A4F">
      <w:pPr>
        <w:spacing w:after="0" w:line="240" w:lineRule="auto"/>
        <w:ind w:firstLine="708"/>
        <w:jc w:val="both"/>
        <w:rPr>
          <w:rFonts w:ascii="Times New Roman" w:hAnsi="Times New Roman"/>
          <w:color w:val="000000"/>
          <w:sz w:val="28"/>
          <w:szCs w:val="28"/>
          <w:lang w:eastAsia="ar-SA"/>
        </w:rPr>
      </w:pPr>
      <w:r w:rsidRPr="000C1A4F">
        <w:rPr>
          <w:rFonts w:ascii="Times New Roman" w:hAnsi="Times New Roman"/>
          <w:color w:val="000000"/>
          <w:sz w:val="28"/>
          <w:szCs w:val="28"/>
        </w:rPr>
        <w:t>В рамках модернизации конструкций и инженерных систем зданий общеобразовательных организаций проведены капитальные ремонты на общую сумму 598</w:t>
      </w:r>
      <w:r w:rsidRPr="000C1A4F">
        <w:rPr>
          <w:rFonts w:ascii="Times New Roman" w:hAnsi="Times New Roman"/>
          <w:color w:val="000000"/>
          <w:sz w:val="28"/>
          <w:szCs w:val="28"/>
          <w:lang w:eastAsia="ar-SA"/>
        </w:rPr>
        <w:t>,00 тыс. руб. по замене оконных блоков в здании МДОУ «Заволжский детский сад «Колосок».</w:t>
      </w: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На ремонт зданий и помещений, находящихся в муниципальной собственности и используемых для размещения общеобразовательных учреждений направлено </w:t>
      </w:r>
      <w:r w:rsidRPr="000C1A4F">
        <w:rPr>
          <w:rFonts w:ascii="Times New Roman" w:hAnsi="Times New Roman"/>
          <w:bCs/>
          <w:color w:val="000000"/>
          <w:sz w:val="28"/>
          <w:szCs w:val="28"/>
        </w:rPr>
        <w:t>38,3</w:t>
      </w:r>
      <w:r w:rsidRPr="000C1A4F">
        <w:rPr>
          <w:rFonts w:ascii="Times New Roman" w:hAnsi="Times New Roman"/>
          <w:color w:val="000000"/>
          <w:sz w:val="28"/>
          <w:szCs w:val="28"/>
        </w:rPr>
        <w:t xml:space="preserve"> млн. рублей во всех 24 школах.</w:t>
      </w: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Оснащение (обновление материально-технической базы) оборудованием, средствами обучения и воспитания общеобразовательных организаций, в том числе осуществляющих образовательную деятельность по адаптированным основным общеобразовательным программам за счёт средств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hAnsi="Times New Roman"/>
          <w:color w:val="000000"/>
          <w:sz w:val="28"/>
          <w:szCs w:val="28"/>
        </w:rPr>
        <w:t xml:space="preserve"> освоено </w:t>
      </w:r>
      <w:r w:rsidRPr="000C1A4F">
        <w:rPr>
          <w:rFonts w:ascii="Times New Roman" w:hAnsi="Times New Roman"/>
          <w:bCs/>
          <w:color w:val="000000"/>
          <w:sz w:val="28"/>
          <w:szCs w:val="28"/>
        </w:rPr>
        <w:t>1,9 млн.  руб.:</w:t>
      </w:r>
    </w:p>
    <w:p w:rsidR="000C1A4F" w:rsidRPr="000C1A4F" w:rsidRDefault="000C1A4F" w:rsidP="000C1A4F">
      <w:pPr>
        <w:spacing w:after="0" w:line="240" w:lineRule="auto"/>
        <w:jc w:val="both"/>
        <w:rPr>
          <w:rFonts w:ascii="Times New Roman" w:hAnsi="Times New Roman"/>
          <w:bCs/>
          <w:color w:val="000000"/>
          <w:sz w:val="28"/>
          <w:szCs w:val="28"/>
        </w:rPr>
      </w:pPr>
    </w:p>
    <w:tbl>
      <w:tblPr>
        <w:tblW w:w="9420" w:type="dxa"/>
        <w:tblLook w:val="04A0"/>
      </w:tblPr>
      <w:tblGrid>
        <w:gridCol w:w="3740"/>
        <w:gridCol w:w="5680"/>
      </w:tblGrid>
      <w:tr w:rsidR="000C1A4F" w:rsidRPr="000C1A4F" w:rsidTr="000C1A4F">
        <w:trPr>
          <w:trHeight w:val="960"/>
        </w:trPr>
        <w:tc>
          <w:tcPr>
            <w:tcW w:w="3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1A4F" w:rsidRPr="000C1A4F" w:rsidRDefault="000C1A4F" w:rsidP="000C1A4F">
            <w:pPr>
              <w:spacing w:after="0" w:line="240" w:lineRule="auto"/>
              <w:rPr>
                <w:rFonts w:ascii="Times New Roman" w:hAnsi="Times New Roman"/>
                <w:color w:val="000000"/>
                <w:sz w:val="28"/>
                <w:szCs w:val="28"/>
              </w:rPr>
            </w:pPr>
            <w:r w:rsidRPr="000C1A4F">
              <w:rPr>
                <w:rFonts w:ascii="Times New Roman" w:hAnsi="Times New Roman"/>
                <w:color w:val="000000"/>
                <w:sz w:val="28"/>
                <w:szCs w:val="28"/>
              </w:rPr>
              <w:t>МОУ "Медновская СОШ"</w:t>
            </w:r>
          </w:p>
        </w:tc>
        <w:tc>
          <w:tcPr>
            <w:tcW w:w="56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C1A4F" w:rsidRPr="000C1A4F" w:rsidRDefault="000C1A4F" w:rsidP="000C1A4F">
            <w:pPr>
              <w:spacing w:after="0" w:line="240" w:lineRule="auto"/>
              <w:rPr>
                <w:rFonts w:ascii="Times New Roman" w:hAnsi="Times New Roman"/>
                <w:color w:val="000000"/>
                <w:sz w:val="28"/>
                <w:szCs w:val="28"/>
              </w:rPr>
            </w:pPr>
            <w:r w:rsidRPr="000C1A4F">
              <w:rPr>
                <w:rFonts w:ascii="Times New Roman" w:hAnsi="Times New Roman"/>
                <w:color w:val="000000"/>
                <w:sz w:val="28"/>
                <w:szCs w:val="28"/>
              </w:rPr>
              <w:t xml:space="preserve">Разработка проектной документации и проведение ремонтных работ помещений для </w:t>
            </w:r>
            <w:r w:rsidRPr="000C1A4F">
              <w:rPr>
                <w:rFonts w:ascii="Times New Roman" w:hAnsi="Times New Roman"/>
                <w:color w:val="000000"/>
                <w:sz w:val="28"/>
                <w:szCs w:val="28"/>
              </w:rPr>
              <w:lastRenderedPageBreak/>
              <w:t>размещения центра естественно-научной направленности "Точка Роста", закупка логотипов, брендирования, оборудования, мебели</w:t>
            </w:r>
          </w:p>
        </w:tc>
      </w:tr>
      <w:tr w:rsidR="000C1A4F" w:rsidRPr="000C1A4F" w:rsidTr="000C1A4F">
        <w:trPr>
          <w:trHeight w:val="960"/>
        </w:trPr>
        <w:tc>
          <w:tcPr>
            <w:tcW w:w="3740" w:type="dxa"/>
            <w:tcBorders>
              <w:top w:val="nil"/>
              <w:left w:val="single" w:sz="4" w:space="0" w:color="auto"/>
              <w:bottom w:val="single" w:sz="4" w:space="0" w:color="auto"/>
              <w:right w:val="single" w:sz="4" w:space="0" w:color="auto"/>
            </w:tcBorders>
            <w:shd w:val="clear" w:color="auto" w:fill="auto"/>
            <w:vAlign w:val="center"/>
            <w:hideMark/>
          </w:tcPr>
          <w:p w:rsidR="000C1A4F" w:rsidRPr="000C1A4F" w:rsidRDefault="000C1A4F" w:rsidP="000C1A4F">
            <w:pPr>
              <w:spacing w:after="0" w:line="240" w:lineRule="auto"/>
              <w:rPr>
                <w:rFonts w:ascii="Times New Roman" w:hAnsi="Times New Roman"/>
                <w:color w:val="000000"/>
                <w:sz w:val="28"/>
                <w:szCs w:val="28"/>
              </w:rPr>
            </w:pPr>
            <w:r w:rsidRPr="000C1A4F">
              <w:rPr>
                <w:rFonts w:ascii="Times New Roman" w:hAnsi="Times New Roman"/>
                <w:color w:val="000000"/>
                <w:sz w:val="28"/>
                <w:szCs w:val="28"/>
              </w:rPr>
              <w:lastRenderedPageBreak/>
              <w:t>МОУ "Рождественская СОШ"</w:t>
            </w:r>
          </w:p>
        </w:tc>
        <w:tc>
          <w:tcPr>
            <w:tcW w:w="5680" w:type="dxa"/>
            <w:vMerge/>
            <w:tcBorders>
              <w:top w:val="single" w:sz="4" w:space="0" w:color="auto"/>
              <w:left w:val="single" w:sz="4" w:space="0" w:color="auto"/>
              <w:bottom w:val="single" w:sz="4" w:space="0" w:color="000000"/>
              <w:right w:val="single" w:sz="4" w:space="0" w:color="auto"/>
            </w:tcBorders>
            <w:vAlign w:val="center"/>
            <w:hideMark/>
          </w:tcPr>
          <w:p w:rsidR="000C1A4F" w:rsidRPr="000C1A4F" w:rsidRDefault="000C1A4F" w:rsidP="000C1A4F">
            <w:pPr>
              <w:spacing w:after="0" w:line="240" w:lineRule="auto"/>
              <w:rPr>
                <w:rFonts w:ascii="Times New Roman" w:hAnsi="Times New Roman"/>
                <w:color w:val="000000"/>
                <w:sz w:val="28"/>
                <w:szCs w:val="28"/>
              </w:rPr>
            </w:pPr>
          </w:p>
        </w:tc>
      </w:tr>
    </w:tbl>
    <w:p w:rsidR="000C1A4F" w:rsidRPr="000C1A4F" w:rsidRDefault="000C1A4F" w:rsidP="000C1A4F">
      <w:pPr>
        <w:pStyle w:val="12"/>
        <w:spacing w:line="240" w:lineRule="auto"/>
        <w:ind w:firstLine="851"/>
        <w:contextualSpacing/>
        <w:jc w:val="both"/>
        <w:rPr>
          <w:rFonts w:ascii="Times New Roman" w:eastAsia="Times New Roman" w:hAnsi="Times New Roman" w:cs="Times New Roman"/>
          <w:color w:val="000000"/>
          <w:sz w:val="28"/>
          <w:szCs w:val="28"/>
        </w:rPr>
      </w:pP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В рамках реализации мероприятий, направленных на обновление и благоустройство территорий 5 общеобразовательных учреждений было направлено </w:t>
      </w:r>
      <w:r w:rsidRPr="000C1A4F">
        <w:rPr>
          <w:rFonts w:ascii="Times New Roman" w:hAnsi="Times New Roman"/>
          <w:bCs/>
          <w:color w:val="000000"/>
          <w:sz w:val="28"/>
          <w:szCs w:val="28"/>
        </w:rPr>
        <w:t>1,4 млн. руб. на</w:t>
      </w:r>
      <w:r w:rsidRPr="000C1A4F">
        <w:rPr>
          <w:rFonts w:ascii="Times New Roman" w:hAnsi="Times New Roman"/>
          <w:color w:val="000000"/>
          <w:sz w:val="28"/>
          <w:szCs w:val="28"/>
        </w:rPr>
        <w:t xml:space="preserve"> разработку проектно-сметной документации на ремонт асфальтированной площадки вокруг здания учреждения</w:t>
      </w:r>
      <w:r w:rsidR="00425EE8">
        <w:rPr>
          <w:rFonts w:ascii="Times New Roman" w:hAnsi="Times New Roman"/>
          <w:color w:val="000000"/>
          <w:sz w:val="28"/>
          <w:szCs w:val="28"/>
        </w:rPr>
        <w:t>.</w:t>
      </w: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Модернизация конструкции и инженерных систем зданий общеобразовательных учреждений </w:t>
      </w:r>
      <w:r w:rsidR="00425EE8">
        <w:rPr>
          <w:rFonts w:ascii="Times New Roman" w:hAnsi="Times New Roman"/>
          <w:color w:val="000000"/>
          <w:sz w:val="28"/>
          <w:szCs w:val="28"/>
        </w:rPr>
        <w:t xml:space="preserve">выполнена </w:t>
      </w:r>
      <w:r w:rsidRPr="000C1A4F">
        <w:rPr>
          <w:rFonts w:ascii="Times New Roman" w:hAnsi="Times New Roman"/>
          <w:color w:val="000000"/>
          <w:sz w:val="28"/>
          <w:szCs w:val="28"/>
        </w:rPr>
        <w:t xml:space="preserve">в объеме </w:t>
      </w:r>
      <w:r w:rsidRPr="000C1A4F">
        <w:rPr>
          <w:rFonts w:ascii="Times New Roman" w:hAnsi="Times New Roman"/>
          <w:bCs/>
          <w:color w:val="000000"/>
          <w:sz w:val="28"/>
          <w:szCs w:val="28"/>
        </w:rPr>
        <w:t>3,6 млн. руб.</w:t>
      </w:r>
      <w:r w:rsidR="00425EE8">
        <w:rPr>
          <w:rFonts w:ascii="Times New Roman" w:hAnsi="Times New Roman"/>
          <w:bCs/>
          <w:color w:val="000000"/>
          <w:sz w:val="28"/>
          <w:szCs w:val="28"/>
        </w:rPr>
        <w:t>,</w:t>
      </w:r>
      <w:r w:rsidRPr="000C1A4F">
        <w:rPr>
          <w:rFonts w:ascii="Times New Roman" w:hAnsi="Times New Roman"/>
          <w:bCs/>
          <w:color w:val="000000"/>
          <w:sz w:val="28"/>
          <w:szCs w:val="28"/>
        </w:rPr>
        <w:t xml:space="preserve"> проведены работы по замене оконных блоков, дверей, замене счетчиков</w:t>
      </w:r>
      <w:r w:rsidRPr="000C1A4F">
        <w:rPr>
          <w:rFonts w:ascii="Times New Roman" w:hAnsi="Times New Roman"/>
          <w:color w:val="000000"/>
          <w:sz w:val="28"/>
          <w:szCs w:val="28"/>
        </w:rPr>
        <w:t>-расходомеров системы теплопотребления</w:t>
      </w:r>
      <w:r w:rsidRPr="000C1A4F">
        <w:rPr>
          <w:rFonts w:ascii="Times New Roman" w:hAnsi="Times New Roman"/>
          <w:bCs/>
          <w:color w:val="000000"/>
          <w:sz w:val="28"/>
          <w:szCs w:val="28"/>
        </w:rPr>
        <w:t xml:space="preserve">  в 10 школах.</w:t>
      </w:r>
    </w:p>
    <w:p w:rsidR="000C1A4F" w:rsidRPr="000C1A4F" w:rsidRDefault="000C1A4F" w:rsidP="000C1A4F">
      <w:pPr>
        <w:pStyle w:val="12"/>
        <w:spacing w:line="240" w:lineRule="auto"/>
        <w:ind w:firstLine="708"/>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 xml:space="preserve">Осуществлён комплекс мер по противопожарной безопасности организаций, реализующих образовательные программы общего образования на сумму более </w:t>
      </w:r>
      <w:r w:rsidRPr="000C1A4F">
        <w:rPr>
          <w:rFonts w:ascii="Times New Roman" w:hAnsi="Times New Roman" w:cs="Times New Roman"/>
          <w:bCs/>
          <w:color w:val="000000"/>
          <w:sz w:val="28"/>
          <w:szCs w:val="28"/>
        </w:rPr>
        <w:t>6,6</w:t>
      </w:r>
      <w:r w:rsidRPr="000C1A4F">
        <w:rPr>
          <w:rFonts w:ascii="Times New Roman" w:eastAsia="Times New Roman" w:hAnsi="Times New Roman" w:cs="Times New Roman"/>
          <w:color w:val="000000"/>
          <w:sz w:val="28"/>
          <w:szCs w:val="28"/>
        </w:rPr>
        <w:t xml:space="preserve"> млн. рублей в 7 школах</w:t>
      </w:r>
      <w:r w:rsidR="00AE263C">
        <w:rPr>
          <w:rFonts w:ascii="Times New Roman" w:eastAsia="Times New Roman" w:hAnsi="Times New Roman" w:cs="Times New Roman"/>
          <w:color w:val="000000"/>
          <w:sz w:val="28"/>
          <w:szCs w:val="28"/>
        </w:rPr>
        <w:t>.</w:t>
      </w:r>
    </w:p>
    <w:p w:rsidR="00AE263C" w:rsidRDefault="000C1A4F" w:rsidP="000C1A4F">
      <w:pPr>
        <w:pStyle w:val="12"/>
        <w:spacing w:line="240" w:lineRule="auto"/>
        <w:ind w:firstLine="708"/>
        <w:contextualSpacing/>
        <w:jc w:val="both"/>
        <w:rPr>
          <w:rFonts w:ascii="Times New Roman" w:hAnsi="Times New Roman"/>
          <w:color w:val="000000"/>
          <w:sz w:val="28"/>
          <w:szCs w:val="28"/>
        </w:rPr>
      </w:pPr>
      <w:r w:rsidRPr="000C1A4F">
        <w:rPr>
          <w:rFonts w:ascii="Times New Roman" w:eastAsia="Times New Roman" w:hAnsi="Times New Roman" w:cs="Times New Roman"/>
          <w:color w:val="000000"/>
          <w:sz w:val="28"/>
          <w:szCs w:val="28"/>
        </w:rPr>
        <w:t xml:space="preserve">Осуществлён комплекс мер по антитеррористической защищенности объектов образования в объеме более </w:t>
      </w:r>
      <w:r w:rsidRPr="000C1A4F">
        <w:rPr>
          <w:rFonts w:ascii="Times New Roman" w:hAnsi="Times New Roman" w:cs="Times New Roman"/>
          <w:bCs/>
          <w:color w:val="000000"/>
          <w:sz w:val="28"/>
          <w:szCs w:val="28"/>
        </w:rPr>
        <w:t>16,3</w:t>
      </w:r>
      <w:r w:rsidRPr="000C1A4F">
        <w:rPr>
          <w:rFonts w:ascii="Times New Roman" w:eastAsia="Times New Roman" w:hAnsi="Times New Roman" w:cs="Times New Roman"/>
          <w:color w:val="000000"/>
          <w:sz w:val="28"/>
          <w:szCs w:val="28"/>
        </w:rPr>
        <w:t xml:space="preserve"> млн. рублей во всех 24 школах </w:t>
      </w:r>
      <w:r w:rsidR="00AE263C" w:rsidRPr="000C1A4F">
        <w:rPr>
          <w:rFonts w:ascii="Times New Roman" w:hAnsi="Times New Roman"/>
          <w:color w:val="000000"/>
          <w:sz w:val="28"/>
          <w:szCs w:val="28"/>
        </w:rPr>
        <w:t xml:space="preserve">Калининского </w:t>
      </w:r>
      <w:r w:rsidR="00AE263C">
        <w:rPr>
          <w:rFonts w:ascii="Times New Roman" w:hAnsi="Times New Roman"/>
          <w:color w:val="000000"/>
          <w:sz w:val="28"/>
          <w:szCs w:val="28"/>
        </w:rPr>
        <w:t xml:space="preserve">муниципального </w:t>
      </w:r>
      <w:r w:rsidR="00AE263C" w:rsidRPr="000C1A4F">
        <w:rPr>
          <w:rFonts w:ascii="Times New Roman" w:hAnsi="Times New Roman"/>
          <w:color w:val="000000"/>
          <w:sz w:val="28"/>
          <w:szCs w:val="28"/>
        </w:rPr>
        <w:t>округа</w:t>
      </w:r>
    </w:p>
    <w:p w:rsidR="000C1A4F" w:rsidRPr="000C1A4F" w:rsidRDefault="000C1A4F" w:rsidP="000C1A4F">
      <w:pPr>
        <w:pStyle w:val="12"/>
        <w:spacing w:line="240" w:lineRule="auto"/>
        <w:ind w:firstLine="708"/>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w:t>
      </w:r>
    </w:p>
    <w:p w:rsidR="004B571B" w:rsidRDefault="004B571B" w:rsidP="000C1A4F">
      <w:pPr>
        <w:numPr>
          <w:ilvl w:val="2"/>
          <w:numId w:val="23"/>
        </w:numPr>
        <w:tabs>
          <w:tab w:val="left" w:pos="709"/>
        </w:tabs>
        <w:autoSpaceDE w:val="0"/>
        <w:autoSpaceDN w:val="0"/>
        <w:adjustRightInd w:val="0"/>
        <w:spacing w:line="240" w:lineRule="auto"/>
        <w:jc w:val="center"/>
        <w:rPr>
          <w:rFonts w:ascii="Times New Roman" w:hAnsi="Times New Roman"/>
          <w:b/>
          <w:spacing w:val="2"/>
          <w:sz w:val="28"/>
          <w:szCs w:val="28"/>
        </w:rPr>
      </w:pPr>
      <w:r w:rsidRPr="00CD193D">
        <w:rPr>
          <w:rFonts w:ascii="Times New Roman" w:hAnsi="Times New Roman"/>
          <w:b/>
          <w:spacing w:val="2"/>
          <w:sz w:val="28"/>
          <w:szCs w:val="28"/>
        </w:rPr>
        <w:t>Перечень показателей деятельности</w:t>
      </w:r>
    </w:p>
    <w:tbl>
      <w:tblPr>
        <w:tblW w:w="10255" w:type="dxa"/>
        <w:jc w:val="center"/>
        <w:tblLayout w:type="fixed"/>
        <w:tblCellMar>
          <w:left w:w="0" w:type="dxa"/>
          <w:right w:w="0" w:type="dxa"/>
        </w:tblCellMar>
        <w:tblLook w:val="04A0"/>
      </w:tblPr>
      <w:tblGrid>
        <w:gridCol w:w="3252"/>
        <w:gridCol w:w="709"/>
        <w:gridCol w:w="1244"/>
        <w:gridCol w:w="1240"/>
        <w:gridCol w:w="1179"/>
        <w:gridCol w:w="2631"/>
      </w:tblGrid>
      <w:tr w:rsidR="000C1A4F" w:rsidRPr="000C1A4F" w:rsidTr="009B74F4">
        <w:trPr>
          <w:trHeight w:val="245"/>
          <w:tblHeader/>
          <w:jc w:val="center"/>
        </w:trPr>
        <w:tc>
          <w:tcPr>
            <w:tcW w:w="3252" w:type="dxa"/>
            <w:vMerge w:val="restart"/>
            <w:tcBorders>
              <w:top w:val="single" w:sz="6" w:space="0" w:color="000000"/>
              <w:left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Наименование показателя</w:t>
            </w:r>
          </w:p>
        </w:tc>
        <w:tc>
          <w:tcPr>
            <w:tcW w:w="709" w:type="dxa"/>
            <w:vMerge w:val="restart"/>
            <w:tcBorders>
              <w:top w:val="single" w:sz="6" w:space="0" w:color="000000"/>
              <w:left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Ед. изм.</w:t>
            </w:r>
          </w:p>
        </w:tc>
        <w:tc>
          <w:tcPr>
            <w:tcW w:w="3663" w:type="dxa"/>
            <w:gridSpan w:val="3"/>
            <w:tcBorders>
              <w:top w:val="single" w:sz="6" w:space="0" w:color="000000"/>
              <w:left w:val="single" w:sz="6" w:space="0" w:color="000000"/>
              <w:bottom w:val="single" w:sz="4" w:space="0" w:color="auto"/>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Отчетная информация</w:t>
            </w:r>
          </w:p>
        </w:tc>
        <w:tc>
          <w:tcPr>
            <w:tcW w:w="2631" w:type="dxa"/>
            <w:vMerge w:val="restart"/>
            <w:tcBorders>
              <w:top w:val="single" w:sz="6" w:space="0" w:color="000000"/>
              <w:left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 xml:space="preserve">Примечание </w:t>
            </w:r>
          </w:p>
        </w:tc>
      </w:tr>
      <w:tr w:rsidR="000C1A4F" w:rsidRPr="000C1A4F" w:rsidTr="009B74F4">
        <w:trPr>
          <w:trHeight w:val="267"/>
          <w:tblHeader/>
          <w:jc w:val="center"/>
        </w:trPr>
        <w:tc>
          <w:tcPr>
            <w:tcW w:w="3252"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709"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1244" w:type="dxa"/>
            <w:tcBorders>
              <w:top w:val="single" w:sz="4" w:space="0" w:color="auto"/>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2022</w:t>
            </w:r>
          </w:p>
        </w:tc>
        <w:tc>
          <w:tcPr>
            <w:tcW w:w="1240" w:type="dxa"/>
            <w:tcBorders>
              <w:top w:val="single" w:sz="4" w:space="0" w:color="auto"/>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2023</w:t>
            </w:r>
          </w:p>
        </w:tc>
        <w:tc>
          <w:tcPr>
            <w:tcW w:w="1179" w:type="dxa"/>
            <w:tcBorders>
              <w:top w:val="single" w:sz="4" w:space="0" w:color="auto"/>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2024</w:t>
            </w:r>
          </w:p>
        </w:tc>
        <w:tc>
          <w:tcPr>
            <w:tcW w:w="2631"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p>
        </w:tc>
      </w:tr>
      <w:tr w:rsidR="000C1A4F" w:rsidRPr="000C1A4F" w:rsidTr="00C74BEA">
        <w:trPr>
          <w:trHeight w:val="3138"/>
          <w:jc w:val="center"/>
        </w:trPr>
        <w:tc>
          <w:tcPr>
            <w:tcW w:w="3252" w:type="dxa"/>
            <w:tcBorders>
              <w:top w:val="single" w:sz="6" w:space="0" w:color="000000"/>
              <w:left w:val="single" w:sz="6" w:space="0" w:color="000000"/>
              <w:bottom w:val="single" w:sz="6" w:space="0" w:color="000000"/>
              <w:right w:val="single" w:sz="6" w:space="0" w:color="000000"/>
            </w:tcBorders>
            <w:shd w:val="clear" w:color="auto" w:fill="auto"/>
            <w:tcMar>
              <w:top w:w="0" w:type="dxa"/>
              <w:left w:w="110" w:type="dxa"/>
              <w:bottom w:w="0" w:type="dxa"/>
              <w:right w:w="110" w:type="dxa"/>
            </w:tcMar>
          </w:tcPr>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xml:space="preserve">Общее количество муниципальных образовательных организаций, </w:t>
            </w:r>
          </w:p>
          <w:p w:rsidR="000C1A4F" w:rsidRPr="000C1A4F" w:rsidRDefault="000C1A4F" w:rsidP="000C1A4F">
            <w:pPr>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xml:space="preserve">в том числе по видам: </w:t>
            </w:r>
          </w:p>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средних</w:t>
            </w:r>
          </w:p>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xml:space="preserve">- основных </w:t>
            </w:r>
          </w:p>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начальных </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дошкольных</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shd w:val="clear" w:color="auto" w:fill="auto"/>
            <w:tcMar>
              <w:top w:w="0" w:type="dxa"/>
              <w:left w:w="110" w:type="dxa"/>
              <w:bottom w:w="0" w:type="dxa"/>
              <w:right w:w="110" w:type="dxa"/>
            </w:tcMar>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3</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17</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w:t>
            </w:r>
          </w:p>
          <w:p w:rsidR="000C1A4F" w:rsidRPr="000C1A4F" w:rsidRDefault="000C1A4F" w:rsidP="000C1A4F">
            <w:pPr>
              <w:spacing w:after="0" w:line="240" w:lineRule="auto"/>
              <w:rPr>
                <w:rFonts w:ascii="Times New Roman" w:hAnsi="Times New Roman"/>
                <w:sz w:val="24"/>
                <w:szCs w:val="24"/>
              </w:rPr>
            </w:pPr>
          </w:p>
        </w:tc>
        <w:tc>
          <w:tcPr>
            <w:tcW w:w="1240" w:type="dxa"/>
            <w:tcBorders>
              <w:top w:val="single" w:sz="6" w:space="0" w:color="000000"/>
              <w:left w:val="single" w:sz="4" w:space="0" w:color="auto"/>
              <w:bottom w:val="single" w:sz="6" w:space="0" w:color="000000"/>
              <w:right w:val="single" w:sz="4" w:space="0" w:color="auto"/>
            </w:tcBorders>
            <w:shd w:val="clear" w:color="auto" w:fill="auto"/>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3</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17</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w:t>
            </w:r>
          </w:p>
        </w:tc>
        <w:tc>
          <w:tcPr>
            <w:tcW w:w="1179" w:type="dxa"/>
            <w:tcBorders>
              <w:top w:val="single" w:sz="6" w:space="0" w:color="000000"/>
              <w:left w:val="single" w:sz="4" w:space="0" w:color="auto"/>
              <w:bottom w:val="single" w:sz="6" w:space="0" w:color="000000"/>
              <w:right w:val="single" w:sz="6" w:space="0" w:color="000000"/>
            </w:tcBorders>
            <w:shd w:val="clear" w:color="auto" w:fill="auto"/>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3</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17</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w:t>
            </w:r>
          </w:p>
          <w:p w:rsidR="000C1A4F" w:rsidRPr="000C1A4F" w:rsidRDefault="000C1A4F" w:rsidP="000C1A4F">
            <w:pPr>
              <w:spacing w:after="0" w:line="240" w:lineRule="auto"/>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shd w:val="clear" w:color="auto" w:fill="auto"/>
            <w:tcMar>
              <w:top w:w="0" w:type="dxa"/>
              <w:left w:w="110" w:type="dxa"/>
              <w:bottom w:w="0" w:type="dxa"/>
              <w:right w:w="110" w:type="dxa"/>
            </w:tcMar>
          </w:tcPr>
          <w:p w:rsidR="000C1A4F" w:rsidRPr="000C1A4F" w:rsidRDefault="000C1A4F" w:rsidP="000C1A4F">
            <w:pPr>
              <w:pStyle w:val="p24"/>
              <w:suppressAutoHyphens/>
              <w:spacing w:before="0" w:beforeAutospacing="0" w:after="0" w:afterAutospacing="0"/>
              <w:rPr>
                <w:lang w:eastAsia="ar-SA"/>
              </w:rPr>
            </w:pPr>
            <w:r w:rsidRPr="000C1A4F">
              <w:t>24 общеобразовательных школы, 2 учреждения дополнительного образования, 1 вечерняя школа, 17 дошкольных образовательных учреждений</w:t>
            </w:r>
          </w:p>
          <w:p w:rsidR="000C1A4F" w:rsidRPr="000C1A4F" w:rsidRDefault="000C1A4F" w:rsidP="000C1A4F">
            <w:pPr>
              <w:suppressAutoHyphens/>
              <w:spacing w:after="0" w:line="240" w:lineRule="auto"/>
              <w:rPr>
                <w:rFonts w:ascii="Times New Roman" w:hAnsi="Times New Roman"/>
                <w:sz w:val="24"/>
                <w:szCs w:val="24"/>
                <w:lang w:eastAsia="ar-SA"/>
              </w:rPr>
            </w:pPr>
          </w:p>
          <w:p w:rsidR="000C1A4F" w:rsidRPr="000C1A4F" w:rsidRDefault="000C1A4F" w:rsidP="000C1A4F">
            <w:pPr>
              <w:spacing w:after="0" w:line="240" w:lineRule="auto"/>
              <w:rPr>
                <w:rFonts w:ascii="Times New Roman" w:hAnsi="Times New Roman"/>
                <w:sz w:val="24"/>
                <w:szCs w:val="24"/>
                <w:lang w:eastAsia="ar-SA"/>
              </w:rPr>
            </w:pPr>
          </w:p>
          <w:p w:rsidR="000C1A4F" w:rsidRPr="000C1A4F" w:rsidRDefault="000C1A4F" w:rsidP="000C1A4F">
            <w:pPr>
              <w:spacing w:after="0" w:line="240" w:lineRule="auto"/>
              <w:rPr>
                <w:rFonts w:ascii="Times New Roman" w:hAnsi="Times New Roman"/>
                <w:sz w:val="24"/>
                <w:szCs w:val="24"/>
                <w:lang w:eastAsia="ar-SA"/>
              </w:rPr>
            </w:pPr>
          </w:p>
          <w:p w:rsidR="000C1A4F" w:rsidRPr="000C1A4F" w:rsidRDefault="000C1A4F" w:rsidP="000C1A4F">
            <w:pPr>
              <w:spacing w:after="0" w:line="240" w:lineRule="auto"/>
              <w:rPr>
                <w:rFonts w:ascii="Times New Roman" w:hAnsi="Times New Roman"/>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учащихся общеобразовательных учреждений</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shd w:val="clear" w:color="auto" w:fill="auto"/>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5269</w:t>
            </w:r>
          </w:p>
        </w:tc>
        <w:tc>
          <w:tcPr>
            <w:tcW w:w="1240" w:type="dxa"/>
            <w:tcBorders>
              <w:top w:val="single" w:sz="6" w:space="0" w:color="000000"/>
              <w:left w:val="single" w:sz="4" w:space="0" w:color="auto"/>
              <w:bottom w:val="single" w:sz="6" w:space="0" w:color="000000"/>
              <w:right w:val="single" w:sz="4" w:space="0" w:color="auto"/>
            </w:tcBorders>
            <w:shd w:val="clear" w:color="auto" w:fill="auto"/>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5806</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5875</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Численность детей, посещающих образовательные учреждения, реализующие программы дошкольного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p>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 xml:space="preserve">2420 </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2345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2198</w:t>
            </w:r>
          </w:p>
          <w:p w:rsidR="000C1A4F" w:rsidRPr="000C1A4F" w:rsidRDefault="000C1A4F" w:rsidP="000C1A4F">
            <w:pPr>
              <w:suppressAutoHyphens/>
              <w:spacing w:after="0" w:line="240" w:lineRule="auto"/>
              <w:jc w:val="center"/>
              <w:rPr>
                <w:rFonts w:ascii="Times New Roman" w:hAnsi="Times New Roman"/>
                <w:sz w:val="24"/>
                <w:szCs w:val="24"/>
                <w:lang w:eastAsia="ar-SA"/>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xml:space="preserve">Удельный вес учащихся дневных общеобразовательных </w:t>
            </w:r>
            <w:r w:rsidRPr="000C1A4F">
              <w:rPr>
                <w:rFonts w:ascii="Times New Roman" w:hAnsi="Times New Roman"/>
                <w:sz w:val="24"/>
                <w:szCs w:val="24"/>
              </w:rPr>
              <w:lastRenderedPageBreak/>
              <w:t>учреждений, занимающихся во вторую смену (от общей численности учащихся)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lastRenderedPageBreak/>
              <w:t>%</w:t>
            </w:r>
          </w:p>
        </w:tc>
        <w:tc>
          <w:tcPr>
            <w:tcW w:w="1244" w:type="dxa"/>
            <w:tcBorders>
              <w:top w:val="single" w:sz="6" w:space="0" w:color="000000"/>
              <w:left w:val="single" w:sz="6" w:space="0" w:color="000000"/>
              <w:bottom w:val="single" w:sz="6" w:space="0" w:color="000000"/>
              <w:right w:val="single" w:sz="4" w:space="0" w:color="auto"/>
            </w:tcBorders>
            <w:shd w:val="clear" w:color="auto" w:fill="auto"/>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3,9</w:t>
            </w:r>
          </w:p>
        </w:tc>
        <w:tc>
          <w:tcPr>
            <w:tcW w:w="1240" w:type="dxa"/>
            <w:tcBorders>
              <w:top w:val="single" w:sz="6" w:space="0" w:color="000000"/>
              <w:left w:val="single" w:sz="4" w:space="0" w:color="auto"/>
              <w:bottom w:val="single" w:sz="6" w:space="0" w:color="000000"/>
              <w:right w:val="single" w:sz="4" w:space="0" w:color="auto"/>
            </w:tcBorders>
            <w:shd w:val="clear" w:color="auto" w:fill="auto"/>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4,2</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4,8</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lang w:eastAsia="ar-SA"/>
              </w:rPr>
            </w:pPr>
            <w:r w:rsidRPr="000C1A4F">
              <w:rPr>
                <w:rFonts w:ascii="Times New Roman" w:hAnsi="Times New Roman"/>
                <w:sz w:val="24"/>
                <w:szCs w:val="24"/>
                <w:lang w:eastAsia="ar-SA"/>
              </w:rPr>
              <w:t>Увеличение числа обучающихся</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lastRenderedPageBreak/>
              <w:t>Количество учащихся, получивших аттестат:</w:t>
            </w:r>
          </w:p>
          <w:p w:rsidR="000C1A4F" w:rsidRPr="000C1A4F" w:rsidRDefault="000C1A4F" w:rsidP="000C1A4F">
            <w:pPr>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об основном общем образовании</w:t>
            </w:r>
          </w:p>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о среднем общем образовании</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lang w:eastAsia="ar-SA"/>
              </w:rPr>
            </w:pPr>
          </w:p>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 xml:space="preserve">чел. </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pacing w:after="0" w:line="240" w:lineRule="auto"/>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489</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118</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474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108</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505</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130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lang w:eastAsia="ar-SA"/>
              </w:rPr>
            </w:pPr>
            <w:r w:rsidRPr="000C1A4F">
              <w:rPr>
                <w:rFonts w:ascii="Times New Roman" w:hAnsi="Times New Roman"/>
                <w:sz w:val="24"/>
                <w:szCs w:val="24"/>
                <w:lang w:eastAsia="ar-SA"/>
              </w:rPr>
              <w:t>Все выпускники 9  классов получили аттестаты об образовании</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выпускников 11 классов, получивших аттестаты с отличием и награжденных медалью</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6</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19</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xml:space="preserve">Количество выпускников 9 класса, получивших аттестат особого образца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lang w:eastAsia="ar-SA"/>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14</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12</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школьных лагерей с дневным пребыванием</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25</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24</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детей, отдохнувших в школьных лагерях с дневным пребыванием, лагерях труда и отдыха, палаточных лагерях, в многодневных походах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1234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4120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4126</w:t>
            </w:r>
          </w:p>
          <w:p w:rsidR="000C1A4F" w:rsidRPr="000C1A4F" w:rsidRDefault="000C1A4F" w:rsidP="000C1A4F">
            <w:pPr>
              <w:suppressAutoHyphens/>
              <w:spacing w:after="0" w:line="240" w:lineRule="auto"/>
              <w:jc w:val="center"/>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pStyle w:val="a6"/>
              <w:suppressAutoHyphens/>
              <w:spacing w:before="0" w:beforeAutospacing="0" w:after="0" w:afterAutospacing="0"/>
              <w:rPr>
                <w:color w:val="FF0000"/>
                <w:lang w:eastAsia="en-US"/>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Средняя заработная плата педагогических работников:</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учителей</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воспитателей МДОУ</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педагогов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36 448,00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34 150,00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37 604,60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43 542,69</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38 176,37</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41 706,21</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53 600,35</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46 917,18</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51 798,43</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Соотношение фактически достигнутой ЗП к плановой ЗП на 2024 год:</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учителей – 100,03%</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воспитателей – 100,01%</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педагогов дополнительного образования – 100%</w:t>
            </w:r>
          </w:p>
        </w:tc>
      </w:tr>
      <w:tr w:rsidR="000C1A4F" w:rsidRPr="000C1A4F" w:rsidTr="00C74BEA">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Объем средств, затраченных на капитальный ремонт муниципальных учреждений:</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бюджет округа</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областной бюджет</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федеральный бюджет</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9 740,20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9 805,30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77 854,60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101 152,12</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40 638,10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115 862,41</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8 044,90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17 401,00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0,00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xml:space="preserve">В 2024 году проведены капитальные ремонты МОУ "Горютинская СОШ» ремонтные работы по устройству вентилируемого фасада здание  начальной школы, расположенной по адресу: Тверская область, Калининский муниципальный район, д. Горютино, д. 1Б, </w:t>
            </w:r>
            <w:r w:rsidRPr="000C1A4F">
              <w:rPr>
                <w:rFonts w:ascii="Times New Roman" w:hAnsi="Times New Roman"/>
                <w:sz w:val="24"/>
                <w:szCs w:val="24"/>
              </w:rPr>
              <w:lastRenderedPageBreak/>
              <w:t>МОУ «Колталовская СОШ» устройство ограждения террито</w:t>
            </w:r>
            <w:r w:rsidR="00C52B80">
              <w:rPr>
                <w:rFonts w:ascii="Times New Roman" w:hAnsi="Times New Roman"/>
                <w:sz w:val="24"/>
                <w:szCs w:val="24"/>
              </w:rPr>
              <w:t>-</w:t>
            </w:r>
            <w:r w:rsidRPr="000C1A4F">
              <w:rPr>
                <w:rFonts w:ascii="Times New Roman" w:hAnsi="Times New Roman"/>
                <w:sz w:val="24"/>
                <w:szCs w:val="24"/>
              </w:rPr>
              <w:t>рии общеобразова</w:t>
            </w:r>
            <w:r w:rsidR="00C52B80">
              <w:rPr>
                <w:rFonts w:ascii="Times New Roman" w:hAnsi="Times New Roman"/>
                <w:sz w:val="24"/>
                <w:szCs w:val="24"/>
              </w:rPr>
              <w:t>-</w:t>
            </w:r>
            <w:r w:rsidRPr="000C1A4F">
              <w:rPr>
                <w:rFonts w:ascii="Times New Roman" w:hAnsi="Times New Roman"/>
                <w:sz w:val="24"/>
                <w:szCs w:val="24"/>
              </w:rPr>
              <w:t>тельного учреждения, МОУ «Никольская НОШ» ремонт асфаль</w:t>
            </w:r>
            <w:r w:rsidR="00C52B80">
              <w:rPr>
                <w:rFonts w:ascii="Times New Roman" w:hAnsi="Times New Roman"/>
                <w:sz w:val="24"/>
                <w:szCs w:val="24"/>
              </w:rPr>
              <w:t>-</w:t>
            </w:r>
            <w:r w:rsidRPr="000C1A4F">
              <w:rPr>
                <w:rFonts w:ascii="Times New Roman" w:hAnsi="Times New Roman"/>
                <w:sz w:val="24"/>
                <w:szCs w:val="24"/>
              </w:rPr>
              <w:t>тового покрытия на территории учреж</w:t>
            </w:r>
            <w:r w:rsidR="00C52B80">
              <w:rPr>
                <w:rFonts w:ascii="Times New Roman" w:hAnsi="Times New Roman"/>
                <w:sz w:val="24"/>
                <w:szCs w:val="24"/>
              </w:rPr>
              <w:t>-</w:t>
            </w:r>
            <w:r w:rsidRPr="000C1A4F">
              <w:rPr>
                <w:rFonts w:ascii="Times New Roman" w:hAnsi="Times New Roman"/>
                <w:sz w:val="24"/>
                <w:szCs w:val="24"/>
              </w:rPr>
              <w:t>дения, МДОУ «Медновский детский сад «Родничок» капитальный ремонт кровли, МОУ «Бура</w:t>
            </w:r>
            <w:r w:rsidR="00C52B80">
              <w:rPr>
                <w:rFonts w:ascii="Times New Roman" w:hAnsi="Times New Roman"/>
                <w:sz w:val="24"/>
                <w:szCs w:val="24"/>
              </w:rPr>
              <w:t>-</w:t>
            </w:r>
            <w:r w:rsidRPr="000C1A4F">
              <w:rPr>
                <w:rFonts w:ascii="Times New Roman" w:hAnsi="Times New Roman"/>
                <w:sz w:val="24"/>
                <w:szCs w:val="24"/>
              </w:rPr>
              <w:t>шевская СОШ» час</w:t>
            </w:r>
            <w:r w:rsidR="00C52B80">
              <w:rPr>
                <w:rFonts w:ascii="Times New Roman" w:hAnsi="Times New Roman"/>
                <w:sz w:val="24"/>
                <w:szCs w:val="24"/>
              </w:rPr>
              <w:t>-</w:t>
            </w:r>
            <w:r w:rsidRPr="000C1A4F">
              <w:rPr>
                <w:rFonts w:ascii="Times New Roman" w:hAnsi="Times New Roman"/>
                <w:sz w:val="24"/>
                <w:szCs w:val="24"/>
              </w:rPr>
              <w:t>тичный ремонт кровли</w:t>
            </w:r>
          </w:p>
        </w:tc>
      </w:tr>
      <w:tr w:rsidR="000C1A4F" w:rsidRPr="000C1A4F" w:rsidTr="00C74BEA">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lastRenderedPageBreak/>
              <w:t>Объем средств, затраченных на текущий и капитальный ремонты</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за счёт средств бюджета Калининского муниципального округа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21 054,00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23 812,70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47 584,08</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 2024 году проведены текущие и капиталь</w:t>
            </w:r>
            <w:r w:rsidR="00C52B80">
              <w:rPr>
                <w:rFonts w:ascii="Times New Roman" w:hAnsi="Times New Roman"/>
                <w:sz w:val="24"/>
                <w:szCs w:val="24"/>
              </w:rPr>
              <w:t>-</w:t>
            </w:r>
            <w:r w:rsidRPr="000C1A4F">
              <w:rPr>
                <w:rFonts w:ascii="Times New Roman" w:hAnsi="Times New Roman"/>
                <w:sz w:val="24"/>
                <w:szCs w:val="24"/>
              </w:rPr>
              <w:t>ные ремонты зданий и помещений:МДОУ "Красногорский детский сад" ремонт отмостки здания;</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МДОУ «Рязановский детский сад» проведе</w:t>
            </w:r>
            <w:r w:rsidR="00C52B80">
              <w:rPr>
                <w:rFonts w:ascii="Times New Roman" w:hAnsi="Times New Roman"/>
                <w:sz w:val="24"/>
                <w:szCs w:val="24"/>
              </w:rPr>
              <w:t>-</w:t>
            </w:r>
            <w:r w:rsidRPr="000C1A4F">
              <w:rPr>
                <w:rFonts w:ascii="Times New Roman" w:hAnsi="Times New Roman"/>
                <w:sz w:val="24"/>
                <w:szCs w:val="24"/>
              </w:rPr>
              <w:t>ние ремонта в спаль</w:t>
            </w:r>
            <w:r w:rsidR="00C52B80">
              <w:rPr>
                <w:rFonts w:ascii="Times New Roman" w:hAnsi="Times New Roman"/>
                <w:sz w:val="24"/>
                <w:szCs w:val="24"/>
              </w:rPr>
              <w:t>-</w:t>
            </w:r>
            <w:r w:rsidRPr="000C1A4F">
              <w:rPr>
                <w:rFonts w:ascii="Times New Roman" w:hAnsi="Times New Roman"/>
                <w:sz w:val="24"/>
                <w:szCs w:val="24"/>
              </w:rPr>
              <w:t>ном помещении сред</w:t>
            </w:r>
            <w:r w:rsidR="00C52B80">
              <w:rPr>
                <w:rFonts w:ascii="Times New Roman" w:hAnsi="Times New Roman"/>
                <w:sz w:val="24"/>
                <w:szCs w:val="24"/>
              </w:rPr>
              <w:t>-</w:t>
            </w:r>
            <w:r w:rsidRPr="000C1A4F">
              <w:rPr>
                <w:rFonts w:ascii="Times New Roman" w:hAnsi="Times New Roman"/>
                <w:sz w:val="24"/>
                <w:szCs w:val="24"/>
              </w:rPr>
              <w:t>ней и старшей группах;</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"Заволжская СОШ им. П.П. Смирнова" ремонт напольного покрытия в коридорах 1 и 2 этажей;</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"Суховерковская СОШ" капитальный ремонт кровли здания филиала МДОУ "Суховерковский детский сад";</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"Медновская СОШ" проведение капитального ремонта кровли здания МОУ «Октябрьская СОШ»;</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"Колталовская СОШ" текущий ремонт помещений мастерских школы;</w:t>
            </w:r>
          </w:p>
        </w:tc>
      </w:tr>
      <w:tr w:rsidR="000C1A4F" w:rsidRPr="000C1A4F" w:rsidTr="00C74BEA">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lastRenderedPageBreak/>
              <w:t>Объем средств, затраченных на оснащение (обновление материально-технической базы) оборудованием, средствами обучения и воспитания общеобразовательных организаций, в том числе осуществляющих образовательную деятельность по адаптированным основным общеобразовательным программам за счёт средств муниципального бюджета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12 355,80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8 826,05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1 934, 07</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 2024 году полностью отремонтированы и оборудованы помеще</w:t>
            </w:r>
            <w:r w:rsidR="00C52B80">
              <w:rPr>
                <w:rFonts w:ascii="Times New Roman" w:hAnsi="Times New Roman"/>
                <w:sz w:val="24"/>
                <w:szCs w:val="24"/>
              </w:rPr>
              <w:t>-</w:t>
            </w:r>
            <w:r w:rsidRPr="000C1A4F">
              <w:rPr>
                <w:rFonts w:ascii="Times New Roman" w:hAnsi="Times New Roman"/>
                <w:sz w:val="24"/>
                <w:szCs w:val="24"/>
              </w:rPr>
              <w:t>ния в 2 образователь</w:t>
            </w:r>
            <w:r w:rsidR="00C52B80">
              <w:rPr>
                <w:rFonts w:ascii="Times New Roman" w:hAnsi="Times New Roman"/>
                <w:sz w:val="24"/>
                <w:szCs w:val="24"/>
              </w:rPr>
              <w:t>-</w:t>
            </w:r>
            <w:r w:rsidRPr="000C1A4F">
              <w:rPr>
                <w:rFonts w:ascii="Times New Roman" w:hAnsi="Times New Roman"/>
                <w:sz w:val="24"/>
                <w:szCs w:val="24"/>
              </w:rPr>
              <w:t xml:space="preserve">ных организациях для размещения «Точек Роста» </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"Медновская СОШ"филиал МОУ «Октябрьская СОШ»;</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"Рождественская СОШ"филиал МОУ «Каблуковская ООШ»</w:t>
            </w:r>
          </w:p>
        </w:tc>
      </w:tr>
      <w:tr w:rsidR="000C1A4F" w:rsidRPr="000C1A4F" w:rsidTr="00C74BEA">
        <w:trPr>
          <w:trHeight w:val="1686"/>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xml:space="preserve">Мероприятия по укреплению материально-технической базы муниципальных учреждений и объем финансовых средств, направленных на мероприятия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5 127,20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10 246,75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7 029,67</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Приобретено столово-кухонного оборудо</w:t>
            </w:r>
            <w:r w:rsidR="00C52B80">
              <w:rPr>
                <w:rFonts w:ascii="Times New Roman" w:hAnsi="Times New Roman"/>
                <w:sz w:val="24"/>
                <w:szCs w:val="24"/>
              </w:rPr>
              <w:t>-</w:t>
            </w:r>
            <w:r w:rsidRPr="000C1A4F">
              <w:rPr>
                <w:rFonts w:ascii="Times New Roman" w:hAnsi="Times New Roman"/>
                <w:sz w:val="24"/>
                <w:szCs w:val="24"/>
              </w:rPr>
              <w:t>вание в школах и детских садах, шкафов для уборочного инвентаря шкафов для верхней одежды, приобретение двухсто</w:t>
            </w:r>
            <w:r w:rsidR="00C52B80">
              <w:rPr>
                <w:rFonts w:ascii="Times New Roman" w:hAnsi="Times New Roman"/>
                <w:sz w:val="24"/>
                <w:szCs w:val="24"/>
              </w:rPr>
              <w:t>-</w:t>
            </w:r>
            <w:r w:rsidRPr="000C1A4F">
              <w:rPr>
                <w:rFonts w:ascii="Times New Roman" w:hAnsi="Times New Roman"/>
                <w:sz w:val="24"/>
                <w:szCs w:val="24"/>
              </w:rPr>
              <w:t>роннего теневого навеса, закуплены и установлены модули для сбора ТКО, приоб</w:t>
            </w:r>
            <w:r w:rsidR="00C52B80">
              <w:rPr>
                <w:rFonts w:ascii="Times New Roman" w:hAnsi="Times New Roman"/>
                <w:sz w:val="24"/>
                <w:szCs w:val="24"/>
              </w:rPr>
              <w:t>-</w:t>
            </w:r>
            <w:r w:rsidRPr="000C1A4F">
              <w:rPr>
                <w:rFonts w:ascii="Times New Roman" w:hAnsi="Times New Roman"/>
                <w:sz w:val="24"/>
                <w:szCs w:val="24"/>
              </w:rPr>
              <w:t>ретены рециркуля</w:t>
            </w:r>
            <w:r w:rsidR="00C52B80">
              <w:rPr>
                <w:rFonts w:ascii="Times New Roman" w:hAnsi="Times New Roman"/>
                <w:sz w:val="24"/>
                <w:szCs w:val="24"/>
              </w:rPr>
              <w:t>-</w:t>
            </w:r>
            <w:r w:rsidRPr="000C1A4F">
              <w:rPr>
                <w:rFonts w:ascii="Times New Roman" w:hAnsi="Times New Roman"/>
                <w:sz w:val="24"/>
                <w:szCs w:val="24"/>
              </w:rPr>
              <w:t>торов, приобретена система беспере</w:t>
            </w:r>
            <w:r w:rsidR="00C52B80">
              <w:rPr>
                <w:rFonts w:ascii="Times New Roman" w:hAnsi="Times New Roman"/>
                <w:sz w:val="24"/>
                <w:szCs w:val="24"/>
              </w:rPr>
              <w:t>-</w:t>
            </w:r>
            <w:r w:rsidRPr="000C1A4F">
              <w:rPr>
                <w:rFonts w:ascii="Times New Roman" w:hAnsi="Times New Roman"/>
                <w:sz w:val="24"/>
                <w:szCs w:val="24"/>
              </w:rPr>
              <w:t>бойного питания для энергозависимой модульной котельной, приобретены сейфы оружейные, стеллажи для оборудования кабинета НВП, обору</w:t>
            </w:r>
            <w:r w:rsidR="00C52B80">
              <w:rPr>
                <w:rFonts w:ascii="Times New Roman" w:hAnsi="Times New Roman"/>
                <w:sz w:val="24"/>
                <w:szCs w:val="24"/>
              </w:rPr>
              <w:t>-</w:t>
            </w:r>
            <w:r w:rsidRPr="000C1A4F">
              <w:rPr>
                <w:rFonts w:ascii="Times New Roman" w:hAnsi="Times New Roman"/>
                <w:sz w:val="24"/>
                <w:szCs w:val="24"/>
              </w:rPr>
              <w:t>дование в медкабинет, приобретение оборудо</w:t>
            </w:r>
            <w:r w:rsidR="00C52B80">
              <w:rPr>
                <w:rFonts w:ascii="Times New Roman" w:hAnsi="Times New Roman"/>
                <w:sz w:val="24"/>
                <w:szCs w:val="24"/>
              </w:rPr>
              <w:t>-</w:t>
            </w:r>
            <w:r w:rsidRPr="000C1A4F">
              <w:rPr>
                <w:rFonts w:ascii="Times New Roman" w:hAnsi="Times New Roman"/>
                <w:sz w:val="24"/>
                <w:szCs w:val="24"/>
              </w:rPr>
              <w:t>вания химической водоподготовки для котельной "Октябрь</w:t>
            </w:r>
            <w:r w:rsidR="00C52B80">
              <w:rPr>
                <w:rFonts w:ascii="Times New Roman" w:hAnsi="Times New Roman"/>
                <w:sz w:val="24"/>
                <w:szCs w:val="24"/>
              </w:rPr>
              <w:t>-</w:t>
            </w:r>
            <w:r w:rsidRPr="000C1A4F">
              <w:rPr>
                <w:rFonts w:ascii="Times New Roman" w:hAnsi="Times New Roman"/>
                <w:sz w:val="24"/>
                <w:szCs w:val="24"/>
              </w:rPr>
              <w:t xml:space="preserve">ская СОШ" филиал МОУ "Медновская СОШ", приобретение, доставка, демонтаж, установка и пуско-наладочные работы водогрейных котлов в количестве 2 штук для угольной котельной </w:t>
            </w:r>
            <w:r w:rsidRPr="000C1A4F">
              <w:rPr>
                <w:rFonts w:ascii="Times New Roman" w:hAnsi="Times New Roman"/>
                <w:sz w:val="24"/>
                <w:szCs w:val="24"/>
              </w:rPr>
              <w:lastRenderedPageBreak/>
              <w:t>«Октябрьская СОШ им. С.Я. Лемешева» филиал МОУ «Медновская СОШ», мармит</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lastRenderedPageBreak/>
              <w:t>Потребность в дошкольных 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rPr>
              <w:t>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 xml:space="preserve">с.Бурашево, </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 xml:space="preserve">пос. Заволжский, д.Кривцово, </w:t>
            </w:r>
          </w:p>
          <w:p w:rsidR="000C1A4F" w:rsidRPr="000C1A4F" w:rsidRDefault="000C1A4F" w:rsidP="000C1A4F">
            <w:pPr>
              <w:suppressAutoHyphens/>
              <w:spacing w:after="0" w:line="240" w:lineRule="auto"/>
              <w:rPr>
                <w:rFonts w:ascii="Times New Roman" w:hAnsi="Times New Roman"/>
                <w:sz w:val="24"/>
                <w:szCs w:val="24"/>
                <w:lang w:eastAsia="ar-SA"/>
              </w:rPr>
            </w:pPr>
            <w:r w:rsidRPr="000C1A4F">
              <w:rPr>
                <w:rFonts w:ascii="Times New Roman" w:hAnsi="Times New Roman"/>
                <w:sz w:val="24"/>
                <w:szCs w:val="24"/>
              </w:rPr>
              <w:t>д.Батино</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Потребность в общеобразовательных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д.Никулино,</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д. Кривцово,</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с.Бурашево,</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д.Батино</w:t>
            </w:r>
          </w:p>
        </w:tc>
      </w:tr>
      <w:tr w:rsidR="000C1A4F" w:rsidRPr="000C1A4F" w:rsidTr="00C74BEA">
        <w:trPr>
          <w:trHeight w:val="1618"/>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Меры по расширению сети детских дошкольных образовательных учреждений:</w:t>
            </w:r>
            <w:r w:rsidRPr="000C1A4F">
              <w:rPr>
                <w:rFonts w:ascii="Times New Roman" w:hAnsi="Times New Roman"/>
                <w:sz w:val="24"/>
                <w:szCs w:val="24"/>
              </w:rPr>
              <w:br/>
              <w:t xml:space="preserve">- введено объектов после строительства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ед./мест</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1/80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1/80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дополнительно введенных мест в дошкольных учреждениях в течение года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мест</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64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80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both"/>
              <w:rPr>
                <w:rFonts w:ascii="Times New Roman" w:hAnsi="Times New Roman"/>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Количество дополнительно введенных мест  для дополнительного образования в общеобразовательных организациях в рамках проекта «Успех каждого ребенка»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мест</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30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90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315</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both"/>
              <w:rPr>
                <w:rFonts w:ascii="Times New Roman" w:hAnsi="Times New Roman"/>
                <w:sz w:val="24"/>
                <w:szCs w:val="24"/>
                <w:lang w:eastAsia="ar-SA"/>
              </w:rPr>
            </w:pPr>
            <w:r w:rsidRPr="000C1A4F">
              <w:rPr>
                <w:rFonts w:ascii="Times New Roman" w:hAnsi="Times New Roman"/>
                <w:sz w:val="24"/>
                <w:szCs w:val="24"/>
                <w:lang w:eastAsia="ar-SA"/>
              </w:rPr>
              <w:t>В 2024 году МОУ «Бурашевская СОШ», МОУ «Езвинская СОШ», МОУ «Верхне</w:t>
            </w:r>
            <w:r w:rsidR="00C52B80">
              <w:rPr>
                <w:rFonts w:ascii="Times New Roman" w:hAnsi="Times New Roman"/>
                <w:sz w:val="24"/>
                <w:szCs w:val="24"/>
                <w:lang w:eastAsia="ar-SA"/>
              </w:rPr>
              <w:t>-</w:t>
            </w:r>
            <w:r w:rsidRPr="000C1A4F">
              <w:rPr>
                <w:rFonts w:ascii="Times New Roman" w:hAnsi="Times New Roman"/>
                <w:sz w:val="24"/>
                <w:szCs w:val="24"/>
                <w:lang w:eastAsia="ar-SA"/>
              </w:rPr>
              <w:t>волжская СОШ», МОУ «Заволжская СОШ», МОУ «Колталовская СОШ», МОУ «Красно</w:t>
            </w:r>
            <w:r w:rsidR="00C52B80">
              <w:rPr>
                <w:rFonts w:ascii="Times New Roman" w:hAnsi="Times New Roman"/>
                <w:sz w:val="24"/>
                <w:szCs w:val="24"/>
                <w:lang w:eastAsia="ar-SA"/>
              </w:rPr>
              <w:t>-</w:t>
            </w:r>
            <w:r w:rsidRPr="000C1A4F">
              <w:rPr>
                <w:rFonts w:ascii="Times New Roman" w:hAnsi="Times New Roman"/>
                <w:sz w:val="24"/>
                <w:szCs w:val="24"/>
                <w:lang w:eastAsia="ar-SA"/>
              </w:rPr>
              <w:t>пресненская СОШ», МОУ «Михайловская СОШ», МОУ «Оршин</w:t>
            </w:r>
            <w:r w:rsidR="00C52B80">
              <w:rPr>
                <w:rFonts w:ascii="Times New Roman" w:hAnsi="Times New Roman"/>
                <w:sz w:val="24"/>
                <w:szCs w:val="24"/>
                <w:lang w:eastAsia="ar-SA"/>
              </w:rPr>
              <w:t>-</w:t>
            </w:r>
            <w:r w:rsidRPr="000C1A4F">
              <w:rPr>
                <w:rFonts w:ascii="Times New Roman" w:hAnsi="Times New Roman"/>
                <w:sz w:val="24"/>
                <w:szCs w:val="24"/>
                <w:lang w:eastAsia="ar-SA"/>
              </w:rPr>
              <w:t>ская СОШ», МОУ «Рождественская СОШ», МОУ «Щерби</w:t>
            </w:r>
            <w:r w:rsidR="00C52B80">
              <w:rPr>
                <w:rFonts w:ascii="Times New Roman" w:hAnsi="Times New Roman"/>
                <w:sz w:val="24"/>
                <w:szCs w:val="24"/>
                <w:lang w:eastAsia="ar-SA"/>
              </w:rPr>
              <w:t>-</w:t>
            </w:r>
            <w:r w:rsidRPr="000C1A4F">
              <w:rPr>
                <w:rFonts w:ascii="Times New Roman" w:hAnsi="Times New Roman"/>
                <w:sz w:val="24"/>
                <w:szCs w:val="24"/>
                <w:lang w:eastAsia="ar-SA"/>
              </w:rPr>
              <w:t>нинская ООШ» участвовали в проекте «Успех каждого ребенка», в рамках которого созданы 315 новых мест для реализации программ дополнительного образования.</w:t>
            </w:r>
          </w:p>
        </w:tc>
      </w:tr>
    </w:tbl>
    <w:p w:rsidR="00AD03C4" w:rsidRDefault="00AD03C4" w:rsidP="00490A0D">
      <w:pPr>
        <w:spacing w:after="0" w:line="240" w:lineRule="auto"/>
        <w:ind w:firstLine="567"/>
        <w:jc w:val="both"/>
        <w:rPr>
          <w:rFonts w:ascii="Times New Roman" w:hAnsi="Times New Roman"/>
          <w:sz w:val="28"/>
          <w:szCs w:val="28"/>
        </w:rPr>
      </w:pPr>
    </w:p>
    <w:p w:rsidR="00490A0D" w:rsidRPr="003012B1" w:rsidRDefault="003012B1" w:rsidP="003012B1">
      <w:pPr>
        <w:suppressAutoHyphens/>
        <w:spacing w:after="0" w:line="240" w:lineRule="auto"/>
        <w:jc w:val="center"/>
        <w:rPr>
          <w:rFonts w:ascii="Times New Roman" w:eastAsia="Times New Roman" w:hAnsi="Times New Roman"/>
          <w:b/>
          <w:color w:val="000000"/>
          <w:sz w:val="28"/>
          <w:szCs w:val="28"/>
        </w:rPr>
      </w:pPr>
      <w:r w:rsidRPr="00AD03C4">
        <w:rPr>
          <w:rFonts w:ascii="Times New Roman" w:hAnsi="Times New Roman"/>
          <w:b/>
          <w:sz w:val="28"/>
          <w:szCs w:val="28"/>
        </w:rPr>
        <w:t>2.8.</w:t>
      </w:r>
      <w:r w:rsidR="00490A0D" w:rsidRPr="003012B1">
        <w:rPr>
          <w:rFonts w:ascii="Times New Roman" w:eastAsia="Times New Roman" w:hAnsi="Times New Roman"/>
          <w:b/>
          <w:color w:val="000000"/>
          <w:sz w:val="28"/>
          <w:szCs w:val="28"/>
        </w:rPr>
        <w:t>В СФЕРЕ КУЛЬТУРЫ, МОЛОДЕЖИ И СПОРТА</w:t>
      </w:r>
    </w:p>
    <w:p w:rsidR="003012B1" w:rsidRDefault="003012B1" w:rsidP="003012B1">
      <w:pPr>
        <w:pStyle w:val="a4"/>
        <w:ind w:firstLineChars="202" w:firstLine="566"/>
        <w:contextualSpacing/>
        <w:jc w:val="both"/>
        <w:rPr>
          <w:rFonts w:ascii="Times New Roman" w:hAnsi="Times New Roman"/>
          <w:sz w:val="28"/>
          <w:szCs w:val="28"/>
        </w:rPr>
      </w:pPr>
    </w:p>
    <w:p w:rsidR="00C74BEA" w:rsidRDefault="00C74BEA" w:rsidP="00C74BEA">
      <w:pPr>
        <w:pStyle w:val="a4"/>
        <w:ind w:firstLineChars="202" w:firstLine="572"/>
        <w:contextualSpacing/>
        <w:jc w:val="center"/>
        <w:rPr>
          <w:rFonts w:ascii="Times New Roman" w:hAnsi="Times New Roman"/>
          <w:b/>
          <w:spacing w:val="2"/>
          <w:sz w:val="28"/>
          <w:szCs w:val="28"/>
        </w:rPr>
      </w:pPr>
      <w:r>
        <w:rPr>
          <w:rFonts w:ascii="Times New Roman" w:hAnsi="Times New Roman"/>
          <w:b/>
          <w:spacing w:val="2"/>
          <w:sz w:val="28"/>
          <w:szCs w:val="28"/>
        </w:rPr>
        <w:lastRenderedPageBreak/>
        <w:t xml:space="preserve">2.8.1. </w:t>
      </w:r>
      <w:r w:rsidRPr="00D0596D">
        <w:rPr>
          <w:rFonts w:ascii="Times New Roman" w:hAnsi="Times New Roman"/>
          <w:b/>
          <w:spacing w:val="2"/>
          <w:sz w:val="28"/>
          <w:szCs w:val="28"/>
        </w:rPr>
        <w:t>Основные направления деятельности в отчетный период</w:t>
      </w:r>
    </w:p>
    <w:p w:rsidR="00C74BEA" w:rsidRDefault="00C74BEA" w:rsidP="00C74BEA">
      <w:pPr>
        <w:pStyle w:val="a4"/>
        <w:ind w:firstLineChars="202" w:firstLine="572"/>
        <w:contextualSpacing/>
        <w:jc w:val="center"/>
        <w:rPr>
          <w:rFonts w:ascii="Times New Roman" w:hAnsi="Times New Roman"/>
          <w:b/>
          <w:spacing w:val="2"/>
          <w:sz w:val="28"/>
          <w:szCs w:val="28"/>
        </w:rPr>
      </w:pPr>
    </w:p>
    <w:p w:rsidR="00C74BEA" w:rsidRPr="002412E0" w:rsidRDefault="00C74BEA" w:rsidP="00C74BEA">
      <w:pPr>
        <w:pStyle w:val="a4"/>
        <w:ind w:firstLineChars="253" w:firstLine="708"/>
        <w:contextualSpacing/>
        <w:jc w:val="both"/>
        <w:rPr>
          <w:rFonts w:ascii="Times New Roman" w:hAnsi="Times New Roman"/>
          <w:sz w:val="28"/>
          <w:szCs w:val="28"/>
        </w:rPr>
      </w:pPr>
      <w:r w:rsidRPr="002412E0">
        <w:rPr>
          <w:rFonts w:ascii="Times New Roman" w:hAnsi="Times New Roman"/>
          <w:sz w:val="28"/>
          <w:szCs w:val="28"/>
        </w:rPr>
        <w:t xml:space="preserve">Комитет по делам культуры, молодежи и спорта </w:t>
      </w:r>
      <w:r w:rsidR="00AE263C" w:rsidRPr="002412E0">
        <w:rPr>
          <w:rFonts w:ascii="Times New Roman" w:hAnsi="Times New Roman"/>
          <w:sz w:val="28"/>
          <w:szCs w:val="28"/>
        </w:rPr>
        <w:t xml:space="preserve">Администрации </w:t>
      </w:r>
      <w:r w:rsidR="00AE263C" w:rsidRPr="000C1A4F">
        <w:rPr>
          <w:rFonts w:ascii="Times New Roman" w:hAnsi="Times New Roman"/>
          <w:color w:val="000000"/>
          <w:sz w:val="28"/>
          <w:szCs w:val="28"/>
        </w:rPr>
        <w:t xml:space="preserve">Калининского </w:t>
      </w:r>
      <w:r w:rsidR="00AE263C">
        <w:rPr>
          <w:rFonts w:ascii="Times New Roman" w:hAnsi="Times New Roman"/>
          <w:color w:val="000000"/>
          <w:sz w:val="28"/>
          <w:szCs w:val="28"/>
        </w:rPr>
        <w:t xml:space="preserve">муниципального </w:t>
      </w:r>
      <w:r w:rsidR="00AE263C" w:rsidRPr="000C1A4F">
        <w:rPr>
          <w:rFonts w:ascii="Times New Roman" w:hAnsi="Times New Roman"/>
          <w:color w:val="000000"/>
          <w:sz w:val="28"/>
          <w:szCs w:val="28"/>
        </w:rPr>
        <w:t>округа</w:t>
      </w:r>
      <w:r w:rsidRPr="002412E0">
        <w:rPr>
          <w:rFonts w:ascii="Times New Roman" w:hAnsi="Times New Roman"/>
          <w:sz w:val="28"/>
          <w:szCs w:val="28"/>
        </w:rPr>
        <w:t xml:space="preserve">(далее - </w:t>
      </w:r>
      <w:r w:rsidR="00AE263C">
        <w:rPr>
          <w:rFonts w:ascii="Times New Roman" w:hAnsi="Times New Roman"/>
          <w:sz w:val="28"/>
          <w:szCs w:val="28"/>
        </w:rPr>
        <w:t>к</w:t>
      </w:r>
      <w:r w:rsidRPr="002412E0">
        <w:rPr>
          <w:rFonts w:ascii="Times New Roman" w:hAnsi="Times New Roman"/>
          <w:sz w:val="28"/>
          <w:szCs w:val="28"/>
        </w:rPr>
        <w:t>омитет) в 202</w:t>
      </w:r>
      <w:r>
        <w:rPr>
          <w:rFonts w:ascii="Times New Roman" w:hAnsi="Times New Roman"/>
          <w:sz w:val="28"/>
          <w:szCs w:val="28"/>
        </w:rPr>
        <w:t>4</w:t>
      </w:r>
      <w:r w:rsidRPr="002412E0">
        <w:rPr>
          <w:rFonts w:ascii="Times New Roman" w:hAnsi="Times New Roman"/>
          <w:sz w:val="28"/>
          <w:szCs w:val="28"/>
        </w:rPr>
        <w:t xml:space="preserve"> году осуществлял свою деятельность в рамках муниципальной программы «Развитие культуры, физической культуры и спорта, молодежной политики в Калининском </w:t>
      </w:r>
      <w:r w:rsidRPr="00464D45">
        <w:rPr>
          <w:rFonts w:ascii="Times New Roman" w:hAnsi="Times New Roman"/>
          <w:b/>
          <w:sz w:val="28"/>
          <w:szCs w:val="28"/>
        </w:rPr>
        <w:t xml:space="preserve">муниципальном </w:t>
      </w:r>
      <w:r w:rsidR="00464D45" w:rsidRPr="00464D45">
        <w:rPr>
          <w:rFonts w:ascii="Times New Roman" w:hAnsi="Times New Roman"/>
          <w:b/>
          <w:sz w:val="28"/>
          <w:szCs w:val="28"/>
        </w:rPr>
        <w:t>округе</w:t>
      </w:r>
      <w:r w:rsidRPr="002412E0">
        <w:rPr>
          <w:rFonts w:ascii="Times New Roman" w:hAnsi="Times New Roman"/>
          <w:sz w:val="28"/>
          <w:szCs w:val="28"/>
        </w:rPr>
        <w:t>Тверской области на 202</w:t>
      </w:r>
      <w:r>
        <w:rPr>
          <w:rFonts w:ascii="Times New Roman" w:hAnsi="Times New Roman"/>
          <w:sz w:val="28"/>
          <w:szCs w:val="28"/>
        </w:rPr>
        <w:t>4</w:t>
      </w:r>
      <w:r w:rsidRPr="002412E0">
        <w:rPr>
          <w:rFonts w:ascii="Times New Roman" w:hAnsi="Times New Roman"/>
          <w:sz w:val="28"/>
          <w:szCs w:val="28"/>
        </w:rPr>
        <w:t>-202</w:t>
      </w:r>
      <w:r>
        <w:rPr>
          <w:rFonts w:ascii="Times New Roman" w:hAnsi="Times New Roman"/>
          <w:sz w:val="28"/>
          <w:szCs w:val="28"/>
        </w:rPr>
        <w:t>9</w:t>
      </w:r>
      <w:r w:rsidRPr="002412E0">
        <w:rPr>
          <w:rFonts w:ascii="Times New Roman" w:hAnsi="Times New Roman"/>
          <w:sz w:val="28"/>
          <w:szCs w:val="28"/>
        </w:rPr>
        <w:t xml:space="preserve"> годы». </w:t>
      </w:r>
    </w:p>
    <w:p w:rsidR="00C74BEA" w:rsidRDefault="00C74BEA" w:rsidP="00C74BEA">
      <w:pPr>
        <w:pStyle w:val="a4"/>
        <w:ind w:firstLineChars="202" w:firstLine="572"/>
        <w:contextualSpacing/>
        <w:jc w:val="center"/>
        <w:rPr>
          <w:rFonts w:ascii="Times New Roman" w:hAnsi="Times New Roman"/>
          <w:b/>
          <w:spacing w:val="2"/>
          <w:sz w:val="28"/>
          <w:szCs w:val="28"/>
        </w:rPr>
      </w:pPr>
    </w:p>
    <w:p w:rsidR="00C74BEA" w:rsidRDefault="00C74BEA" w:rsidP="00C74BEA">
      <w:pPr>
        <w:pStyle w:val="a4"/>
        <w:ind w:firstLineChars="202" w:firstLine="572"/>
        <w:contextualSpacing/>
        <w:jc w:val="center"/>
        <w:rPr>
          <w:rFonts w:ascii="Times New Roman" w:hAnsi="Times New Roman"/>
          <w:b/>
          <w:spacing w:val="2"/>
          <w:sz w:val="28"/>
          <w:szCs w:val="28"/>
        </w:rPr>
      </w:pPr>
      <w:r>
        <w:rPr>
          <w:rFonts w:ascii="Times New Roman" w:hAnsi="Times New Roman"/>
          <w:b/>
          <w:spacing w:val="2"/>
          <w:sz w:val="28"/>
          <w:szCs w:val="28"/>
        </w:rPr>
        <w:t>2.8.1.1. Бюджет</w:t>
      </w:r>
    </w:p>
    <w:p w:rsidR="00C74BEA" w:rsidRDefault="00C74BEA" w:rsidP="00C74BEA">
      <w:pPr>
        <w:pStyle w:val="a4"/>
        <w:ind w:firstLineChars="202" w:firstLine="572"/>
        <w:contextualSpacing/>
        <w:jc w:val="center"/>
        <w:rPr>
          <w:rFonts w:ascii="Times New Roman" w:hAnsi="Times New Roman"/>
          <w:b/>
          <w:spacing w:val="2"/>
          <w:sz w:val="28"/>
          <w:szCs w:val="28"/>
        </w:rPr>
      </w:pP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В 2024 году </w:t>
      </w:r>
      <w:r w:rsidR="00AE263C">
        <w:rPr>
          <w:rFonts w:ascii="Times New Roman" w:eastAsia="Times New Roman" w:hAnsi="Times New Roman"/>
          <w:sz w:val="28"/>
          <w:szCs w:val="28"/>
          <w:lang w:eastAsia="ru-RU"/>
        </w:rPr>
        <w:t>к</w:t>
      </w:r>
      <w:r w:rsidRPr="00DF51A4">
        <w:rPr>
          <w:rFonts w:ascii="Times New Roman" w:eastAsia="Times New Roman" w:hAnsi="Times New Roman"/>
          <w:sz w:val="28"/>
          <w:szCs w:val="28"/>
          <w:lang w:eastAsia="ru-RU"/>
        </w:rPr>
        <w:t>омитету в целях реализации своих полномочий было предусмотрено 268,74 млн. рублей</w:t>
      </w:r>
      <w:r w:rsidR="00AE263C">
        <w:rPr>
          <w:rFonts w:ascii="Times New Roman" w:eastAsia="Times New Roman" w:hAnsi="Times New Roman"/>
          <w:sz w:val="28"/>
          <w:szCs w:val="28"/>
          <w:lang w:eastAsia="ru-RU"/>
        </w:rPr>
        <w:t>, что</w:t>
      </w:r>
      <w:r w:rsidRPr="00DF51A4">
        <w:rPr>
          <w:rFonts w:ascii="Times New Roman" w:eastAsia="Times New Roman" w:hAnsi="Times New Roman"/>
          <w:b/>
          <w:bCs/>
          <w:sz w:val="28"/>
          <w:szCs w:val="28"/>
          <w:lang w:eastAsia="ru-RU"/>
        </w:rPr>
        <w:t> </w:t>
      </w:r>
      <w:r w:rsidRPr="00DF51A4">
        <w:rPr>
          <w:rFonts w:ascii="Times New Roman" w:eastAsia="Times New Roman" w:hAnsi="Times New Roman"/>
          <w:sz w:val="28"/>
          <w:szCs w:val="28"/>
          <w:lang w:eastAsia="ru-RU"/>
        </w:rPr>
        <w:t>на 317,6% больше, чем в 2023 году.</w:t>
      </w: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Большую часть составило финансирование подведомственных учреждений – 230,26 млн. рублей, в том числе:</w:t>
      </w: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культурно - досуговым учреждениям – 165,62 млн. рублей;</w:t>
      </w:r>
    </w:p>
    <w:p w:rsidR="00464D45" w:rsidRPr="00A81AA7" w:rsidRDefault="00C74BEA" w:rsidP="00464D45">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 учреждениям дополнительного </w:t>
      </w:r>
      <w:r w:rsidR="00464D45" w:rsidRPr="00A81AA7">
        <w:rPr>
          <w:rFonts w:ascii="Times New Roman" w:eastAsia="Times New Roman" w:hAnsi="Times New Roman"/>
          <w:sz w:val="28"/>
          <w:szCs w:val="28"/>
          <w:lang w:eastAsia="ru-RU"/>
        </w:rPr>
        <w:t>образования (МУ ДО «Медновская ДШИ»)– 25,34 млн рублей;</w:t>
      </w: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библиотекам – 30,73 млн. рублей;</w:t>
      </w:r>
    </w:p>
    <w:p w:rsidR="00C74BEA"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Спортивному клубу СК «Верхневолжье» – 8,57 млн. рублей</w:t>
      </w:r>
      <w:r>
        <w:rPr>
          <w:rFonts w:ascii="Times New Roman" w:eastAsia="Times New Roman" w:hAnsi="Times New Roman"/>
          <w:sz w:val="28"/>
          <w:szCs w:val="28"/>
          <w:lang w:eastAsia="ru-RU"/>
        </w:rPr>
        <w:t>.</w:t>
      </w:r>
    </w:p>
    <w:p w:rsidR="00C74BEA" w:rsidRDefault="00C74BEA" w:rsidP="00C74BEA">
      <w:pPr>
        <w:spacing w:after="0" w:line="240" w:lineRule="auto"/>
        <w:ind w:firstLine="709"/>
        <w:contextualSpacing/>
        <w:jc w:val="both"/>
        <w:rPr>
          <w:rFonts w:ascii="Times New Roman" w:eastAsia="Times New Roman" w:hAnsi="Times New Roman"/>
          <w:sz w:val="28"/>
          <w:szCs w:val="28"/>
          <w:lang w:eastAsia="ru-RU"/>
        </w:rPr>
      </w:pPr>
    </w:p>
    <w:p w:rsidR="00C74BEA" w:rsidRDefault="00C74BEA" w:rsidP="00C74BEA">
      <w:pPr>
        <w:pStyle w:val="a6"/>
        <w:spacing w:before="0" w:beforeAutospacing="0" w:after="0" w:afterAutospacing="0"/>
        <w:contextualSpacing/>
        <w:jc w:val="center"/>
        <w:rPr>
          <w:rStyle w:val="af0"/>
          <w:sz w:val="28"/>
          <w:szCs w:val="28"/>
        </w:rPr>
      </w:pPr>
      <w:r w:rsidRPr="00C74BEA">
        <w:rPr>
          <w:b/>
          <w:sz w:val="28"/>
          <w:szCs w:val="28"/>
        </w:rPr>
        <w:t>2.8.1.2.</w:t>
      </w:r>
      <w:r w:rsidRPr="00C74BEA">
        <w:rPr>
          <w:rStyle w:val="af0"/>
          <w:sz w:val="28"/>
          <w:szCs w:val="28"/>
        </w:rPr>
        <w:t>Национальный проект «Культура»</w:t>
      </w:r>
    </w:p>
    <w:p w:rsidR="00C74BEA" w:rsidRPr="00C74BEA" w:rsidRDefault="00C74BEA" w:rsidP="00C74BEA">
      <w:pPr>
        <w:pStyle w:val="a6"/>
        <w:spacing w:before="0" w:beforeAutospacing="0" w:after="0" w:afterAutospacing="0"/>
        <w:contextualSpacing/>
        <w:jc w:val="center"/>
        <w:rPr>
          <w:sz w:val="28"/>
          <w:szCs w:val="28"/>
        </w:rPr>
      </w:pPr>
    </w:p>
    <w:p w:rsidR="00464D45" w:rsidRPr="00A81AA7" w:rsidRDefault="00C74BEA" w:rsidP="00464D45">
      <w:pPr>
        <w:pStyle w:val="a6"/>
        <w:spacing w:before="0" w:beforeAutospacing="0" w:after="0" w:afterAutospacing="0"/>
        <w:ind w:firstLine="709"/>
        <w:contextualSpacing/>
        <w:jc w:val="both"/>
        <w:rPr>
          <w:color w:val="FF0000"/>
          <w:sz w:val="28"/>
          <w:szCs w:val="28"/>
        </w:rPr>
      </w:pPr>
      <w:r w:rsidRPr="00DF51A4">
        <w:rPr>
          <w:sz w:val="28"/>
          <w:szCs w:val="28"/>
        </w:rPr>
        <w:t>В рамках регионального проекта в 2024 году МКУ «Верхневолжское ОКДЦ» оснащено сценическими костюмами и музыкальным оборудованием</w:t>
      </w:r>
      <w:r w:rsidR="00AE263C">
        <w:rPr>
          <w:sz w:val="28"/>
          <w:szCs w:val="28"/>
        </w:rPr>
        <w:t xml:space="preserve">. </w:t>
      </w:r>
      <w:r w:rsidR="00464D45" w:rsidRPr="00A81AA7">
        <w:rPr>
          <w:sz w:val="28"/>
          <w:szCs w:val="28"/>
        </w:rPr>
        <w:t>Общий объем финансирования составляет 1 181,00 тыс. руб., из них 849,79 тыс. рублей средства областного бюджета Тверской области, 331,21 тыс. рублей средства бюджета Калининского муниципального округа.</w:t>
      </w:r>
    </w:p>
    <w:p w:rsidR="00464D45" w:rsidRPr="00DF51A4" w:rsidRDefault="00464D45" w:rsidP="00464D45">
      <w:pPr>
        <w:pStyle w:val="a6"/>
        <w:spacing w:before="0" w:beforeAutospacing="0" w:after="0" w:afterAutospacing="0"/>
        <w:ind w:firstLine="709"/>
        <w:contextualSpacing/>
        <w:jc w:val="both"/>
        <w:rPr>
          <w:sz w:val="28"/>
          <w:szCs w:val="28"/>
        </w:rPr>
      </w:pPr>
      <w:r w:rsidRPr="00A81AA7">
        <w:rPr>
          <w:sz w:val="28"/>
          <w:szCs w:val="28"/>
        </w:rPr>
        <w:t xml:space="preserve">Директору МКУ «Савватьевский ОКДЦ» Скоробогатовой Л. В. была предоставлена субсидия </w:t>
      </w:r>
      <w:r w:rsidR="00C74BEA" w:rsidRPr="00DF51A4">
        <w:rPr>
          <w:sz w:val="28"/>
          <w:szCs w:val="28"/>
        </w:rPr>
        <w:t>была предоставлена субсидия из областного бюджета Тверской области на поддержку отрасли культуры по направлению «Государственная поддержка лучших работников сельских учреждений культ</w:t>
      </w:r>
      <w:r>
        <w:rPr>
          <w:sz w:val="28"/>
          <w:szCs w:val="28"/>
        </w:rPr>
        <w:t xml:space="preserve">уры» в размере 51,6 тыс. рублей </w:t>
      </w:r>
      <w:r w:rsidR="00C74BEA" w:rsidRPr="00DF51A4">
        <w:rPr>
          <w:sz w:val="28"/>
          <w:szCs w:val="28"/>
        </w:rPr>
        <w:t xml:space="preserve">как </w:t>
      </w:r>
      <w:r>
        <w:rPr>
          <w:sz w:val="28"/>
          <w:szCs w:val="28"/>
        </w:rPr>
        <w:t>л</w:t>
      </w:r>
      <w:r w:rsidRPr="00DF51A4">
        <w:rPr>
          <w:sz w:val="28"/>
          <w:szCs w:val="28"/>
        </w:rPr>
        <w:t>учшему работнику сельскогоучреждения культуры.</w:t>
      </w: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МКУ «Калининская ЦБС» получила субсидию из областного бюджета</w:t>
      </w:r>
      <w:r w:rsidR="00AE263C">
        <w:rPr>
          <w:sz w:val="28"/>
          <w:szCs w:val="28"/>
        </w:rPr>
        <w:t xml:space="preserve"> Тверской области</w:t>
      </w:r>
      <w:r w:rsidRPr="00DF51A4">
        <w:rPr>
          <w:sz w:val="28"/>
          <w:szCs w:val="28"/>
        </w:rPr>
        <w:t xml:space="preserve"> на поддержку отрасли культуры по направлению «Реализация мероприятий по модернизации библиотек в части комплектования книжных фондов библиотек муниципальных образований» в размере 200 тыс. рублей.</w:t>
      </w:r>
    </w:p>
    <w:p w:rsidR="00464D45" w:rsidRPr="00A81AA7" w:rsidRDefault="00C74BEA" w:rsidP="00464D45">
      <w:pPr>
        <w:pStyle w:val="a6"/>
        <w:spacing w:before="0" w:beforeAutospacing="0" w:after="0" w:afterAutospacing="0"/>
        <w:ind w:firstLine="709"/>
        <w:contextualSpacing/>
        <w:jc w:val="both"/>
        <w:rPr>
          <w:sz w:val="28"/>
          <w:szCs w:val="28"/>
        </w:rPr>
      </w:pPr>
      <w:r w:rsidRPr="00DF51A4">
        <w:rPr>
          <w:sz w:val="28"/>
          <w:szCs w:val="28"/>
        </w:rPr>
        <w:t>МУ ДО «Медновская детская школа искусств» в 2024 году  стала победителем конкурсного отбора в рамках национального проекта «Культура» по направлению «Реализация мероприятий по модернизации муниципальных детских школ искусств по видам искусств» по проекту «Капитальный ремонт крыши и чердачного перекрытия с восстановлением вытяжных каналов</w:t>
      </w:r>
      <w:r w:rsidR="00AE263C" w:rsidRPr="00464D45">
        <w:rPr>
          <w:b/>
          <w:sz w:val="28"/>
          <w:szCs w:val="28"/>
        </w:rPr>
        <w:t>»</w:t>
      </w:r>
      <w:r w:rsidR="004B1647" w:rsidRPr="00464D45">
        <w:rPr>
          <w:b/>
          <w:sz w:val="28"/>
          <w:szCs w:val="28"/>
        </w:rPr>
        <w:t>.</w:t>
      </w:r>
      <w:r w:rsidR="00464D45" w:rsidRPr="00A81AA7">
        <w:rPr>
          <w:sz w:val="28"/>
          <w:szCs w:val="28"/>
        </w:rPr>
        <w:t>Устройство молниезащиты здания МУДО «Медновская ДШИ». Общий размер субсидии составляет 10 475,4 тыс. руб</w:t>
      </w:r>
      <w:r w:rsidR="00A81AA7">
        <w:rPr>
          <w:sz w:val="28"/>
          <w:szCs w:val="28"/>
        </w:rPr>
        <w:t xml:space="preserve">., из них: </w:t>
      </w:r>
      <w:r w:rsidR="00A81AA7" w:rsidRPr="00A81AA7">
        <w:rPr>
          <w:sz w:val="28"/>
          <w:szCs w:val="28"/>
        </w:rPr>
        <w:t xml:space="preserve">10 </w:t>
      </w:r>
      <w:r w:rsidR="00A81AA7" w:rsidRPr="00A81AA7">
        <w:rPr>
          <w:sz w:val="28"/>
          <w:szCs w:val="28"/>
        </w:rPr>
        <w:lastRenderedPageBreak/>
        <w:t xml:space="preserve">370,7 тыс. рублей </w:t>
      </w:r>
      <w:r w:rsidR="00A81AA7">
        <w:rPr>
          <w:sz w:val="28"/>
          <w:szCs w:val="28"/>
        </w:rPr>
        <w:t>средства</w:t>
      </w:r>
      <w:r w:rsidR="00464D45" w:rsidRPr="00A81AA7">
        <w:rPr>
          <w:sz w:val="28"/>
          <w:szCs w:val="28"/>
        </w:rPr>
        <w:t xml:space="preserve"> областного бюджета Тверской области</w:t>
      </w:r>
      <w:r w:rsidR="00A81AA7">
        <w:rPr>
          <w:sz w:val="28"/>
          <w:szCs w:val="28"/>
        </w:rPr>
        <w:t xml:space="preserve">, </w:t>
      </w:r>
      <w:r w:rsidR="00A81AA7" w:rsidRPr="00A81AA7">
        <w:rPr>
          <w:sz w:val="28"/>
          <w:szCs w:val="28"/>
        </w:rPr>
        <w:t xml:space="preserve">104,76 4 тыс. руб. </w:t>
      </w:r>
      <w:r w:rsidR="00A81AA7">
        <w:rPr>
          <w:sz w:val="28"/>
          <w:szCs w:val="28"/>
        </w:rPr>
        <w:t>средства</w:t>
      </w:r>
      <w:r w:rsidR="00464D45" w:rsidRPr="00A81AA7">
        <w:rPr>
          <w:sz w:val="28"/>
          <w:szCs w:val="28"/>
        </w:rPr>
        <w:t xml:space="preserve"> бюджета Калининского муниципального округа. </w:t>
      </w:r>
    </w:p>
    <w:p w:rsidR="00C74BEA" w:rsidRPr="00DF51A4" w:rsidRDefault="00C74BEA" w:rsidP="00464D45">
      <w:pPr>
        <w:pStyle w:val="a6"/>
        <w:spacing w:before="0" w:beforeAutospacing="0" w:after="0" w:afterAutospacing="0"/>
        <w:ind w:firstLine="709"/>
        <w:contextualSpacing/>
        <w:jc w:val="both"/>
        <w:rPr>
          <w:sz w:val="28"/>
          <w:szCs w:val="28"/>
        </w:rPr>
      </w:pPr>
    </w:p>
    <w:p w:rsidR="00C74BEA" w:rsidRDefault="00C74BEA" w:rsidP="00ED57F7">
      <w:pPr>
        <w:pStyle w:val="a6"/>
        <w:spacing w:before="0" w:beforeAutospacing="0" w:after="0" w:afterAutospacing="0"/>
        <w:contextualSpacing/>
        <w:jc w:val="center"/>
        <w:rPr>
          <w:rStyle w:val="af0"/>
          <w:sz w:val="28"/>
          <w:szCs w:val="28"/>
        </w:rPr>
      </w:pPr>
      <w:r w:rsidRPr="00C74BEA">
        <w:rPr>
          <w:b/>
          <w:sz w:val="28"/>
          <w:szCs w:val="28"/>
        </w:rPr>
        <w:t xml:space="preserve">2.8.1.3. </w:t>
      </w:r>
      <w:r w:rsidRPr="00C74BEA">
        <w:rPr>
          <w:rStyle w:val="af0"/>
          <w:sz w:val="28"/>
          <w:szCs w:val="28"/>
        </w:rPr>
        <w:t>Учреждения клубного типа и дополнительного образования</w:t>
      </w:r>
    </w:p>
    <w:p w:rsidR="00ED57F7" w:rsidRDefault="00ED57F7" w:rsidP="00C74BEA">
      <w:pPr>
        <w:pStyle w:val="a6"/>
        <w:spacing w:before="0" w:beforeAutospacing="0" w:after="0" w:afterAutospacing="0"/>
        <w:contextualSpacing/>
        <w:jc w:val="both"/>
        <w:rPr>
          <w:rStyle w:val="af0"/>
          <w:sz w:val="28"/>
          <w:szCs w:val="28"/>
        </w:rPr>
      </w:pPr>
    </w:p>
    <w:p w:rsidR="00464D45" w:rsidRPr="002D7598" w:rsidRDefault="00464D45" w:rsidP="00464D45">
      <w:pPr>
        <w:pStyle w:val="a6"/>
        <w:spacing w:before="0" w:beforeAutospacing="0" w:after="0" w:afterAutospacing="0"/>
        <w:ind w:firstLine="709"/>
        <w:contextualSpacing/>
        <w:jc w:val="both"/>
        <w:rPr>
          <w:bCs/>
          <w:sz w:val="28"/>
          <w:szCs w:val="28"/>
        </w:rPr>
      </w:pPr>
      <w:r w:rsidRPr="00A81AA7">
        <w:rPr>
          <w:bCs/>
          <w:sz w:val="28"/>
          <w:szCs w:val="28"/>
        </w:rPr>
        <w:t xml:space="preserve">В 2024 году в Калининском муниципальном округе создано и функционирует </w:t>
      </w:r>
      <w:r w:rsidR="002D7598">
        <w:rPr>
          <w:bCs/>
          <w:sz w:val="28"/>
          <w:szCs w:val="28"/>
        </w:rPr>
        <w:t>5</w:t>
      </w:r>
      <w:r w:rsidRPr="00A81AA7">
        <w:rPr>
          <w:bCs/>
          <w:sz w:val="28"/>
          <w:szCs w:val="28"/>
        </w:rPr>
        <w:t xml:space="preserve"> учреждение культурно-досугового  типа с сетью филиалов: Муниципальное казенное учреждение «Заволжское объединение культурно-досуговых центров» Калининского муниципального округа (8 филиалов); Муниципальное казенное учреждение «Верхневолжское обьединение культурно-досуговых центров» Калининского муниципального округа (9 филиалов); Муниципальное казенное учреждение «Бурашевское объединение культурно-досуговых центров» Калининского муниципального округа (5 филиалов); Муниципальное казенное учреждение «Савватьевское объединение культурно-досуговых центров» Калининского муниципального округа (8 филиалов)</w:t>
      </w:r>
      <w:r w:rsidR="002D7598">
        <w:rPr>
          <w:bCs/>
          <w:sz w:val="28"/>
          <w:szCs w:val="28"/>
        </w:rPr>
        <w:t>,</w:t>
      </w:r>
      <w:r w:rsidRPr="00A81AA7">
        <w:rPr>
          <w:bCs/>
          <w:sz w:val="28"/>
          <w:szCs w:val="28"/>
        </w:rPr>
        <w:t xml:space="preserve"> Муниципальное казенное учреждение «Калининский культурно-досуговый центр»Калининского муниципального округа (методический центр округа)и 1 учреждение</w:t>
      </w:r>
      <w:r w:rsidRPr="002D7598">
        <w:rPr>
          <w:bCs/>
          <w:sz w:val="28"/>
          <w:szCs w:val="28"/>
        </w:rPr>
        <w:t xml:space="preserve">дополнительного образования:Муниципальное учреждение дополнительного образования «Медновская детская школа искусств». </w:t>
      </w:r>
    </w:p>
    <w:p w:rsidR="00464D45" w:rsidRPr="002D7598" w:rsidRDefault="00464D45" w:rsidP="00464D45">
      <w:pPr>
        <w:pStyle w:val="a6"/>
        <w:spacing w:before="0" w:beforeAutospacing="0" w:after="0" w:afterAutospacing="0"/>
        <w:ind w:firstLine="709"/>
        <w:contextualSpacing/>
        <w:jc w:val="both"/>
        <w:rPr>
          <w:sz w:val="28"/>
          <w:szCs w:val="28"/>
        </w:rPr>
      </w:pPr>
      <w:r w:rsidRPr="002D7598">
        <w:rPr>
          <w:bCs/>
          <w:sz w:val="28"/>
          <w:szCs w:val="28"/>
        </w:rPr>
        <w:t>По итогам 2024 года в учреждениях культуры было проведено 3818 культурно-массовых мероприятий, которые посетило в общей сложности  165 622 человека</w:t>
      </w:r>
      <w:r w:rsidRPr="002D7598">
        <w:rPr>
          <w:sz w:val="28"/>
          <w:szCs w:val="28"/>
        </w:rPr>
        <w:t>.</w:t>
      </w:r>
    </w:p>
    <w:p w:rsidR="00464D45" w:rsidRDefault="00464D45" w:rsidP="00C74BEA">
      <w:pPr>
        <w:pStyle w:val="a6"/>
        <w:spacing w:before="0" w:beforeAutospacing="0" w:after="0" w:afterAutospacing="0"/>
        <w:contextualSpacing/>
        <w:jc w:val="center"/>
        <w:rPr>
          <w:b/>
          <w:sz w:val="28"/>
          <w:szCs w:val="28"/>
        </w:rPr>
      </w:pPr>
    </w:p>
    <w:p w:rsidR="00C74BEA" w:rsidRPr="004B1647" w:rsidRDefault="00C74BEA" w:rsidP="00C74BEA">
      <w:pPr>
        <w:pStyle w:val="a6"/>
        <w:spacing w:before="0" w:beforeAutospacing="0" w:after="0" w:afterAutospacing="0"/>
        <w:contextualSpacing/>
        <w:jc w:val="center"/>
        <w:rPr>
          <w:color w:val="FF0000"/>
          <w:sz w:val="28"/>
          <w:szCs w:val="28"/>
        </w:rPr>
      </w:pPr>
      <w:r w:rsidRPr="00ED57F7">
        <w:rPr>
          <w:b/>
          <w:sz w:val="28"/>
          <w:szCs w:val="28"/>
        </w:rPr>
        <w:t>2.8.1.4.</w:t>
      </w:r>
      <w:r w:rsidRPr="00ED57F7">
        <w:rPr>
          <w:rStyle w:val="af0"/>
          <w:sz w:val="28"/>
          <w:szCs w:val="28"/>
        </w:rPr>
        <w:t>Окружные мероприятия</w:t>
      </w:r>
    </w:p>
    <w:p w:rsidR="00C74BEA" w:rsidRPr="00C74BEA" w:rsidRDefault="00C74BEA" w:rsidP="00C74BEA">
      <w:pPr>
        <w:pStyle w:val="a4"/>
        <w:ind w:firstLineChars="202" w:firstLine="568"/>
        <w:contextualSpacing/>
        <w:jc w:val="center"/>
        <w:rPr>
          <w:rFonts w:ascii="Times New Roman" w:hAnsi="Times New Roman"/>
          <w:b/>
          <w:sz w:val="28"/>
          <w:szCs w:val="28"/>
        </w:rPr>
      </w:pP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 xml:space="preserve">В 2024 году в </w:t>
      </w:r>
      <w:r w:rsidR="004B1647">
        <w:rPr>
          <w:sz w:val="28"/>
          <w:szCs w:val="28"/>
        </w:rPr>
        <w:t xml:space="preserve">Калининском муниципальном </w:t>
      </w:r>
      <w:r w:rsidRPr="00DF51A4">
        <w:rPr>
          <w:sz w:val="28"/>
          <w:szCs w:val="28"/>
        </w:rPr>
        <w:t xml:space="preserve">округе прошли общедоступные концерты, патриотические программы, концерты для ветеранов, военнослужащих и их семей, проекты для молодежи и семейной аудитории, а также специальные мероприятия для горожан старшего поколения и лиц с ограниченными возможностями. </w:t>
      </w: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За отчетный период в учреждениях культуры и спорта было проведено 3818 культурно-массовых и спортивных мероприятий, которые посетило в общей сложности 165 622 человека.</w:t>
      </w: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 xml:space="preserve"> Самыми яркими из них стали:</w:t>
      </w:r>
    </w:p>
    <w:p w:rsidR="00C74BEA" w:rsidRPr="00DF51A4"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4BEA" w:rsidRPr="004B1647">
        <w:rPr>
          <w:rFonts w:ascii="Times New Roman" w:eastAsia="Times New Roman" w:hAnsi="Times New Roman"/>
          <w:sz w:val="28"/>
          <w:szCs w:val="28"/>
          <w:lang w:eastAsia="ru-RU"/>
        </w:rPr>
        <w:t>Фестиваль «Русское раздолье» им. Л.Г.Зыкиной</w:t>
      </w:r>
      <w:r w:rsidR="00C74BEA" w:rsidRPr="00DF51A4">
        <w:rPr>
          <w:rFonts w:ascii="Times New Roman" w:eastAsia="Times New Roman" w:hAnsi="Times New Roman"/>
          <w:sz w:val="28"/>
          <w:szCs w:val="28"/>
          <w:lang w:eastAsia="ru-RU"/>
        </w:rPr>
        <w:t xml:space="preserve"> (Грант «Российский фонд культуры»)</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Масштабное мероприятие, прошедшее 17 августа, собрало более 800 участников и гостей. Фестиваль включал в себя ярмарку народных ремесел, мастер-классы, выступления фольклорных коллективов. Фестиваль способствовал сохранению и популяризации русской культуры и традиций</w:t>
      </w:r>
      <w:r w:rsidR="004B1647">
        <w:rPr>
          <w:rFonts w:ascii="Times New Roman" w:eastAsia="Times New Roman" w:hAnsi="Times New Roman"/>
          <w:sz w:val="28"/>
          <w:szCs w:val="28"/>
          <w:lang w:eastAsia="ru-RU"/>
        </w:rPr>
        <w:t>;</w:t>
      </w:r>
    </w:p>
    <w:p w:rsidR="00C74BEA" w:rsidRPr="004B1647"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4BEA" w:rsidRPr="004B1647">
        <w:rPr>
          <w:rFonts w:ascii="Times New Roman" w:eastAsia="Times New Roman" w:hAnsi="Times New Roman"/>
          <w:sz w:val="28"/>
          <w:szCs w:val="28"/>
          <w:lang w:eastAsia="ru-RU"/>
        </w:rPr>
        <w:t>Мероприятия ко Дню молодого избирателя</w:t>
      </w:r>
      <w:r w:rsidR="00464D45">
        <w:rPr>
          <w:rFonts w:ascii="Times New Roman" w:eastAsia="Times New Roman" w:hAnsi="Times New Roman"/>
          <w:sz w:val="28"/>
          <w:szCs w:val="28"/>
          <w:lang w:eastAsia="ru-RU"/>
        </w:rPr>
        <w:t>.</w:t>
      </w:r>
    </w:p>
    <w:p w:rsidR="00464D45" w:rsidRPr="00732BB4" w:rsidRDefault="00464D45" w:rsidP="00464D45">
      <w:pPr>
        <w:pStyle w:val="22"/>
        <w:spacing w:after="0" w:line="240" w:lineRule="auto"/>
        <w:ind w:firstLine="709"/>
        <w:contextualSpacing/>
        <w:jc w:val="both"/>
        <w:rPr>
          <w:rFonts w:ascii="Times New Roman" w:eastAsia="Times New Roman" w:hAnsi="Times New Roman"/>
          <w:sz w:val="28"/>
          <w:szCs w:val="28"/>
          <w:lang w:eastAsia="ru-RU"/>
        </w:rPr>
      </w:pPr>
      <w:r w:rsidRPr="00732BB4">
        <w:rPr>
          <w:rFonts w:ascii="Times New Roman" w:eastAsia="Times New Roman" w:hAnsi="Times New Roman"/>
          <w:sz w:val="28"/>
          <w:szCs w:val="28"/>
          <w:lang w:eastAsia="ru-RU"/>
        </w:rPr>
        <w:t xml:space="preserve">В рамках Дня молодого избирателя на всей территории Калининского муниципального округа Тверской области были проведены лекции, тренинги </w:t>
      </w:r>
      <w:r w:rsidRPr="00732BB4">
        <w:rPr>
          <w:rFonts w:ascii="Times New Roman" w:eastAsia="Times New Roman" w:hAnsi="Times New Roman"/>
          <w:sz w:val="28"/>
          <w:szCs w:val="28"/>
          <w:lang w:eastAsia="ru-RU"/>
        </w:rPr>
        <w:lastRenderedPageBreak/>
        <w:t>и викторины для учащихся 9-11 классов. Общее количество участников мероприятий составило 578 человек.</w:t>
      </w:r>
    </w:p>
    <w:p w:rsidR="00C74BEA" w:rsidRPr="004B1647"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4BEA" w:rsidRPr="004B1647">
        <w:rPr>
          <w:rFonts w:ascii="Times New Roman" w:eastAsia="Times New Roman" w:hAnsi="Times New Roman"/>
          <w:sz w:val="28"/>
          <w:szCs w:val="28"/>
          <w:lang w:eastAsia="ru-RU"/>
        </w:rPr>
        <w:t xml:space="preserve">Фестиваль-конкурс </w:t>
      </w:r>
      <w:r>
        <w:rPr>
          <w:rFonts w:ascii="Times New Roman" w:eastAsia="Times New Roman" w:hAnsi="Times New Roman"/>
          <w:sz w:val="28"/>
          <w:szCs w:val="28"/>
          <w:lang w:eastAsia="ru-RU"/>
        </w:rPr>
        <w:t>«</w:t>
      </w:r>
      <w:r w:rsidR="00C74BEA" w:rsidRPr="004B1647">
        <w:rPr>
          <w:rFonts w:ascii="Times New Roman" w:eastAsia="Times New Roman" w:hAnsi="Times New Roman"/>
          <w:sz w:val="28"/>
          <w:szCs w:val="28"/>
          <w:lang w:eastAsia="ru-RU"/>
        </w:rPr>
        <w:t>Созвездие талантов</w:t>
      </w:r>
      <w:r>
        <w:rPr>
          <w:rFonts w:ascii="Times New Roman" w:eastAsia="Times New Roman" w:hAnsi="Times New Roman"/>
          <w:sz w:val="28"/>
          <w:szCs w:val="28"/>
          <w:lang w:eastAsia="ru-RU"/>
        </w:rPr>
        <w:t>».</w:t>
      </w:r>
    </w:p>
    <w:p w:rsidR="00C74BEA" w:rsidRPr="00DF51A4"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Фестиваль </w:t>
      </w:r>
      <w:r w:rsidR="00C74BEA" w:rsidRPr="00DF51A4">
        <w:rPr>
          <w:rFonts w:ascii="Times New Roman" w:eastAsia="Times New Roman" w:hAnsi="Times New Roman"/>
          <w:sz w:val="28"/>
          <w:szCs w:val="28"/>
          <w:lang w:eastAsia="ru-RU"/>
        </w:rPr>
        <w:t>собрал более 120 участников со всего Тверского региона, включая детей и взрослых, которые выступили в различных номинациях: вокал, хореография, инструментальное исполнение и художественное слово.  Мероприятие способствовало выявлению и поддержке талантливых исполнителей</w:t>
      </w:r>
      <w:r>
        <w:rPr>
          <w:rFonts w:ascii="Times New Roman" w:eastAsia="Times New Roman" w:hAnsi="Times New Roman"/>
          <w:sz w:val="28"/>
          <w:szCs w:val="28"/>
          <w:lang w:eastAsia="ru-RU"/>
        </w:rPr>
        <w:t>;</w:t>
      </w:r>
    </w:p>
    <w:p w:rsidR="00C74BEA" w:rsidRPr="00DF51A4" w:rsidRDefault="004B1647" w:rsidP="00C74BEA">
      <w:pPr>
        <w:pStyle w:val="22"/>
        <w:spacing w:after="0" w:line="240" w:lineRule="auto"/>
        <w:ind w:firstLine="709"/>
        <w:contextualSpacing/>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r w:rsidR="00C74BEA" w:rsidRPr="004B1647">
        <w:rPr>
          <w:rFonts w:ascii="Times New Roman" w:eastAsia="Times New Roman" w:hAnsi="Times New Roman"/>
          <w:sz w:val="28"/>
          <w:szCs w:val="28"/>
          <w:lang w:eastAsia="ru-RU"/>
        </w:rPr>
        <w:t xml:space="preserve">Конкурс патриотической песни и художественного слова </w:t>
      </w:r>
      <w:r>
        <w:rPr>
          <w:rFonts w:ascii="Times New Roman" w:eastAsia="Times New Roman" w:hAnsi="Times New Roman"/>
          <w:sz w:val="28"/>
          <w:szCs w:val="28"/>
          <w:lang w:eastAsia="ru-RU"/>
        </w:rPr>
        <w:t>«</w:t>
      </w:r>
      <w:r w:rsidR="00C74BEA" w:rsidRPr="004B1647">
        <w:rPr>
          <w:rFonts w:ascii="Times New Roman" w:eastAsia="Times New Roman" w:hAnsi="Times New Roman"/>
          <w:sz w:val="28"/>
          <w:szCs w:val="28"/>
          <w:lang w:eastAsia="ru-RU"/>
        </w:rPr>
        <w:t>Во славу Отечества</w:t>
      </w:r>
      <w:r>
        <w:rPr>
          <w:rFonts w:ascii="Times New Roman" w:eastAsia="Times New Roman" w:hAnsi="Times New Roman"/>
          <w:sz w:val="28"/>
          <w:szCs w:val="28"/>
          <w:lang w:eastAsia="ru-RU"/>
        </w:rPr>
        <w:t>»</w:t>
      </w:r>
      <w:r w:rsidR="00C74BEA" w:rsidRPr="004B1647">
        <w:rPr>
          <w:rFonts w:ascii="Times New Roman" w:eastAsia="Times New Roman" w:hAnsi="Times New Roman"/>
          <w:sz w:val="28"/>
          <w:szCs w:val="28"/>
          <w:lang w:eastAsia="ru-RU"/>
        </w:rPr>
        <w:t>:</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Ежегодный конкурс, прошедший в ноябре, был направлен на воспитание гражданственности и патриотизма среди жителей </w:t>
      </w:r>
      <w:r w:rsidR="00061C60">
        <w:rPr>
          <w:rFonts w:ascii="Times New Roman" w:eastAsia="Times New Roman" w:hAnsi="Times New Roman"/>
          <w:sz w:val="28"/>
          <w:szCs w:val="28"/>
          <w:lang w:eastAsia="ru-RU"/>
        </w:rPr>
        <w:t>Калининского муниципального округа</w:t>
      </w:r>
      <w:r w:rsidRPr="00DF51A4">
        <w:rPr>
          <w:rFonts w:ascii="Times New Roman" w:eastAsia="Times New Roman" w:hAnsi="Times New Roman"/>
          <w:sz w:val="28"/>
          <w:szCs w:val="28"/>
          <w:lang w:eastAsia="ru-RU"/>
        </w:rPr>
        <w:t>. Результаты конкурсного отбора были объявлены на Гала-концерте 14 декабря</w:t>
      </w:r>
      <w:r w:rsidR="00061C60">
        <w:rPr>
          <w:rFonts w:ascii="Times New Roman" w:eastAsia="Times New Roman" w:hAnsi="Times New Roman"/>
          <w:sz w:val="28"/>
          <w:szCs w:val="28"/>
          <w:lang w:eastAsia="ru-RU"/>
        </w:rPr>
        <w:t>;</w:t>
      </w:r>
    </w:p>
    <w:p w:rsidR="00C74BEA" w:rsidRPr="00DF51A4" w:rsidRDefault="00061C60"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b/>
          <w:sz w:val="28"/>
          <w:szCs w:val="28"/>
          <w:lang w:eastAsia="ru-RU"/>
        </w:rPr>
        <w:t xml:space="preserve">- </w:t>
      </w:r>
      <w:r w:rsidR="00C74BEA" w:rsidRPr="00061C60">
        <w:rPr>
          <w:rFonts w:ascii="Times New Roman" w:eastAsia="Times New Roman" w:hAnsi="Times New Roman"/>
          <w:sz w:val="28"/>
          <w:szCs w:val="28"/>
          <w:lang w:eastAsia="ru-RU"/>
        </w:rPr>
        <w:t xml:space="preserve">Концертные программы для жителей </w:t>
      </w:r>
      <w:r>
        <w:rPr>
          <w:rFonts w:ascii="Times New Roman" w:eastAsia="Times New Roman" w:hAnsi="Times New Roman"/>
          <w:sz w:val="28"/>
          <w:szCs w:val="28"/>
          <w:lang w:eastAsia="ru-RU"/>
        </w:rPr>
        <w:t>Калининского муниципального округа</w:t>
      </w:r>
      <w:r w:rsidR="00C74BEA" w:rsidRPr="00061C60">
        <w:rPr>
          <w:rFonts w:ascii="Times New Roman" w:eastAsia="Times New Roman" w:hAnsi="Times New Roman"/>
          <w:sz w:val="28"/>
          <w:szCs w:val="28"/>
          <w:lang w:eastAsia="ru-RU"/>
        </w:rPr>
        <w:t>к праздничным датам</w:t>
      </w:r>
      <w:r w:rsidR="00C74BEA" w:rsidRPr="00DF51A4">
        <w:rPr>
          <w:rFonts w:ascii="Times New Roman" w:eastAsia="Times New Roman" w:hAnsi="Times New Roman"/>
          <w:sz w:val="28"/>
          <w:szCs w:val="28"/>
          <w:lang w:eastAsia="ru-RU"/>
        </w:rPr>
        <w:t>: День защитника Отечества, 8 марта, День пожилого человека, День матери, День Победы, День защиты детей, день деревни Рязаново, Новогодние праздники</w:t>
      </w:r>
      <w:r>
        <w:rPr>
          <w:rFonts w:ascii="Times New Roman" w:eastAsia="Times New Roman" w:hAnsi="Times New Roman"/>
          <w:sz w:val="28"/>
          <w:szCs w:val="28"/>
          <w:lang w:eastAsia="ru-RU"/>
        </w:rPr>
        <w:t>;</w:t>
      </w:r>
    </w:p>
    <w:p w:rsidR="00061C60" w:rsidRDefault="00061C60" w:rsidP="00C74BEA">
      <w:pPr>
        <w:pStyle w:val="22"/>
        <w:spacing w:after="0" w:line="240" w:lineRule="auto"/>
        <w:ind w:firstLine="709"/>
        <w:contextualSpacing/>
        <w:jc w:val="both"/>
        <w:rPr>
          <w:rFonts w:ascii="Times New Roman" w:eastAsia="Times New Roman" w:hAnsi="Times New Roman"/>
          <w:b/>
          <w:sz w:val="28"/>
          <w:szCs w:val="28"/>
          <w:lang w:eastAsia="ru-RU"/>
        </w:rPr>
      </w:pPr>
      <w:r>
        <w:rPr>
          <w:rFonts w:ascii="Times New Roman" w:eastAsia="Times New Roman" w:hAnsi="Times New Roman"/>
          <w:sz w:val="28"/>
          <w:szCs w:val="28"/>
          <w:lang w:eastAsia="ru-RU"/>
        </w:rPr>
        <w:t>- Тематические ф</w:t>
      </w:r>
      <w:r w:rsidR="00C74BEA" w:rsidRPr="00061C60">
        <w:rPr>
          <w:rFonts w:ascii="Times New Roman" w:eastAsia="Times New Roman" w:hAnsi="Times New Roman"/>
          <w:sz w:val="28"/>
          <w:szCs w:val="28"/>
          <w:lang w:eastAsia="ru-RU"/>
        </w:rPr>
        <w:t>естивали</w:t>
      </w:r>
      <w:r w:rsidR="00C74BEA" w:rsidRPr="00DF51A4">
        <w:rPr>
          <w:rFonts w:ascii="Times New Roman" w:eastAsia="Times New Roman" w:hAnsi="Times New Roman"/>
          <w:b/>
          <w:sz w:val="28"/>
          <w:szCs w:val="28"/>
          <w:lang w:eastAsia="ru-RU"/>
        </w:rPr>
        <w:t>:</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 В течение года были организованы множество фестивалей, таких как «Семья – источник счастья», «Песни России», «Под алым парусом надежды», фестиваль поэзии «Я кланяюсь р</w:t>
      </w:r>
      <w:r w:rsidR="00F90ECE">
        <w:rPr>
          <w:rFonts w:ascii="Times New Roman" w:eastAsia="Times New Roman" w:hAnsi="Times New Roman"/>
          <w:sz w:val="28"/>
          <w:szCs w:val="28"/>
          <w:lang w:eastAsia="ru-RU"/>
        </w:rPr>
        <w:t>одной Тверской земле» (А. Демен</w:t>
      </w:r>
      <w:r w:rsidRPr="00DF51A4">
        <w:rPr>
          <w:rFonts w:ascii="Times New Roman" w:eastAsia="Times New Roman" w:hAnsi="Times New Roman"/>
          <w:sz w:val="28"/>
          <w:szCs w:val="28"/>
          <w:lang w:eastAsia="ru-RU"/>
        </w:rPr>
        <w:t>т</w:t>
      </w:r>
      <w:r w:rsidR="00F90ECE">
        <w:rPr>
          <w:rFonts w:ascii="Times New Roman" w:eastAsia="Times New Roman" w:hAnsi="Times New Roman"/>
          <w:sz w:val="28"/>
          <w:szCs w:val="28"/>
          <w:lang w:eastAsia="ru-RU"/>
        </w:rPr>
        <w:t>ь</w:t>
      </w:r>
      <w:r w:rsidRPr="00DF51A4">
        <w:rPr>
          <w:rFonts w:ascii="Times New Roman" w:eastAsia="Times New Roman" w:hAnsi="Times New Roman"/>
          <w:sz w:val="28"/>
          <w:szCs w:val="28"/>
          <w:lang w:eastAsia="ru-RU"/>
        </w:rPr>
        <w:t xml:space="preserve">ев), «Таланты глубинки», Праздник народных традиций. </w:t>
      </w:r>
    </w:p>
    <w:p w:rsidR="00C74BEA" w:rsidRPr="00DF51A4" w:rsidRDefault="00C74BEA" w:rsidP="00C74BEA">
      <w:pPr>
        <w:pStyle w:val="22"/>
        <w:spacing w:after="0" w:line="240" w:lineRule="auto"/>
        <w:ind w:firstLine="709"/>
        <w:contextualSpacing/>
        <w:jc w:val="both"/>
        <w:rPr>
          <w:rFonts w:ascii="Times New Roman" w:hAnsi="Times New Roman"/>
          <w:bCs/>
          <w:sz w:val="28"/>
          <w:szCs w:val="28"/>
        </w:rPr>
      </w:pPr>
      <w:r w:rsidRPr="00DF51A4">
        <w:rPr>
          <w:rFonts w:ascii="Times New Roman" w:eastAsia="Times New Roman" w:hAnsi="Times New Roman"/>
          <w:sz w:val="28"/>
          <w:szCs w:val="28"/>
          <w:lang w:eastAsia="ru-RU"/>
        </w:rPr>
        <w:t xml:space="preserve">30 августа 2024 года прошел День </w:t>
      </w:r>
      <w:r w:rsidR="00061C60">
        <w:rPr>
          <w:rFonts w:ascii="Times New Roman" w:eastAsia="Times New Roman" w:hAnsi="Times New Roman"/>
          <w:sz w:val="28"/>
          <w:szCs w:val="28"/>
          <w:lang w:eastAsia="ru-RU"/>
        </w:rPr>
        <w:t>Калининского муниципального округа</w:t>
      </w:r>
      <w:r w:rsidRPr="00DF51A4">
        <w:rPr>
          <w:rFonts w:ascii="Times New Roman" w:eastAsia="Times New Roman" w:hAnsi="Times New Roman"/>
          <w:sz w:val="28"/>
          <w:szCs w:val="28"/>
          <w:lang w:eastAsia="ru-RU"/>
        </w:rPr>
        <w:t>и фестиваль воздухоплавания «Небесный вояж» – масштабный праздник, который посетило более 10 тысяч человек</w:t>
      </w:r>
      <w:r w:rsidRPr="00DF51A4">
        <w:rPr>
          <w:rFonts w:ascii="Times New Roman" w:hAnsi="Times New Roman"/>
          <w:bCs/>
          <w:sz w:val="28"/>
          <w:szCs w:val="28"/>
        </w:rPr>
        <w:t xml:space="preserve">. </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Все прошедшие мероприятия привлекли не только жителей нашего округа, но и гостей из г. Твери, соседних регионов, и способствовали их активному отдыху и взаимодействию.</w:t>
      </w:r>
    </w:p>
    <w:p w:rsidR="00C74BEA" w:rsidRDefault="00C74BEA" w:rsidP="003012B1">
      <w:pPr>
        <w:pStyle w:val="a4"/>
        <w:ind w:firstLineChars="202" w:firstLine="566"/>
        <w:contextualSpacing/>
        <w:jc w:val="both"/>
        <w:rPr>
          <w:rFonts w:ascii="Times New Roman" w:hAnsi="Times New Roman"/>
          <w:sz w:val="28"/>
          <w:szCs w:val="28"/>
        </w:rPr>
      </w:pPr>
    </w:p>
    <w:p w:rsidR="002000F2" w:rsidRDefault="00C74BEA" w:rsidP="002000F2">
      <w:pPr>
        <w:pStyle w:val="a6"/>
        <w:spacing w:before="0" w:beforeAutospacing="0" w:after="0" w:afterAutospacing="0"/>
        <w:contextualSpacing/>
        <w:jc w:val="center"/>
        <w:rPr>
          <w:rStyle w:val="af0"/>
          <w:sz w:val="28"/>
          <w:szCs w:val="28"/>
        </w:rPr>
      </w:pPr>
      <w:r w:rsidRPr="002000F2">
        <w:rPr>
          <w:b/>
          <w:sz w:val="28"/>
          <w:szCs w:val="28"/>
        </w:rPr>
        <w:t>2.8.1.5.</w:t>
      </w:r>
      <w:r w:rsidR="002000F2" w:rsidRPr="002000F2">
        <w:rPr>
          <w:rStyle w:val="af0"/>
          <w:sz w:val="28"/>
          <w:szCs w:val="28"/>
        </w:rPr>
        <w:t>Библиотеки</w:t>
      </w:r>
    </w:p>
    <w:p w:rsidR="002000F2" w:rsidRDefault="002000F2" w:rsidP="002000F2">
      <w:pPr>
        <w:pStyle w:val="a6"/>
        <w:spacing w:before="0" w:beforeAutospacing="0" w:after="0" w:afterAutospacing="0"/>
        <w:contextualSpacing/>
        <w:jc w:val="center"/>
        <w:rPr>
          <w:rStyle w:val="af0"/>
          <w:sz w:val="28"/>
          <w:szCs w:val="28"/>
        </w:rPr>
      </w:pPr>
    </w:p>
    <w:p w:rsidR="002000F2" w:rsidRPr="00DF51A4" w:rsidRDefault="00061C60" w:rsidP="002000F2">
      <w:pPr>
        <w:pStyle w:val="a6"/>
        <w:spacing w:before="0" w:beforeAutospacing="0" w:after="0" w:afterAutospacing="0"/>
        <w:ind w:firstLine="709"/>
        <w:contextualSpacing/>
        <w:jc w:val="both"/>
        <w:rPr>
          <w:sz w:val="28"/>
          <w:szCs w:val="28"/>
        </w:rPr>
      </w:pPr>
      <w:r>
        <w:rPr>
          <w:sz w:val="28"/>
          <w:szCs w:val="28"/>
        </w:rPr>
        <w:t>В</w:t>
      </w:r>
      <w:r w:rsidR="002000F2" w:rsidRPr="00DF51A4">
        <w:rPr>
          <w:sz w:val="28"/>
          <w:szCs w:val="28"/>
        </w:rPr>
        <w:t xml:space="preserve"> Калининском муниципальном округе </w:t>
      </w:r>
      <w:r>
        <w:rPr>
          <w:sz w:val="28"/>
          <w:szCs w:val="28"/>
        </w:rPr>
        <w:t xml:space="preserve">работает </w:t>
      </w:r>
      <w:r w:rsidR="002000F2" w:rsidRPr="00DF51A4">
        <w:rPr>
          <w:sz w:val="28"/>
          <w:szCs w:val="28"/>
        </w:rPr>
        <w:t>36 библиотек, объединенных  в  централизованную библиотечную систему.</w:t>
      </w:r>
    </w:p>
    <w:p w:rsidR="002000F2" w:rsidRPr="00DF51A4" w:rsidRDefault="002000F2" w:rsidP="002000F2">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hAnsi="Times New Roman"/>
          <w:sz w:val="28"/>
          <w:szCs w:val="28"/>
        </w:rPr>
        <w:t xml:space="preserve">По итогам 2024 года число зарегистрированных пользователей библиотек составило 7 343 человека, количество посещений библиотек – 43 541 человека. </w:t>
      </w:r>
      <w:r w:rsidRPr="00DF51A4">
        <w:rPr>
          <w:rFonts w:ascii="Times New Roman" w:eastAsia="Times New Roman" w:hAnsi="Times New Roman"/>
          <w:sz w:val="28"/>
          <w:szCs w:val="28"/>
          <w:lang w:eastAsia="ru-RU"/>
        </w:rPr>
        <w:t>Охват населения Калининского муниципального округа библиотечным обслуживанием, составляет 13,4 %, из которых 5,2 % - дети до 14 лет.</w:t>
      </w:r>
    </w:p>
    <w:p w:rsidR="002000F2" w:rsidRPr="002000F2" w:rsidRDefault="002000F2" w:rsidP="002000F2">
      <w:pPr>
        <w:pStyle w:val="a6"/>
        <w:spacing w:before="0" w:beforeAutospacing="0" w:after="0" w:afterAutospacing="0"/>
        <w:contextualSpacing/>
        <w:jc w:val="both"/>
        <w:rPr>
          <w:sz w:val="28"/>
          <w:szCs w:val="28"/>
        </w:rPr>
      </w:pPr>
    </w:p>
    <w:p w:rsidR="00C74BEA" w:rsidRDefault="002000F2" w:rsidP="002000F2">
      <w:pPr>
        <w:pStyle w:val="a4"/>
        <w:ind w:firstLineChars="202" w:firstLine="568"/>
        <w:contextualSpacing/>
        <w:jc w:val="center"/>
        <w:rPr>
          <w:rFonts w:ascii="Times New Roman" w:hAnsi="Times New Roman"/>
          <w:b/>
          <w:sz w:val="28"/>
          <w:szCs w:val="28"/>
        </w:rPr>
      </w:pPr>
      <w:r>
        <w:rPr>
          <w:rFonts w:ascii="Times New Roman" w:hAnsi="Times New Roman"/>
          <w:b/>
          <w:sz w:val="28"/>
          <w:szCs w:val="28"/>
        </w:rPr>
        <w:t>2.8.1.6. Межмуниципальное сотрудничество</w:t>
      </w:r>
    </w:p>
    <w:p w:rsidR="002000F2" w:rsidRDefault="002000F2" w:rsidP="002000F2">
      <w:pPr>
        <w:pStyle w:val="a4"/>
        <w:ind w:firstLineChars="202" w:firstLine="568"/>
        <w:contextualSpacing/>
        <w:jc w:val="center"/>
        <w:rPr>
          <w:rFonts w:ascii="Times New Roman" w:hAnsi="Times New Roman"/>
          <w:b/>
          <w:sz w:val="28"/>
          <w:szCs w:val="28"/>
        </w:rPr>
      </w:pPr>
    </w:p>
    <w:p w:rsidR="00464D45" w:rsidRPr="00732BB4" w:rsidRDefault="00732BB4" w:rsidP="00464D45">
      <w:pPr>
        <w:spacing w:after="0" w:line="240" w:lineRule="auto"/>
        <w:ind w:firstLineChars="252" w:firstLine="706"/>
        <w:contextualSpacing/>
        <w:jc w:val="both"/>
        <w:rPr>
          <w:rFonts w:ascii="Times New Roman" w:hAnsi="Times New Roman"/>
          <w:sz w:val="28"/>
          <w:szCs w:val="28"/>
        </w:rPr>
      </w:pPr>
      <w:r w:rsidRPr="00732BB4">
        <w:rPr>
          <w:rFonts w:ascii="Times New Roman" w:hAnsi="Times New Roman"/>
          <w:sz w:val="28"/>
          <w:szCs w:val="28"/>
        </w:rPr>
        <w:t xml:space="preserve">В рамках межмуниципального сотрудничества в </w:t>
      </w:r>
      <w:r w:rsidR="00464D45" w:rsidRPr="00732BB4">
        <w:rPr>
          <w:rFonts w:ascii="Times New Roman" w:hAnsi="Times New Roman"/>
          <w:sz w:val="28"/>
          <w:szCs w:val="28"/>
        </w:rPr>
        <w:t>2024 году работники учреждений культуры Калининского муниципального округа неоднократно выезжали за его пределы,</w:t>
      </w:r>
      <w:r w:rsidRPr="00732BB4">
        <w:rPr>
          <w:rFonts w:ascii="Times New Roman" w:hAnsi="Times New Roman"/>
          <w:sz w:val="28"/>
          <w:szCs w:val="28"/>
        </w:rPr>
        <w:t xml:space="preserve"> в частности в Московскую область по обмену </w:t>
      </w:r>
      <w:r w:rsidRPr="00732BB4">
        <w:rPr>
          <w:rFonts w:ascii="Times New Roman" w:hAnsi="Times New Roman"/>
          <w:sz w:val="28"/>
          <w:szCs w:val="28"/>
        </w:rPr>
        <w:lastRenderedPageBreak/>
        <w:t xml:space="preserve">опытом, укреплению творческих связей, в </w:t>
      </w:r>
      <w:r w:rsidR="00464D45" w:rsidRPr="00732BB4">
        <w:rPr>
          <w:rFonts w:ascii="Times New Roman" w:hAnsi="Times New Roman"/>
          <w:sz w:val="28"/>
          <w:szCs w:val="28"/>
        </w:rPr>
        <w:t>  г. Твер</w:t>
      </w:r>
      <w:r w:rsidRPr="00732BB4">
        <w:rPr>
          <w:rFonts w:ascii="Times New Roman" w:hAnsi="Times New Roman"/>
          <w:sz w:val="28"/>
          <w:szCs w:val="28"/>
        </w:rPr>
        <w:t>ь</w:t>
      </w:r>
      <w:r w:rsidR="00464D45" w:rsidRPr="00732BB4">
        <w:rPr>
          <w:rFonts w:ascii="Times New Roman" w:hAnsi="Times New Roman"/>
          <w:sz w:val="28"/>
          <w:szCs w:val="28"/>
        </w:rPr>
        <w:t>, Конаковск</w:t>
      </w:r>
      <w:r w:rsidRPr="00732BB4">
        <w:rPr>
          <w:rFonts w:ascii="Times New Roman" w:hAnsi="Times New Roman"/>
          <w:sz w:val="28"/>
          <w:szCs w:val="28"/>
        </w:rPr>
        <w:t>ий</w:t>
      </w:r>
      <w:r w:rsidR="00464D45" w:rsidRPr="00732BB4">
        <w:rPr>
          <w:rFonts w:ascii="Times New Roman" w:hAnsi="Times New Roman"/>
          <w:sz w:val="28"/>
          <w:szCs w:val="28"/>
        </w:rPr>
        <w:t>, Старицк</w:t>
      </w:r>
      <w:r w:rsidRPr="00732BB4">
        <w:rPr>
          <w:rFonts w:ascii="Times New Roman" w:hAnsi="Times New Roman"/>
          <w:sz w:val="28"/>
          <w:szCs w:val="28"/>
        </w:rPr>
        <w:t>ий</w:t>
      </w:r>
      <w:r w:rsidR="00464D45" w:rsidRPr="00732BB4">
        <w:rPr>
          <w:rFonts w:ascii="Times New Roman" w:hAnsi="Times New Roman"/>
          <w:sz w:val="28"/>
          <w:szCs w:val="28"/>
        </w:rPr>
        <w:t>, Лихославльск</w:t>
      </w:r>
      <w:r w:rsidRPr="00732BB4">
        <w:rPr>
          <w:rFonts w:ascii="Times New Roman" w:hAnsi="Times New Roman"/>
          <w:sz w:val="28"/>
          <w:szCs w:val="28"/>
        </w:rPr>
        <w:t>ий</w:t>
      </w:r>
      <w:r w:rsidR="00464D45" w:rsidRPr="00732BB4">
        <w:rPr>
          <w:rFonts w:ascii="Times New Roman" w:hAnsi="Times New Roman"/>
          <w:sz w:val="28"/>
          <w:szCs w:val="28"/>
        </w:rPr>
        <w:t xml:space="preserve"> муниципальны</w:t>
      </w:r>
      <w:r w:rsidRPr="00732BB4">
        <w:rPr>
          <w:rFonts w:ascii="Times New Roman" w:hAnsi="Times New Roman"/>
          <w:sz w:val="28"/>
          <w:szCs w:val="28"/>
        </w:rPr>
        <w:t>е</w:t>
      </w:r>
      <w:r w:rsidR="00464D45" w:rsidRPr="00732BB4">
        <w:rPr>
          <w:rFonts w:ascii="Times New Roman" w:hAnsi="Times New Roman"/>
          <w:sz w:val="28"/>
          <w:szCs w:val="28"/>
        </w:rPr>
        <w:t xml:space="preserve"> округ</w:t>
      </w:r>
      <w:r w:rsidRPr="00732BB4">
        <w:rPr>
          <w:rFonts w:ascii="Times New Roman" w:hAnsi="Times New Roman"/>
          <w:sz w:val="28"/>
          <w:szCs w:val="28"/>
        </w:rPr>
        <w:t xml:space="preserve">а для </w:t>
      </w:r>
      <w:r w:rsidR="00464D45" w:rsidRPr="00732BB4">
        <w:rPr>
          <w:rFonts w:ascii="Times New Roman" w:hAnsi="Times New Roman"/>
          <w:sz w:val="28"/>
          <w:szCs w:val="28"/>
        </w:rPr>
        <w:t>проведе</w:t>
      </w:r>
      <w:r w:rsidRPr="00732BB4">
        <w:rPr>
          <w:rFonts w:ascii="Times New Roman" w:hAnsi="Times New Roman"/>
          <w:sz w:val="28"/>
          <w:szCs w:val="28"/>
        </w:rPr>
        <w:t>ния</w:t>
      </w:r>
      <w:r w:rsidR="00464D45" w:rsidRPr="00732BB4">
        <w:rPr>
          <w:rFonts w:ascii="Times New Roman" w:hAnsi="Times New Roman"/>
          <w:sz w:val="28"/>
          <w:szCs w:val="28"/>
        </w:rPr>
        <w:t xml:space="preserve"> совместны</w:t>
      </w:r>
      <w:r w:rsidRPr="00732BB4">
        <w:rPr>
          <w:rFonts w:ascii="Times New Roman" w:hAnsi="Times New Roman"/>
          <w:sz w:val="28"/>
          <w:szCs w:val="28"/>
        </w:rPr>
        <w:t>х</w:t>
      </w:r>
      <w:r w:rsidR="00464D45" w:rsidRPr="00732BB4">
        <w:rPr>
          <w:rFonts w:ascii="Times New Roman" w:hAnsi="Times New Roman"/>
          <w:sz w:val="28"/>
          <w:szCs w:val="28"/>
        </w:rPr>
        <w:t xml:space="preserve"> мероприяти</w:t>
      </w:r>
      <w:r w:rsidRPr="00732BB4">
        <w:rPr>
          <w:rFonts w:ascii="Times New Roman" w:hAnsi="Times New Roman"/>
          <w:sz w:val="28"/>
          <w:szCs w:val="28"/>
        </w:rPr>
        <w:t>й с учреждениями культуры</w:t>
      </w:r>
      <w:r>
        <w:rPr>
          <w:rFonts w:ascii="Times New Roman" w:hAnsi="Times New Roman"/>
          <w:sz w:val="28"/>
          <w:szCs w:val="28"/>
        </w:rPr>
        <w:t>,</w:t>
      </w:r>
      <w:r w:rsidRPr="00732BB4">
        <w:rPr>
          <w:rFonts w:ascii="Times New Roman" w:hAnsi="Times New Roman"/>
          <w:sz w:val="28"/>
          <w:szCs w:val="28"/>
        </w:rPr>
        <w:t xml:space="preserve"> указанных округов</w:t>
      </w:r>
    </w:p>
    <w:p w:rsidR="002000F2" w:rsidRPr="00C74BEA" w:rsidRDefault="002000F2" w:rsidP="002000F2">
      <w:pPr>
        <w:pStyle w:val="a4"/>
        <w:ind w:firstLineChars="202" w:firstLine="568"/>
        <w:contextualSpacing/>
        <w:jc w:val="both"/>
        <w:rPr>
          <w:rFonts w:ascii="Times New Roman" w:hAnsi="Times New Roman"/>
          <w:b/>
          <w:sz w:val="28"/>
          <w:szCs w:val="28"/>
        </w:rPr>
      </w:pPr>
    </w:p>
    <w:p w:rsidR="00C74BEA" w:rsidRDefault="002000F2" w:rsidP="002000F2">
      <w:pPr>
        <w:pStyle w:val="a4"/>
        <w:ind w:firstLineChars="202" w:firstLine="568"/>
        <w:contextualSpacing/>
        <w:jc w:val="center"/>
        <w:rPr>
          <w:rFonts w:ascii="Times New Roman" w:hAnsi="Times New Roman"/>
          <w:b/>
          <w:sz w:val="28"/>
          <w:szCs w:val="28"/>
        </w:rPr>
      </w:pPr>
      <w:r w:rsidRPr="002000F2">
        <w:rPr>
          <w:rFonts w:ascii="Times New Roman" w:hAnsi="Times New Roman"/>
          <w:b/>
          <w:sz w:val="28"/>
          <w:szCs w:val="28"/>
        </w:rPr>
        <w:t xml:space="preserve">2.8.1.7. </w:t>
      </w:r>
      <w:r>
        <w:rPr>
          <w:rFonts w:ascii="Times New Roman" w:hAnsi="Times New Roman"/>
          <w:b/>
          <w:sz w:val="28"/>
          <w:szCs w:val="28"/>
        </w:rPr>
        <w:t>Развитие спорта</w:t>
      </w:r>
    </w:p>
    <w:p w:rsidR="002000F2" w:rsidRDefault="002000F2" w:rsidP="002000F2">
      <w:pPr>
        <w:pStyle w:val="a4"/>
        <w:ind w:firstLineChars="252" w:firstLine="708"/>
        <w:contextualSpacing/>
        <w:jc w:val="both"/>
        <w:rPr>
          <w:rFonts w:ascii="Times New Roman" w:hAnsi="Times New Roman"/>
          <w:b/>
          <w:sz w:val="28"/>
          <w:szCs w:val="28"/>
        </w:rPr>
      </w:pPr>
    </w:p>
    <w:p w:rsidR="002000F2" w:rsidRPr="002000F2" w:rsidRDefault="002D7598" w:rsidP="00464D45">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Спортивными </w:t>
      </w:r>
      <w:r w:rsidR="002000F2" w:rsidRPr="002000F2">
        <w:rPr>
          <w:rFonts w:ascii="Times New Roman" w:hAnsi="Times New Roman"/>
          <w:sz w:val="28"/>
          <w:szCs w:val="28"/>
        </w:rPr>
        <w:t xml:space="preserve">муниципальными организациями </w:t>
      </w:r>
      <w:r w:rsidR="00061C60">
        <w:rPr>
          <w:rFonts w:ascii="Times New Roman" w:eastAsia="Times New Roman" w:hAnsi="Times New Roman"/>
          <w:sz w:val="28"/>
          <w:szCs w:val="28"/>
          <w:lang w:eastAsia="ru-RU"/>
        </w:rPr>
        <w:t>Калининского муниципального округа</w:t>
      </w:r>
      <w:r w:rsidR="002000F2" w:rsidRPr="002000F2">
        <w:rPr>
          <w:rFonts w:ascii="Times New Roman" w:hAnsi="Times New Roman"/>
          <w:sz w:val="28"/>
          <w:szCs w:val="28"/>
        </w:rPr>
        <w:t>являются МУ ДО «Калининская спортивная школа» и МБУ Спортивный клуб «Верхневолжье». Общая численность спортсменов спортивного клуба составляет 294 спортсмена.</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В МБУ Спортивный клуб «Верхневолжье» развиваются </w:t>
      </w:r>
      <w:r w:rsidR="00061C60">
        <w:rPr>
          <w:rFonts w:ascii="Times New Roman" w:hAnsi="Times New Roman"/>
          <w:sz w:val="28"/>
          <w:szCs w:val="28"/>
        </w:rPr>
        <w:t xml:space="preserve">следующие </w:t>
      </w:r>
      <w:r w:rsidRPr="002000F2">
        <w:rPr>
          <w:rFonts w:ascii="Times New Roman" w:hAnsi="Times New Roman"/>
          <w:sz w:val="28"/>
          <w:szCs w:val="28"/>
        </w:rPr>
        <w:t>направления</w:t>
      </w:r>
      <w:r w:rsidR="00061C60">
        <w:rPr>
          <w:rFonts w:ascii="Times New Roman" w:hAnsi="Times New Roman"/>
          <w:sz w:val="28"/>
          <w:szCs w:val="28"/>
        </w:rPr>
        <w:t>:</w:t>
      </w:r>
      <w:r w:rsidRPr="002000F2">
        <w:rPr>
          <w:rFonts w:ascii="Times New Roman" w:hAnsi="Times New Roman"/>
          <w:sz w:val="28"/>
          <w:szCs w:val="28"/>
        </w:rPr>
        <w:t xml:space="preserve"> футбол, в том числе мини-футбол</w:t>
      </w:r>
      <w:r w:rsidR="00061C60">
        <w:rPr>
          <w:rFonts w:ascii="Times New Roman" w:hAnsi="Times New Roman"/>
          <w:sz w:val="28"/>
          <w:szCs w:val="28"/>
        </w:rPr>
        <w:t>;</w:t>
      </w:r>
      <w:r w:rsidRPr="002000F2">
        <w:rPr>
          <w:rFonts w:ascii="Times New Roman" w:hAnsi="Times New Roman"/>
          <w:sz w:val="28"/>
          <w:szCs w:val="28"/>
        </w:rPr>
        <w:t xml:space="preserve"> хоккей</w:t>
      </w:r>
      <w:r w:rsidR="00061C60">
        <w:rPr>
          <w:rFonts w:ascii="Times New Roman" w:hAnsi="Times New Roman"/>
          <w:sz w:val="28"/>
          <w:szCs w:val="28"/>
        </w:rPr>
        <w:t>;</w:t>
      </w:r>
      <w:r w:rsidRPr="002000F2">
        <w:rPr>
          <w:rFonts w:ascii="Times New Roman" w:hAnsi="Times New Roman"/>
          <w:sz w:val="28"/>
          <w:szCs w:val="28"/>
        </w:rPr>
        <w:t xml:space="preserve"> бокс</w:t>
      </w:r>
      <w:r w:rsidR="00061C60">
        <w:rPr>
          <w:rFonts w:ascii="Times New Roman" w:hAnsi="Times New Roman"/>
          <w:sz w:val="28"/>
          <w:szCs w:val="28"/>
        </w:rPr>
        <w:t>;</w:t>
      </w:r>
      <w:r w:rsidRPr="002000F2">
        <w:rPr>
          <w:rFonts w:ascii="Times New Roman" w:hAnsi="Times New Roman"/>
          <w:sz w:val="28"/>
          <w:szCs w:val="28"/>
        </w:rPr>
        <w:t xml:space="preserve"> дартс</w:t>
      </w:r>
      <w:r w:rsidR="00061C60">
        <w:rPr>
          <w:rFonts w:ascii="Times New Roman" w:hAnsi="Times New Roman"/>
          <w:sz w:val="28"/>
          <w:szCs w:val="28"/>
        </w:rPr>
        <w:t>;</w:t>
      </w:r>
      <w:r w:rsidRPr="002000F2">
        <w:rPr>
          <w:rFonts w:ascii="Times New Roman" w:hAnsi="Times New Roman"/>
          <w:sz w:val="28"/>
          <w:szCs w:val="28"/>
        </w:rPr>
        <w:t xml:space="preserve"> волейбол. Спортсмены спортивного клуба участвовали во </w:t>
      </w:r>
      <w:r w:rsidR="00061C60" w:rsidRPr="002000F2">
        <w:rPr>
          <w:rFonts w:ascii="Times New Roman" w:hAnsi="Times New Roman"/>
          <w:sz w:val="28"/>
          <w:szCs w:val="28"/>
        </w:rPr>
        <w:t xml:space="preserve">Всероссийских </w:t>
      </w:r>
      <w:r w:rsidRPr="002000F2">
        <w:rPr>
          <w:rFonts w:ascii="Times New Roman" w:hAnsi="Times New Roman"/>
          <w:sz w:val="28"/>
          <w:szCs w:val="28"/>
        </w:rPr>
        <w:t>соревнованиях, соревнованиях ЦФО, региональных, межмуниципальных, муниципальных соревнованиях.</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В 2024 году представители Спортивного клуба «Верхневолжье» стали победителями зимнего Чемпионата города Твери по мини-футболу; победителями первенства России по дартс; победителями и призерами седьмого тура Международной дартс лиги</w:t>
      </w:r>
      <w:r w:rsidR="00061C60">
        <w:rPr>
          <w:rFonts w:ascii="Times New Roman" w:hAnsi="Times New Roman"/>
          <w:sz w:val="28"/>
          <w:szCs w:val="28"/>
        </w:rPr>
        <w:t>,</w:t>
      </w:r>
      <w:r w:rsidR="00061C60" w:rsidRPr="002000F2">
        <w:rPr>
          <w:rFonts w:ascii="Times New Roman" w:hAnsi="Times New Roman"/>
          <w:sz w:val="28"/>
          <w:szCs w:val="28"/>
        </w:rPr>
        <w:t xml:space="preserve">Всероссийского </w:t>
      </w:r>
      <w:r w:rsidRPr="002000F2">
        <w:rPr>
          <w:rFonts w:ascii="Times New Roman" w:hAnsi="Times New Roman"/>
          <w:sz w:val="28"/>
          <w:szCs w:val="28"/>
        </w:rPr>
        <w:t xml:space="preserve">турнира «Кубок Федераций дартс России»; победителями и призерами Первенства ЦФО по боксу среди девушек; призерами Первенства России по боксу 2024 года;  призерами Кубка </w:t>
      </w:r>
      <w:r w:rsidR="00061C60" w:rsidRPr="002000F2">
        <w:rPr>
          <w:rFonts w:ascii="Times New Roman" w:hAnsi="Times New Roman"/>
          <w:sz w:val="28"/>
          <w:szCs w:val="28"/>
        </w:rPr>
        <w:t xml:space="preserve">Губернатора </w:t>
      </w:r>
      <w:r w:rsidRPr="002000F2">
        <w:rPr>
          <w:rFonts w:ascii="Times New Roman" w:hAnsi="Times New Roman"/>
          <w:sz w:val="28"/>
          <w:szCs w:val="28"/>
        </w:rPr>
        <w:t xml:space="preserve">Ярославской области по боксу-2024; победителями Открытого кубка Единой Хоккейной Лиги» дивизион «Старт». </w:t>
      </w:r>
    </w:p>
    <w:p w:rsidR="002000F2" w:rsidRPr="002000F2" w:rsidRDefault="00061C60"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На </w:t>
      </w:r>
      <w:r w:rsidR="002000F2" w:rsidRPr="002000F2">
        <w:rPr>
          <w:rFonts w:ascii="Times New Roman" w:hAnsi="Times New Roman"/>
          <w:sz w:val="28"/>
          <w:szCs w:val="28"/>
        </w:rPr>
        <w:t xml:space="preserve">территории </w:t>
      </w:r>
      <w:r>
        <w:rPr>
          <w:rFonts w:ascii="Times New Roman" w:eastAsia="Times New Roman" w:hAnsi="Times New Roman"/>
          <w:sz w:val="28"/>
          <w:szCs w:val="28"/>
          <w:lang w:eastAsia="ru-RU"/>
        </w:rPr>
        <w:t>Калининского муниципального округа</w:t>
      </w:r>
      <w:r w:rsidR="002000F2" w:rsidRPr="002000F2">
        <w:rPr>
          <w:rFonts w:ascii="Times New Roman" w:hAnsi="Times New Roman"/>
          <w:sz w:val="28"/>
          <w:szCs w:val="28"/>
        </w:rPr>
        <w:t xml:space="preserve"> функционирует 144 спортивных сооружения, из них: 104 плоскостных сооружения (мини-футбольные поля, волейбольные площадки, хоккейные корты, площадки ГТО), 26 спортивных зала (школьных), 1 плавательный бассейн,  3 сезонных катка (рекреационной инфраструктуры), 2 лыжные базы, 1 стрельбище, 6 спортивных объектов другого типа (тренажерные залы, залы для ОФП),  1 крытый спортивный объект с искусственным льдом. </w:t>
      </w:r>
    </w:p>
    <w:p w:rsidR="002000F2" w:rsidRPr="002000F2" w:rsidRDefault="002000F2" w:rsidP="00464D45">
      <w:pPr>
        <w:spacing w:after="0" w:line="240" w:lineRule="auto"/>
        <w:ind w:firstLineChars="252" w:firstLine="706"/>
        <w:contextualSpacing/>
        <w:jc w:val="both"/>
        <w:rPr>
          <w:rFonts w:ascii="Times New Roman" w:hAnsi="Times New Roman"/>
          <w:sz w:val="28"/>
          <w:szCs w:val="28"/>
        </w:rPr>
      </w:pPr>
      <w:r w:rsidRPr="002D7598">
        <w:rPr>
          <w:rFonts w:ascii="Times New Roman" w:hAnsi="Times New Roman"/>
          <w:sz w:val="28"/>
          <w:szCs w:val="28"/>
        </w:rPr>
        <w:t xml:space="preserve">Единая пропускная способность спортивных сооружений на 2024 год составила 3 308 человека, коэффициент фактической загруженности спортивных сооружений </w:t>
      </w:r>
      <w:r w:rsidR="00061C60" w:rsidRPr="002D7598">
        <w:rPr>
          <w:rFonts w:ascii="Times New Roman" w:hAnsi="Times New Roman"/>
          <w:sz w:val="28"/>
          <w:szCs w:val="28"/>
        </w:rPr>
        <w:t xml:space="preserve">составляет </w:t>
      </w:r>
      <w:r w:rsidRPr="002D7598">
        <w:rPr>
          <w:rFonts w:ascii="Times New Roman" w:hAnsi="Times New Roman"/>
          <w:sz w:val="28"/>
          <w:szCs w:val="28"/>
        </w:rPr>
        <w:t>63,2%.</w:t>
      </w:r>
      <w:r w:rsidRPr="002000F2">
        <w:rPr>
          <w:rFonts w:ascii="Times New Roman" w:hAnsi="Times New Roman"/>
          <w:sz w:val="28"/>
          <w:szCs w:val="28"/>
        </w:rPr>
        <w:t xml:space="preserve">Общая численность занимающихся физической культурой и спортом на территории </w:t>
      </w:r>
      <w:r w:rsidR="00E950BC">
        <w:rPr>
          <w:rFonts w:ascii="Times New Roman" w:eastAsia="Times New Roman" w:hAnsi="Times New Roman"/>
          <w:sz w:val="28"/>
          <w:szCs w:val="28"/>
          <w:lang w:eastAsia="ru-RU"/>
        </w:rPr>
        <w:t>Калининского муниципального округа</w:t>
      </w:r>
      <w:r w:rsidRPr="002000F2">
        <w:rPr>
          <w:rFonts w:ascii="Times New Roman" w:hAnsi="Times New Roman"/>
          <w:sz w:val="28"/>
          <w:szCs w:val="28"/>
        </w:rPr>
        <w:t xml:space="preserve"> составляет 27 453 человека. За 2024 год было присвоено более 70 спортивных разрядов по различным видам спорта.</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Для сравнения в 2023 году функционировало 133 спортивных сооружения, из которых 93 плоскостных сооружения,  26 спортивных зала (школьных), 3 сезонных катка (рекреационной инфраструктуры), 2 лыжные базы, 1 стрельбище, 6 спортивных объектов другого типа (тренажерные залы, залы для ОФП).  </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E950BC">
        <w:rPr>
          <w:rFonts w:ascii="Times New Roman" w:hAnsi="Times New Roman"/>
          <w:sz w:val="28"/>
          <w:szCs w:val="28"/>
        </w:rPr>
        <w:t xml:space="preserve">Единая пропускная способность спортивных сооружений </w:t>
      </w:r>
      <w:r w:rsidR="002D7598">
        <w:rPr>
          <w:rFonts w:ascii="Times New Roman" w:hAnsi="Times New Roman"/>
          <w:sz w:val="28"/>
          <w:szCs w:val="28"/>
        </w:rPr>
        <w:t xml:space="preserve">в </w:t>
      </w:r>
      <w:r w:rsidRPr="002D7598">
        <w:rPr>
          <w:rFonts w:ascii="Times New Roman" w:hAnsi="Times New Roman"/>
          <w:sz w:val="28"/>
          <w:szCs w:val="28"/>
        </w:rPr>
        <w:t>202</w:t>
      </w:r>
      <w:r w:rsidR="002D7598" w:rsidRPr="002D7598">
        <w:rPr>
          <w:rFonts w:ascii="Times New Roman" w:hAnsi="Times New Roman"/>
          <w:sz w:val="28"/>
          <w:szCs w:val="28"/>
        </w:rPr>
        <w:t>3</w:t>
      </w:r>
      <w:r w:rsidRPr="00E950BC">
        <w:rPr>
          <w:rFonts w:ascii="Times New Roman" w:hAnsi="Times New Roman"/>
          <w:sz w:val="28"/>
          <w:szCs w:val="28"/>
        </w:rPr>
        <w:t>год</w:t>
      </w:r>
      <w:r w:rsidR="002D7598">
        <w:rPr>
          <w:rFonts w:ascii="Times New Roman" w:hAnsi="Times New Roman"/>
          <w:sz w:val="28"/>
          <w:szCs w:val="28"/>
        </w:rPr>
        <w:t>у</w:t>
      </w:r>
      <w:r w:rsidRPr="00E950BC">
        <w:rPr>
          <w:rFonts w:ascii="Times New Roman" w:hAnsi="Times New Roman"/>
          <w:sz w:val="28"/>
          <w:szCs w:val="28"/>
        </w:rPr>
        <w:t xml:space="preserve"> составила 3 211 человек, коэффициент фактической загруженности спортивных сооружений 62,0%. </w:t>
      </w:r>
      <w:r w:rsidRPr="002000F2">
        <w:rPr>
          <w:rFonts w:ascii="Times New Roman" w:hAnsi="Times New Roman"/>
          <w:sz w:val="28"/>
          <w:szCs w:val="28"/>
        </w:rPr>
        <w:t xml:space="preserve">Общая численность занимающихся </w:t>
      </w:r>
      <w:r w:rsidRPr="002000F2">
        <w:rPr>
          <w:rFonts w:ascii="Times New Roman" w:hAnsi="Times New Roman"/>
          <w:sz w:val="28"/>
          <w:szCs w:val="28"/>
        </w:rPr>
        <w:lastRenderedPageBreak/>
        <w:t xml:space="preserve">физической культурой и спортом на территории </w:t>
      </w:r>
      <w:r w:rsidR="00E950BC">
        <w:rPr>
          <w:rFonts w:ascii="Times New Roman" w:eastAsia="Times New Roman" w:hAnsi="Times New Roman"/>
          <w:sz w:val="28"/>
          <w:szCs w:val="28"/>
          <w:lang w:eastAsia="ru-RU"/>
        </w:rPr>
        <w:t>Калининского муниципального округа</w:t>
      </w:r>
      <w:r w:rsidRPr="002000F2">
        <w:rPr>
          <w:rFonts w:ascii="Times New Roman" w:hAnsi="Times New Roman"/>
          <w:sz w:val="28"/>
          <w:szCs w:val="28"/>
        </w:rPr>
        <w:t xml:space="preserve"> составляла 25 008 человек. За 2023 год было присвоено более 46 спортивных разрядов по различным видам спорта.</w:t>
      </w:r>
    </w:p>
    <w:p w:rsidR="00E950BC"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Из анализа статистики отчета видно, что по сравнению с 2023 годом сохраняется тенденция незначительного роста количества граждан систематически занимающихся физической культурой и спортом. К сожалению, количество имеющейся в округе спортивной инфраструктуры не позволяет вывести этот рост на качественно новый уровень. Вместе с тем необходимо отметить, что в 2024 году в округе появился первый плавательный бассейн и физкультурно-оздоровительный комплекс (с.Тургиново), открылся спортивный ледовый комплекс. Самым значительным </w:t>
      </w:r>
      <w:r w:rsidR="00E950BC">
        <w:rPr>
          <w:rFonts w:ascii="Times New Roman" w:hAnsi="Times New Roman"/>
          <w:sz w:val="28"/>
          <w:szCs w:val="28"/>
        </w:rPr>
        <w:t>спортивным объектом построенным и введенным в 2024 году стал</w:t>
      </w:r>
      <w:r w:rsidRPr="002000F2">
        <w:rPr>
          <w:rFonts w:ascii="Times New Roman" w:hAnsi="Times New Roman"/>
          <w:sz w:val="28"/>
          <w:szCs w:val="28"/>
        </w:rPr>
        <w:t xml:space="preserve"> стадион с футбольным полем и беговыми дорожками в п</w:t>
      </w:r>
      <w:r w:rsidR="00E950BC">
        <w:rPr>
          <w:rFonts w:ascii="Times New Roman" w:hAnsi="Times New Roman"/>
          <w:sz w:val="28"/>
          <w:szCs w:val="28"/>
        </w:rPr>
        <w:t>ос</w:t>
      </w:r>
      <w:r w:rsidRPr="002000F2">
        <w:rPr>
          <w:rFonts w:ascii="Times New Roman" w:hAnsi="Times New Roman"/>
          <w:sz w:val="28"/>
          <w:szCs w:val="28"/>
        </w:rPr>
        <w:t xml:space="preserve">. Эммаусс. Данный объект был построен при </w:t>
      </w:r>
      <w:r w:rsidR="00E950BC">
        <w:rPr>
          <w:rFonts w:ascii="Times New Roman" w:hAnsi="Times New Roman"/>
          <w:sz w:val="28"/>
          <w:szCs w:val="28"/>
        </w:rPr>
        <w:t>на условиях софиннасирования за счет средств областного бюджета тверской области</w:t>
      </w:r>
      <w:r w:rsidRPr="002000F2">
        <w:rPr>
          <w:rFonts w:ascii="Times New Roman" w:hAnsi="Times New Roman"/>
          <w:sz w:val="28"/>
          <w:szCs w:val="28"/>
        </w:rPr>
        <w:t xml:space="preserve"> (50/50) по проекту «Спорт-норма жизни» на общую стоимость 14 млн. рублей. </w:t>
      </w:r>
    </w:p>
    <w:p w:rsid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  На 2025 год запланированы мероприятия по реконструкции нескольких мини-футбольных полей в рамках ППМИ, уже известн</w:t>
      </w:r>
      <w:r w:rsidR="00E950BC">
        <w:rPr>
          <w:rFonts w:ascii="Times New Roman" w:hAnsi="Times New Roman"/>
          <w:sz w:val="28"/>
          <w:szCs w:val="28"/>
        </w:rPr>
        <w:t>о</w:t>
      </w:r>
      <w:r w:rsidRPr="002000F2">
        <w:rPr>
          <w:rFonts w:ascii="Times New Roman" w:hAnsi="Times New Roman"/>
          <w:sz w:val="28"/>
          <w:szCs w:val="28"/>
        </w:rPr>
        <w:t>, что данные проекты выиграли конкурсный отбор.</w:t>
      </w:r>
    </w:p>
    <w:p w:rsidR="00ED57F7" w:rsidRPr="002000F2" w:rsidRDefault="00ED57F7" w:rsidP="002000F2">
      <w:pPr>
        <w:spacing w:after="0" w:line="240" w:lineRule="auto"/>
        <w:ind w:firstLineChars="252" w:firstLine="706"/>
        <w:contextualSpacing/>
        <w:jc w:val="both"/>
        <w:rPr>
          <w:rFonts w:ascii="Times New Roman" w:hAnsi="Times New Roman"/>
          <w:sz w:val="28"/>
          <w:szCs w:val="28"/>
        </w:rPr>
      </w:pPr>
    </w:p>
    <w:p w:rsidR="002000F2" w:rsidRDefault="002000F2" w:rsidP="00202F45">
      <w:pPr>
        <w:pStyle w:val="a4"/>
        <w:contextualSpacing/>
        <w:jc w:val="center"/>
        <w:rPr>
          <w:rFonts w:ascii="Times New Roman" w:hAnsi="Times New Roman"/>
          <w:b/>
          <w:sz w:val="28"/>
          <w:szCs w:val="28"/>
        </w:rPr>
      </w:pPr>
      <w:r>
        <w:rPr>
          <w:rFonts w:ascii="Times New Roman" w:hAnsi="Times New Roman"/>
          <w:b/>
          <w:sz w:val="28"/>
          <w:szCs w:val="28"/>
        </w:rPr>
        <w:t>2.8.1.8. Развитие туризма</w:t>
      </w:r>
    </w:p>
    <w:p w:rsidR="002000F2" w:rsidRDefault="002000F2" w:rsidP="002000F2">
      <w:pPr>
        <w:pStyle w:val="a4"/>
        <w:ind w:firstLineChars="202" w:firstLine="568"/>
        <w:contextualSpacing/>
        <w:jc w:val="center"/>
        <w:rPr>
          <w:rFonts w:ascii="Times New Roman" w:hAnsi="Times New Roman"/>
          <w:b/>
          <w:sz w:val="28"/>
          <w:szCs w:val="28"/>
        </w:rPr>
      </w:pPr>
    </w:p>
    <w:p w:rsidR="002000F2" w:rsidRPr="00DF51A4" w:rsidRDefault="002000F2" w:rsidP="002000F2">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По отрасли туризма был актуализирован перечень туристической инфраструктуры </w:t>
      </w:r>
      <w:r w:rsidR="00E950BC">
        <w:rPr>
          <w:rFonts w:ascii="Times New Roman" w:eastAsia="Times New Roman" w:hAnsi="Times New Roman"/>
          <w:sz w:val="28"/>
          <w:szCs w:val="28"/>
          <w:lang w:eastAsia="ru-RU"/>
        </w:rPr>
        <w:t>Калининского муниципального округа</w:t>
      </w:r>
      <w:r w:rsidRPr="00DF51A4">
        <w:rPr>
          <w:rFonts w:ascii="Times New Roman" w:hAnsi="Times New Roman"/>
          <w:sz w:val="28"/>
          <w:szCs w:val="28"/>
        </w:rPr>
        <w:t>, проводилась актуализация объектов коллективного размещения, объектов агротуризма и объектов турпоказа.</w:t>
      </w:r>
    </w:p>
    <w:p w:rsidR="00464D45" w:rsidRPr="008211E3" w:rsidRDefault="00464D45" w:rsidP="00464D45">
      <w:pPr>
        <w:spacing w:after="0" w:line="240" w:lineRule="auto"/>
        <w:ind w:firstLine="709"/>
        <w:contextualSpacing/>
        <w:jc w:val="both"/>
        <w:rPr>
          <w:rFonts w:ascii="Times New Roman" w:hAnsi="Times New Roman"/>
          <w:sz w:val="28"/>
          <w:szCs w:val="28"/>
        </w:rPr>
      </w:pPr>
      <w:r w:rsidRPr="008211E3">
        <w:rPr>
          <w:rFonts w:ascii="Times New Roman" w:eastAsia="Times New Roman" w:hAnsi="Times New Roman"/>
          <w:sz w:val="28"/>
          <w:szCs w:val="28"/>
          <w:lang w:eastAsia="ru-RU"/>
        </w:rPr>
        <w:t>В 2024 году было заключено Соглашение с Министерством туризма Тверской области «О предоставлении иных межбюджетных трансферов муниципальным образованиям Тверской области из областного бюджета Тверской области на содействие развитию малого и среднего предпринимательства в сфере туризма».  За счет полученной в рамках Соглашения субсидии</w:t>
      </w:r>
      <w:r w:rsidRPr="008211E3">
        <w:rPr>
          <w:rFonts w:ascii="Times New Roman" w:hAnsi="Times New Roman"/>
          <w:sz w:val="28"/>
          <w:szCs w:val="28"/>
        </w:rPr>
        <w:t>, были проведены работы по благоустройству парковки, прилегающей к туристическому объекту «Парк знаний и саморазвития» в Калининском муниципальном округе Тверской области»</w:t>
      </w:r>
      <w:r w:rsidR="00732BB4" w:rsidRPr="008211E3">
        <w:rPr>
          <w:rFonts w:ascii="Times New Roman" w:eastAsia="Times New Roman" w:hAnsi="Times New Roman"/>
          <w:sz w:val="28"/>
          <w:szCs w:val="28"/>
          <w:lang w:eastAsia="ru-RU"/>
        </w:rPr>
        <w:t>: общий объем средств составил 4 907 493,99 рублей,</w:t>
      </w:r>
      <w:r w:rsidR="00732BB4" w:rsidRPr="008211E3">
        <w:rPr>
          <w:rFonts w:ascii="Times New Roman" w:hAnsi="Times New Roman"/>
          <w:sz w:val="28"/>
          <w:szCs w:val="28"/>
        </w:rPr>
        <w:t xml:space="preserve"> сумма субсидии  составила 4 857 493,99 рублей, средства бюджета </w:t>
      </w:r>
      <w:r w:rsidR="00732BB4" w:rsidRPr="008211E3">
        <w:rPr>
          <w:rFonts w:ascii="Times New Roman" w:eastAsia="Times New Roman" w:hAnsi="Times New Roman"/>
          <w:sz w:val="28"/>
          <w:szCs w:val="28"/>
          <w:lang w:eastAsia="ru-RU"/>
        </w:rPr>
        <w:t xml:space="preserve">Калининского муниципального округа составили </w:t>
      </w:r>
      <w:r w:rsidR="00732BB4" w:rsidRPr="008211E3">
        <w:rPr>
          <w:rFonts w:ascii="Times New Roman" w:hAnsi="Times New Roman"/>
          <w:sz w:val="28"/>
          <w:szCs w:val="28"/>
        </w:rPr>
        <w:t xml:space="preserve"> 1%,  или 50 000 руб</w:t>
      </w:r>
      <w:r w:rsidRPr="008211E3">
        <w:rPr>
          <w:rFonts w:ascii="Times New Roman" w:hAnsi="Times New Roman"/>
          <w:sz w:val="28"/>
          <w:szCs w:val="28"/>
        </w:rPr>
        <w:t xml:space="preserve">. </w:t>
      </w:r>
    </w:p>
    <w:p w:rsidR="002000F2" w:rsidRPr="00DF51A4" w:rsidRDefault="002000F2" w:rsidP="002000F2">
      <w:pPr>
        <w:spacing w:after="0" w:line="240" w:lineRule="auto"/>
        <w:ind w:firstLine="709"/>
        <w:contextualSpacing/>
        <w:jc w:val="both"/>
        <w:rPr>
          <w:rFonts w:ascii="Times New Roman" w:eastAsia="Times New Roman" w:hAnsi="Times New Roman"/>
          <w:sz w:val="28"/>
          <w:szCs w:val="20"/>
        </w:rPr>
      </w:pPr>
      <w:r w:rsidRPr="00DF51A4">
        <w:rPr>
          <w:rFonts w:ascii="Times New Roman" w:eastAsia="Times New Roman" w:hAnsi="Times New Roman"/>
          <w:sz w:val="28"/>
          <w:szCs w:val="20"/>
        </w:rPr>
        <w:t>С 4 по 6 декабря в Перми прошёл финал Х Всероссийского конкурса «Туристический сувенир».Сувениры «Исторические деятели и медовые традиции» Семейной пасеки Жилиных заняли первое место в номинации «Гастрономический сувенир» в финале X Всероссийского конкурса «Туристический сувенир»</w:t>
      </w:r>
      <w:r w:rsidR="00834F9F">
        <w:rPr>
          <w:rFonts w:ascii="Times New Roman" w:eastAsia="Times New Roman" w:hAnsi="Times New Roman"/>
          <w:sz w:val="28"/>
          <w:szCs w:val="20"/>
        </w:rPr>
        <w:t>.</w:t>
      </w:r>
    </w:p>
    <w:p w:rsidR="002000F2" w:rsidRPr="00DF51A4" w:rsidRDefault="002000F2" w:rsidP="002000F2">
      <w:pPr>
        <w:spacing w:after="0" w:line="240" w:lineRule="auto"/>
        <w:ind w:firstLine="709"/>
        <w:contextualSpacing/>
        <w:jc w:val="both"/>
        <w:rPr>
          <w:rFonts w:ascii="Times New Roman" w:hAnsi="Times New Roman"/>
          <w:b/>
          <w:bCs/>
          <w:sz w:val="28"/>
          <w:szCs w:val="28"/>
          <w:u w:val="single"/>
          <w:lang w:eastAsia="ru-RU"/>
        </w:rPr>
      </w:pPr>
      <w:r w:rsidRPr="00DF51A4">
        <w:rPr>
          <w:rFonts w:ascii="Times New Roman" w:hAnsi="Times New Roman"/>
          <w:sz w:val="28"/>
          <w:szCs w:val="28"/>
        </w:rPr>
        <w:t xml:space="preserve">Основной проблемой в развитии туристической инфраструктуры является отсутствие объектов данной инфраструктуры, находящихся в муниципальной собственности. </w:t>
      </w:r>
      <w:r w:rsidR="00834F9F">
        <w:rPr>
          <w:rFonts w:ascii="Times New Roman" w:hAnsi="Times New Roman"/>
          <w:sz w:val="28"/>
          <w:szCs w:val="28"/>
        </w:rPr>
        <w:t xml:space="preserve">Для развития туристической инфраструктуры </w:t>
      </w:r>
      <w:r w:rsidR="00834F9F">
        <w:rPr>
          <w:rFonts w:ascii="Times New Roman" w:eastAsia="Times New Roman" w:hAnsi="Times New Roman"/>
          <w:sz w:val="28"/>
          <w:szCs w:val="28"/>
          <w:lang w:eastAsia="ru-RU"/>
        </w:rPr>
        <w:lastRenderedPageBreak/>
        <w:t>Калининского муниципального округа</w:t>
      </w:r>
      <w:r w:rsidRPr="00DF51A4">
        <w:rPr>
          <w:rFonts w:ascii="Times New Roman" w:hAnsi="Times New Roman"/>
          <w:sz w:val="28"/>
          <w:szCs w:val="28"/>
        </w:rPr>
        <w:t>в дальнейшем планируется объединение представителей туристической инфраструктуры с представлением ими своих объектов туризма на окружных мероприятиях по событийному туризму, а также разработка туристических маршрутов по нескольким направлением с их последующим анонсированием и продвижением.</w:t>
      </w:r>
    </w:p>
    <w:p w:rsidR="002000F2" w:rsidRPr="002000F2" w:rsidRDefault="002000F2" w:rsidP="002000F2">
      <w:pPr>
        <w:pStyle w:val="a4"/>
        <w:ind w:firstLineChars="202" w:firstLine="568"/>
        <w:contextualSpacing/>
        <w:jc w:val="both"/>
        <w:rPr>
          <w:rFonts w:ascii="Times New Roman" w:hAnsi="Times New Roman"/>
          <w:b/>
          <w:sz w:val="28"/>
          <w:szCs w:val="28"/>
        </w:rPr>
      </w:pPr>
    </w:p>
    <w:p w:rsidR="00C74BEA" w:rsidRPr="00A26A9F" w:rsidRDefault="002000F2" w:rsidP="002000F2">
      <w:pPr>
        <w:pStyle w:val="a4"/>
        <w:ind w:firstLineChars="202" w:firstLine="568"/>
        <w:contextualSpacing/>
        <w:jc w:val="center"/>
        <w:rPr>
          <w:rFonts w:ascii="Times New Roman" w:hAnsi="Times New Roman"/>
          <w:b/>
          <w:sz w:val="28"/>
          <w:szCs w:val="28"/>
        </w:rPr>
      </w:pPr>
      <w:r w:rsidRPr="00A26A9F">
        <w:rPr>
          <w:rFonts w:ascii="Times New Roman" w:hAnsi="Times New Roman"/>
          <w:b/>
          <w:sz w:val="28"/>
          <w:szCs w:val="28"/>
        </w:rPr>
        <w:t>2.8.1.9. Благоустройство воинских захоронений</w:t>
      </w:r>
    </w:p>
    <w:p w:rsidR="00A26A9F" w:rsidRPr="00A26A9F" w:rsidRDefault="00A26A9F" w:rsidP="002000F2">
      <w:pPr>
        <w:pStyle w:val="a4"/>
        <w:ind w:firstLineChars="202" w:firstLine="568"/>
        <w:contextualSpacing/>
        <w:jc w:val="center"/>
        <w:rPr>
          <w:rFonts w:ascii="Times New Roman" w:hAnsi="Times New Roman"/>
          <w:b/>
          <w:sz w:val="28"/>
          <w:szCs w:val="28"/>
        </w:rPr>
      </w:pPr>
    </w:p>
    <w:p w:rsidR="002000F2" w:rsidRPr="00A26A9F" w:rsidRDefault="00A26A9F" w:rsidP="00A26A9F">
      <w:pPr>
        <w:pStyle w:val="a4"/>
        <w:ind w:firstLineChars="253" w:firstLine="708"/>
        <w:contextualSpacing/>
        <w:jc w:val="both"/>
        <w:rPr>
          <w:rFonts w:ascii="Times New Roman" w:hAnsi="Times New Roman"/>
          <w:sz w:val="28"/>
          <w:szCs w:val="28"/>
        </w:rPr>
      </w:pPr>
      <w:r>
        <w:rPr>
          <w:rFonts w:ascii="Times New Roman" w:hAnsi="Times New Roman"/>
          <w:sz w:val="28"/>
          <w:szCs w:val="28"/>
        </w:rPr>
        <w:t>По направлению «Благоустройство воинских захоронений» в 2024 году была проведено:</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34F9F">
        <w:rPr>
          <w:rFonts w:ascii="Times New Roman" w:hAnsi="Times New Roman"/>
          <w:sz w:val="28"/>
          <w:szCs w:val="28"/>
        </w:rPr>
        <w:t>)</w:t>
      </w:r>
      <w:r w:rsidRPr="00DF51A4">
        <w:rPr>
          <w:rFonts w:ascii="Times New Roman" w:hAnsi="Times New Roman"/>
          <w:sz w:val="28"/>
          <w:szCs w:val="28"/>
        </w:rPr>
        <w:t>Благоустройство мемориального комплекса героям-защитникам отечества в п</w:t>
      </w:r>
      <w:r w:rsidR="00834F9F">
        <w:rPr>
          <w:rFonts w:ascii="Times New Roman" w:hAnsi="Times New Roman"/>
          <w:sz w:val="28"/>
          <w:szCs w:val="28"/>
        </w:rPr>
        <w:t>ос</w:t>
      </w:r>
      <w:r w:rsidRPr="00DF51A4">
        <w:rPr>
          <w:rFonts w:ascii="Times New Roman" w:hAnsi="Times New Roman"/>
          <w:sz w:val="28"/>
          <w:szCs w:val="28"/>
        </w:rPr>
        <w:t xml:space="preserve">. Заволжский Калининского муниципального </w:t>
      </w:r>
      <w:r w:rsidR="00834F9F">
        <w:rPr>
          <w:rFonts w:ascii="Times New Roman" w:hAnsi="Times New Roman"/>
          <w:sz w:val="28"/>
          <w:szCs w:val="28"/>
        </w:rPr>
        <w:t>округа</w:t>
      </w:r>
      <w:r w:rsidRPr="00DF51A4">
        <w:rPr>
          <w:rFonts w:ascii="Times New Roman" w:hAnsi="Times New Roman"/>
          <w:sz w:val="28"/>
          <w:szCs w:val="28"/>
        </w:rPr>
        <w:t xml:space="preserve"> по Региональной программе «Молодежь Верхневолжья»</w:t>
      </w:r>
      <w:r>
        <w:rPr>
          <w:rFonts w:ascii="Times New Roman" w:hAnsi="Times New Roman"/>
          <w:sz w:val="28"/>
          <w:szCs w:val="28"/>
        </w:rPr>
        <w:t>.</w:t>
      </w:r>
    </w:p>
    <w:p w:rsidR="00834F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Общая сумма </w:t>
      </w:r>
      <w:r w:rsidR="00834F9F">
        <w:rPr>
          <w:rFonts w:ascii="Times New Roman" w:hAnsi="Times New Roman"/>
          <w:sz w:val="28"/>
          <w:szCs w:val="28"/>
        </w:rPr>
        <w:t>м</w:t>
      </w:r>
      <w:r w:rsidRPr="00DF51A4">
        <w:rPr>
          <w:rFonts w:ascii="Times New Roman" w:hAnsi="Times New Roman"/>
          <w:sz w:val="28"/>
          <w:szCs w:val="28"/>
        </w:rPr>
        <w:t>униципального контракта</w:t>
      </w:r>
      <w:r w:rsidR="00834F9F">
        <w:rPr>
          <w:rFonts w:ascii="Times New Roman" w:hAnsi="Times New Roman"/>
          <w:sz w:val="28"/>
          <w:szCs w:val="28"/>
        </w:rPr>
        <w:t xml:space="preserve"> составила </w:t>
      </w:r>
      <w:r w:rsidRPr="00DF51A4">
        <w:rPr>
          <w:rFonts w:ascii="Times New Roman" w:hAnsi="Times New Roman"/>
          <w:sz w:val="28"/>
          <w:szCs w:val="28"/>
        </w:rPr>
        <w:t xml:space="preserve"> 6 399 990,00 рублей (80/20)</w:t>
      </w:r>
      <w:r w:rsidR="00834F9F">
        <w:rPr>
          <w:rFonts w:ascii="Times New Roman" w:hAnsi="Times New Roman"/>
          <w:sz w:val="28"/>
          <w:szCs w:val="28"/>
        </w:rPr>
        <w:t xml:space="preserve"> из них:</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5 119 992,00 рублей - субсиди</w:t>
      </w:r>
      <w:r>
        <w:rPr>
          <w:rFonts w:ascii="Times New Roman" w:hAnsi="Times New Roman"/>
          <w:sz w:val="28"/>
          <w:szCs w:val="28"/>
        </w:rPr>
        <w:t>я</w:t>
      </w:r>
      <w:r w:rsidR="00A26A9F" w:rsidRPr="00DF51A4">
        <w:rPr>
          <w:rFonts w:ascii="Times New Roman" w:hAnsi="Times New Roman"/>
          <w:sz w:val="28"/>
          <w:szCs w:val="28"/>
        </w:rPr>
        <w:t xml:space="preserve"> областного бюджета Тверской области</w:t>
      </w:r>
      <w:r w:rsidR="00A26A9F">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1 279 998,00 рублей – средства бюджета Калининского муниципального округа</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Подрядчик ООО «Авангардстрой»</w:t>
      </w:r>
      <w:r>
        <w:rPr>
          <w:rFonts w:ascii="Times New Roman" w:hAnsi="Times New Roman"/>
          <w:sz w:val="28"/>
          <w:szCs w:val="28"/>
        </w:rPr>
        <w:t>.</w:t>
      </w:r>
    </w:p>
    <w:p w:rsidR="00834F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2</w:t>
      </w:r>
      <w:r w:rsidR="00834F9F">
        <w:rPr>
          <w:rFonts w:ascii="Times New Roman" w:hAnsi="Times New Roman"/>
          <w:sz w:val="28"/>
          <w:szCs w:val="28"/>
        </w:rPr>
        <w:t xml:space="preserve">) </w:t>
      </w:r>
      <w:r w:rsidRPr="00DF51A4">
        <w:rPr>
          <w:rFonts w:ascii="Times New Roman" w:hAnsi="Times New Roman"/>
          <w:sz w:val="28"/>
          <w:szCs w:val="28"/>
        </w:rPr>
        <w:t>Устройство мемориального комплекса в д</w:t>
      </w:r>
      <w:r w:rsidR="00834F9F">
        <w:rPr>
          <w:rFonts w:ascii="Times New Roman" w:hAnsi="Times New Roman"/>
          <w:sz w:val="28"/>
          <w:szCs w:val="28"/>
        </w:rPr>
        <w:t>ер</w:t>
      </w:r>
      <w:r w:rsidRPr="00DF51A4">
        <w:rPr>
          <w:rFonts w:ascii="Times New Roman" w:hAnsi="Times New Roman"/>
          <w:sz w:val="28"/>
          <w:szCs w:val="28"/>
        </w:rPr>
        <w:t xml:space="preserve">. Колталово </w:t>
      </w:r>
      <w:r w:rsidR="00834F9F">
        <w:rPr>
          <w:rFonts w:ascii="Times New Roman" w:eastAsia="Times New Roman" w:hAnsi="Times New Roman"/>
          <w:sz w:val="28"/>
          <w:szCs w:val="28"/>
          <w:lang w:eastAsia="ru-RU"/>
        </w:rPr>
        <w:t>Калининского муниципального округа</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Общая сумма</w:t>
      </w:r>
      <w:r w:rsidR="00834F9F">
        <w:rPr>
          <w:rFonts w:ascii="Times New Roman" w:hAnsi="Times New Roman"/>
          <w:sz w:val="28"/>
          <w:szCs w:val="28"/>
        </w:rPr>
        <w:t>м</w:t>
      </w:r>
      <w:r>
        <w:rPr>
          <w:rFonts w:ascii="Times New Roman" w:hAnsi="Times New Roman"/>
          <w:sz w:val="28"/>
          <w:szCs w:val="28"/>
        </w:rPr>
        <w:t xml:space="preserve">Муниципального контракта </w:t>
      </w:r>
      <w:r w:rsidR="00834F9F">
        <w:rPr>
          <w:rFonts w:ascii="Times New Roman" w:hAnsi="Times New Roman"/>
          <w:sz w:val="28"/>
          <w:szCs w:val="28"/>
        </w:rPr>
        <w:t>составила</w:t>
      </w:r>
      <w:r>
        <w:rPr>
          <w:rFonts w:ascii="Times New Roman" w:hAnsi="Times New Roman"/>
          <w:sz w:val="28"/>
          <w:szCs w:val="28"/>
        </w:rPr>
        <w:t xml:space="preserve"> 6 058 281,97</w:t>
      </w:r>
      <w:r w:rsidRPr="00DF51A4">
        <w:rPr>
          <w:rFonts w:ascii="Times New Roman" w:hAnsi="Times New Roman"/>
          <w:sz w:val="28"/>
          <w:szCs w:val="28"/>
        </w:rPr>
        <w:t xml:space="preserve"> рублей(80/20)</w:t>
      </w:r>
      <w:r w:rsidR="00834F9F">
        <w:rPr>
          <w:rFonts w:ascii="Times New Roman" w:hAnsi="Times New Roman"/>
          <w:sz w:val="28"/>
          <w:szCs w:val="28"/>
        </w:rPr>
        <w:t xml:space="preserve"> из них:</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Pr>
          <w:rFonts w:ascii="Times New Roman" w:hAnsi="Times New Roman"/>
          <w:sz w:val="28"/>
          <w:szCs w:val="28"/>
        </w:rPr>
        <w:t>882 482,72</w:t>
      </w:r>
      <w:r w:rsidR="00A26A9F" w:rsidRPr="00DF51A4">
        <w:rPr>
          <w:rFonts w:ascii="Times New Roman" w:hAnsi="Times New Roman"/>
          <w:sz w:val="28"/>
          <w:szCs w:val="28"/>
        </w:rPr>
        <w:t xml:space="preserve"> рублей (Освещение)</w:t>
      </w:r>
      <w:r w:rsidR="00A26A9F">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4 855 999.00 (Устройство мемориального комплекса в д</w:t>
      </w:r>
      <w:r>
        <w:rPr>
          <w:rFonts w:ascii="Times New Roman" w:hAnsi="Times New Roman"/>
          <w:sz w:val="28"/>
          <w:szCs w:val="28"/>
        </w:rPr>
        <w:t>ер.</w:t>
      </w:r>
      <w:r w:rsidR="00A26A9F" w:rsidRPr="00DF51A4">
        <w:rPr>
          <w:rFonts w:ascii="Times New Roman" w:hAnsi="Times New Roman"/>
          <w:sz w:val="28"/>
          <w:szCs w:val="28"/>
        </w:rPr>
        <w:t xml:space="preserve"> Колталово </w:t>
      </w:r>
      <w:r>
        <w:rPr>
          <w:rFonts w:ascii="Times New Roman" w:eastAsia="Times New Roman" w:hAnsi="Times New Roman"/>
          <w:sz w:val="28"/>
          <w:szCs w:val="28"/>
          <w:lang w:eastAsia="ru-RU"/>
        </w:rPr>
        <w:t>Калининского муниципального округа</w:t>
      </w:r>
      <w:r w:rsidR="00A26A9F" w:rsidRPr="00DF51A4">
        <w:rPr>
          <w:rFonts w:ascii="Times New Roman" w:hAnsi="Times New Roman"/>
          <w:sz w:val="28"/>
          <w:szCs w:val="28"/>
        </w:rPr>
        <w:t>)</w:t>
      </w:r>
      <w:r w:rsidR="00A26A9F">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Pr>
          <w:rFonts w:ascii="Times New Roman" w:hAnsi="Times New Roman"/>
          <w:sz w:val="28"/>
          <w:szCs w:val="28"/>
        </w:rPr>
        <w:t>391 8</w:t>
      </w:r>
      <w:r w:rsidR="00A26A9F" w:rsidRPr="00DF51A4">
        <w:rPr>
          <w:rFonts w:ascii="Times New Roman" w:hAnsi="Times New Roman"/>
          <w:sz w:val="28"/>
          <w:szCs w:val="28"/>
        </w:rPr>
        <w:t>00.00 (Устройство мемориального комплекса в д</w:t>
      </w:r>
      <w:r>
        <w:rPr>
          <w:rFonts w:ascii="Times New Roman" w:hAnsi="Times New Roman"/>
          <w:sz w:val="28"/>
          <w:szCs w:val="28"/>
        </w:rPr>
        <w:t>ер</w:t>
      </w:r>
      <w:r w:rsidR="00A26A9F" w:rsidRPr="00DF51A4">
        <w:rPr>
          <w:rFonts w:ascii="Times New Roman" w:hAnsi="Times New Roman"/>
          <w:sz w:val="28"/>
          <w:szCs w:val="28"/>
        </w:rPr>
        <w:t xml:space="preserve">. Колталово </w:t>
      </w:r>
      <w:r>
        <w:rPr>
          <w:rFonts w:ascii="Times New Roman" w:eastAsia="Times New Roman" w:hAnsi="Times New Roman"/>
          <w:sz w:val="28"/>
          <w:szCs w:val="28"/>
          <w:lang w:eastAsia="ru-RU"/>
        </w:rPr>
        <w:t>Калининского муниципального округа</w:t>
      </w:r>
      <w:r w:rsidR="00A26A9F" w:rsidRPr="00DF51A4">
        <w:rPr>
          <w:rFonts w:ascii="Times New Roman" w:hAnsi="Times New Roman"/>
          <w:sz w:val="28"/>
          <w:szCs w:val="28"/>
        </w:rPr>
        <w:t>)</w:t>
      </w:r>
      <w:r w:rsidR="00A26A9F">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BB201E">
        <w:rPr>
          <w:rFonts w:ascii="Times New Roman" w:hAnsi="Times New Roman"/>
          <w:sz w:val="28"/>
          <w:szCs w:val="28"/>
        </w:rPr>
        <w:t>4</w:t>
      </w:r>
      <w:r w:rsidR="00A26A9F">
        <w:rPr>
          <w:rFonts w:ascii="Times New Roman" w:hAnsi="Times New Roman"/>
          <w:sz w:val="28"/>
          <w:szCs w:val="28"/>
        </w:rPr>
        <w:t> </w:t>
      </w:r>
      <w:r w:rsidR="00A26A9F" w:rsidRPr="00BB201E">
        <w:rPr>
          <w:rFonts w:ascii="Times New Roman" w:hAnsi="Times New Roman"/>
          <w:sz w:val="28"/>
          <w:szCs w:val="28"/>
        </w:rPr>
        <w:t>846</w:t>
      </w:r>
      <w:r w:rsidR="00A26A9F">
        <w:rPr>
          <w:rFonts w:ascii="Times New Roman" w:hAnsi="Times New Roman"/>
          <w:sz w:val="28"/>
          <w:szCs w:val="28"/>
        </w:rPr>
        <w:t> 625,</w:t>
      </w:r>
      <w:r w:rsidR="00A26A9F" w:rsidRPr="00BB201E">
        <w:rPr>
          <w:rFonts w:ascii="Times New Roman" w:hAnsi="Times New Roman"/>
          <w:sz w:val="28"/>
          <w:szCs w:val="28"/>
        </w:rPr>
        <w:t>58</w:t>
      </w:r>
      <w:r w:rsidR="00A26A9F" w:rsidRPr="00DF51A4">
        <w:rPr>
          <w:rFonts w:ascii="Times New Roman" w:hAnsi="Times New Roman"/>
          <w:sz w:val="28"/>
          <w:szCs w:val="28"/>
        </w:rPr>
        <w:t>- средства субсидии областного бюджета Тверской области</w:t>
      </w:r>
      <w:r>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BB201E">
        <w:rPr>
          <w:rFonts w:ascii="Times New Roman" w:hAnsi="Times New Roman"/>
          <w:sz w:val="28"/>
          <w:szCs w:val="28"/>
        </w:rPr>
        <w:t>1</w:t>
      </w:r>
      <w:r w:rsidR="00A26A9F">
        <w:rPr>
          <w:rFonts w:ascii="Times New Roman" w:hAnsi="Times New Roman"/>
          <w:sz w:val="28"/>
          <w:szCs w:val="28"/>
        </w:rPr>
        <w:t> </w:t>
      </w:r>
      <w:r w:rsidR="00A26A9F" w:rsidRPr="00BB201E">
        <w:rPr>
          <w:rFonts w:ascii="Times New Roman" w:hAnsi="Times New Roman"/>
          <w:sz w:val="28"/>
          <w:szCs w:val="28"/>
        </w:rPr>
        <w:t>211</w:t>
      </w:r>
      <w:r w:rsidR="00A26A9F">
        <w:rPr>
          <w:rFonts w:ascii="Times New Roman" w:hAnsi="Times New Roman"/>
          <w:sz w:val="28"/>
          <w:szCs w:val="28"/>
        </w:rPr>
        <w:t> 656,</w:t>
      </w:r>
      <w:r w:rsidR="00A26A9F" w:rsidRPr="00BB201E">
        <w:rPr>
          <w:rFonts w:ascii="Times New Roman" w:hAnsi="Times New Roman"/>
          <w:sz w:val="28"/>
          <w:szCs w:val="28"/>
        </w:rPr>
        <w:t xml:space="preserve">39 </w:t>
      </w:r>
      <w:r w:rsidR="00A26A9F" w:rsidRPr="00DF51A4">
        <w:rPr>
          <w:rFonts w:ascii="Times New Roman" w:hAnsi="Times New Roman"/>
          <w:sz w:val="28"/>
          <w:szCs w:val="28"/>
        </w:rPr>
        <w:t>- средства бюджета Калининского муниципального округа</w:t>
      </w:r>
      <w:r w:rsidR="00A26A9F">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Подрядчик ИП Шигарев Никита Алексеевич</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Общий объем </w:t>
      </w:r>
      <w:r>
        <w:rPr>
          <w:rFonts w:ascii="Times New Roman" w:hAnsi="Times New Roman"/>
          <w:sz w:val="28"/>
          <w:szCs w:val="28"/>
        </w:rPr>
        <w:t>субсидии</w:t>
      </w:r>
      <w:r w:rsidR="00834F9F">
        <w:rPr>
          <w:rFonts w:ascii="Times New Roman" w:hAnsi="Times New Roman"/>
          <w:sz w:val="28"/>
          <w:szCs w:val="28"/>
        </w:rPr>
        <w:t xml:space="preserve"> из областного бюджета Тверской области  на  «Благоустройство воинских захоронений» </w:t>
      </w:r>
      <w:r>
        <w:rPr>
          <w:rFonts w:ascii="Times New Roman" w:hAnsi="Times New Roman"/>
          <w:sz w:val="28"/>
          <w:szCs w:val="28"/>
        </w:rPr>
        <w:t>в 2024 году</w:t>
      </w:r>
      <w:r w:rsidR="00834F9F">
        <w:rPr>
          <w:rFonts w:ascii="Times New Roman" w:hAnsi="Times New Roman"/>
          <w:sz w:val="28"/>
          <w:szCs w:val="28"/>
        </w:rPr>
        <w:t xml:space="preserve"> составил </w:t>
      </w:r>
      <w:r>
        <w:rPr>
          <w:rFonts w:ascii="Times New Roman" w:hAnsi="Times New Roman"/>
          <w:sz w:val="28"/>
          <w:szCs w:val="28"/>
        </w:rPr>
        <w:t xml:space="preserve"> 9 966 617,58.</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3</w:t>
      </w:r>
      <w:r w:rsidR="00834F9F">
        <w:rPr>
          <w:rFonts w:ascii="Times New Roman" w:hAnsi="Times New Roman"/>
          <w:sz w:val="28"/>
          <w:szCs w:val="28"/>
        </w:rPr>
        <w:t>)</w:t>
      </w:r>
      <w:r w:rsidRPr="00DF51A4">
        <w:rPr>
          <w:rFonts w:ascii="Times New Roman" w:hAnsi="Times New Roman"/>
          <w:sz w:val="28"/>
          <w:szCs w:val="28"/>
        </w:rPr>
        <w:t>Благоустройство воинских захоронений в 2024 году – ограда и брусчатка (Муниципальный бюджет)</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Благоустройство территорий воинских захоронений на территории Калининского муниципального округа (д</w:t>
      </w:r>
      <w:r w:rsidR="00834F9F">
        <w:rPr>
          <w:rFonts w:ascii="Times New Roman" w:hAnsi="Times New Roman"/>
          <w:sz w:val="28"/>
          <w:szCs w:val="28"/>
        </w:rPr>
        <w:t>ер</w:t>
      </w:r>
      <w:r w:rsidRPr="00DF51A4">
        <w:rPr>
          <w:rFonts w:ascii="Times New Roman" w:hAnsi="Times New Roman"/>
          <w:sz w:val="28"/>
          <w:szCs w:val="28"/>
        </w:rPr>
        <w:t xml:space="preserve">.Полянское, </w:t>
      </w:r>
      <w:r w:rsidRPr="00DF51A4">
        <w:rPr>
          <w:rFonts w:ascii="Times New Roman" w:hAnsi="Times New Roman"/>
          <w:sz w:val="28"/>
          <w:szCs w:val="28"/>
        </w:rPr>
        <w:br/>
        <w:t>с. Медное (Роща Круча), д</w:t>
      </w:r>
      <w:r w:rsidR="00834F9F">
        <w:rPr>
          <w:rFonts w:ascii="Times New Roman" w:hAnsi="Times New Roman"/>
          <w:sz w:val="28"/>
          <w:szCs w:val="28"/>
        </w:rPr>
        <w:t>ер</w:t>
      </w:r>
      <w:r w:rsidRPr="00DF51A4">
        <w:rPr>
          <w:rFonts w:ascii="Times New Roman" w:hAnsi="Times New Roman"/>
          <w:sz w:val="28"/>
          <w:szCs w:val="28"/>
        </w:rPr>
        <w:t>. Волынцево, д</w:t>
      </w:r>
      <w:r w:rsidR="00834F9F">
        <w:rPr>
          <w:rFonts w:ascii="Times New Roman" w:hAnsi="Times New Roman"/>
          <w:sz w:val="28"/>
          <w:szCs w:val="28"/>
        </w:rPr>
        <w:t>ер</w:t>
      </w:r>
      <w:r w:rsidRPr="00DF51A4">
        <w:rPr>
          <w:rFonts w:ascii="Times New Roman" w:hAnsi="Times New Roman"/>
          <w:sz w:val="28"/>
          <w:szCs w:val="28"/>
        </w:rPr>
        <w:t>. Чадово, д</w:t>
      </w:r>
      <w:r w:rsidR="00834F9F">
        <w:rPr>
          <w:rFonts w:ascii="Times New Roman" w:hAnsi="Times New Roman"/>
          <w:sz w:val="28"/>
          <w:szCs w:val="28"/>
        </w:rPr>
        <w:t>ер</w:t>
      </w:r>
      <w:r w:rsidRPr="00DF51A4">
        <w:rPr>
          <w:rFonts w:ascii="Times New Roman" w:hAnsi="Times New Roman"/>
          <w:sz w:val="28"/>
          <w:szCs w:val="28"/>
        </w:rPr>
        <w:t>. Кумордино)</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Сумма </w:t>
      </w:r>
      <w:r w:rsidR="00834F9F">
        <w:rPr>
          <w:rFonts w:ascii="Times New Roman" w:hAnsi="Times New Roman"/>
          <w:sz w:val="28"/>
          <w:szCs w:val="28"/>
        </w:rPr>
        <w:t xml:space="preserve"> муниципального контракта </w:t>
      </w:r>
      <w:r w:rsidR="00AF080F">
        <w:rPr>
          <w:rFonts w:ascii="Times New Roman" w:hAnsi="Times New Roman"/>
          <w:sz w:val="28"/>
          <w:szCs w:val="28"/>
        </w:rPr>
        <w:t xml:space="preserve">- </w:t>
      </w:r>
      <w:r w:rsidRPr="00DF51A4">
        <w:rPr>
          <w:rFonts w:ascii="Times New Roman" w:hAnsi="Times New Roman"/>
          <w:sz w:val="28"/>
          <w:szCs w:val="28"/>
        </w:rPr>
        <w:t>1950 000.00 руб.</w:t>
      </w:r>
    </w:p>
    <w:p w:rsidR="00A26A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Подрядчик ООО «Современные строительные технологии»</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4</w:t>
      </w:r>
      <w:r w:rsidR="00AF080F">
        <w:rPr>
          <w:rFonts w:ascii="Times New Roman" w:hAnsi="Times New Roman"/>
          <w:sz w:val="28"/>
          <w:szCs w:val="28"/>
        </w:rPr>
        <w:t>)</w:t>
      </w:r>
      <w:r w:rsidRPr="00DF51A4">
        <w:rPr>
          <w:rFonts w:ascii="Times New Roman" w:hAnsi="Times New Roman"/>
          <w:sz w:val="28"/>
          <w:szCs w:val="28"/>
        </w:rPr>
        <w:t>Благоустройство территорий воинских захоронений на территории Калининского муниципального округа (д</w:t>
      </w:r>
      <w:r w:rsidR="00AF080F">
        <w:rPr>
          <w:rFonts w:ascii="Times New Roman" w:hAnsi="Times New Roman"/>
          <w:sz w:val="28"/>
          <w:szCs w:val="28"/>
        </w:rPr>
        <w:t>ер</w:t>
      </w:r>
      <w:r w:rsidRPr="00DF51A4">
        <w:rPr>
          <w:rFonts w:ascii="Times New Roman" w:hAnsi="Times New Roman"/>
          <w:sz w:val="28"/>
          <w:szCs w:val="28"/>
        </w:rPr>
        <w:t>.Даниловское, с.Вахново, д</w:t>
      </w:r>
      <w:r w:rsidR="00AF080F">
        <w:rPr>
          <w:rFonts w:ascii="Times New Roman" w:hAnsi="Times New Roman"/>
          <w:sz w:val="28"/>
          <w:szCs w:val="28"/>
        </w:rPr>
        <w:t>ер</w:t>
      </w:r>
      <w:r w:rsidRPr="00DF51A4">
        <w:rPr>
          <w:rFonts w:ascii="Times New Roman" w:hAnsi="Times New Roman"/>
          <w:sz w:val="28"/>
          <w:szCs w:val="28"/>
        </w:rPr>
        <w:t>.Поминово (бывшее Тургиновское с/ п), с.Беле-Кушальское, д</w:t>
      </w:r>
      <w:r w:rsidR="00AF080F">
        <w:rPr>
          <w:rFonts w:ascii="Times New Roman" w:hAnsi="Times New Roman"/>
          <w:sz w:val="28"/>
          <w:szCs w:val="28"/>
        </w:rPr>
        <w:t>ер</w:t>
      </w:r>
      <w:r w:rsidRPr="00DF51A4">
        <w:rPr>
          <w:rFonts w:ascii="Times New Roman" w:hAnsi="Times New Roman"/>
          <w:sz w:val="28"/>
          <w:szCs w:val="28"/>
        </w:rPr>
        <w:t>.Черногубово, с.Кузьминское, д</w:t>
      </w:r>
      <w:r w:rsidR="00AF080F">
        <w:rPr>
          <w:rFonts w:ascii="Times New Roman" w:hAnsi="Times New Roman"/>
          <w:sz w:val="28"/>
          <w:szCs w:val="28"/>
        </w:rPr>
        <w:t>ер</w:t>
      </w:r>
      <w:r w:rsidRPr="00DF51A4">
        <w:rPr>
          <w:rFonts w:ascii="Times New Roman" w:hAnsi="Times New Roman"/>
          <w:sz w:val="28"/>
          <w:szCs w:val="28"/>
        </w:rPr>
        <w:t>.Жорновка, д</w:t>
      </w:r>
      <w:r w:rsidR="00AF080F">
        <w:rPr>
          <w:rFonts w:ascii="Times New Roman" w:hAnsi="Times New Roman"/>
          <w:sz w:val="28"/>
          <w:szCs w:val="28"/>
        </w:rPr>
        <w:t>ер</w:t>
      </w:r>
      <w:r w:rsidRPr="00DF51A4">
        <w:rPr>
          <w:rFonts w:ascii="Times New Roman" w:hAnsi="Times New Roman"/>
          <w:sz w:val="28"/>
          <w:szCs w:val="28"/>
        </w:rPr>
        <w:t>.Смолино)</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Сумма </w:t>
      </w:r>
      <w:r w:rsidR="00AF080F">
        <w:rPr>
          <w:rFonts w:ascii="Times New Roman" w:hAnsi="Times New Roman"/>
          <w:sz w:val="28"/>
          <w:szCs w:val="28"/>
        </w:rPr>
        <w:t xml:space="preserve"> муниципального контракта - </w:t>
      </w:r>
      <w:r w:rsidRPr="00DF51A4">
        <w:rPr>
          <w:rFonts w:ascii="Times New Roman" w:hAnsi="Times New Roman"/>
          <w:sz w:val="28"/>
          <w:szCs w:val="28"/>
        </w:rPr>
        <w:t>1 110 000,00 руб.</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Подрядчик ИП Красильников Артем Андреевич</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5</w:t>
      </w:r>
      <w:r w:rsidR="00AF080F">
        <w:rPr>
          <w:rFonts w:ascii="Times New Roman" w:hAnsi="Times New Roman"/>
          <w:sz w:val="28"/>
          <w:szCs w:val="28"/>
        </w:rPr>
        <w:t>)</w:t>
      </w:r>
      <w:r>
        <w:rPr>
          <w:rFonts w:ascii="Times New Roman" w:hAnsi="Times New Roman"/>
          <w:sz w:val="28"/>
          <w:szCs w:val="28"/>
        </w:rPr>
        <w:t xml:space="preserve"> Произведена з</w:t>
      </w:r>
      <w:r w:rsidRPr="00DF51A4">
        <w:rPr>
          <w:rFonts w:ascii="Times New Roman" w:hAnsi="Times New Roman"/>
          <w:sz w:val="28"/>
          <w:szCs w:val="28"/>
        </w:rPr>
        <w:t>акупка малых архитектурных форм</w:t>
      </w:r>
      <w:r w:rsidR="00AF080F">
        <w:rPr>
          <w:rFonts w:ascii="Times New Roman" w:hAnsi="Times New Roman"/>
          <w:sz w:val="28"/>
          <w:szCs w:val="28"/>
        </w:rPr>
        <w:t>:</w:t>
      </w:r>
    </w:p>
    <w:p w:rsidR="00A26A9F" w:rsidRDefault="00AF080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с</w:t>
      </w:r>
      <w:r w:rsidR="00A26A9F" w:rsidRPr="00DF51A4">
        <w:rPr>
          <w:rFonts w:ascii="Times New Roman" w:hAnsi="Times New Roman"/>
          <w:sz w:val="28"/>
          <w:szCs w:val="28"/>
        </w:rPr>
        <w:t>камейк</w:t>
      </w:r>
      <w:r>
        <w:rPr>
          <w:rFonts w:ascii="Times New Roman" w:hAnsi="Times New Roman"/>
          <w:sz w:val="28"/>
          <w:szCs w:val="28"/>
        </w:rPr>
        <w:t>и</w:t>
      </w:r>
      <w:r w:rsidR="00A26A9F" w:rsidRPr="00DF51A4">
        <w:rPr>
          <w:rFonts w:ascii="Times New Roman" w:hAnsi="Times New Roman"/>
          <w:sz w:val="28"/>
          <w:szCs w:val="28"/>
        </w:rPr>
        <w:t xml:space="preserve"> - 25 шт.</w:t>
      </w:r>
      <w:r w:rsidR="00A26A9F">
        <w:rPr>
          <w:rFonts w:ascii="Times New Roman" w:hAnsi="Times New Roman"/>
          <w:sz w:val="28"/>
          <w:szCs w:val="28"/>
        </w:rPr>
        <w:t xml:space="preserve"> (</w:t>
      </w:r>
      <w:r w:rsidR="00A26A9F" w:rsidRPr="00DF51A4">
        <w:rPr>
          <w:rFonts w:ascii="Times New Roman" w:hAnsi="Times New Roman"/>
          <w:sz w:val="28"/>
          <w:szCs w:val="28"/>
        </w:rPr>
        <w:t xml:space="preserve">Сумма </w:t>
      </w:r>
      <w:r w:rsidR="00A26A9F">
        <w:rPr>
          <w:rFonts w:ascii="Times New Roman" w:hAnsi="Times New Roman"/>
          <w:sz w:val="28"/>
          <w:szCs w:val="28"/>
        </w:rPr>
        <w:t>356 940,00 руб.)</w:t>
      </w:r>
    </w:p>
    <w:p w:rsidR="00A26A9F" w:rsidRPr="003067C0" w:rsidRDefault="00AF080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Урн</w:t>
      </w:r>
      <w:r>
        <w:rPr>
          <w:rFonts w:ascii="Times New Roman" w:hAnsi="Times New Roman"/>
          <w:sz w:val="28"/>
          <w:szCs w:val="28"/>
        </w:rPr>
        <w:t>ы</w:t>
      </w:r>
      <w:r w:rsidR="00A26A9F" w:rsidRPr="00DF51A4">
        <w:rPr>
          <w:rFonts w:ascii="Times New Roman" w:hAnsi="Times New Roman"/>
          <w:sz w:val="28"/>
          <w:szCs w:val="28"/>
        </w:rPr>
        <w:t>- 35 шт.</w:t>
      </w:r>
      <w:r w:rsidR="00A26A9F">
        <w:rPr>
          <w:rFonts w:ascii="Times New Roman" w:hAnsi="Times New Roman"/>
          <w:sz w:val="28"/>
          <w:szCs w:val="28"/>
        </w:rPr>
        <w:t xml:space="preserve"> (Сумма 370 000,00 руб.)</w:t>
      </w:r>
    </w:p>
    <w:p w:rsidR="00A26A9F" w:rsidRPr="00A26A9F" w:rsidRDefault="00A26A9F" w:rsidP="00A26A9F">
      <w:pPr>
        <w:spacing w:after="0" w:line="240" w:lineRule="auto"/>
        <w:ind w:firstLine="709"/>
        <w:contextualSpacing/>
        <w:jc w:val="both"/>
        <w:rPr>
          <w:rFonts w:ascii="Times New Roman" w:hAnsi="Times New Roman"/>
          <w:sz w:val="28"/>
          <w:szCs w:val="28"/>
        </w:rPr>
      </w:pPr>
      <w:r w:rsidRPr="00A26A9F">
        <w:rPr>
          <w:rFonts w:ascii="Times New Roman" w:hAnsi="Times New Roman"/>
          <w:sz w:val="28"/>
          <w:szCs w:val="28"/>
        </w:rPr>
        <w:t>По данному направлению в 2025 году планируется:</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б</w:t>
      </w:r>
      <w:r w:rsidRPr="00A26A9F">
        <w:rPr>
          <w:rFonts w:ascii="Times New Roman" w:hAnsi="Times New Roman"/>
          <w:sz w:val="28"/>
          <w:szCs w:val="28"/>
        </w:rPr>
        <w:t>лагоустройство Братской могилы в с. Медное Кал</w:t>
      </w:r>
      <w:r>
        <w:rPr>
          <w:rFonts w:ascii="Times New Roman" w:hAnsi="Times New Roman"/>
          <w:sz w:val="28"/>
          <w:szCs w:val="28"/>
        </w:rPr>
        <w:t>ининского муниципального округа</w:t>
      </w:r>
      <w:r w:rsidRPr="00A26A9F">
        <w:rPr>
          <w:rFonts w:ascii="Times New Roman" w:hAnsi="Times New Roman"/>
          <w:sz w:val="28"/>
          <w:szCs w:val="28"/>
        </w:rPr>
        <w:t xml:space="preserve"> по Региональной программе «Молодежь Верхневолжья»</w:t>
      </w:r>
      <w:r>
        <w:rPr>
          <w:rFonts w:ascii="Times New Roman" w:hAnsi="Times New Roman"/>
          <w:sz w:val="28"/>
          <w:szCs w:val="28"/>
        </w:rPr>
        <w:t xml:space="preserve"> (о</w:t>
      </w:r>
      <w:r w:rsidRPr="00A26A9F">
        <w:rPr>
          <w:rFonts w:ascii="Times New Roman" w:hAnsi="Times New Roman"/>
          <w:sz w:val="28"/>
          <w:szCs w:val="28"/>
        </w:rPr>
        <w:t>бщая сумма 3 910 329,44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п</w:t>
      </w:r>
      <w:r w:rsidRPr="00A26A9F">
        <w:rPr>
          <w:rFonts w:ascii="Times New Roman" w:hAnsi="Times New Roman"/>
          <w:sz w:val="28"/>
          <w:szCs w:val="28"/>
        </w:rPr>
        <w:t>роектирование Воинского захоронения в д</w:t>
      </w:r>
      <w:r w:rsidR="00AF080F">
        <w:rPr>
          <w:rFonts w:ascii="Times New Roman" w:hAnsi="Times New Roman"/>
          <w:sz w:val="28"/>
          <w:szCs w:val="28"/>
        </w:rPr>
        <w:t>ер</w:t>
      </w:r>
      <w:r w:rsidRPr="00A26A9F">
        <w:rPr>
          <w:rFonts w:ascii="Times New Roman" w:hAnsi="Times New Roman"/>
          <w:sz w:val="28"/>
          <w:szCs w:val="28"/>
        </w:rPr>
        <w:t>. Колталово (2-ой этап) – обшая сумма 250 000,00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у</w:t>
      </w:r>
      <w:r w:rsidRPr="00A26A9F">
        <w:rPr>
          <w:rFonts w:ascii="Times New Roman" w:hAnsi="Times New Roman"/>
          <w:sz w:val="28"/>
          <w:szCs w:val="28"/>
        </w:rPr>
        <w:t>становка ограждения на воинские захоронения в д</w:t>
      </w:r>
      <w:r w:rsidR="00AF080F">
        <w:rPr>
          <w:rFonts w:ascii="Times New Roman" w:hAnsi="Times New Roman"/>
          <w:sz w:val="28"/>
          <w:szCs w:val="28"/>
        </w:rPr>
        <w:t>ер</w:t>
      </w:r>
      <w:r w:rsidRPr="00A26A9F">
        <w:rPr>
          <w:rFonts w:ascii="Times New Roman" w:hAnsi="Times New Roman"/>
          <w:sz w:val="28"/>
          <w:szCs w:val="28"/>
        </w:rPr>
        <w:t>. Полянское Калининского муниципального округа</w:t>
      </w:r>
      <w:r>
        <w:rPr>
          <w:rFonts w:ascii="Times New Roman" w:hAnsi="Times New Roman"/>
          <w:sz w:val="28"/>
          <w:szCs w:val="28"/>
        </w:rPr>
        <w:t xml:space="preserve"> (о</w:t>
      </w:r>
      <w:r w:rsidRPr="00A26A9F">
        <w:rPr>
          <w:rFonts w:ascii="Times New Roman" w:hAnsi="Times New Roman"/>
          <w:sz w:val="28"/>
          <w:szCs w:val="28"/>
        </w:rPr>
        <w:t>бщая сумма 287 789,13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б</w:t>
      </w:r>
      <w:r w:rsidRPr="00A26A9F">
        <w:rPr>
          <w:rFonts w:ascii="Times New Roman" w:hAnsi="Times New Roman"/>
          <w:sz w:val="28"/>
          <w:szCs w:val="28"/>
        </w:rPr>
        <w:t>лагоустройство Воинского захоронения в д</w:t>
      </w:r>
      <w:r w:rsidR="00AF080F">
        <w:rPr>
          <w:rFonts w:ascii="Times New Roman" w:hAnsi="Times New Roman"/>
          <w:sz w:val="28"/>
          <w:szCs w:val="28"/>
        </w:rPr>
        <w:t>ер</w:t>
      </w:r>
      <w:r w:rsidRPr="00A26A9F">
        <w:rPr>
          <w:rFonts w:ascii="Times New Roman" w:hAnsi="Times New Roman"/>
          <w:sz w:val="28"/>
          <w:szCs w:val="28"/>
        </w:rPr>
        <w:t>. Рябеево Калининского муниципального округа</w:t>
      </w:r>
      <w:r>
        <w:rPr>
          <w:rFonts w:ascii="Times New Roman" w:hAnsi="Times New Roman"/>
          <w:sz w:val="28"/>
          <w:szCs w:val="28"/>
        </w:rPr>
        <w:t xml:space="preserve"> (о</w:t>
      </w:r>
      <w:r w:rsidRPr="00A26A9F">
        <w:rPr>
          <w:rFonts w:ascii="Times New Roman" w:hAnsi="Times New Roman"/>
          <w:sz w:val="28"/>
          <w:szCs w:val="28"/>
        </w:rPr>
        <w:t>бщая сумма – 584 803,73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б</w:t>
      </w:r>
      <w:r w:rsidRPr="00A26A9F">
        <w:rPr>
          <w:rFonts w:ascii="Times New Roman" w:hAnsi="Times New Roman"/>
          <w:sz w:val="28"/>
          <w:szCs w:val="28"/>
        </w:rPr>
        <w:t>лагоустройство Воинского захоронения в д</w:t>
      </w:r>
      <w:r w:rsidR="00AF080F">
        <w:rPr>
          <w:rFonts w:ascii="Times New Roman" w:hAnsi="Times New Roman"/>
          <w:sz w:val="28"/>
          <w:szCs w:val="28"/>
        </w:rPr>
        <w:t>ер</w:t>
      </w:r>
      <w:r w:rsidRPr="00A26A9F">
        <w:rPr>
          <w:rFonts w:ascii="Times New Roman" w:hAnsi="Times New Roman"/>
          <w:sz w:val="28"/>
          <w:szCs w:val="28"/>
        </w:rPr>
        <w:t>. Шульгино Калининского муниципального округа</w:t>
      </w:r>
      <w:r>
        <w:rPr>
          <w:rFonts w:ascii="Times New Roman" w:hAnsi="Times New Roman"/>
          <w:sz w:val="28"/>
          <w:szCs w:val="28"/>
        </w:rPr>
        <w:t xml:space="preserve"> (о</w:t>
      </w:r>
      <w:r w:rsidRPr="00A26A9F">
        <w:rPr>
          <w:rFonts w:ascii="Times New Roman" w:hAnsi="Times New Roman"/>
          <w:sz w:val="28"/>
          <w:szCs w:val="28"/>
        </w:rPr>
        <w:t>бщая сумма – 122,440,69 руб.</w:t>
      </w:r>
      <w:r>
        <w:rPr>
          <w:rFonts w:ascii="Times New Roman" w:hAnsi="Times New Roman"/>
          <w:sz w:val="28"/>
          <w:szCs w:val="28"/>
        </w:rPr>
        <w:t>);</w:t>
      </w:r>
    </w:p>
    <w:p w:rsidR="00A26A9F" w:rsidRP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и</w:t>
      </w:r>
      <w:r w:rsidRPr="00A26A9F">
        <w:rPr>
          <w:rFonts w:ascii="Times New Roman" w:hAnsi="Times New Roman"/>
          <w:sz w:val="28"/>
          <w:szCs w:val="28"/>
        </w:rPr>
        <w:t xml:space="preserve">зготовление информационных табличек на воинские захоронения Калининского муниципального округа </w:t>
      </w:r>
      <w:r>
        <w:rPr>
          <w:rFonts w:ascii="Times New Roman" w:hAnsi="Times New Roman"/>
          <w:sz w:val="28"/>
          <w:szCs w:val="28"/>
        </w:rPr>
        <w:t>(о</w:t>
      </w:r>
      <w:r w:rsidRPr="00A26A9F">
        <w:rPr>
          <w:rFonts w:ascii="Times New Roman" w:hAnsi="Times New Roman"/>
          <w:sz w:val="28"/>
          <w:szCs w:val="28"/>
        </w:rPr>
        <w:t>бщая сумма- 299 710,00 руб.</w:t>
      </w:r>
      <w:r>
        <w:rPr>
          <w:rFonts w:ascii="Times New Roman" w:hAnsi="Times New Roman"/>
          <w:sz w:val="28"/>
          <w:szCs w:val="28"/>
        </w:rPr>
        <w:t>).</w:t>
      </w:r>
    </w:p>
    <w:p w:rsidR="00A26A9F" w:rsidRPr="00A26A9F" w:rsidRDefault="00A26A9F" w:rsidP="00A26A9F">
      <w:pPr>
        <w:spacing w:after="0" w:line="240" w:lineRule="auto"/>
        <w:contextualSpacing/>
        <w:jc w:val="both"/>
        <w:rPr>
          <w:rFonts w:ascii="Times New Roman" w:hAnsi="Times New Roman"/>
          <w:b/>
          <w:sz w:val="28"/>
          <w:szCs w:val="28"/>
        </w:rPr>
      </w:pPr>
    </w:p>
    <w:p w:rsidR="002C3D73" w:rsidRPr="00B812D0" w:rsidRDefault="00812C3D" w:rsidP="00812C3D">
      <w:pPr>
        <w:spacing w:after="0" w:line="240" w:lineRule="auto"/>
        <w:jc w:val="center"/>
        <w:rPr>
          <w:rFonts w:ascii="Times New Roman" w:hAnsi="Times New Roman"/>
          <w:b/>
          <w:sz w:val="28"/>
          <w:szCs w:val="28"/>
        </w:rPr>
      </w:pPr>
      <w:r>
        <w:rPr>
          <w:rFonts w:ascii="Times New Roman" w:hAnsi="Times New Roman"/>
          <w:b/>
          <w:sz w:val="28"/>
          <w:szCs w:val="28"/>
        </w:rPr>
        <w:t xml:space="preserve">2.9. </w:t>
      </w:r>
      <w:r w:rsidR="002C3D73" w:rsidRPr="00B812D0">
        <w:rPr>
          <w:rFonts w:ascii="Times New Roman" w:hAnsi="Times New Roman"/>
          <w:b/>
          <w:sz w:val="28"/>
          <w:szCs w:val="28"/>
        </w:rPr>
        <w:t>В СФЕРЕ ФИНАНСОВ</w:t>
      </w:r>
    </w:p>
    <w:p w:rsidR="002C3D73" w:rsidRPr="00B812D0" w:rsidRDefault="002C3D73" w:rsidP="002C3D73">
      <w:pPr>
        <w:spacing w:after="0" w:line="240" w:lineRule="auto"/>
        <w:ind w:firstLine="709"/>
        <w:jc w:val="center"/>
        <w:rPr>
          <w:rFonts w:ascii="Times New Roman" w:hAnsi="Times New Roman"/>
          <w:b/>
          <w:sz w:val="28"/>
          <w:szCs w:val="28"/>
        </w:rPr>
      </w:pPr>
    </w:p>
    <w:p w:rsidR="002C3D73" w:rsidRDefault="002C3D73" w:rsidP="002C3D73">
      <w:pPr>
        <w:spacing w:after="0" w:line="240" w:lineRule="auto"/>
        <w:jc w:val="center"/>
        <w:rPr>
          <w:rFonts w:ascii="Times New Roman" w:hAnsi="Times New Roman"/>
          <w:b/>
          <w:sz w:val="28"/>
          <w:szCs w:val="28"/>
        </w:rPr>
      </w:pPr>
      <w:r>
        <w:rPr>
          <w:rFonts w:ascii="Times New Roman" w:hAnsi="Times New Roman"/>
          <w:b/>
          <w:sz w:val="28"/>
          <w:szCs w:val="28"/>
        </w:rPr>
        <w:t>2.9.</w:t>
      </w:r>
      <w:r w:rsidRPr="00B812D0">
        <w:rPr>
          <w:rFonts w:ascii="Times New Roman" w:hAnsi="Times New Roman"/>
          <w:b/>
          <w:sz w:val="28"/>
          <w:szCs w:val="28"/>
        </w:rPr>
        <w:t>1. Информация об основных направлениях и результатах деятельности</w:t>
      </w:r>
    </w:p>
    <w:p w:rsidR="00812C3D" w:rsidRPr="00B812D0" w:rsidRDefault="00812C3D" w:rsidP="002C3D73">
      <w:pPr>
        <w:spacing w:after="0" w:line="240" w:lineRule="auto"/>
        <w:jc w:val="center"/>
        <w:rPr>
          <w:rFonts w:ascii="Times New Roman" w:hAnsi="Times New Roman"/>
          <w:b/>
          <w:sz w:val="28"/>
          <w:szCs w:val="28"/>
        </w:rPr>
      </w:pP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Основными направлениями работы финансового управления Администрации Калининского муниципального округа (далее - финансовое управление) в 2024 году являлись:</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организация исполнения бюджета Калининского муниципального округа;</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своевременная подготовка проекта бюджета Калининского муниципального округа на 2025 год и на плановый период 2026 и 2027 годов, бюджетной отчетности и отчета об исполнении бюджета за 2023 год;</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xml:space="preserve">- финансовое обеспечение выполнения органами местного самоуправления своих расходных обязательств в соответствии с принятым бюджетом, организация выполнения областных и </w:t>
      </w:r>
      <w:r w:rsidRPr="00447197">
        <w:rPr>
          <w:rFonts w:ascii="Times New Roman" w:hAnsi="Times New Roman"/>
          <w:sz w:val="28"/>
          <w:szCs w:val="28"/>
        </w:rPr>
        <w:t>окружных</w:t>
      </w:r>
      <w:r>
        <w:rPr>
          <w:rFonts w:ascii="Times New Roman" w:hAnsi="Times New Roman"/>
          <w:sz w:val="28"/>
          <w:szCs w:val="28"/>
        </w:rPr>
        <w:t xml:space="preserve"> планов мобилизации дополнительных доходов бюджета </w:t>
      </w:r>
      <w:r w:rsidRPr="008211E3">
        <w:rPr>
          <w:rFonts w:ascii="Times New Roman" w:hAnsi="Times New Roman"/>
          <w:sz w:val="28"/>
          <w:szCs w:val="28"/>
        </w:rPr>
        <w:t>Калининского муниципального округа,</w:t>
      </w:r>
      <w:r>
        <w:rPr>
          <w:rFonts w:ascii="Times New Roman" w:hAnsi="Times New Roman"/>
          <w:sz w:val="28"/>
          <w:szCs w:val="28"/>
        </w:rPr>
        <w:t xml:space="preserve"> обеспечение сбалансированности </w:t>
      </w:r>
      <w:r w:rsidRPr="008211E3">
        <w:rPr>
          <w:rFonts w:ascii="Times New Roman" w:hAnsi="Times New Roman"/>
          <w:sz w:val="28"/>
          <w:szCs w:val="28"/>
        </w:rPr>
        <w:t xml:space="preserve">бюджета </w:t>
      </w:r>
      <w:r w:rsidR="008211E3">
        <w:rPr>
          <w:rFonts w:ascii="Times New Roman" w:hAnsi="Times New Roman"/>
          <w:sz w:val="28"/>
          <w:szCs w:val="28"/>
        </w:rPr>
        <w:t xml:space="preserve">Калининского муниципального </w:t>
      </w:r>
      <w:r w:rsidRPr="008211E3">
        <w:rPr>
          <w:rFonts w:ascii="Times New Roman" w:hAnsi="Times New Roman"/>
          <w:sz w:val="28"/>
          <w:szCs w:val="28"/>
        </w:rPr>
        <w:t>округа</w:t>
      </w:r>
      <w:r>
        <w:rPr>
          <w:rFonts w:ascii="Times New Roman" w:hAnsi="Times New Roman"/>
          <w:sz w:val="28"/>
          <w:szCs w:val="28"/>
        </w:rPr>
        <w:t>;</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xml:space="preserve">- реализация положений части 5 статьи 99 Федерального закона № 44-ФЗ «О контрактной системе в сфере закупок товаров, работ, услуг для </w:t>
      </w:r>
      <w:r>
        <w:rPr>
          <w:rFonts w:ascii="Times New Roman" w:hAnsi="Times New Roman"/>
          <w:sz w:val="28"/>
          <w:szCs w:val="28"/>
        </w:rPr>
        <w:lastRenderedPageBreak/>
        <w:t>государственных и муниципальных нужд», касающейся контроля за достоверностью информации, размещаемой муниципальными заказчиками в Единой информационной системе в сфере закупок;</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исполнение возложенных на финансовое управление полномочий по осуществлению внутреннего муниципального финансового контроля;</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xml:space="preserve">- размещение информации на Едином портале </w:t>
      </w:r>
      <w:r w:rsidRPr="008211E3">
        <w:rPr>
          <w:rFonts w:ascii="Times New Roman" w:hAnsi="Times New Roman"/>
          <w:sz w:val="28"/>
          <w:szCs w:val="28"/>
        </w:rPr>
        <w:t>бюджетной системы Российской Федерации по бюджету округа</w:t>
      </w:r>
      <w:r>
        <w:rPr>
          <w:rFonts w:ascii="Times New Roman" w:hAnsi="Times New Roman"/>
          <w:bCs/>
          <w:sz w:val="28"/>
          <w:szCs w:val="28"/>
        </w:rPr>
        <w:t>в государственных информационных системах «Электронный бюджет», «Жилищно-коммунальное хозяйство» и «О государственных и муниципальных платежах»</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работа финансового управления была направлена на участие в реализации задач по становлению структуры управления Калининского муниципального округа.  </w:t>
      </w:r>
    </w:p>
    <w:p w:rsidR="00C847FA" w:rsidRDefault="00C847FA" w:rsidP="00C847FA">
      <w:pPr>
        <w:pStyle w:val="ConsPlusNormal"/>
        <w:widowControl/>
        <w:ind w:firstLine="709"/>
        <w:jc w:val="both"/>
        <w:rPr>
          <w:rFonts w:ascii="Times New Roman" w:hAnsi="Times New Roman"/>
          <w:sz w:val="28"/>
          <w:szCs w:val="28"/>
        </w:rPr>
      </w:pPr>
      <w:r>
        <w:rPr>
          <w:rFonts w:ascii="Times New Roman" w:hAnsi="Times New Roman"/>
          <w:sz w:val="28"/>
          <w:szCs w:val="28"/>
        </w:rPr>
        <w:t xml:space="preserve">В течение 2024 года подготовлено 36 проектов решений Думы Калининского муниципального округа, в том числе 7 решения о внесении изменений в бюджет, 29проектов решений, связанных, с утверждением отчета об исполнении бюджета </w:t>
      </w:r>
      <w:r w:rsidR="007C1056">
        <w:rPr>
          <w:rFonts w:ascii="Times New Roman" w:hAnsi="Times New Roman"/>
          <w:sz w:val="28"/>
          <w:szCs w:val="28"/>
        </w:rPr>
        <w:t xml:space="preserve"> Калининского муниципального района и бюджетов поселений, входивших в его состав </w:t>
      </w:r>
      <w:r>
        <w:rPr>
          <w:rFonts w:ascii="Times New Roman" w:hAnsi="Times New Roman"/>
          <w:sz w:val="28"/>
          <w:szCs w:val="28"/>
        </w:rPr>
        <w:t xml:space="preserve">за 2023 год, подготовкой проекта бюджета </w:t>
      </w:r>
      <w:r w:rsidR="007C1728">
        <w:rPr>
          <w:rFonts w:ascii="Times New Roman" w:hAnsi="Times New Roman"/>
          <w:sz w:val="28"/>
          <w:szCs w:val="28"/>
        </w:rPr>
        <w:t xml:space="preserve">Калининского муниципального округа </w:t>
      </w:r>
      <w:r>
        <w:rPr>
          <w:rFonts w:ascii="Times New Roman" w:hAnsi="Times New Roman"/>
          <w:sz w:val="28"/>
          <w:szCs w:val="28"/>
        </w:rPr>
        <w:t xml:space="preserve">на 2025 год и на плановый период 2026 и 2027 годов </w:t>
      </w:r>
      <w:r>
        <w:rPr>
          <w:rFonts w:ascii="Times New Roman" w:hAnsi="Times New Roman"/>
          <w:color w:val="000000"/>
          <w:sz w:val="28"/>
          <w:szCs w:val="28"/>
        </w:rPr>
        <w:t>и другими направлениями деятельности финансового управления</w:t>
      </w:r>
      <w:r>
        <w:rPr>
          <w:rFonts w:ascii="Times New Roman" w:hAnsi="Times New Roman"/>
          <w:sz w:val="28"/>
          <w:szCs w:val="28"/>
        </w:rPr>
        <w:t xml:space="preserve">. Они рассматривались на заседаниях </w:t>
      </w:r>
      <w:r w:rsidR="007C1728">
        <w:rPr>
          <w:rFonts w:ascii="Times New Roman" w:hAnsi="Times New Roman"/>
          <w:sz w:val="28"/>
          <w:szCs w:val="28"/>
        </w:rPr>
        <w:t>б</w:t>
      </w:r>
      <w:r>
        <w:rPr>
          <w:rFonts w:ascii="Times New Roman" w:hAnsi="Times New Roman"/>
          <w:sz w:val="28"/>
          <w:szCs w:val="28"/>
        </w:rPr>
        <w:t xml:space="preserve">юджетной комиссии Калининского муниципального округа, постоянных комитетов Думы </w:t>
      </w:r>
      <w:r w:rsidR="007C1728">
        <w:rPr>
          <w:rFonts w:ascii="Times New Roman" w:hAnsi="Times New Roman"/>
          <w:sz w:val="28"/>
          <w:szCs w:val="28"/>
        </w:rPr>
        <w:t xml:space="preserve">Калининского муниципального округа </w:t>
      </w:r>
      <w:r>
        <w:rPr>
          <w:rFonts w:ascii="Times New Roman" w:hAnsi="Times New Roman"/>
          <w:sz w:val="28"/>
          <w:szCs w:val="28"/>
        </w:rPr>
        <w:t>и приняты Думой округа.</w:t>
      </w:r>
    </w:p>
    <w:p w:rsidR="00C847FA" w:rsidRDefault="00C847FA" w:rsidP="00C847FA">
      <w:pPr>
        <w:pStyle w:val="ConsPlusNormal"/>
        <w:widowControl/>
        <w:ind w:firstLine="709"/>
        <w:jc w:val="both"/>
        <w:rPr>
          <w:rFonts w:ascii="Times New Roman" w:hAnsi="Times New Roman"/>
          <w:sz w:val="28"/>
        </w:rPr>
      </w:pPr>
      <w:r>
        <w:rPr>
          <w:rFonts w:ascii="Times New Roman" w:hAnsi="Times New Roman"/>
          <w:sz w:val="28"/>
          <w:szCs w:val="28"/>
        </w:rPr>
        <w:t xml:space="preserve">Кроме того, разработано 22 проекта нормативных актов </w:t>
      </w:r>
      <w:r w:rsidR="007C1728">
        <w:rPr>
          <w:rFonts w:ascii="Times New Roman" w:hAnsi="Times New Roman"/>
          <w:sz w:val="28"/>
          <w:szCs w:val="28"/>
        </w:rPr>
        <w:t xml:space="preserve">Администрации </w:t>
      </w:r>
      <w:r>
        <w:rPr>
          <w:rFonts w:ascii="Times New Roman" w:hAnsi="Times New Roman"/>
          <w:sz w:val="28"/>
          <w:szCs w:val="28"/>
        </w:rPr>
        <w:t xml:space="preserve">Калининского муниципального округа, издано 218 приказов финансового управления, которые </w:t>
      </w:r>
      <w:r>
        <w:rPr>
          <w:rFonts w:ascii="Times New Roman" w:hAnsi="Times New Roman"/>
          <w:sz w:val="28"/>
        </w:rPr>
        <w:t xml:space="preserve">регламентировали отдельные вопросы осуществления бюджетного процесса на территории </w:t>
      </w:r>
      <w:r w:rsidR="007C1728">
        <w:rPr>
          <w:rFonts w:ascii="Times New Roman" w:hAnsi="Times New Roman"/>
          <w:sz w:val="28"/>
          <w:szCs w:val="28"/>
        </w:rPr>
        <w:t>Калининского муниципального округа</w:t>
      </w:r>
      <w:r>
        <w:rPr>
          <w:rFonts w:ascii="Times New Roman" w:hAnsi="Times New Roman"/>
          <w:sz w:val="28"/>
        </w:rPr>
        <w:t>.</w:t>
      </w:r>
    </w:p>
    <w:p w:rsidR="00C847FA" w:rsidRDefault="00C847FA" w:rsidP="00C847FA">
      <w:pPr>
        <w:spacing w:after="0" w:line="240" w:lineRule="auto"/>
        <w:ind w:firstLine="709"/>
        <w:jc w:val="both"/>
        <w:rPr>
          <w:rFonts w:ascii="Times New Roman" w:hAnsi="Times New Roman"/>
          <w:sz w:val="28"/>
          <w:szCs w:val="28"/>
        </w:rPr>
      </w:pPr>
      <w:r w:rsidRPr="008211E3">
        <w:rPr>
          <w:rFonts w:ascii="Times New Roman" w:hAnsi="Times New Roman"/>
          <w:sz w:val="28"/>
          <w:szCs w:val="28"/>
        </w:rPr>
        <w:t>Доходы</w:t>
      </w:r>
      <w:r>
        <w:rPr>
          <w:rFonts w:ascii="Times New Roman" w:hAnsi="Times New Roman"/>
          <w:sz w:val="28"/>
          <w:szCs w:val="28"/>
        </w:rPr>
        <w:t xml:space="preserve"> бюджета </w:t>
      </w:r>
      <w:r w:rsidR="007C1728">
        <w:rPr>
          <w:rFonts w:ascii="Times New Roman" w:hAnsi="Times New Roman"/>
          <w:sz w:val="28"/>
          <w:szCs w:val="28"/>
        </w:rPr>
        <w:t>Калининского муниципального округа</w:t>
      </w:r>
      <w:r>
        <w:rPr>
          <w:rFonts w:ascii="Times New Roman" w:hAnsi="Times New Roman"/>
          <w:sz w:val="28"/>
          <w:szCs w:val="28"/>
        </w:rPr>
        <w:t xml:space="preserve"> в 2024 году исполнены в сумме 3 157,</w:t>
      </w:r>
      <w:r w:rsidRPr="000E5EA9">
        <w:rPr>
          <w:rFonts w:ascii="Times New Roman" w:hAnsi="Times New Roman"/>
          <w:sz w:val="28"/>
          <w:szCs w:val="28"/>
        </w:rPr>
        <w:t xml:space="preserve">4 </w:t>
      </w:r>
      <w:r>
        <w:rPr>
          <w:rFonts w:ascii="Times New Roman" w:hAnsi="Times New Roman"/>
          <w:sz w:val="28"/>
          <w:szCs w:val="28"/>
        </w:rPr>
        <w:t xml:space="preserve">млн. рублей (102,31 % от прогнозных назначений), что на </w:t>
      </w:r>
      <w:r w:rsidRPr="000E5EA9">
        <w:rPr>
          <w:rFonts w:ascii="Times New Roman" w:hAnsi="Times New Roman"/>
          <w:sz w:val="28"/>
          <w:szCs w:val="28"/>
        </w:rPr>
        <w:t xml:space="preserve">425.9 </w:t>
      </w:r>
      <w:r>
        <w:rPr>
          <w:rFonts w:ascii="Times New Roman" w:hAnsi="Times New Roman"/>
          <w:sz w:val="28"/>
          <w:szCs w:val="28"/>
        </w:rPr>
        <w:t>млн. рублей больше объема доходов консолидированного бюджета Калининского</w:t>
      </w:r>
      <w:r w:rsidR="007C1728">
        <w:rPr>
          <w:rFonts w:ascii="Times New Roman" w:hAnsi="Times New Roman"/>
          <w:sz w:val="28"/>
          <w:szCs w:val="28"/>
        </w:rPr>
        <w:t xml:space="preserve"> муниципального </w:t>
      </w:r>
      <w:r>
        <w:rPr>
          <w:rFonts w:ascii="Times New Roman" w:hAnsi="Times New Roman"/>
          <w:sz w:val="28"/>
          <w:szCs w:val="28"/>
        </w:rPr>
        <w:t>района, полученных в 2023 году. Налоговые и неналоговые доходы поступили в сумме 1 564,</w:t>
      </w:r>
      <w:r w:rsidRPr="000E5EA9">
        <w:rPr>
          <w:rFonts w:ascii="Times New Roman" w:hAnsi="Times New Roman"/>
          <w:sz w:val="28"/>
          <w:szCs w:val="28"/>
        </w:rPr>
        <w:t>5</w:t>
      </w:r>
      <w:r>
        <w:rPr>
          <w:rFonts w:ascii="Times New Roman" w:hAnsi="Times New Roman"/>
          <w:sz w:val="28"/>
          <w:szCs w:val="28"/>
        </w:rPr>
        <w:t xml:space="preserve"> млн. рублей (106,5 % к плану) с превышением уровня предыдущего года на </w:t>
      </w:r>
      <w:r w:rsidRPr="000E5EA9">
        <w:rPr>
          <w:rFonts w:ascii="Times New Roman" w:hAnsi="Times New Roman"/>
          <w:sz w:val="28"/>
          <w:szCs w:val="28"/>
        </w:rPr>
        <w:t>63</w:t>
      </w:r>
      <w:r>
        <w:rPr>
          <w:rFonts w:ascii="Times New Roman" w:hAnsi="Times New Roman"/>
          <w:sz w:val="28"/>
          <w:szCs w:val="28"/>
        </w:rPr>
        <w:t>,</w:t>
      </w:r>
      <w:r w:rsidRPr="000E5EA9">
        <w:rPr>
          <w:rFonts w:ascii="Times New Roman" w:hAnsi="Times New Roman"/>
          <w:sz w:val="28"/>
          <w:szCs w:val="28"/>
        </w:rPr>
        <w:t>8</w:t>
      </w:r>
      <w:r>
        <w:rPr>
          <w:rFonts w:ascii="Times New Roman" w:hAnsi="Times New Roman"/>
          <w:sz w:val="28"/>
          <w:szCs w:val="28"/>
        </w:rPr>
        <w:t xml:space="preserve"> млн. рублей.</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Поступление налоговых доходов составило 1 289,</w:t>
      </w:r>
      <w:r w:rsidRPr="000E5EA9">
        <w:rPr>
          <w:rFonts w:ascii="Times New Roman" w:hAnsi="Times New Roman"/>
          <w:sz w:val="28"/>
          <w:szCs w:val="28"/>
        </w:rPr>
        <w:t>4</w:t>
      </w:r>
      <w:r>
        <w:rPr>
          <w:rFonts w:ascii="Times New Roman" w:hAnsi="Times New Roman"/>
          <w:sz w:val="28"/>
          <w:szCs w:val="28"/>
        </w:rPr>
        <w:t xml:space="preserve"> млн. рублей (105,9 % к плану), это на</w:t>
      </w:r>
      <w:r w:rsidRPr="000E5EA9">
        <w:rPr>
          <w:rFonts w:ascii="Times New Roman" w:hAnsi="Times New Roman"/>
          <w:sz w:val="28"/>
          <w:szCs w:val="28"/>
        </w:rPr>
        <w:t xml:space="preserve"> 206</w:t>
      </w:r>
      <w:r>
        <w:rPr>
          <w:rFonts w:ascii="Times New Roman" w:hAnsi="Times New Roman"/>
          <w:sz w:val="28"/>
          <w:szCs w:val="28"/>
        </w:rPr>
        <w:t>,</w:t>
      </w:r>
      <w:r w:rsidRPr="000E5EA9">
        <w:rPr>
          <w:rFonts w:ascii="Times New Roman" w:hAnsi="Times New Roman"/>
          <w:sz w:val="28"/>
          <w:szCs w:val="28"/>
        </w:rPr>
        <w:t>4</w:t>
      </w:r>
      <w:r>
        <w:rPr>
          <w:rFonts w:ascii="Times New Roman" w:hAnsi="Times New Roman"/>
          <w:sz w:val="28"/>
          <w:szCs w:val="28"/>
        </w:rPr>
        <w:t xml:space="preserve"> млн. рублей больше, чем в 2023 году. Налоги на доходы физических лиц получены в сумме 841,</w:t>
      </w:r>
      <w:r w:rsidRPr="000E5EA9">
        <w:rPr>
          <w:rFonts w:ascii="Times New Roman" w:hAnsi="Times New Roman"/>
          <w:sz w:val="28"/>
          <w:szCs w:val="28"/>
        </w:rPr>
        <w:t>3</w:t>
      </w:r>
      <w:r>
        <w:rPr>
          <w:rFonts w:ascii="Times New Roman" w:hAnsi="Times New Roman"/>
          <w:sz w:val="28"/>
          <w:szCs w:val="28"/>
        </w:rPr>
        <w:t xml:space="preserve"> млн. рублей (104,9 % к прогнозу налоговых органов) с превышением уровня предыдущего года на </w:t>
      </w:r>
      <w:r w:rsidRPr="000E5EA9">
        <w:rPr>
          <w:rFonts w:ascii="Times New Roman" w:hAnsi="Times New Roman"/>
          <w:sz w:val="28"/>
          <w:szCs w:val="28"/>
        </w:rPr>
        <w:t>123</w:t>
      </w:r>
      <w:r>
        <w:rPr>
          <w:rFonts w:ascii="Times New Roman" w:hAnsi="Times New Roman"/>
          <w:sz w:val="28"/>
          <w:szCs w:val="28"/>
        </w:rPr>
        <w:t>,</w:t>
      </w:r>
      <w:r w:rsidRPr="000E5EA9">
        <w:rPr>
          <w:rFonts w:ascii="Times New Roman" w:hAnsi="Times New Roman"/>
          <w:sz w:val="28"/>
          <w:szCs w:val="28"/>
        </w:rPr>
        <w:t>5</w:t>
      </w:r>
      <w:r>
        <w:rPr>
          <w:rFonts w:ascii="Times New Roman" w:hAnsi="Times New Roman"/>
          <w:sz w:val="28"/>
          <w:szCs w:val="28"/>
        </w:rPr>
        <w:t xml:space="preserve"> млн. рублей.</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Неналоговые доходы поступили в сумме 275,1 млн. рублей (109,3 % к плану) или на 142,5 млн. рублей меньше, чем в 2023 году. </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Межбюджетные трансферты из бюджетов других уровней бюджетной системы получены в сумме 1 592,9 млн. рублей (98,5 % к плану) - на 276,9 млн. рублей больше поступлений 2023 года. </w:t>
      </w:r>
      <w:r>
        <w:rPr>
          <w:rFonts w:ascii="Times New Roman" w:hAnsi="Times New Roman"/>
          <w:color w:val="000000"/>
          <w:sz w:val="28"/>
          <w:szCs w:val="28"/>
        </w:rPr>
        <w:t xml:space="preserve">Из областного бюджета </w:t>
      </w:r>
      <w:r w:rsidR="007C1728">
        <w:rPr>
          <w:rFonts w:ascii="Times New Roman" w:hAnsi="Times New Roman"/>
          <w:color w:val="000000"/>
          <w:sz w:val="28"/>
          <w:szCs w:val="28"/>
        </w:rPr>
        <w:lastRenderedPageBreak/>
        <w:t xml:space="preserve">Тверской области </w:t>
      </w:r>
      <w:r>
        <w:rPr>
          <w:rFonts w:ascii="Times New Roman" w:hAnsi="Times New Roman"/>
          <w:color w:val="000000"/>
          <w:sz w:val="28"/>
          <w:szCs w:val="28"/>
        </w:rPr>
        <w:t xml:space="preserve">дополнительно поступила вторая доля второй части дотации на сбалансированность бюджета в сумме 20,8 млн. рублей, которая предоставляется по </w:t>
      </w:r>
      <w:r>
        <w:rPr>
          <w:rFonts w:ascii="Times New Roman" w:hAnsi="Times New Roman"/>
          <w:sz w:val="28"/>
          <w:szCs w:val="28"/>
        </w:rPr>
        <w:t>итогам комплексной оценки эффективности деятельности органов местного самоуправления за 2023 год</w:t>
      </w:r>
      <w:r>
        <w:rPr>
          <w:rFonts w:ascii="Times New Roman" w:hAnsi="Times New Roman"/>
          <w:color w:val="000000"/>
          <w:sz w:val="28"/>
          <w:szCs w:val="28"/>
        </w:rPr>
        <w:t>.</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По объективным причинам не в полном объеме получены:</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субсидия на осуществление дорожной деятельности отношении автомобильных дорог общего пользования, а также капитального ремонта и ремонт дворовых территорий, на обеспечение безопасности дорожного движения (94,3% к плану);</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субсидия  на поддержку отрасли культуры (96,4 % к плану);</w:t>
      </w:r>
    </w:p>
    <w:p w:rsidR="00C847FA" w:rsidRDefault="00F90ECE"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 субсидия на </w:t>
      </w:r>
      <w:r w:rsidR="00C847FA">
        <w:rPr>
          <w:rFonts w:ascii="Times New Roman" w:hAnsi="Times New Roman"/>
          <w:sz w:val="28"/>
          <w:szCs w:val="28"/>
        </w:rPr>
        <w:t>обеспечение жилыми помещениями малоимущих многодетных семей, нуждающихся в жилых помещениях (89,6 % к плану);</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субвенция на выплату компенсации расходов по оплате жилых помещений, отопления и освещения педагогическим работникам, проживающим в сельской местности, рабочих поселках (поселках городского типа) (95,9 % к лану)</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Указанные обстоятельства повлияли на исполнение расходной части бюджета.</w:t>
      </w:r>
    </w:p>
    <w:p w:rsidR="00C847FA" w:rsidRDefault="00C847FA" w:rsidP="00C847FA">
      <w:pPr>
        <w:spacing w:after="0" w:line="240" w:lineRule="auto"/>
        <w:ind w:firstLine="709"/>
        <w:jc w:val="both"/>
        <w:rPr>
          <w:rFonts w:ascii="Times New Roman" w:hAnsi="Times New Roman"/>
          <w:sz w:val="28"/>
          <w:szCs w:val="28"/>
        </w:rPr>
      </w:pPr>
      <w:r w:rsidRPr="008211E3">
        <w:rPr>
          <w:rFonts w:ascii="Times New Roman" w:hAnsi="Times New Roman"/>
          <w:sz w:val="28"/>
          <w:szCs w:val="28"/>
        </w:rPr>
        <w:t>Расходы</w:t>
      </w:r>
      <w:r>
        <w:rPr>
          <w:rFonts w:ascii="Times New Roman" w:hAnsi="Times New Roman"/>
          <w:sz w:val="28"/>
          <w:szCs w:val="28"/>
        </w:rPr>
        <w:t xml:space="preserve">бюджета </w:t>
      </w:r>
      <w:r w:rsidR="007C1728">
        <w:rPr>
          <w:rFonts w:ascii="Times New Roman" w:hAnsi="Times New Roman"/>
          <w:sz w:val="28"/>
          <w:szCs w:val="28"/>
        </w:rPr>
        <w:t>Калининского муниципального округа</w:t>
      </w:r>
      <w:r>
        <w:rPr>
          <w:rFonts w:ascii="Times New Roman" w:hAnsi="Times New Roman"/>
          <w:sz w:val="28"/>
          <w:szCs w:val="28"/>
        </w:rPr>
        <w:t xml:space="preserve"> исполнены в сумме 3 297,91 млн. рублей (94,1% к бюджетным назначениям), что на </w:t>
      </w:r>
      <w:r w:rsidRPr="00004425">
        <w:rPr>
          <w:rFonts w:ascii="Times New Roman" w:hAnsi="Times New Roman"/>
          <w:sz w:val="28"/>
          <w:szCs w:val="28"/>
        </w:rPr>
        <w:t>410,5</w:t>
      </w:r>
      <w:r>
        <w:rPr>
          <w:rFonts w:ascii="Times New Roman" w:hAnsi="Times New Roman"/>
          <w:sz w:val="28"/>
          <w:szCs w:val="28"/>
        </w:rPr>
        <w:t xml:space="preserve"> млн. рублей больше суммы расходов, консолидированного бюджета Калининского района в 2023 году. Из общей суммы расходов 1 701,4 млн. рублей (или 51,6%) направлено на социально-культурную сферу.</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Финансовым управлением выполнен большой объем работы по формированию и ведению базы данных справочников кодов доходов и расходов районного бюджета и бюджетов поселений, обработке выписок из лицевых счетов по поступлениям и расходам консолидированного бюджета Калининского </w:t>
      </w:r>
      <w:r w:rsidR="007C1728">
        <w:rPr>
          <w:rFonts w:ascii="Times New Roman" w:hAnsi="Times New Roman"/>
          <w:sz w:val="28"/>
          <w:szCs w:val="28"/>
        </w:rPr>
        <w:t xml:space="preserve">муниципального </w:t>
      </w:r>
      <w:r>
        <w:rPr>
          <w:rFonts w:ascii="Times New Roman" w:hAnsi="Times New Roman"/>
          <w:sz w:val="28"/>
          <w:szCs w:val="28"/>
        </w:rPr>
        <w:t>района, по формированию ведомостей кассового исполнения, уточнению вида и принадлежности невыясненных платежей по доходам и расходам.</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финансовом управлении открыто 168 лицевых счета, из </w:t>
      </w:r>
      <w:r w:rsidR="000B01AE">
        <w:rPr>
          <w:rFonts w:ascii="Times New Roman" w:hAnsi="Times New Roman"/>
          <w:sz w:val="28"/>
          <w:szCs w:val="28"/>
        </w:rPr>
        <w:t>них 96 для бюджетных учреждений</w:t>
      </w:r>
      <w:r>
        <w:rPr>
          <w:rFonts w:ascii="Times New Roman" w:hAnsi="Times New Roman"/>
          <w:sz w:val="28"/>
          <w:szCs w:val="28"/>
        </w:rPr>
        <w:t>, на которых осуществлялись расходы и поступления.</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течение 2024 года поставлено на бюджетный учет </w:t>
      </w:r>
      <w:r w:rsidRPr="00D44257">
        <w:rPr>
          <w:rFonts w:ascii="Times New Roman" w:hAnsi="Times New Roman"/>
          <w:sz w:val="28"/>
          <w:szCs w:val="28"/>
        </w:rPr>
        <w:t xml:space="preserve">10,3 </w:t>
      </w:r>
      <w:r>
        <w:rPr>
          <w:rFonts w:ascii="Times New Roman" w:hAnsi="Times New Roman"/>
          <w:sz w:val="28"/>
          <w:szCs w:val="28"/>
        </w:rPr>
        <w:t>тысяч бюджетных обязательств органов местного самоуправления</w:t>
      </w:r>
      <w:r w:rsidR="007C1728">
        <w:rPr>
          <w:rFonts w:ascii="Times New Roman" w:hAnsi="Times New Roman"/>
          <w:sz w:val="28"/>
          <w:szCs w:val="28"/>
        </w:rPr>
        <w:t>Калининского муниципального округа</w:t>
      </w:r>
      <w:r>
        <w:rPr>
          <w:rFonts w:ascii="Times New Roman" w:hAnsi="Times New Roman"/>
          <w:sz w:val="28"/>
          <w:szCs w:val="28"/>
        </w:rPr>
        <w:t xml:space="preserve"> и муниципальных учреждений.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Количество надлежащим образом оформленных и исполненных после проверки на этапе санкционирования платежных документов составило </w:t>
      </w:r>
      <w:r w:rsidRPr="00D44257">
        <w:rPr>
          <w:rFonts w:ascii="Times New Roman" w:hAnsi="Times New Roman"/>
          <w:sz w:val="28"/>
          <w:szCs w:val="28"/>
        </w:rPr>
        <w:t xml:space="preserve">56,2 </w:t>
      </w:r>
      <w:r>
        <w:rPr>
          <w:rFonts w:ascii="Times New Roman" w:hAnsi="Times New Roman"/>
          <w:sz w:val="28"/>
          <w:szCs w:val="28"/>
        </w:rPr>
        <w:t>тысяч единиц.</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С целью обеспечения распорядителей и получателей бюджетных средств оперативной информацией о фактически произведенных расходах, о состоянии их лицевых счетов и расчетов с поставщиками ежедневно формировались выписки и отчеты по их лицевым счетам. За 2024 год сформировано 23,7 тысяч выписок.</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Формирование и представление в Министерство финансов Тверской области сводной отчетности об исполнении бюджета Калининского муниципального округа осуществлялось в установленные сроки.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rPr>
        <w:t xml:space="preserve">Своевременно был сформирован и представлен в Министерство финансов Тверской области реестр расходных обязательств </w:t>
      </w:r>
      <w:r w:rsidR="007C1728">
        <w:rPr>
          <w:rFonts w:ascii="Times New Roman" w:hAnsi="Times New Roman"/>
          <w:sz w:val="28"/>
          <w:szCs w:val="28"/>
        </w:rPr>
        <w:t>Калининского муниципального округа</w:t>
      </w:r>
      <w:r>
        <w:rPr>
          <w:rFonts w:ascii="Times New Roman" w:hAnsi="Times New Roman"/>
          <w:sz w:val="28"/>
        </w:rPr>
        <w:t>.</w:t>
      </w:r>
    </w:p>
    <w:p w:rsidR="00C847FA" w:rsidRDefault="00C847FA" w:rsidP="00C847FA">
      <w:pPr>
        <w:shd w:val="clear" w:color="auto" w:fill="FFFFFF"/>
        <w:tabs>
          <w:tab w:val="left" w:pos="-4962"/>
        </w:tabs>
        <w:spacing w:after="0" w:line="240" w:lineRule="auto"/>
        <w:ind w:right="22" w:firstLine="709"/>
        <w:jc w:val="both"/>
        <w:rPr>
          <w:rFonts w:ascii="Times New Roman" w:hAnsi="Times New Roman"/>
          <w:bCs/>
          <w:sz w:val="28"/>
          <w:szCs w:val="28"/>
        </w:rPr>
      </w:pPr>
      <w:r>
        <w:rPr>
          <w:rFonts w:ascii="Times New Roman" w:hAnsi="Times New Roman"/>
          <w:bCs/>
          <w:sz w:val="28"/>
          <w:szCs w:val="28"/>
        </w:rPr>
        <w:t>Значительный объем работы выполнен в части формирования и передачи данных в государственные информационные системы «Электронный бюджет»  и «О государственных и муниципальных платежах», в которые в течение 2024 года внесено более 1,0 тысячи сведений и наборов.</w:t>
      </w:r>
    </w:p>
    <w:p w:rsidR="00C847FA" w:rsidRDefault="00C847FA" w:rsidP="00C847FA">
      <w:pPr>
        <w:shd w:val="clear" w:color="auto" w:fill="FFFFFF"/>
        <w:tabs>
          <w:tab w:val="left" w:pos="-4962"/>
        </w:tabs>
        <w:spacing w:after="0" w:line="240" w:lineRule="auto"/>
        <w:ind w:right="22" w:firstLine="709"/>
        <w:jc w:val="both"/>
        <w:rPr>
          <w:rFonts w:ascii="Times New Roman" w:hAnsi="Times New Roman"/>
          <w:bCs/>
          <w:sz w:val="28"/>
          <w:szCs w:val="28"/>
        </w:rPr>
      </w:pPr>
      <w:r>
        <w:rPr>
          <w:rFonts w:ascii="Times New Roman" w:hAnsi="Times New Roman"/>
          <w:bCs/>
          <w:sz w:val="28"/>
          <w:szCs w:val="28"/>
        </w:rPr>
        <w:t>В соответствии с Бюджетным кодексом Российской Федерации с целью обеспечения исполнения судебных решений и решений налоговых органов, предусматривающих обращение взыскания на средства бюджетов, финансовым управлением осуществлялся прием, регистрация, формирование уведомлений и контроль за исполнением поступивших решений в сроки, установленные Бюджетным кодексом Российской Федерации. В 2024 году велось сопровождение 62 исполнительных документов.</w:t>
      </w:r>
    </w:p>
    <w:p w:rsidR="00C847FA" w:rsidRDefault="00C847FA" w:rsidP="00C847FA">
      <w:pPr>
        <w:spacing w:after="0" w:line="240" w:lineRule="auto"/>
        <w:ind w:firstLine="709"/>
        <w:jc w:val="both"/>
        <w:rPr>
          <w:rFonts w:ascii="Times New Roman" w:hAnsi="Times New Roman"/>
          <w:sz w:val="28"/>
        </w:rPr>
      </w:pPr>
      <w:r>
        <w:rPr>
          <w:rFonts w:ascii="Times New Roman" w:hAnsi="Times New Roman"/>
          <w:sz w:val="28"/>
        </w:rPr>
        <w:t xml:space="preserve">Финансовым управлением организовано проведение 9 заседаний </w:t>
      </w:r>
      <w:r w:rsidR="007C1728">
        <w:rPr>
          <w:rFonts w:ascii="Times New Roman" w:hAnsi="Times New Roman"/>
          <w:sz w:val="28"/>
        </w:rPr>
        <w:t>б</w:t>
      </w:r>
      <w:r>
        <w:rPr>
          <w:rFonts w:ascii="Times New Roman" w:hAnsi="Times New Roman"/>
          <w:sz w:val="28"/>
        </w:rPr>
        <w:t xml:space="preserve">юджетной комиссии, 7 заседаний органа по контролю в сфере закупок. </w:t>
      </w:r>
    </w:p>
    <w:p w:rsidR="00C847FA" w:rsidRDefault="00C847FA" w:rsidP="00C847FA">
      <w:pPr>
        <w:spacing w:after="0" w:line="240" w:lineRule="auto"/>
        <w:ind w:firstLine="709"/>
        <w:jc w:val="both"/>
        <w:rPr>
          <w:rFonts w:ascii="Times New Roman" w:hAnsi="Times New Roman"/>
          <w:sz w:val="28"/>
          <w:szCs w:val="28"/>
        </w:rPr>
      </w:pPr>
      <w:r w:rsidRPr="000E5EA9">
        <w:rPr>
          <w:rFonts w:ascii="Times New Roman" w:hAnsi="Times New Roman"/>
          <w:sz w:val="28"/>
          <w:szCs w:val="28"/>
        </w:rPr>
        <w:t>Одним из направлений деятельности финансового управления является финансовый контроль за расходованием бюджетных средств в соответствии с полномочиями, предоставленными частью 1 статьи 269.2 Бюджетного кодекса Р</w:t>
      </w:r>
      <w:r w:rsidR="007C1728">
        <w:rPr>
          <w:rFonts w:ascii="Times New Roman" w:hAnsi="Times New Roman"/>
          <w:sz w:val="28"/>
          <w:szCs w:val="28"/>
        </w:rPr>
        <w:t xml:space="preserve">оссийской </w:t>
      </w:r>
      <w:r w:rsidRPr="000E5EA9">
        <w:rPr>
          <w:rFonts w:ascii="Times New Roman" w:hAnsi="Times New Roman"/>
          <w:sz w:val="28"/>
          <w:szCs w:val="28"/>
        </w:rPr>
        <w:t>Ф</w:t>
      </w:r>
      <w:r w:rsidR="007C1728">
        <w:rPr>
          <w:rFonts w:ascii="Times New Roman" w:hAnsi="Times New Roman"/>
          <w:sz w:val="28"/>
          <w:szCs w:val="28"/>
        </w:rPr>
        <w:t>едерации</w:t>
      </w:r>
      <w:r w:rsidRPr="000E5EA9">
        <w:rPr>
          <w:rFonts w:ascii="Times New Roman" w:hAnsi="Times New Roman"/>
          <w:sz w:val="28"/>
          <w:szCs w:val="28"/>
        </w:rPr>
        <w:t xml:space="preserve">. При подготовке изменений в бюджет 2024 года и при формировании проекта бюджета </w:t>
      </w:r>
      <w:r w:rsidR="007C1728">
        <w:rPr>
          <w:rFonts w:ascii="Times New Roman" w:hAnsi="Times New Roman"/>
          <w:sz w:val="28"/>
          <w:szCs w:val="28"/>
        </w:rPr>
        <w:t>Калининского муниципального округа</w:t>
      </w:r>
      <w:r w:rsidRPr="000E5EA9">
        <w:rPr>
          <w:rFonts w:ascii="Times New Roman" w:hAnsi="Times New Roman"/>
          <w:sz w:val="28"/>
          <w:szCs w:val="28"/>
        </w:rPr>
        <w:t xml:space="preserve"> на 2025 год и плановый период 2026 и 2027 годов в рамках проверки соответствия бюджетному законодательству и обоснованности заявляемой потребности в бюджетных ассигнованиях главных распорядителей и получателей бюджетных средств проверено свыше 1,5 тысяч документов, осуществлялся контроль за полнотой и достоверностью квартальной отчетности о реализации муниципальных программ.</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стадии исполнения бюджета </w:t>
      </w:r>
      <w:r w:rsidR="00D44257">
        <w:rPr>
          <w:rFonts w:ascii="Times New Roman" w:hAnsi="Times New Roman"/>
          <w:sz w:val="28"/>
          <w:szCs w:val="28"/>
        </w:rPr>
        <w:t>Калининского муниципального округа</w:t>
      </w:r>
      <w:r>
        <w:rPr>
          <w:rFonts w:ascii="Times New Roman" w:hAnsi="Times New Roman"/>
          <w:sz w:val="28"/>
          <w:szCs w:val="28"/>
        </w:rPr>
        <w:t xml:space="preserve"> при постановке на бюджетный учет заключенных договоров и муниципальных контрактов осуществлен контроль 10,3 тысяч бюджетных обязательств (муниципальных контрактов и договоров), подлежащих оплате, на предмет проверки планируемых расходов целевому назначению выделенных ассигнований, правильности отнесения расходов кодам бюджетной классификации, соответствия их сумм утвержденным лимитам бюджетных обязательств. Проводилась предусмотренная Бюджетным кодексом Российской Федерации процедура санкционирования оплаты денежных обязательств на основании 56,2 тысяч платежных документов. В связи с допущенными бюджетополучателями ошибками и нарушениями было отклонено более 11,2 тысяч платежных документов.</w:t>
      </w:r>
    </w:p>
    <w:p w:rsidR="00C847FA" w:rsidRDefault="00C847FA" w:rsidP="00C847FA">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Финансовым управлением проводился текущий контроль за соответствием сведений о поставленных на учет муниципальных контрактах </w:t>
      </w:r>
      <w:r>
        <w:rPr>
          <w:rFonts w:ascii="Times New Roman" w:hAnsi="Times New Roman"/>
          <w:sz w:val="28"/>
          <w:szCs w:val="28"/>
        </w:rPr>
        <w:lastRenderedPageBreak/>
        <w:t xml:space="preserve">информации, размещенной в ЕИС в сфере закупок, а также контроль в соответствии с частями 5 и 8 статьи 99 Федерального закона от 05.04.2013 №44-ФЗ «О контрактной системе в сфере закупок товаров, работ, услуг для обеспечения государственных и муниципальных нужд». Осуществлен контроль </w:t>
      </w:r>
      <w:r w:rsidRPr="00203942">
        <w:rPr>
          <w:rFonts w:ascii="Times New Roman" w:hAnsi="Times New Roman"/>
          <w:sz w:val="28"/>
          <w:szCs w:val="28"/>
        </w:rPr>
        <w:t>свыше 6,2 тысяч</w:t>
      </w:r>
      <w:r>
        <w:rPr>
          <w:rFonts w:ascii="Times New Roman" w:hAnsi="Times New Roman"/>
          <w:sz w:val="28"/>
          <w:szCs w:val="28"/>
        </w:rPr>
        <w:t xml:space="preserve"> документов (планов, планов-графиков закупок, сведений о контрактах и об исполнении контрактов).</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В 2024 году прошли обучение и получили удостоверения о повышении квалификации 8 муниципальных служащих.</w:t>
      </w:r>
    </w:p>
    <w:p w:rsidR="008E7EF6" w:rsidRDefault="008E7EF6" w:rsidP="00FD22CC">
      <w:pPr>
        <w:autoSpaceDE w:val="0"/>
        <w:autoSpaceDN w:val="0"/>
        <w:adjustRightInd w:val="0"/>
        <w:spacing w:after="0" w:line="240" w:lineRule="auto"/>
        <w:ind w:left="1429"/>
        <w:rPr>
          <w:rFonts w:ascii="Times New Roman" w:hAnsi="Times New Roman"/>
          <w:sz w:val="20"/>
          <w:szCs w:val="20"/>
        </w:rPr>
      </w:pPr>
    </w:p>
    <w:p w:rsidR="008E7EF6" w:rsidRDefault="00FD22CC" w:rsidP="00A26A9F">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2.9.</w:t>
      </w:r>
      <w:r w:rsidR="008E7EF6">
        <w:rPr>
          <w:rFonts w:ascii="Times New Roman" w:hAnsi="Times New Roman"/>
          <w:b/>
          <w:sz w:val="28"/>
          <w:szCs w:val="28"/>
        </w:rPr>
        <w:t>2. Приоритетные направления и основные задачи на 202</w:t>
      </w:r>
      <w:r w:rsidR="00C847FA">
        <w:rPr>
          <w:rFonts w:ascii="Times New Roman" w:hAnsi="Times New Roman"/>
          <w:b/>
          <w:sz w:val="28"/>
          <w:szCs w:val="28"/>
        </w:rPr>
        <w:t>5</w:t>
      </w:r>
      <w:r w:rsidR="008E7EF6">
        <w:rPr>
          <w:rFonts w:ascii="Times New Roman" w:hAnsi="Times New Roman"/>
          <w:b/>
          <w:sz w:val="28"/>
          <w:szCs w:val="28"/>
        </w:rPr>
        <w:t xml:space="preserve"> год</w:t>
      </w:r>
    </w:p>
    <w:p w:rsidR="008E7EF6" w:rsidRDefault="008E7EF6" w:rsidP="00A26A9F">
      <w:pPr>
        <w:autoSpaceDE w:val="0"/>
        <w:autoSpaceDN w:val="0"/>
        <w:adjustRightInd w:val="0"/>
        <w:spacing w:after="0" w:line="240" w:lineRule="auto"/>
        <w:ind w:left="720"/>
        <w:rPr>
          <w:rFonts w:ascii="Times New Roman" w:hAnsi="Times New Roman"/>
          <w:sz w:val="16"/>
        </w:rPr>
      </w:pPr>
    </w:p>
    <w:p w:rsidR="00C847FA" w:rsidRPr="00203942" w:rsidRDefault="00C847FA" w:rsidP="00A26A9F">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В 2025 году основными направлениями деятельности финансового управления, по-прежнему, будет являться:</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 р</w:t>
      </w:r>
      <w:r w:rsidRPr="00203942">
        <w:rPr>
          <w:rFonts w:ascii="Times New Roman" w:eastAsia="sans-serif" w:hAnsi="Times New Roman"/>
          <w:sz w:val="28"/>
          <w:szCs w:val="28"/>
          <w:shd w:val="clear" w:color="auto" w:fill="FCFCFD"/>
        </w:rPr>
        <w:t xml:space="preserve">азработка проекта бюджета </w:t>
      </w:r>
      <w:r w:rsidR="00D44257">
        <w:rPr>
          <w:rFonts w:ascii="Times New Roman" w:hAnsi="Times New Roman"/>
          <w:sz w:val="28"/>
          <w:szCs w:val="28"/>
        </w:rPr>
        <w:t xml:space="preserve">Калининского муниципального округа </w:t>
      </w:r>
      <w:r w:rsidRPr="00203942">
        <w:rPr>
          <w:rFonts w:ascii="Times New Roman" w:hAnsi="Times New Roman"/>
          <w:sz w:val="28"/>
          <w:szCs w:val="28"/>
        </w:rPr>
        <w:t>на 2026 финансовый год и плановый период 2027 и 2028 годов;</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eastAsia="sans-serif" w:hAnsi="Times New Roman"/>
          <w:color w:val="0000FF"/>
          <w:sz w:val="28"/>
          <w:szCs w:val="28"/>
          <w:shd w:val="clear" w:color="auto" w:fill="FCFCFD"/>
        </w:rPr>
        <w:t xml:space="preserve">- </w:t>
      </w:r>
      <w:r w:rsidRPr="00203942">
        <w:rPr>
          <w:rFonts w:ascii="Times New Roman" w:hAnsi="Times New Roman"/>
          <w:sz w:val="28"/>
          <w:szCs w:val="28"/>
        </w:rPr>
        <w:t>организация и контроль исполнения бюджета Калининского муниципального округа;</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-обеспечение сбалансированности бюджета</w:t>
      </w:r>
      <w:r w:rsidR="00D44257">
        <w:rPr>
          <w:rFonts w:ascii="Times New Roman" w:hAnsi="Times New Roman"/>
          <w:sz w:val="28"/>
          <w:szCs w:val="28"/>
        </w:rPr>
        <w:t>Калининского муниципального округа</w:t>
      </w:r>
      <w:r w:rsidRPr="00203942">
        <w:rPr>
          <w:rFonts w:ascii="Times New Roman" w:hAnsi="Times New Roman"/>
          <w:sz w:val="28"/>
          <w:szCs w:val="28"/>
        </w:rPr>
        <w:t>;</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 xml:space="preserve">-составление отчета об исполнении бюджета </w:t>
      </w:r>
      <w:r w:rsidR="00D44257">
        <w:rPr>
          <w:rFonts w:ascii="Times New Roman" w:hAnsi="Times New Roman"/>
          <w:sz w:val="28"/>
          <w:szCs w:val="28"/>
        </w:rPr>
        <w:t>Калининского муниципального округа</w:t>
      </w:r>
      <w:r w:rsidRPr="00203942">
        <w:rPr>
          <w:rFonts w:ascii="Times New Roman" w:hAnsi="Times New Roman"/>
          <w:sz w:val="28"/>
          <w:szCs w:val="28"/>
        </w:rPr>
        <w:t xml:space="preserve"> за 2024 год;</w:t>
      </w:r>
    </w:p>
    <w:p w:rsidR="00C847FA" w:rsidRPr="00203942" w:rsidRDefault="00C847FA" w:rsidP="00C847FA">
      <w:pPr>
        <w:autoSpaceDE w:val="0"/>
        <w:autoSpaceDN w:val="0"/>
        <w:adjustRightInd w:val="0"/>
        <w:spacing w:after="0" w:line="240" w:lineRule="auto"/>
        <w:ind w:firstLine="709"/>
        <w:jc w:val="both"/>
        <w:rPr>
          <w:rFonts w:ascii="Times New Roman" w:eastAsia="sans-serif" w:hAnsi="Times New Roman"/>
          <w:sz w:val="28"/>
          <w:szCs w:val="28"/>
          <w:shd w:val="clear" w:color="auto" w:fill="FCFCFD"/>
        </w:rPr>
      </w:pPr>
      <w:r w:rsidRPr="00203942">
        <w:rPr>
          <w:rFonts w:ascii="Times New Roman" w:eastAsia="sans-serif" w:hAnsi="Times New Roman"/>
          <w:sz w:val="28"/>
          <w:szCs w:val="28"/>
          <w:shd w:val="clear" w:color="auto" w:fill="FCFCFD"/>
        </w:rPr>
        <w:t xml:space="preserve">- казначейское исполнение бюджета </w:t>
      </w:r>
      <w:r w:rsidR="00D44257">
        <w:rPr>
          <w:rFonts w:ascii="Times New Roman" w:hAnsi="Times New Roman"/>
          <w:sz w:val="28"/>
          <w:szCs w:val="28"/>
        </w:rPr>
        <w:t>Калининского муниципального округа</w:t>
      </w:r>
      <w:r w:rsidRPr="00203942">
        <w:rPr>
          <w:rFonts w:ascii="Times New Roman" w:eastAsia="sans-serif" w:hAnsi="Times New Roman"/>
          <w:sz w:val="28"/>
          <w:szCs w:val="28"/>
          <w:shd w:val="clear" w:color="auto" w:fill="FCFCFD"/>
        </w:rPr>
        <w:t>;</w:t>
      </w:r>
    </w:p>
    <w:p w:rsidR="00C847FA" w:rsidRPr="00203942" w:rsidRDefault="00C847FA" w:rsidP="00C847FA">
      <w:pPr>
        <w:autoSpaceDE w:val="0"/>
        <w:autoSpaceDN w:val="0"/>
        <w:adjustRightInd w:val="0"/>
        <w:spacing w:after="0" w:line="240" w:lineRule="auto"/>
        <w:ind w:firstLine="709"/>
        <w:jc w:val="both"/>
        <w:rPr>
          <w:rFonts w:ascii="Times New Roman" w:eastAsia="sans-serif" w:hAnsi="Times New Roman"/>
          <w:color w:val="0000FF"/>
          <w:sz w:val="28"/>
          <w:szCs w:val="28"/>
          <w:shd w:val="clear" w:color="auto" w:fill="FCFCFD"/>
        </w:rPr>
      </w:pPr>
      <w:r w:rsidRPr="00203942">
        <w:rPr>
          <w:rFonts w:ascii="Times New Roman" w:eastAsia="AvantGardeGothicC" w:hAnsi="Times New Roman"/>
          <w:color w:val="131616"/>
          <w:sz w:val="28"/>
          <w:szCs w:val="28"/>
          <w:shd w:val="clear" w:color="auto" w:fill="FFFFFF"/>
        </w:rPr>
        <w:t xml:space="preserve">- </w:t>
      </w:r>
      <w:r>
        <w:rPr>
          <w:rFonts w:ascii="Times New Roman" w:eastAsia="AvantGardeGothicC" w:hAnsi="Times New Roman"/>
          <w:color w:val="131616"/>
          <w:sz w:val="28"/>
          <w:szCs w:val="28"/>
          <w:shd w:val="clear" w:color="auto" w:fill="FFFFFF"/>
        </w:rPr>
        <w:t>о</w:t>
      </w:r>
      <w:r w:rsidRPr="00203942">
        <w:rPr>
          <w:rFonts w:ascii="Times New Roman" w:eastAsia="AvantGardeGothicC" w:hAnsi="Times New Roman"/>
          <w:color w:val="131616"/>
          <w:sz w:val="28"/>
          <w:szCs w:val="28"/>
          <w:shd w:val="clear" w:color="auto" w:fill="FFFFFF"/>
        </w:rPr>
        <w:t>существление контроля в сфере размещения муниципального заказа (или закупок).</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Будет продолжена работа по формированию и актуализации нормативной правовой базы урегулирования бюджетного процесса Калининского муниципального округа.</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Организация выполнения Планов мероприятий по увеличению доходов бюджета Калининского муниципального округа, принятие мер по повышению эффективности бюджетных расходов также будет относиться к важнейшим направлениям деятельности финансового управления.</w:t>
      </w:r>
    </w:p>
    <w:p w:rsidR="00C847FA" w:rsidRPr="00203942" w:rsidRDefault="00C847FA" w:rsidP="00C847FA">
      <w:pPr>
        <w:autoSpaceDE w:val="0"/>
        <w:autoSpaceDN w:val="0"/>
        <w:adjustRightInd w:val="0"/>
        <w:spacing w:after="0" w:line="240" w:lineRule="auto"/>
        <w:ind w:firstLine="709"/>
        <w:jc w:val="both"/>
        <w:rPr>
          <w:rFonts w:ascii="Times New Roman" w:hAnsi="Times New Roman"/>
          <w:bCs/>
          <w:sz w:val="28"/>
          <w:szCs w:val="28"/>
        </w:rPr>
      </w:pPr>
      <w:r w:rsidRPr="00203942">
        <w:rPr>
          <w:rFonts w:ascii="Times New Roman" w:hAnsi="Times New Roman"/>
          <w:sz w:val="28"/>
          <w:szCs w:val="28"/>
        </w:rPr>
        <w:t xml:space="preserve">В 2025 году предстоит выполнить большой объем работы по размещению актуальной информации о бюджете </w:t>
      </w:r>
      <w:r w:rsidR="00D44257">
        <w:rPr>
          <w:rFonts w:ascii="Times New Roman" w:hAnsi="Times New Roman"/>
          <w:sz w:val="28"/>
          <w:szCs w:val="28"/>
        </w:rPr>
        <w:t>Калининского муниципального округа</w:t>
      </w:r>
      <w:r w:rsidRPr="00203942">
        <w:rPr>
          <w:rFonts w:ascii="Times New Roman" w:hAnsi="Times New Roman"/>
          <w:sz w:val="28"/>
          <w:szCs w:val="28"/>
        </w:rPr>
        <w:t xml:space="preserve"> на Едином портале бюджетной системы Российской Федерации, </w:t>
      </w:r>
      <w:r w:rsidRPr="00203942">
        <w:rPr>
          <w:rFonts w:ascii="Times New Roman" w:hAnsi="Times New Roman"/>
          <w:bCs/>
          <w:sz w:val="28"/>
          <w:szCs w:val="28"/>
        </w:rPr>
        <w:t xml:space="preserve">продолжить  проведение мониторинга качества финансового менеджмента администраторов средств бюджета </w:t>
      </w:r>
      <w:r w:rsidR="00D44257">
        <w:rPr>
          <w:rFonts w:ascii="Times New Roman" w:hAnsi="Times New Roman"/>
          <w:sz w:val="28"/>
          <w:szCs w:val="28"/>
        </w:rPr>
        <w:t>Калининского муниципального округа</w:t>
      </w:r>
      <w:r w:rsidRPr="00203942">
        <w:rPr>
          <w:rFonts w:ascii="Times New Roman" w:hAnsi="Times New Roman"/>
          <w:bCs/>
          <w:sz w:val="28"/>
          <w:szCs w:val="28"/>
        </w:rPr>
        <w:t xml:space="preserve">  за 2024 год, осуществление полномочий по внутреннему муниципальному финансовому контролю и внутреннему финансовому аудиту, организация работы по повышению финансовой грамотности населения Калининского муниципального округа.</w:t>
      </w:r>
    </w:p>
    <w:p w:rsidR="00AD03C4" w:rsidRDefault="00AD03C4" w:rsidP="00FD22CC">
      <w:pPr>
        <w:autoSpaceDE w:val="0"/>
        <w:autoSpaceDN w:val="0"/>
        <w:adjustRightInd w:val="0"/>
        <w:spacing w:after="0" w:line="240" w:lineRule="auto"/>
        <w:ind w:firstLine="709"/>
        <w:jc w:val="both"/>
        <w:rPr>
          <w:rFonts w:ascii="Times New Roman" w:hAnsi="Times New Roman"/>
          <w:bCs/>
          <w:sz w:val="28"/>
          <w:szCs w:val="28"/>
        </w:rPr>
      </w:pPr>
    </w:p>
    <w:p w:rsidR="008E7EF6" w:rsidRDefault="00FD22CC" w:rsidP="00FD22CC">
      <w:pPr>
        <w:spacing w:after="0" w:line="240" w:lineRule="auto"/>
        <w:jc w:val="center"/>
        <w:rPr>
          <w:rFonts w:ascii="Times New Roman" w:hAnsi="Times New Roman"/>
          <w:b/>
          <w:sz w:val="28"/>
          <w:szCs w:val="28"/>
        </w:rPr>
      </w:pPr>
      <w:r>
        <w:rPr>
          <w:rFonts w:ascii="Times New Roman" w:hAnsi="Times New Roman"/>
          <w:b/>
          <w:sz w:val="28"/>
          <w:szCs w:val="28"/>
        </w:rPr>
        <w:t>2.9.</w:t>
      </w:r>
      <w:r w:rsidR="008E7EF6">
        <w:rPr>
          <w:rFonts w:ascii="Times New Roman" w:hAnsi="Times New Roman"/>
          <w:b/>
          <w:sz w:val="28"/>
          <w:szCs w:val="28"/>
        </w:rPr>
        <w:t>3. Количественные показатели деятельности финансового управления</w:t>
      </w:r>
    </w:p>
    <w:p w:rsidR="008E7EF6" w:rsidRDefault="008E7EF6" w:rsidP="00FD22CC">
      <w:pPr>
        <w:spacing w:after="0" w:line="240" w:lineRule="auto"/>
        <w:ind w:left="720"/>
        <w:rPr>
          <w:rFonts w:ascii="Times New Roman" w:hAnsi="Times New Roman"/>
          <w:b/>
          <w:sz w:val="28"/>
          <w:szCs w:val="28"/>
        </w:rPr>
      </w:pP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266"/>
        <w:gridCol w:w="1134"/>
        <w:gridCol w:w="1134"/>
        <w:gridCol w:w="1134"/>
      </w:tblGrid>
      <w:tr w:rsidR="00C847FA" w:rsidTr="00C847FA">
        <w:trPr>
          <w:trHeight w:val="388"/>
        </w:trPr>
        <w:tc>
          <w:tcPr>
            <w:tcW w:w="6266" w:type="dxa"/>
            <w:tcBorders>
              <w:bottom w:val="single" w:sz="4" w:space="0" w:color="000000"/>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Наименование показателя</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Ед. изм.</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2023 год</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2024 год</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lastRenderedPageBreak/>
              <w:t xml:space="preserve">Зачислено доходов в  бюджет округа, всего </w:t>
            </w:r>
          </w:p>
        </w:tc>
        <w:tc>
          <w:tcPr>
            <w:tcW w:w="1134" w:type="dxa"/>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млн. руб.</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2 119,0</w:t>
            </w:r>
          </w:p>
        </w:tc>
        <w:tc>
          <w:tcPr>
            <w:tcW w:w="1134" w:type="dxa"/>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3 157,4</w:t>
            </w:r>
          </w:p>
        </w:tc>
      </w:tr>
      <w:tr w:rsidR="00C847FA" w:rsidTr="00C847FA">
        <w:tc>
          <w:tcPr>
            <w:tcW w:w="6266" w:type="dxa"/>
            <w:tcBorders>
              <w:bottom w:val="nil"/>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 xml:space="preserve">Осуществлено расходов за счет средств бюджета округа, всего </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млн. руб.</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1 994,3</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3 297,9</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Муниципальный долг бюджета округа на начало очередного  финансового года</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млн. руб.</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0,0</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0,0</w:t>
            </w:r>
          </w:p>
        </w:tc>
      </w:tr>
      <w:tr w:rsidR="00C847FA" w:rsidTr="00C847FA">
        <w:tc>
          <w:tcPr>
            <w:tcW w:w="6266" w:type="dxa"/>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подготовленных проектов решений Думы муниципального округа</w:t>
            </w:r>
          </w:p>
        </w:tc>
        <w:tc>
          <w:tcPr>
            <w:tcW w:w="1134" w:type="dxa"/>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18</w:t>
            </w:r>
          </w:p>
        </w:tc>
        <w:tc>
          <w:tcPr>
            <w:tcW w:w="1134" w:type="dxa"/>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36</w:t>
            </w:r>
          </w:p>
        </w:tc>
      </w:tr>
      <w:tr w:rsidR="00C847FA" w:rsidRPr="00203942" w:rsidTr="00C847FA">
        <w:tc>
          <w:tcPr>
            <w:tcW w:w="6266" w:type="dxa"/>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подготовленных проектов нормативных правовых актов администрации муниципального округа</w:t>
            </w:r>
          </w:p>
        </w:tc>
        <w:tc>
          <w:tcPr>
            <w:tcW w:w="1134" w:type="dxa"/>
            <w:vAlign w:val="center"/>
          </w:tcPr>
          <w:p w:rsidR="00C847FA" w:rsidRPr="00C847FA" w:rsidRDefault="00C847FA" w:rsidP="00C847FA">
            <w:pPr>
              <w:spacing w:after="0" w:line="240" w:lineRule="auto"/>
              <w:jc w:val="center"/>
            </w:pPr>
            <w:r w:rsidRPr="00C847FA">
              <w:rPr>
                <w:rFonts w:ascii="Times New Roman" w:hAnsi="Times New Roman"/>
                <w:sz w:val="20"/>
                <w:szCs w:val="20"/>
              </w:rPr>
              <w:t>ед.</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27</w:t>
            </w:r>
          </w:p>
        </w:tc>
        <w:tc>
          <w:tcPr>
            <w:tcW w:w="1134" w:type="dxa"/>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22</w:t>
            </w:r>
          </w:p>
        </w:tc>
      </w:tr>
      <w:tr w:rsidR="00C847FA" w:rsidTr="00C847FA">
        <w:tc>
          <w:tcPr>
            <w:tcW w:w="6266" w:type="dxa"/>
            <w:tcBorders>
              <w:bottom w:val="single" w:sz="4" w:space="0" w:color="000000"/>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изданных приказов финансового управления в части организации и осуществления бюджетного процесса</w:t>
            </w:r>
          </w:p>
        </w:tc>
        <w:tc>
          <w:tcPr>
            <w:tcW w:w="1134" w:type="dxa"/>
            <w:tcBorders>
              <w:bottom w:val="single" w:sz="4" w:space="0" w:color="000000"/>
            </w:tcBorders>
            <w:vAlign w:val="center"/>
          </w:tcPr>
          <w:p w:rsidR="00C847FA" w:rsidRPr="00C847FA" w:rsidRDefault="00C847FA" w:rsidP="00C847FA">
            <w:pPr>
              <w:spacing w:after="0" w:line="240" w:lineRule="auto"/>
              <w:jc w:val="center"/>
            </w:pPr>
            <w:r w:rsidRPr="00C847FA">
              <w:rPr>
                <w:rFonts w:ascii="Times New Roman" w:hAnsi="Times New Roman"/>
                <w:sz w:val="20"/>
                <w:szCs w:val="20"/>
              </w:rPr>
              <w:t>ед.</w:t>
            </w:r>
          </w:p>
        </w:tc>
        <w:tc>
          <w:tcPr>
            <w:tcW w:w="1134" w:type="dxa"/>
            <w:tcBorders>
              <w:bottom w:val="single" w:sz="4" w:space="0" w:color="000000"/>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92</w:t>
            </w:r>
          </w:p>
        </w:tc>
        <w:tc>
          <w:tcPr>
            <w:tcW w:w="1134" w:type="dxa"/>
            <w:tcBorders>
              <w:bottom w:val="single" w:sz="4" w:space="0" w:color="000000"/>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218</w:t>
            </w:r>
          </w:p>
        </w:tc>
      </w:tr>
      <w:tr w:rsidR="00C847FA" w:rsidTr="00C847FA">
        <w:tc>
          <w:tcPr>
            <w:tcW w:w="6266" w:type="dxa"/>
            <w:tcBorders>
              <w:bottom w:val="nil"/>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 xml:space="preserve">Количество подготовленных соглашений, договоров </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96</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0,0</w:t>
            </w:r>
          </w:p>
        </w:tc>
      </w:tr>
      <w:tr w:rsidR="00C847FA" w:rsidTr="00C847FA">
        <w:tc>
          <w:tcPr>
            <w:tcW w:w="6266" w:type="dxa"/>
            <w:tcBorders>
              <w:bottom w:val="nil"/>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форм отчетной и иной информации подготовленной и направленной в адрес органов государственной власти</w:t>
            </w:r>
          </w:p>
        </w:tc>
        <w:tc>
          <w:tcPr>
            <w:tcW w:w="1134" w:type="dxa"/>
            <w:tcBorders>
              <w:bottom w:val="nil"/>
            </w:tcBorders>
            <w:vAlign w:val="center"/>
          </w:tcPr>
          <w:p w:rsidR="00C847FA" w:rsidRPr="00C847FA" w:rsidRDefault="00C847FA" w:rsidP="00C847FA">
            <w:pPr>
              <w:spacing w:after="0" w:line="240" w:lineRule="auto"/>
              <w:jc w:val="center"/>
            </w:pPr>
            <w:r w:rsidRPr="00C847FA">
              <w:rPr>
                <w:rFonts w:ascii="Times New Roman" w:hAnsi="Times New Roman"/>
                <w:sz w:val="20"/>
                <w:szCs w:val="20"/>
              </w:rPr>
              <w:t>тыс. 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2,7</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p>
        </w:tc>
      </w:tr>
      <w:tr w:rsidR="00C847FA" w:rsidTr="00C847FA">
        <w:tc>
          <w:tcPr>
            <w:tcW w:w="6266" w:type="dxa"/>
            <w:tcBorders>
              <w:bottom w:val="nil"/>
            </w:tcBorders>
            <w:vAlign w:val="center"/>
          </w:tcPr>
          <w:p w:rsidR="00C847FA" w:rsidRPr="00C847FA" w:rsidRDefault="00C847FA" w:rsidP="00C847FA">
            <w:pPr>
              <w:spacing w:after="0" w:line="240" w:lineRule="auto"/>
              <w:ind w:firstLine="34"/>
              <w:jc w:val="both"/>
              <w:rPr>
                <w:rFonts w:ascii="Times New Roman" w:hAnsi="Times New Roman"/>
                <w:sz w:val="24"/>
                <w:szCs w:val="24"/>
              </w:rPr>
            </w:pPr>
            <w:r w:rsidRPr="00C847FA">
              <w:rPr>
                <w:rFonts w:ascii="Times New Roman" w:hAnsi="Times New Roman"/>
                <w:sz w:val="24"/>
                <w:szCs w:val="24"/>
              </w:rPr>
              <w:t>Количество проверенных отчетных форм, всего</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32,31</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19,24</w:t>
            </w:r>
          </w:p>
        </w:tc>
      </w:tr>
      <w:tr w:rsidR="00C847FA" w:rsidTr="00C847FA">
        <w:tc>
          <w:tcPr>
            <w:tcW w:w="6266" w:type="dxa"/>
            <w:tcBorders>
              <w:bottom w:val="nil"/>
            </w:tcBorders>
            <w:vAlign w:val="center"/>
          </w:tcPr>
          <w:p w:rsidR="00C847FA" w:rsidRPr="00C847FA" w:rsidRDefault="00C847FA" w:rsidP="00C847FA">
            <w:pPr>
              <w:spacing w:after="0" w:line="240" w:lineRule="auto"/>
              <w:ind w:firstLine="357"/>
              <w:jc w:val="both"/>
              <w:rPr>
                <w:rFonts w:ascii="Times New Roman" w:hAnsi="Times New Roman"/>
                <w:i/>
                <w:sz w:val="24"/>
                <w:szCs w:val="24"/>
              </w:rPr>
            </w:pPr>
            <w:r w:rsidRPr="00C847FA">
              <w:rPr>
                <w:rFonts w:ascii="Times New Roman" w:hAnsi="Times New Roman"/>
                <w:i/>
                <w:sz w:val="24"/>
                <w:szCs w:val="24"/>
              </w:rPr>
              <w:t>в том числе бюджетов поселений</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18,8</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w:t>
            </w:r>
          </w:p>
        </w:tc>
      </w:tr>
      <w:tr w:rsidR="00C847FA" w:rsidTr="00C847FA">
        <w:tc>
          <w:tcPr>
            <w:tcW w:w="6266" w:type="dxa"/>
            <w:tcBorders>
              <w:top w:val="single" w:sz="4" w:space="0" w:color="000000"/>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Уточнено кодов в справочниках по доходам бюджетов, всего</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1,37</w:t>
            </w:r>
          </w:p>
        </w:tc>
        <w:tc>
          <w:tcPr>
            <w:tcW w:w="1134" w:type="dxa"/>
            <w:tcBorders>
              <w:top w:val="single" w:sz="4" w:space="0" w:color="000000"/>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0,36</w:t>
            </w:r>
          </w:p>
        </w:tc>
      </w:tr>
      <w:tr w:rsidR="00C847FA" w:rsidTr="00C847FA">
        <w:tc>
          <w:tcPr>
            <w:tcW w:w="6266" w:type="dxa"/>
            <w:tcBorders>
              <w:top w:val="single" w:sz="4" w:space="0" w:color="auto"/>
              <w:bottom w:val="single" w:sz="4" w:space="0" w:color="000000"/>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bottom w:val="single" w:sz="4" w:space="0" w:color="000000"/>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bottom w:val="single" w:sz="4" w:space="0" w:color="000000"/>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0,97</w:t>
            </w:r>
          </w:p>
        </w:tc>
        <w:tc>
          <w:tcPr>
            <w:tcW w:w="1134" w:type="dxa"/>
            <w:tcBorders>
              <w:top w:val="single" w:sz="4" w:space="0" w:color="auto"/>
              <w:bottom w:val="single" w:sz="4" w:space="0" w:color="000000"/>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top w:val="single" w:sz="4" w:space="0" w:color="000000"/>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обработанных выписок из лицевых счетов по поступлениям в бюджеты, всего</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4,6</w:t>
            </w:r>
          </w:p>
        </w:tc>
        <w:tc>
          <w:tcPr>
            <w:tcW w:w="1134" w:type="dxa"/>
            <w:tcBorders>
              <w:top w:val="single" w:sz="4" w:space="0" w:color="000000"/>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0,52</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left="499"/>
              <w:jc w:val="both"/>
              <w:rPr>
                <w:rFonts w:ascii="Times New Roman" w:hAnsi="Times New Roman"/>
                <w:i/>
                <w:sz w:val="24"/>
                <w:szCs w:val="24"/>
              </w:rPr>
            </w:pPr>
            <w:r w:rsidRPr="00C847FA">
              <w:rPr>
                <w:rFonts w:ascii="Times New Roman" w:hAnsi="Times New Roman"/>
                <w:i/>
                <w:sz w:val="24"/>
                <w:szCs w:val="24"/>
              </w:rPr>
              <w:t>в том числе из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4,2</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сформированных ведомостей кассового исполнения по доходам бюджетов,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4,7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0,38</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4,2</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открытых и ведущихся лицевых счетов получателей бюджетных средств,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194</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168</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59"/>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ед</w:t>
            </w:r>
            <w:r w:rsidRPr="00C847FA">
              <w:rPr>
                <w:rFonts w:ascii="Times New Roman" w:hAnsi="Times New Roman"/>
                <w:i/>
                <w:sz w:val="20"/>
                <w:szCs w:val="20"/>
              </w:rPr>
              <w:t>.</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48</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проверенных и утвержденных планов финансово-хозяйственной деятельности учреждений и изменений в них</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2,64</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зарегистрированных бюджетных обязательств,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11,9</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10,6</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за счет средств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3,9</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исполненных платежных поручений по перечислению денежных средств,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62,7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56,2</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left="37" w:firstLine="462"/>
              <w:jc w:val="both"/>
              <w:rPr>
                <w:rFonts w:ascii="Times New Roman" w:hAnsi="Times New Roman"/>
                <w:sz w:val="24"/>
                <w:szCs w:val="24"/>
              </w:rPr>
            </w:pPr>
            <w:r w:rsidRPr="00C847FA">
              <w:rPr>
                <w:rFonts w:ascii="Times New Roman" w:hAnsi="Times New Roman"/>
                <w:i/>
                <w:sz w:val="24"/>
                <w:szCs w:val="24"/>
              </w:rPr>
              <w:t>в том числе за счет средств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17,9</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 xml:space="preserve">Количество уточнений вида и принадлежности платежей из бюджетов, всего </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637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893</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за счет средств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79</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сформированных выписок из лицевых счетов муниципальных учреждений,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25,7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23,7</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i/>
                <w:sz w:val="24"/>
                <w:szCs w:val="24"/>
              </w:rPr>
            </w:pPr>
            <w:r w:rsidRPr="00C847FA">
              <w:rPr>
                <w:rFonts w:ascii="Times New Roman" w:hAnsi="Times New Roman"/>
                <w:i/>
                <w:sz w:val="24"/>
                <w:szCs w:val="24"/>
              </w:rPr>
              <w:t>в том числе финансируемых из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5,7</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находившихся на исполнении в финансовом управлении  судебных решений и решений налогового органа по обращению взыскания на средства бюджетов,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80</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62</w:t>
            </w:r>
          </w:p>
        </w:tc>
      </w:tr>
      <w:tr w:rsidR="00C847FA" w:rsidTr="00C847FA">
        <w:tc>
          <w:tcPr>
            <w:tcW w:w="6266" w:type="dxa"/>
            <w:tcBorders>
              <w:top w:val="single" w:sz="4" w:space="0" w:color="auto"/>
              <w:bottom w:val="single" w:sz="4" w:space="0" w:color="auto"/>
            </w:tcBorders>
            <w:vAlign w:val="center"/>
          </w:tcPr>
          <w:p w:rsidR="00C847FA" w:rsidRPr="00C847FA" w:rsidRDefault="00C847FA" w:rsidP="00C847FA">
            <w:pPr>
              <w:spacing w:after="0" w:line="240" w:lineRule="auto"/>
              <w:ind w:firstLine="357"/>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38</w:t>
            </w:r>
          </w:p>
        </w:tc>
        <w:tc>
          <w:tcPr>
            <w:tcW w:w="1134" w:type="dxa"/>
            <w:tcBorders>
              <w:top w:val="single" w:sz="4" w:space="0" w:color="auto"/>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top w:val="single" w:sz="4" w:space="0" w:color="auto"/>
              <w:bottom w:val="single" w:sz="4" w:space="0" w:color="auto"/>
            </w:tcBorders>
            <w:vAlign w:val="center"/>
          </w:tcPr>
          <w:p w:rsidR="00C847FA" w:rsidRPr="00C847FA" w:rsidRDefault="00C847FA" w:rsidP="00C847FA">
            <w:pPr>
              <w:spacing w:after="0" w:line="240" w:lineRule="auto"/>
              <w:ind w:firstLine="34"/>
              <w:jc w:val="both"/>
              <w:rPr>
                <w:rFonts w:ascii="Times New Roman" w:hAnsi="Times New Roman"/>
                <w:sz w:val="24"/>
                <w:szCs w:val="24"/>
              </w:rPr>
            </w:pPr>
            <w:r w:rsidRPr="00C847FA">
              <w:rPr>
                <w:rFonts w:ascii="Times New Roman" w:hAnsi="Times New Roman"/>
                <w:sz w:val="24"/>
                <w:szCs w:val="24"/>
              </w:rPr>
              <w:t>Количество проверенных документов, подлежащих размещению в ЕИС в сфере закупок</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4,7</w:t>
            </w:r>
          </w:p>
        </w:tc>
        <w:tc>
          <w:tcPr>
            <w:tcW w:w="1134" w:type="dxa"/>
            <w:tcBorders>
              <w:top w:val="single" w:sz="4" w:space="0" w:color="auto"/>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6,2</w:t>
            </w:r>
          </w:p>
        </w:tc>
      </w:tr>
      <w:tr w:rsidR="00C847FA" w:rsidTr="00C847FA">
        <w:tc>
          <w:tcPr>
            <w:tcW w:w="6266" w:type="dxa"/>
            <w:tcBorders>
              <w:top w:val="single" w:sz="4" w:space="0" w:color="auto"/>
              <w:bottom w:val="single" w:sz="4" w:space="0" w:color="auto"/>
            </w:tcBorders>
            <w:vAlign w:val="center"/>
          </w:tcPr>
          <w:p w:rsidR="00C847FA" w:rsidRPr="00C847FA" w:rsidRDefault="00C847FA" w:rsidP="00C847FA">
            <w:pPr>
              <w:spacing w:after="0" w:line="240" w:lineRule="auto"/>
              <w:ind w:firstLine="34"/>
              <w:jc w:val="both"/>
              <w:rPr>
                <w:rFonts w:ascii="Times New Roman" w:hAnsi="Times New Roman"/>
                <w:sz w:val="24"/>
                <w:szCs w:val="24"/>
              </w:rPr>
            </w:pPr>
            <w:r w:rsidRPr="00C847FA">
              <w:rPr>
                <w:rFonts w:ascii="Times New Roman" w:hAnsi="Times New Roman"/>
                <w:sz w:val="24"/>
                <w:szCs w:val="24"/>
              </w:rPr>
              <w:t xml:space="preserve">Количество форм информации, размещенных на Едином </w:t>
            </w:r>
            <w:r w:rsidRPr="00C847FA">
              <w:rPr>
                <w:rFonts w:ascii="Times New Roman" w:hAnsi="Times New Roman"/>
                <w:sz w:val="24"/>
                <w:szCs w:val="24"/>
              </w:rPr>
              <w:lastRenderedPageBreak/>
              <w:t>портале бюджетной системы РФ</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lastRenderedPageBreak/>
              <w:t>тыс. ед.</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1,48</w:t>
            </w:r>
          </w:p>
        </w:tc>
        <w:tc>
          <w:tcPr>
            <w:tcW w:w="1134" w:type="dxa"/>
            <w:tcBorders>
              <w:top w:val="single" w:sz="4" w:space="0" w:color="auto"/>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1,0</w:t>
            </w:r>
          </w:p>
        </w:tc>
      </w:tr>
    </w:tbl>
    <w:p w:rsidR="008E7EF6" w:rsidRDefault="008E7EF6" w:rsidP="008E7EF6">
      <w:pPr>
        <w:spacing w:after="0" w:line="240" w:lineRule="auto"/>
        <w:ind w:left="720"/>
        <w:jc w:val="both"/>
        <w:rPr>
          <w:rFonts w:ascii="Times New Roman" w:hAnsi="Times New Roman"/>
          <w:sz w:val="28"/>
          <w:szCs w:val="28"/>
        </w:rPr>
      </w:pPr>
    </w:p>
    <w:p w:rsidR="00C52B80" w:rsidRDefault="00C52B80" w:rsidP="00C52B80">
      <w:pPr>
        <w:spacing w:after="0" w:line="240" w:lineRule="auto"/>
        <w:jc w:val="center"/>
        <w:rPr>
          <w:rFonts w:ascii="Times New Roman" w:hAnsi="Times New Roman"/>
          <w:b/>
          <w:sz w:val="28"/>
          <w:szCs w:val="28"/>
        </w:rPr>
      </w:pPr>
    </w:p>
    <w:p w:rsidR="00490A0D" w:rsidRPr="00405B65" w:rsidRDefault="00C52B80" w:rsidP="00C52B80">
      <w:pPr>
        <w:spacing w:after="0" w:line="240" w:lineRule="auto"/>
        <w:jc w:val="center"/>
        <w:rPr>
          <w:rFonts w:ascii="Times New Roman" w:hAnsi="Times New Roman"/>
          <w:b/>
          <w:sz w:val="28"/>
          <w:szCs w:val="28"/>
        </w:rPr>
      </w:pPr>
      <w:r>
        <w:rPr>
          <w:rFonts w:ascii="Times New Roman" w:hAnsi="Times New Roman"/>
          <w:b/>
          <w:sz w:val="28"/>
          <w:szCs w:val="28"/>
        </w:rPr>
        <w:t xml:space="preserve">2.10. </w:t>
      </w:r>
      <w:r w:rsidR="00490A0D" w:rsidRPr="00405B65">
        <w:rPr>
          <w:rFonts w:ascii="Times New Roman" w:hAnsi="Times New Roman"/>
          <w:b/>
          <w:sz w:val="28"/>
          <w:szCs w:val="28"/>
        </w:rPr>
        <w:t>В СФЕРЕЮРИДИЧЕСКОГО СОПРОВОЖДЕНИЯ ДЕЯТЕЛЬНОСТИ АДМИНИСТРАЦИИ</w:t>
      </w:r>
    </w:p>
    <w:p w:rsidR="00490A0D" w:rsidRDefault="00490A0D" w:rsidP="00490A0D">
      <w:pPr>
        <w:shd w:val="clear" w:color="auto" w:fill="FFFFFF"/>
        <w:spacing w:after="0" w:line="240" w:lineRule="auto"/>
        <w:ind w:firstLine="708"/>
        <w:jc w:val="center"/>
        <w:textAlignment w:val="baseline"/>
        <w:rPr>
          <w:rFonts w:ascii="Times New Roman" w:eastAsia="Times New Roman" w:hAnsi="Times New Roman"/>
          <w:b/>
          <w:color w:val="2D2D2D"/>
          <w:spacing w:val="2"/>
          <w:sz w:val="28"/>
          <w:szCs w:val="28"/>
          <w:lang w:eastAsia="ru-RU"/>
        </w:rPr>
      </w:pPr>
    </w:p>
    <w:p w:rsidR="003531BC" w:rsidRDefault="00490A0D" w:rsidP="004B2BB1">
      <w:pPr>
        <w:numPr>
          <w:ilvl w:val="2"/>
          <w:numId w:val="24"/>
        </w:numPr>
        <w:spacing w:after="0" w:line="240" w:lineRule="auto"/>
        <w:ind w:left="0" w:firstLine="0"/>
        <w:jc w:val="center"/>
        <w:rPr>
          <w:rFonts w:ascii="Times New Roman" w:hAnsi="Times New Roman"/>
          <w:b/>
          <w:sz w:val="28"/>
          <w:szCs w:val="28"/>
        </w:rPr>
      </w:pPr>
      <w:r w:rsidRPr="008B7C08">
        <w:rPr>
          <w:rFonts w:ascii="Times New Roman" w:hAnsi="Times New Roman"/>
          <w:b/>
          <w:sz w:val="28"/>
          <w:szCs w:val="28"/>
        </w:rPr>
        <w:t>Информация об основных направлениях и результатах деятельности юридического отдела</w:t>
      </w:r>
    </w:p>
    <w:p w:rsidR="003531BC" w:rsidRPr="003531BC" w:rsidRDefault="003531BC" w:rsidP="003531BC">
      <w:pPr>
        <w:spacing w:after="0" w:line="240" w:lineRule="auto"/>
        <w:rPr>
          <w:rFonts w:ascii="Times New Roman" w:hAnsi="Times New Roman"/>
          <w:b/>
          <w:sz w:val="28"/>
          <w:szCs w:val="28"/>
        </w:rPr>
      </w:pP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Правовое обеспечение деятельности </w:t>
      </w:r>
      <w:r w:rsidR="00D44257">
        <w:rPr>
          <w:rFonts w:ascii="Times New Roman" w:hAnsi="Times New Roman"/>
          <w:sz w:val="28"/>
          <w:szCs w:val="28"/>
        </w:rPr>
        <w:t xml:space="preserve">Администрации </w:t>
      </w:r>
      <w:r>
        <w:rPr>
          <w:rFonts w:ascii="Times New Roman" w:hAnsi="Times New Roman"/>
          <w:sz w:val="28"/>
          <w:szCs w:val="28"/>
        </w:rPr>
        <w:t>Калининского муниципального округа по реализации полномочий, предусмотренных Уставом Калининского муниципального округа   Тверской области, федеральным и областным законодательством о местном самоуправлении, возложено на юридический отдел</w:t>
      </w:r>
      <w:r w:rsidR="00D44257">
        <w:rPr>
          <w:rFonts w:ascii="Times New Roman" w:hAnsi="Times New Roman"/>
          <w:sz w:val="28"/>
          <w:szCs w:val="28"/>
        </w:rPr>
        <w:t xml:space="preserve"> Администрации Калининского муниципального округа (далее- юридический отдел)</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целях обеспечения законности всех принимаемых постановлений и распоряжений </w:t>
      </w:r>
      <w:r w:rsidR="00D44257">
        <w:rPr>
          <w:rFonts w:ascii="Times New Roman" w:hAnsi="Times New Roman"/>
          <w:sz w:val="28"/>
          <w:szCs w:val="28"/>
        </w:rPr>
        <w:t>Администрации Калининского муниципального округа</w:t>
      </w:r>
      <w:r>
        <w:rPr>
          <w:rFonts w:ascii="Times New Roman" w:hAnsi="Times New Roman"/>
          <w:sz w:val="28"/>
          <w:szCs w:val="28"/>
        </w:rPr>
        <w:t xml:space="preserve">, а также организации деятельности органов местного самоуправления </w:t>
      </w:r>
      <w:r w:rsidR="00D44257">
        <w:rPr>
          <w:rFonts w:ascii="Times New Roman" w:hAnsi="Times New Roman"/>
          <w:sz w:val="28"/>
          <w:szCs w:val="28"/>
        </w:rPr>
        <w:t>Калининского муниципального округа</w:t>
      </w:r>
      <w:r>
        <w:rPr>
          <w:rFonts w:ascii="Times New Roman" w:hAnsi="Times New Roman"/>
          <w:sz w:val="28"/>
          <w:szCs w:val="28"/>
        </w:rPr>
        <w:t xml:space="preserve">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создана  Комиссия по проведению  антикоррупционной экспертизы нормативных правовых актов (далее – НПА) и проектов нормативных правовых актов (далее - комиссия), проекты, поступающие в комиссию,  в обязательном порядке подлежат правовой и антикоррупционной экспертизе на стадии рассмотрения проектов юридическим отделом, а в дальнейшем и комиссией.</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 отчетный период была осуществлена правовая экспертиза </w:t>
      </w:r>
      <w:r w:rsidRPr="00BA640A">
        <w:rPr>
          <w:rFonts w:ascii="Times New Roman" w:hAnsi="Times New Roman"/>
          <w:sz w:val="28"/>
          <w:szCs w:val="28"/>
        </w:rPr>
        <w:t>7 933</w:t>
      </w:r>
      <w:r>
        <w:rPr>
          <w:rFonts w:ascii="Times New Roman" w:hAnsi="Times New Roman"/>
          <w:sz w:val="28"/>
          <w:szCs w:val="28"/>
        </w:rPr>
        <w:t xml:space="preserve"> нормативных и правовых актов, в т.ч. нормативных правовых актов </w:t>
      </w:r>
      <w:r w:rsidR="00D44257">
        <w:rPr>
          <w:rFonts w:ascii="Times New Roman" w:hAnsi="Times New Roman"/>
          <w:sz w:val="28"/>
          <w:szCs w:val="28"/>
        </w:rPr>
        <w:t xml:space="preserve">Администрации </w:t>
      </w:r>
      <w:r>
        <w:rPr>
          <w:rFonts w:ascii="Times New Roman" w:hAnsi="Times New Roman"/>
          <w:sz w:val="28"/>
          <w:szCs w:val="28"/>
        </w:rPr>
        <w:t xml:space="preserve">(постановлений – 6 433, распоряжений – 1 388) и </w:t>
      </w:r>
      <w:r w:rsidRPr="008211E3">
        <w:rPr>
          <w:rFonts w:ascii="Times New Roman" w:hAnsi="Times New Roman"/>
          <w:sz w:val="28"/>
          <w:szCs w:val="28"/>
        </w:rPr>
        <w:t xml:space="preserve">проектов решений Думы Калининского муниципального округа - 112, </w:t>
      </w:r>
      <w:r>
        <w:rPr>
          <w:rFonts w:ascii="Times New Roman" w:hAnsi="Times New Roman"/>
          <w:sz w:val="28"/>
          <w:szCs w:val="28"/>
        </w:rPr>
        <w:t>проведена правовая экспертиза проектов соглашений, муниципальных контрактов и договоров  -375 .</w:t>
      </w:r>
    </w:p>
    <w:p w:rsidR="00C847FA" w:rsidRDefault="00C847FA" w:rsidP="00C847FA">
      <w:pPr>
        <w:spacing w:after="0" w:line="240" w:lineRule="auto"/>
        <w:ind w:firstLine="709"/>
        <w:jc w:val="both"/>
        <w:rPr>
          <w:rFonts w:ascii="Times New Roman" w:hAnsi="Times New Roman"/>
          <w:color w:val="FF0000"/>
          <w:sz w:val="28"/>
          <w:szCs w:val="28"/>
          <w:shd w:val="clear" w:color="auto" w:fill="FFFFFF"/>
        </w:rPr>
      </w:pPr>
      <w:r>
        <w:rPr>
          <w:rFonts w:ascii="Times New Roman" w:hAnsi="Times New Roman"/>
          <w:sz w:val="28"/>
          <w:szCs w:val="28"/>
        </w:rPr>
        <w:t xml:space="preserve">Отделом было подготовлено проектов нормативных правовых актов </w:t>
      </w:r>
      <w:r w:rsidR="00D44257">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 xml:space="preserve">в количестве -47, </w:t>
      </w:r>
      <w:r w:rsidRPr="008211E3">
        <w:rPr>
          <w:rFonts w:ascii="Times New Roman" w:hAnsi="Times New Roman"/>
          <w:sz w:val="28"/>
          <w:szCs w:val="28"/>
          <w:shd w:val="clear" w:color="auto" w:fill="FFFFFF"/>
        </w:rPr>
        <w:t>проектов нормативных правовых актов Думы Калининского  муниципального округа</w:t>
      </w:r>
      <w:r w:rsidR="00D44257" w:rsidRPr="008211E3">
        <w:rPr>
          <w:rFonts w:ascii="Times New Roman" w:hAnsi="Times New Roman"/>
          <w:sz w:val="28"/>
          <w:szCs w:val="28"/>
          <w:shd w:val="clear" w:color="auto" w:fill="FFFFFF"/>
        </w:rPr>
        <w:t xml:space="preserve"> -</w:t>
      </w:r>
      <w:r w:rsidRPr="008211E3">
        <w:rPr>
          <w:rFonts w:ascii="Times New Roman" w:hAnsi="Times New Roman"/>
          <w:sz w:val="28"/>
          <w:szCs w:val="28"/>
          <w:shd w:val="clear" w:color="auto" w:fill="FFFFFF"/>
        </w:rPr>
        <w:t xml:space="preserve"> 16</w:t>
      </w:r>
      <w:r w:rsidRPr="008211E3">
        <w:rPr>
          <w:rFonts w:ascii="Times New Roman" w:hAnsi="Times New Roman"/>
          <w:color w:val="000000"/>
          <w:sz w:val="28"/>
          <w:szCs w:val="28"/>
          <w:shd w:val="clear" w:color="auto" w:fill="FFFFFF"/>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связи с совершенствованием действующего законодательства, развитием системы органов местного самоуправления, повышением роли суда  в защите прав и законных интересов граждан, общества и государства, имеется тенденция к росту  числа судебных дел, в которых в защиту публичных интересов как, орган местного самоуправления, выступает </w:t>
      </w:r>
      <w:r w:rsidR="00D44257">
        <w:rPr>
          <w:rFonts w:ascii="Times New Roman" w:hAnsi="Times New Roman"/>
          <w:sz w:val="28"/>
          <w:szCs w:val="28"/>
        </w:rPr>
        <w:t>Администрация Калининского муниципального округа</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sidRPr="00A50580">
        <w:rPr>
          <w:rFonts w:ascii="Times New Roman" w:hAnsi="Times New Roman"/>
          <w:sz w:val="28"/>
          <w:szCs w:val="28"/>
        </w:rPr>
        <w:t xml:space="preserve">В  юридический отдел поступило на рассмотрение  за вышеуказанный период </w:t>
      </w:r>
      <w:r>
        <w:rPr>
          <w:rFonts w:ascii="Times New Roman" w:hAnsi="Times New Roman"/>
          <w:sz w:val="28"/>
          <w:szCs w:val="28"/>
        </w:rPr>
        <w:t>933</w:t>
      </w:r>
      <w:r w:rsidRPr="00A50580">
        <w:rPr>
          <w:rFonts w:ascii="Times New Roman" w:hAnsi="Times New Roman"/>
          <w:sz w:val="28"/>
          <w:szCs w:val="28"/>
        </w:rPr>
        <w:t xml:space="preserve"> дел: </w:t>
      </w:r>
      <w:r w:rsidRPr="003161FA">
        <w:rPr>
          <w:rFonts w:ascii="Times New Roman" w:hAnsi="Times New Roman"/>
          <w:sz w:val="28"/>
          <w:szCs w:val="28"/>
        </w:rPr>
        <w:t>609</w:t>
      </w:r>
      <w:r>
        <w:rPr>
          <w:rFonts w:ascii="Times New Roman" w:hAnsi="Times New Roman"/>
          <w:sz w:val="28"/>
          <w:szCs w:val="28"/>
        </w:rPr>
        <w:t>дел</w:t>
      </w:r>
      <w:r w:rsidRPr="00A50580">
        <w:rPr>
          <w:rFonts w:ascii="Times New Roman" w:hAnsi="Times New Roman"/>
          <w:sz w:val="28"/>
          <w:szCs w:val="28"/>
        </w:rPr>
        <w:t xml:space="preserve">  имущественного характера: о признании права </w:t>
      </w:r>
      <w:r w:rsidRPr="00A50580">
        <w:rPr>
          <w:rFonts w:ascii="Times New Roman" w:hAnsi="Times New Roman"/>
          <w:sz w:val="28"/>
          <w:szCs w:val="28"/>
        </w:rPr>
        <w:lastRenderedPageBreak/>
        <w:t xml:space="preserve">собственности в порядке наследования, о приобретательской давности и признания права на бесхозяйное имущество; </w:t>
      </w:r>
      <w:r>
        <w:rPr>
          <w:rFonts w:ascii="Times New Roman" w:hAnsi="Times New Roman"/>
          <w:sz w:val="28"/>
          <w:szCs w:val="28"/>
        </w:rPr>
        <w:t xml:space="preserve">истребование из чужого незаконного владения </w:t>
      </w:r>
      <w:r w:rsidRPr="00A50580">
        <w:rPr>
          <w:rFonts w:ascii="Times New Roman" w:hAnsi="Times New Roman"/>
          <w:sz w:val="28"/>
          <w:szCs w:val="28"/>
        </w:rPr>
        <w:t>земельных участков, реестровые ошибки, установление границ участков;оспаривание (признание недействительными) договоров купли-продажи или аренды</w:t>
      </w:r>
      <w:r>
        <w:rPr>
          <w:rFonts w:ascii="Times New Roman" w:hAnsi="Times New Roman"/>
          <w:sz w:val="28"/>
          <w:szCs w:val="28"/>
        </w:rPr>
        <w:t>, перераспределения</w:t>
      </w:r>
      <w:r w:rsidRPr="00A50580">
        <w:rPr>
          <w:rFonts w:ascii="Times New Roman" w:hAnsi="Times New Roman"/>
          <w:sz w:val="28"/>
          <w:szCs w:val="28"/>
        </w:rPr>
        <w:t xml:space="preserve">  земельных участков</w:t>
      </w:r>
      <w:r>
        <w:rPr>
          <w:rFonts w:ascii="Times New Roman" w:hAnsi="Times New Roman"/>
          <w:sz w:val="28"/>
          <w:szCs w:val="28"/>
        </w:rPr>
        <w:t xml:space="preserve">, взыскание арендной платы и пени </w:t>
      </w:r>
      <w:r w:rsidRPr="00A50580">
        <w:rPr>
          <w:rFonts w:ascii="Times New Roman" w:hAnsi="Times New Roman"/>
          <w:sz w:val="28"/>
          <w:szCs w:val="28"/>
        </w:rPr>
        <w:t>и др.; и неимущественного характера: об установлении  факта, имеющего  юридическое значение; о признание незаконными действий (бездействий) органов местного самоуправления</w:t>
      </w:r>
      <w:r>
        <w:rPr>
          <w:rFonts w:ascii="Times New Roman" w:hAnsi="Times New Roman"/>
          <w:sz w:val="28"/>
          <w:szCs w:val="28"/>
        </w:rPr>
        <w:t xml:space="preserve">, судебных приставов </w:t>
      </w:r>
      <w:r w:rsidRPr="00A50580">
        <w:rPr>
          <w:rFonts w:ascii="Times New Roman" w:hAnsi="Times New Roman"/>
          <w:sz w:val="28"/>
          <w:szCs w:val="28"/>
        </w:rPr>
        <w:t xml:space="preserve">  по КАС РФ </w:t>
      </w:r>
      <w:r>
        <w:rPr>
          <w:rFonts w:ascii="Times New Roman" w:hAnsi="Times New Roman"/>
          <w:sz w:val="28"/>
          <w:szCs w:val="28"/>
        </w:rPr>
        <w:t>-180</w:t>
      </w:r>
      <w:r w:rsidRPr="00A50580">
        <w:rPr>
          <w:rFonts w:ascii="Times New Roman" w:hAnsi="Times New Roman"/>
          <w:sz w:val="28"/>
          <w:szCs w:val="28"/>
        </w:rPr>
        <w:t xml:space="preserve">; уголовные – </w:t>
      </w:r>
      <w:r>
        <w:rPr>
          <w:rFonts w:ascii="Times New Roman" w:hAnsi="Times New Roman"/>
          <w:sz w:val="28"/>
          <w:szCs w:val="28"/>
        </w:rPr>
        <w:t>5</w:t>
      </w:r>
      <w:r w:rsidRPr="00A50580">
        <w:rPr>
          <w:rFonts w:ascii="Times New Roman" w:hAnsi="Times New Roman"/>
          <w:sz w:val="28"/>
          <w:szCs w:val="28"/>
        </w:rPr>
        <w:t xml:space="preserve"> в качестве потерпевшей стороны</w:t>
      </w:r>
      <w:r>
        <w:rPr>
          <w:rFonts w:ascii="Times New Roman" w:hAnsi="Times New Roman"/>
          <w:sz w:val="28"/>
          <w:szCs w:val="28"/>
        </w:rPr>
        <w:t>;</w:t>
      </w:r>
      <w:r w:rsidRPr="00A50580">
        <w:rPr>
          <w:rFonts w:ascii="Times New Roman" w:hAnsi="Times New Roman"/>
          <w:sz w:val="28"/>
          <w:szCs w:val="28"/>
        </w:rPr>
        <w:t xml:space="preserve">  административные дела -</w:t>
      </w:r>
      <w:r>
        <w:rPr>
          <w:rFonts w:ascii="Times New Roman" w:hAnsi="Times New Roman"/>
          <w:sz w:val="28"/>
          <w:szCs w:val="28"/>
        </w:rPr>
        <w:t>2</w:t>
      </w:r>
      <w:r w:rsidRPr="00A50580">
        <w:rPr>
          <w:rFonts w:ascii="Times New Roman" w:hAnsi="Times New Roman"/>
          <w:sz w:val="28"/>
          <w:szCs w:val="28"/>
        </w:rPr>
        <w:t xml:space="preserve">, по материалам </w:t>
      </w:r>
      <w:r>
        <w:rPr>
          <w:rFonts w:ascii="Times New Roman" w:hAnsi="Times New Roman"/>
          <w:sz w:val="28"/>
          <w:szCs w:val="28"/>
        </w:rPr>
        <w:t>–137.</w:t>
      </w:r>
    </w:p>
    <w:p w:rsidR="00C847FA" w:rsidRPr="009B3A82" w:rsidRDefault="00C847FA" w:rsidP="00C847FA">
      <w:pPr>
        <w:spacing w:after="0" w:line="240" w:lineRule="auto"/>
        <w:ind w:firstLine="709"/>
        <w:jc w:val="both"/>
        <w:rPr>
          <w:rFonts w:ascii="Times New Roman" w:hAnsi="Times New Roman"/>
          <w:sz w:val="28"/>
          <w:szCs w:val="28"/>
        </w:rPr>
      </w:pPr>
      <w:r w:rsidRPr="009B3A82">
        <w:rPr>
          <w:rFonts w:ascii="Times New Roman" w:hAnsi="Times New Roman"/>
          <w:sz w:val="28"/>
          <w:szCs w:val="28"/>
        </w:rPr>
        <w:t xml:space="preserve"> Администрация </w:t>
      </w:r>
      <w:r w:rsidR="002773B9">
        <w:rPr>
          <w:rFonts w:ascii="Times New Roman" w:hAnsi="Times New Roman"/>
          <w:sz w:val="28"/>
          <w:szCs w:val="28"/>
        </w:rPr>
        <w:t xml:space="preserve">Калининского муниципального округа </w:t>
      </w:r>
      <w:r w:rsidRPr="009B3A82">
        <w:rPr>
          <w:rFonts w:ascii="Times New Roman" w:hAnsi="Times New Roman"/>
          <w:sz w:val="28"/>
          <w:szCs w:val="28"/>
        </w:rPr>
        <w:t>выступала  на стороне ответчика (административного ответчика</w:t>
      </w:r>
      <w:r>
        <w:rPr>
          <w:rFonts w:ascii="Times New Roman" w:hAnsi="Times New Roman"/>
          <w:sz w:val="28"/>
          <w:szCs w:val="28"/>
        </w:rPr>
        <w:t>-53</w:t>
      </w:r>
      <w:r w:rsidRPr="009B3A82">
        <w:rPr>
          <w:rFonts w:ascii="Times New Roman" w:hAnsi="Times New Roman"/>
          <w:sz w:val="28"/>
          <w:szCs w:val="28"/>
        </w:rPr>
        <w:t xml:space="preserve">)  в </w:t>
      </w:r>
      <w:r>
        <w:rPr>
          <w:rFonts w:ascii="Times New Roman" w:hAnsi="Times New Roman"/>
          <w:sz w:val="28"/>
          <w:szCs w:val="28"/>
        </w:rPr>
        <w:t>285</w:t>
      </w:r>
      <w:r w:rsidRPr="009B3A82">
        <w:rPr>
          <w:rFonts w:ascii="Times New Roman" w:hAnsi="Times New Roman"/>
          <w:sz w:val="28"/>
          <w:szCs w:val="28"/>
        </w:rPr>
        <w:t xml:space="preserve"> делах, на стороне истца (административного истца, заявителя</w:t>
      </w:r>
      <w:r>
        <w:rPr>
          <w:rFonts w:ascii="Times New Roman" w:hAnsi="Times New Roman"/>
          <w:sz w:val="28"/>
          <w:szCs w:val="28"/>
        </w:rPr>
        <w:t>-17</w:t>
      </w:r>
      <w:r w:rsidRPr="009B3A82">
        <w:rPr>
          <w:rFonts w:ascii="Times New Roman" w:hAnsi="Times New Roman"/>
          <w:sz w:val="28"/>
          <w:szCs w:val="28"/>
        </w:rPr>
        <w:t xml:space="preserve">)  в </w:t>
      </w:r>
      <w:r>
        <w:rPr>
          <w:rFonts w:ascii="Times New Roman" w:hAnsi="Times New Roman"/>
          <w:sz w:val="28"/>
          <w:szCs w:val="28"/>
        </w:rPr>
        <w:t>129</w:t>
      </w:r>
      <w:r w:rsidRPr="009B3A82">
        <w:rPr>
          <w:rFonts w:ascii="Times New Roman" w:hAnsi="Times New Roman"/>
          <w:sz w:val="28"/>
          <w:szCs w:val="28"/>
        </w:rPr>
        <w:t xml:space="preserve"> делах, потерпевшего в </w:t>
      </w:r>
      <w:r>
        <w:rPr>
          <w:rFonts w:ascii="Times New Roman" w:hAnsi="Times New Roman"/>
          <w:sz w:val="28"/>
          <w:szCs w:val="28"/>
        </w:rPr>
        <w:t>5</w:t>
      </w:r>
      <w:r w:rsidRPr="009B3A82">
        <w:rPr>
          <w:rFonts w:ascii="Times New Roman" w:hAnsi="Times New Roman"/>
          <w:sz w:val="28"/>
          <w:szCs w:val="28"/>
        </w:rPr>
        <w:t xml:space="preserve"> делах  и третьих лиц (заинтересованных) в </w:t>
      </w:r>
      <w:r w:rsidRPr="001646A7">
        <w:rPr>
          <w:rFonts w:ascii="Times New Roman" w:hAnsi="Times New Roman"/>
          <w:sz w:val="28"/>
          <w:szCs w:val="28"/>
        </w:rPr>
        <w:t>514</w:t>
      </w:r>
      <w:r w:rsidRPr="009B3A82">
        <w:rPr>
          <w:rFonts w:ascii="Times New Roman" w:hAnsi="Times New Roman"/>
          <w:sz w:val="28"/>
          <w:szCs w:val="28"/>
        </w:rPr>
        <w:t xml:space="preserve"> делах.</w:t>
      </w:r>
    </w:p>
    <w:p w:rsidR="00C847FA" w:rsidRPr="009A33CA" w:rsidRDefault="00C847FA" w:rsidP="00C847FA">
      <w:pPr>
        <w:spacing w:after="0" w:line="240" w:lineRule="auto"/>
        <w:ind w:firstLine="709"/>
        <w:jc w:val="both"/>
        <w:rPr>
          <w:rFonts w:ascii="Times New Roman" w:hAnsi="Times New Roman"/>
          <w:sz w:val="28"/>
          <w:szCs w:val="28"/>
        </w:rPr>
      </w:pPr>
      <w:r w:rsidRPr="009A33CA">
        <w:rPr>
          <w:rFonts w:ascii="Times New Roman" w:hAnsi="Times New Roman"/>
          <w:sz w:val="28"/>
          <w:szCs w:val="28"/>
        </w:rPr>
        <w:t xml:space="preserve">Сотрудники юридического отдела приняли участие в </w:t>
      </w:r>
      <w:r w:rsidRPr="00980702">
        <w:rPr>
          <w:rFonts w:ascii="Times New Roman" w:hAnsi="Times New Roman"/>
          <w:sz w:val="28"/>
          <w:szCs w:val="28"/>
        </w:rPr>
        <w:t xml:space="preserve">715 </w:t>
      </w:r>
      <w:r w:rsidRPr="009A33CA">
        <w:rPr>
          <w:rFonts w:ascii="Times New Roman" w:hAnsi="Times New Roman"/>
          <w:sz w:val="28"/>
          <w:szCs w:val="28"/>
        </w:rPr>
        <w:t>судебных  заседаниях.</w:t>
      </w:r>
    </w:p>
    <w:p w:rsidR="00C847FA" w:rsidRPr="001527CB" w:rsidRDefault="00C847FA" w:rsidP="00C847FA">
      <w:pPr>
        <w:spacing w:after="0" w:line="240" w:lineRule="auto"/>
        <w:ind w:firstLine="709"/>
        <w:jc w:val="both"/>
        <w:rPr>
          <w:rFonts w:ascii="Times New Roman" w:hAnsi="Times New Roman"/>
          <w:sz w:val="28"/>
          <w:szCs w:val="28"/>
        </w:rPr>
      </w:pPr>
      <w:r w:rsidRPr="001527CB">
        <w:rPr>
          <w:rFonts w:ascii="Times New Roman" w:hAnsi="Times New Roman"/>
          <w:sz w:val="28"/>
          <w:szCs w:val="28"/>
        </w:rPr>
        <w:t xml:space="preserve">С участием сотрудников юридического отдела </w:t>
      </w:r>
      <w:r>
        <w:rPr>
          <w:rFonts w:ascii="Times New Roman" w:hAnsi="Times New Roman"/>
          <w:sz w:val="28"/>
          <w:szCs w:val="28"/>
        </w:rPr>
        <w:t>в судах</w:t>
      </w:r>
      <w:r w:rsidRPr="001527CB">
        <w:rPr>
          <w:rFonts w:ascii="Times New Roman" w:hAnsi="Times New Roman"/>
          <w:sz w:val="28"/>
          <w:szCs w:val="28"/>
        </w:rPr>
        <w:t xml:space="preserve"> общей юрисдикции, </w:t>
      </w:r>
      <w:r w:rsidR="002773B9">
        <w:rPr>
          <w:rFonts w:ascii="Times New Roman" w:hAnsi="Times New Roman"/>
          <w:sz w:val="28"/>
          <w:szCs w:val="28"/>
        </w:rPr>
        <w:t xml:space="preserve">Тверском </w:t>
      </w:r>
      <w:r w:rsidRPr="001527CB">
        <w:rPr>
          <w:rFonts w:ascii="Times New Roman" w:hAnsi="Times New Roman"/>
          <w:sz w:val="28"/>
          <w:szCs w:val="28"/>
        </w:rPr>
        <w:t>областном судеи арбитражном суде</w:t>
      </w:r>
      <w:r w:rsidR="002773B9">
        <w:rPr>
          <w:rFonts w:ascii="Times New Roman" w:hAnsi="Times New Roman"/>
          <w:sz w:val="28"/>
          <w:szCs w:val="28"/>
        </w:rPr>
        <w:t xml:space="preserve"> Тверской области</w:t>
      </w:r>
      <w:r w:rsidRPr="001527CB">
        <w:rPr>
          <w:rFonts w:ascii="Times New Roman" w:hAnsi="Times New Roman"/>
          <w:sz w:val="28"/>
          <w:szCs w:val="28"/>
        </w:rPr>
        <w:t xml:space="preserve"> вынесено решений (определений, постановлений) по 341 делам, из которых</w:t>
      </w:r>
      <w:r>
        <w:rPr>
          <w:rFonts w:ascii="Times New Roman" w:hAnsi="Times New Roman"/>
          <w:sz w:val="28"/>
          <w:szCs w:val="28"/>
        </w:rPr>
        <w:t xml:space="preserve"> 269 решений </w:t>
      </w:r>
      <w:r w:rsidRPr="001527CB">
        <w:rPr>
          <w:rFonts w:ascii="Times New Roman" w:hAnsi="Times New Roman"/>
          <w:sz w:val="28"/>
          <w:szCs w:val="28"/>
        </w:rPr>
        <w:t>вынесено в пользу Администрации</w:t>
      </w:r>
      <w:r w:rsidR="002773B9">
        <w:rPr>
          <w:rFonts w:ascii="Times New Roman" w:hAnsi="Times New Roman"/>
          <w:sz w:val="28"/>
          <w:szCs w:val="28"/>
        </w:rPr>
        <w:t xml:space="preserve"> Калининского муниципального округа</w:t>
      </w:r>
      <w:r w:rsidRPr="001527CB">
        <w:rPr>
          <w:rFonts w:ascii="Times New Roman" w:hAnsi="Times New Roman"/>
          <w:sz w:val="28"/>
          <w:szCs w:val="28"/>
        </w:rPr>
        <w:t xml:space="preserve">. </w:t>
      </w:r>
    </w:p>
    <w:p w:rsidR="00C847FA" w:rsidRDefault="00C847FA" w:rsidP="00C847FA">
      <w:pPr>
        <w:spacing w:after="0" w:line="240" w:lineRule="auto"/>
        <w:ind w:firstLine="709"/>
        <w:jc w:val="both"/>
        <w:rPr>
          <w:rFonts w:ascii="Times New Roman" w:hAnsi="Times New Roman"/>
          <w:sz w:val="28"/>
          <w:szCs w:val="28"/>
        </w:rPr>
      </w:pPr>
      <w:r w:rsidRPr="009B3A82">
        <w:rPr>
          <w:rFonts w:ascii="Times New Roman" w:hAnsi="Times New Roman"/>
          <w:sz w:val="28"/>
          <w:szCs w:val="28"/>
        </w:rPr>
        <w:t>За вышеуказанный период поступило</w:t>
      </w:r>
      <w:r>
        <w:rPr>
          <w:rFonts w:ascii="Times New Roman" w:hAnsi="Times New Roman"/>
          <w:sz w:val="28"/>
          <w:szCs w:val="28"/>
        </w:rPr>
        <w:t xml:space="preserve"> 53</w:t>
      </w:r>
      <w:r w:rsidRPr="009B3A82">
        <w:rPr>
          <w:rFonts w:ascii="Times New Roman" w:hAnsi="Times New Roman"/>
          <w:sz w:val="28"/>
          <w:szCs w:val="28"/>
        </w:rPr>
        <w:t xml:space="preserve"> ад</w:t>
      </w:r>
      <w:r>
        <w:rPr>
          <w:rFonts w:ascii="Times New Roman" w:hAnsi="Times New Roman"/>
          <w:sz w:val="28"/>
          <w:szCs w:val="28"/>
        </w:rPr>
        <w:t>министративных исковых заявления к Администрации</w:t>
      </w:r>
      <w:r w:rsidR="002773B9">
        <w:rPr>
          <w:rFonts w:ascii="Times New Roman" w:hAnsi="Times New Roman"/>
          <w:sz w:val="28"/>
          <w:szCs w:val="28"/>
        </w:rPr>
        <w:t>Калининского муниципального округа</w:t>
      </w:r>
      <w:r w:rsidRPr="009B3A82">
        <w:rPr>
          <w:rFonts w:ascii="Times New Roman" w:hAnsi="Times New Roman"/>
          <w:sz w:val="28"/>
          <w:szCs w:val="28"/>
        </w:rPr>
        <w:t>,  сотрудники</w:t>
      </w:r>
      <w:r w:rsidR="002773B9">
        <w:rPr>
          <w:rFonts w:ascii="Times New Roman" w:hAnsi="Times New Roman"/>
          <w:sz w:val="28"/>
          <w:szCs w:val="28"/>
        </w:rPr>
        <w:t xml:space="preserve"> юридического отдела</w:t>
      </w:r>
      <w:r w:rsidRPr="009B3A82">
        <w:rPr>
          <w:rFonts w:ascii="Times New Roman" w:hAnsi="Times New Roman"/>
          <w:sz w:val="28"/>
          <w:szCs w:val="28"/>
        </w:rPr>
        <w:t xml:space="preserve"> участвовали в</w:t>
      </w:r>
      <w:r>
        <w:rPr>
          <w:rFonts w:ascii="Times New Roman" w:hAnsi="Times New Roman"/>
          <w:sz w:val="28"/>
          <w:szCs w:val="28"/>
        </w:rPr>
        <w:t>о всех</w:t>
      </w:r>
      <w:r w:rsidRPr="009B3A82">
        <w:rPr>
          <w:rFonts w:ascii="Times New Roman" w:hAnsi="Times New Roman"/>
          <w:sz w:val="28"/>
          <w:szCs w:val="28"/>
        </w:rPr>
        <w:t xml:space="preserve"> судебных заседаниях</w:t>
      </w:r>
      <w:r>
        <w:rPr>
          <w:rFonts w:ascii="Times New Roman" w:hAnsi="Times New Roman"/>
          <w:sz w:val="28"/>
          <w:szCs w:val="28"/>
        </w:rPr>
        <w:t>,в том числе по</w:t>
      </w:r>
      <w:r w:rsidRPr="009B3A82">
        <w:rPr>
          <w:rFonts w:ascii="Times New Roman" w:hAnsi="Times New Roman"/>
          <w:sz w:val="28"/>
          <w:szCs w:val="28"/>
        </w:rPr>
        <w:t xml:space="preserve"> искам органов прокуратуры в качестве </w:t>
      </w:r>
      <w:r>
        <w:rPr>
          <w:rFonts w:ascii="Times New Roman" w:hAnsi="Times New Roman"/>
          <w:sz w:val="28"/>
          <w:szCs w:val="28"/>
        </w:rPr>
        <w:t>административных ответчиков, по результатам которых, удовлетворено было в 17 административных исках</w:t>
      </w:r>
      <w:r w:rsidR="002773B9">
        <w:rPr>
          <w:rFonts w:ascii="Times New Roman" w:hAnsi="Times New Roman"/>
          <w:sz w:val="28"/>
          <w:szCs w:val="28"/>
        </w:rPr>
        <w:t xml:space="preserve"> требования были удовлетворены</w:t>
      </w:r>
      <w:r>
        <w:rPr>
          <w:rFonts w:ascii="Times New Roman" w:hAnsi="Times New Roman"/>
          <w:sz w:val="28"/>
          <w:szCs w:val="28"/>
        </w:rPr>
        <w:t>, в 31</w:t>
      </w:r>
      <w:r w:rsidR="002773B9">
        <w:rPr>
          <w:rFonts w:ascii="Times New Roman" w:hAnsi="Times New Roman"/>
          <w:sz w:val="28"/>
          <w:szCs w:val="28"/>
        </w:rPr>
        <w:t xml:space="preserve"> - отказано</w:t>
      </w:r>
      <w:r>
        <w:rPr>
          <w:rFonts w:ascii="Times New Roman" w:hAnsi="Times New Roman"/>
          <w:sz w:val="28"/>
          <w:szCs w:val="28"/>
        </w:rPr>
        <w:t>, частично</w:t>
      </w:r>
      <w:r w:rsidR="002773B9">
        <w:rPr>
          <w:rFonts w:ascii="Times New Roman" w:hAnsi="Times New Roman"/>
          <w:sz w:val="28"/>
          <w:szCs w:val="28"/>
        </w:rPr>
        <w:t xml:space="preserve"> требования </w:t>
      </w:r>
      <w:r>
        <w:rPr>
          <w:rFonts w:ascii="Times New Roman" w:hAnsi="Times New Roman"/>
          <w:sz w:val="28"/>
          <w:szCs w:val="28"/>
        </w:rPr>
        <w:t xml:space="preserve"> удовлетворен</w:t>
      </w:r>
      <w:r w:rsidR="002773B9">
        <w:rPr>
          <w:rFonts w:ascii="Times New Roman" w:hAnsi="Times New Roman"/>
          <w:sz w:val="28"/>
          <w:szCs w:val="28"/>
        </w:rPr>
        <w:t>ы</w:t>
      </w:r>
      <w:r>
        <w:rPr>
          <w:rFonts w:ascii="Times New Roman" w:hAnsi="Times New Roman"/>
          <w:sz w:val="28"/>
          <w:szCs w:val="28"/>
        </w:rPr>
        <w:t xml:space="preserve"> в 5</w:t>
      </w:r>
      <w:r w:rsidR="002773B9">
        <w:rPr>
          <w:rFonts w:ascii="Times New Roman" w:hAnsi="Times New Roman"/>
          <w:sz w:val="28"/>
          <w:szCs w:val="28"/>
        </w:rPr>
        <w:t xml:space="preserve"> исках</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sidRPr="002727AF">
        <w:rPr>
          <w:rFonts w:ascii="Times New Roman" w:hAnsi="Times New Roman"/>
          <w:sz w:val="28"/>
          <w:szCs w:val="28"/>
        </w:rPr>
        <w:t>В 202</w:t>
      </w:r>
      <w:r>
        <w:rPr>
          <w:rFonts w:ascii="Times New Roman" w:hAnsi="Times New Roman"/>
          <w:sz w:val="28"/>
          <w:szCs w:val="28"/>
        </w:rPr>
        <w:t>4</w:t>
      </w:r>
      <w:r w:rsidRPr="002727AF">
        <w:rPr>
          <w:rFonts w:ascii="Times New Roman" w:hAnsi="Times New Roman"/>
          <w:sz w:val="28"/>
          <w:szCs w:val="28"/>
        </w:rPr>
        <w:t xml:space="preserve"> году юридическим отделом в арбитражный суд</w:t>
      </w:r>
      <w:r w:rsidR="002773B9">
        <w:rPr>
          <w:rFonts w:ascii="Times New Roman" w:hAnsi="Times New Roman"/>
          <w:sz w:val="28"/>
          <w:szCs w:val="28"/>
        </w:rPr>
        <w:t xml:space="preserve"> Тверской области</w:t>
      </w:r>
      <w:r w:rsidRPr="002727AF">
        <w:rPr>
          <w:rFonts w:ascii="Times New Roman" w:hAnsi="Times New Roman"/>
          <w:sz w:val="28"/>
          <w:szCs w:val="28"/>
        </w:rPr>
        <w:t xml:space="preserve">, суды общей юрисдикции </w:t>
      </w:r>
      <w:r>
        <w:rPr>
          <w:rFonts w:ascii="Times New Roman" w:hAnsi="Times New Roman"/>
          <w:sz w:val="28"/>
          <w:szCs w:val="28"/>
        </w:rPr>
        <w:t>направлено 35</w:t>
      </w:r>
      <w:r w:rsidRPr="002727AF">
        <w:rPr>
          <w:rFonts w:ascii="Times New Roman" w:hAnsi="Times New Roman"/>
          <w:sz w:val="28"/>
          <w:szCs w:val="28"/>
        </w:rPr>
        <w:t xml:space="preserve"> исковых</w:t>
      </w:r>
      <w:r>
        <w:rPr>
          <w:rFonts w:ascii="Times New Roman" w:hAnsi="Times New Roman"/>
          <w:sz w:val="28"/>
          <w:szCs w:val="28"/>
        </w:rPr>
        <w:t xml:space="preserve"> и административных </w:t>
      </w:r>
      <w:r w:rsidRPr="002727AF">
        <w:rPr>
          <w:rFonts w:ascii="Times New Roman" w:hAnsi="Times New Roman"/>
          <w:sz w:val="28"/>
          <w:szCs w:val="28"/>
        </w:rPr>
        <w:t>заявлений</w:t>
      </w:r>
      <w:r w:rsidR="002773B9">
        <w:rPr>
          <w:rFonts w:ascii="Times New Roman" w:hAnsi="Times New Roman"/>
          <w:sz w:val="28"/>
          <w:szCs w:val="28"/>
        </w:rPr>
        <w:t>:</w:t>
      </w:r>
      <w:r>
        <w:rPr>
          <w:rFonts w:ascii="Times New Roman" w:hAnsi="Times New Roman"/>
          <w:sz w:val="28"/>
          <w:szCs w:val="28"/>
        </w:rPr>
        <w:t xml:space="preserve"> о признании незаконным бездействия в предоставлении земельного участка</w:t>
      </w:r>
      <w:r w:rsidR="002773B9">
        <w:rPr>
          <w:rFonts w:ascii="Times New Roman" w:hAnsi="Times New Roman"/>
          <w:sz w:val="28"/>
          <w:szCs w:val="28"/>
        </w:rPr>
        <w:t>;</w:t>
      </w:r>
      <w:r>
        <w:rPr>
          <w:rFonts w:ascii="Times New Roman" w:hAnsi="Times New Roman"/>
          <w:sz w:val="28"/>
          <w:szCs w:val="28"/>
        </w:rPr>
        <w:t xml:space="preserve"> о ликвидации МУП</w:t>
      </w:r>
      <w:r w:rsidR="002773B9">
        <w:rPr>
          <w:rFonts w:ascii="Times New Roman" w:hAnsi="Times New Roman"/>
          <w:sz w:val="28"/>
          <w:szCs w:val="28"/>
        </w:rPr>
        <w:t>;</w:t>
      </w:r>
      <w:r w:rsidRPr="002727AF">
        <w:rPr>
          <w:rFonts w:ascii="Times New Roman" w:hAnsi="Times New Roman"/>
          <w:sz w:val="28"/>
          <w:szCs w:val="28"/>
        </w:rPr>
        <w:t xml:space="preserve"> о взыскании задолженности по арендной плате и пени</w:t>
      </w:r>
      <w:r w:rsidR="002773B9">
        <w:rPr>
          <w:rFonts w:ascii="Times New Roman" w:hAnsi="Times New Roman"/>
          <w:sz w:val="28"/>
          <w:szCs w:val="28"/>
        </w:rPr>
        <w:t>;</w:t>
      </w:r>
      <w:r>
        <w:rPr>
          <w:rFonts w:ascii="Times New Roman" w:hAnsi="Times New Roman"/>
          <w:sz w:val="28"/>
          <w:szCs w:val="28"/>
        </w:rPr>
        <w:t>о снятии с регистрационного учета граждан, признании прекратившими права пользования по договорам социального найма (выселение)</w:t>
      </w:r>
      <w:r w:rsidR="002773B9">
        <w:rPr>
          <w:rFonts w:ascii="Times New Roman" w:hAnsi="Times New Roman"/>
          <w:sz w:val="28"/>
          <w:szCs w:val="28"/>
        </w:rPr>
        <w:t>;</w:t>
      </w:r>
      <w:r>
        <w:rPr>
          <w:rFonts w:ascii="Times New Roman" w:hAnsi="Times New Roman"/>
          <w:sz w:val="28"/>
          <w:szCs w:val="28"/>
        </w:rPr>
        <w:t xml:space="preserve"> о принятии в муниципальную собственность бесхозного имущества.</w:t>
      </w:r>
    </w:p>
    <w:p w:rsidR="00C847FA" w:rsidRDefault="00C847FA" w:rsidP="00C847FA">
      <w:pPr>
        <w:spacing w:after="0" w:line="240" w:lineRule="auto"/>
        <w:ind w:firstLine="709"/>
        <w:jc w:val="both"/>
        <w:rPr>
          <w:rFonts w:ascii="Times New Roman" w:hAnsi="Times New Roman"/>
          <w:sz w:val="28"/>
          <w:szCs w:val="28"/>
        </w:rPr>
      </w:pPr>
      <w:r w:rsidRPr="009A33CA">
        <w:rPr>
          <w:rFonts w:ascii="Times New Roman" w:hAnsi="Times New Roman"/>
          <w:sz w:val="28"/>
          <w:szCs w:val="28"/>
        </w:rPr>
        <w:t>Решения  по судебным делам, вынесенные не в пользу Администрации</w:t>
      </w:r>
      <w:r w:rsidR="002773B9">
        <w:rPr>
          <w:rFonts w:ascii="Times New Roman" w:hAnsi="Times New Roman"/>
          <w:sz w:val="28"/>
          <w:szCs w:val="28"/>
        </w:rPr>
        <w:t>Калининского муниципального округа</w:t>
      </w:r>
      <w:r w:rsidRPr="009A33CA">
        <w:rPr>
          <w:rFonts w:ascii="Times New Roman" w:hAnsi="Times New Roman"/>
          <w:sz w:val="28"/>
          <w:szCs w:val="28"/>
        </w:rPr>
        <w:t xml:space="preserve">, касались вопросов о признании права на наследство; признании права собственности на имущество и земельные участки по приобретательской давности владения объекта недвижимости; установления границ земельных участков, которые непосредственно связаны с изменением земельного законодательства в области формирования земельных участков; признании незаконными  постановлений администрации сельский поселений и муниципального </w:t>
      </w:r>
      <w:r w:rsidRPr="009A33CA">
        <w:rPr>
          <w:rFonts w:ascii="Times New Roman" w:hAnsi="Times New Roman"/>
          <w:sz w:val="28"/>
          <w:szCs w:val="28"/>
        </w:rPr>
        <w:lastRenderedPageBreak/>
        <w:t>района  о предоставлении земельных участков в собственность, признании ничтожными договоров купли-продажи земельных участков, применении последствий недействительности ничтожной сделки, истребовании земельных участков из незаконного владения.</w:t>
      </w:r>
    </w:p>
    <w:p w:rsidR="00C847FA" w:rsidRPr="009A33CA" w:rsidRDefault="00C847FA" w:rsidP="00C847FA">
      <w:pPr>
        <w:spacing w:after="0" w:line="240" w:lineRule="auto"/>
        <w:ind w:firstLine="709"/>
        <w:jc w:val="both"/>
        <w:rPr>
          <w:rFonts w:ascii="Times New Roman" w:hAnsi="Times New Roman"/>
          <w:sz w:val="28"/>
          <w:szCs w:val="28"/>
        </w:rPr>
      </w:pPr>
      <w:r w:rsidRPr="009A33CA">
        <w:rPr>
          <w:rFonts w:ascii="Times New Roman" w:hAnsi="Times New Roman"/>
          <w:sz w:val="28"/>
          <w:szCs w:val="28"/>
        </w:rPr>
        <w:t xml:space="preserve">Все судебные решения, принятые не в пользу </w:t>
      </w:r>
      <w:r w:rsidR="002773B9" w:rsidRPr="009A33CA">
        <w:rPr>
          <w:rFonts w:ascii="Times New Roman" w:hAnsi="Times New Roman"/>
          <w:sz w:val="28"/>
          <w:szCs w:val="28"/>
        </w:rPr>
        <w:t>Администрации</w:t>
      </w:r>
      <w:r w:rsidR="002773B9">
        <w:rPr>
          <w:rFonts w:ascii="Times New Roman" w:hAnsi="Times New Roman"/>
          <w:sz w:val="28"/>
          <w:szCs w:val="28"/>
        </w:rPr>
        <w:t xml:space="preserve"> Калининского муниципального округа </w:t>
      </w:r>
      <w:r>
        <w:rPr>
          <w:rFonts w:ascii="Times New Roman" w:hAnsi="Times New Roman"/>
          <w:sz w:val="28"/>
          <w:szCs w:val="28"/>
        </w:rPr>
        <w:t xml:space="preserve">и затрагивающие права и законныеинтересы Администрации </w:t>
      </w:r>
      <w:r w:rsidRPr="009A33CA">
        <w:rPr>
          <w:rFonts w:ascii="Times New Roman" w:hAnsi="Times New Roman"/>
          <w:sz w:val="28"/>
          <w:szCs w:val="28"/>
        </w:rPr>
        <w:t>обжаловались в апелляционном, кассационном и надзорном порядке.</w:t>
      </w:r>
    </w:p>
    <w:p w:rsidR="00C847FA" w:rsidRDefault="00C847FA" w:rsidP="00C847FA">
      <w:pPr>
        <w:spacing w:after="0" w:line="240" w:lineRule="auto"/>
        <w:ind w:firstLine="709"/>
        <w:jc w:val="both"/>
        <w:rPr>
          <w:rFonts w:ascii="Times New Roman" w:hAnsi="Times New Roman"/>
          <w:sz w:val="28"/>
          <w:szCs w:val="28"/>
        </w:rPr>
      </w:pPr>
      <w:r w:rsidRPr="0095243A">
        <w:rPr>
          <w:rFonts w:ascii="Times New Roman" w:hAnsi="Times New Roman"/>
          <w:sz w:val="28"/>
          <w:szCs w:val="28"/>
        </w:rPr>
        <w:t xml:space="preserve">За указанный период юридическим отделом были направлены в суды   заявления об отсрочке (рассрочке) исполнения решений, прекращении (приостановлении) исполнительного производства  - </w:t>
      </w:r>
      <w:r>
        <w:rPr>
          <w:rFonts w:ascii="Times New Roman" w:hAnsi="Times New Roman"/>
          <w:sz w:val="28"/>
          <w:szCs w:val="28"/>
        </w:rPr>
        <w:t xml:space="preserve">18,заявления  об отмене судебных приказов -17, заявления о процессуальном правопреемстве - 22, заявления  об освобождении </w:t>
      </w:r>
      <w:r w:rsidR="002773B9">
        <w:rPr>
          <w:rFonts w:ascii="Times New Roman" w:hAnsi="Times New Roman"/>
          <w:sz w:val="28"/>
          <w:szCs w:val="28"/>
        </w:rPr>
        <w:t xml:space="preserve">от </w:t>
      </w:r>
      <w:r>
        <w:rPr>
          <w:rFonts w:ascii="Times New Roman" w:hAnsi="Times New Roman"/>
          <w:sz w:val="28"/>
          <w:szCs w:val="28"/>
        </w:rPr>
        <w:t xml:space="preserve"> исполнительского сбора и  возбуждении  исполнительского производства -13, </w:t>
      </w:r>
      <w:r w:rsidRPr="0095243A">
        <w:rPr>
          <w:rFonts w:ascii="Times New Roman" w:hAnsi="Times New Roman"/>
          <w:sz w:val="28"/>
          <w:szCs w:val="28"/>
        </w:rPr>
        <w:t xml:space="preserve">апелляционные, кассационные  и частные жалобы на решения судов - </w:t>
      </w:r>
      <w:r>
        <w:rPr>
          <w:rFonts w:ascii="Times New Roman" w:hAnsi="Times New Roman"/>
          <w:sz w:val="28"/>
          <w:szCs w:val="28"/>
        </w:rPr>
        <w:t>24</w:t>
      </w:r>
      <w:r w:rsidRPr="0095243A">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осуществлении сотрудниками юридического отдела претензионной работы были направлены 10 претензий по взысканию задолженности по арендной плате, неисполнению условий муниципального контракта и </w:t>
      </w:r>
      <w:r w:rsidR="002773B9">
        <w:rPr>
          <w:rFonts w:ascii="Times New Roman" w:hAnsi="Times New Roman"/>
          <w:sz w:val="28"/>
          <w:szCs w:val="28"/>
        </w:rPr>
        <w:t xml:space="preserve">  условий договоров по </w:t>
      </w:r>
      <w:r>
        <w:rPr>
          <w:rFonts w:ascii="Times New Roman" w:hAnsi="Times New Roman"/>
          <w:sz w:val="28"/>
          <w:szCs w:val="28"/>
        </w:rPr>
        <w:t xml:space="preserve">социальному найму на общую сумму  729 037,59 руб.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По результатам рассмотрения 11 судебных дел были истребованы земельные участки из чужого незаконного владения в муниципальную собственность.</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арбитражных судах было отказано в удовлетворении требований  по искам АО «АтомЭнергоСбыт», АО «Газпром» к Администрации </w:t>
      </w:r>
      <w:r w:rsidR="002773B9">
        <w:rPr>
          <w:rFonts w:ascii="Times New Roman" w:hAnsi="Times New Roman"/>
          <w:sz w:val="28"/>
          <w:szCs w:val="28"/>
        </w:rPr>
        <w:t>Калининского муниципального округа</w:t>
      </w:r>
      <w:r>
        <w:rPr>
          <w:rFonts w:ascii="Times New Roman" w:hAnsi="Times New Roman"/>
          <w:sz w:val="28"/>
          <w:szCs w:val="28"/>
        </w:rPr>
        <w:t xml:space="preserve">  о взыскании денежных средств за  счет  муниципального бюджета  в общей сумме  7 695 059,66 руб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Взаимодействуя с Аппаратом Думы  Калининского муниципального округа,  сотрудники</w:t>
      </w:r>
      <w:r w:rsidRPr="006C326B">
        <w:rPr>
          <w:rFonts w:ascii="Times New Roman" w:hAnsi="Times New Roman"/>
          <w:sz w:val="28"/>
          <w:szCs w:val="28"/>
        </w:rPr>
        <w:t xml:space="preserve"> юридического отдела предс</w:t>
      </w:r>
      <w:r>
        <w:rPr>
          <w:rFonts w:ascii="Times New Roman" w:hAnsi="Times New Roman"/>
          <w:sz w:val="28"/>
          <w:szCs w:val="28"/>
        </w:rPr>
        <w:t>тавляли в Тверской областном суде</w:t>
      </w:r>
      <w:r w:rsidRPr="006C326B">
        <w:rPr>
          <w:rFonts w:ascii="Times New Roman" w:hAnsi="Times New Roman"/>
          <w:sz w:val="28"/>
          <w:szCs w:val="28"/>
        </w:rPr>
        <w:t xml:space="preserve"> интересы Думы  Калининского муниципального округа Тверской области, привлеченной по делу в качестве ответчика,   при рассмотрении административного дела по административному исковому заявлению гражданина об оспаривании Генерального плана Михайловского сельского поселения Калининского района Тверской области (в удовлетворении административного иска отказано). </w:t>
      </w:r>
    </w:p>
    <w:p w:rsidR="00C847FA" w:rsidRPr="00B70D75" w:rsidRDefault="00C847FA" w:rsidP="00C847FA">
      <w:pPr>
        <w:spacing w:after="0" w:line="240" w:lineRule="auto"/>
        <w:ind w:firstLine="709"/>
        <w:jc w:val="both"/>
        <w:rPr>
          <w:rFonts w:ascii="Times New Roman" w:hAnsi="Times New Roman"/>
          <w:sz w:val="28"/>
          <w:szCs w:val="28"/>
        </w:rPr>
      </w:pPr>
      <w:r w:rsidRPr="00B70D75">
        <w:rPr>
          <w:rFonts w:ascii="Times New Roman" w:hAnsi="Times New Roman"/>
          <w:sz w:val="28"/>
          <w:szCs w:val="28"/>
        </w:rPr>
        <w:t>Отделом было предъявлено к исполнению в службу судебных приставов 61 заявление  о возбуждении исполнительного производства на общую сумму 912 463,78 руб. (по исковым заявлениям, о взыскании задолженности по арендной плате и пени и по взысканию госпошлины)</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sidRPr="001729AF">
        <w:rPr>
          <w:rFonts w:ascii="Times New Roman" w:hAnsi="Times New Roman"/>
          <w:sz w:val="28"/>
          <w:szCs w:val="28"/>
        </w:rPr>
        <w:t>С участием отдела были рассмотрены</w:t>
      </w:r>
      <w:r>
        <w:rPr>
          <w:rFonts w:ascii="Times New Roman" w:hAnsi="Times New Roman"/>
          <w:sz w:val="28"/>
          <w:szCs w:val="28"/>
        </w:rPr>
        <w:t xml:space="preserve"> и даны ответы в органы прокуратуры</w:t>
      </w:r>
      <w:r w:rsidR="00E91802">
        <w:rPr>
          <w:rFonts w:ascii="Times New Roman" w:hAnsi="Times New Roman"/>
          <w:sz w:val="28"/>
          <w:szCs w:val="28"/>
        </w:rPr>
        <w:t>:</w:t>
      </w:r>
      <w:r>
        <w:rPr>
          <w:rFonts w:ascii="Times New Roman" w:hAnsi="Times New Roman"/>
          <w:sz w:val="28"/>
          <w:szCs w:val="28"/>
        </w:rPr>
        <w:t xml:space="preserve">на </w:t>
      </w:r>
      <w:r w:rsidR="00E91802">
        <w:rPr>
          <w:rFonts w:ascii="Times New Roman" w:hAnsi="Times New Roman"/>
          <w:sz w:val="28"/>
          <w:szCs w:val="28"/>
        </w:rPr>
        <w:t>13</w:t>
      </w:r>
      <w:r>
        <w:rPr>
          <w:rFonts w:ascii="Times New Roman" w:hAnsi="Times New Roman"/>
          <w:sz w:val="28"/>
          <w:szCs w:val="28"/>
        </w:rPr>
        <w:t>4</w:t>
      </w:r>
      <w:r w:rsidR="00E91802">
        <w:rPr>
          <w:rFonts w:ascii="Times New Roman" w:hAnsi="Times New Roman"/>
          <w:sz w:val="28"/>
          <w:szCs w:val="28"/>
        </w:rPr>
        <w:t>представления</w:t>
      </w:r>
      <w:r w:rsidR="00B531E0">
        <w:rPr>
          <w:rFonts w:ascii="Times New Roman" w:hAnsi="Times New Roman"/>
          <w:sz w:val="28"/>
          <w:szCs w:val="28"/>
        </w:rPr>
        <w:t xml:space="preserve">, </w:t>
      </w:r>
      <w:r>
        <w:rPr>
          <w:rFonts w:ascii="Times New Roman" w:hAnsi="Times New Roman"/>
          <w:sz w:val="28"/>
          <w:szCs w:val="28"/>
        </w:rPr>
        <w:t>6 протестов</w:t>
      </w:r>
      <w:r w:rsidR="00B531E0">
        <w:rPr>
          <w:rFonts w:ascii="Times New Roman" w:hAnsi="Times New Roman"/>
          <w:sz w:val="28"/>
          <w:szCs w:val="28"/>
        </w:rPr>
        <w:t xml:space="preserve">, </w:t>
      </w:r>
      <w:r w:rsidR="00E91802">
        <w:rPr>
          <w:rFonts w:ascii="Times New Roman" w:hAnsi="Times New Roman"/>
          <w:sz w:val="28"/>
          <w:szCs w:val="28"/>
        </w:rPr>
        <w:t>на 3</w:t>
      </w:r>
      <w:r>
        <w:rPr>
          <w:rFonts w:ascii="Times New Roman" w:hAnsi="Times New Roman"/>
          <w:sz w:val="28"/>
          <w:szCs w:val="28"/>
        </w:rPr>
        <w:t>12 требований</w:t>
      </w:r>
      <w:r w:rsidR="00E91802">
        <w:rPr>
          <w:rFonts w:ascii="Times New Roman" w:hAnsi="Times New Roman"/>
          <w:sz w:val="28"/>
          <w:szCs w:val="28"/>
        </w:rPr>
        <w:t xml:space="preserve"> и</w:t>
      </w:r>
      <w:r>
        <w:rPr>
          <w:rFonts w:ascii="Times New Roman" w:hAnsi="Times New Roman"/>
          <w:sz w:val="28"/>
          <w:szCs w:val="28"/>
        </w:rPr>
        <w:t xml:space="preserve"> запросов о предоставлении информации</w:t>
      </w:r>
      <w:r w:rsidRPr="001729AF">
        <w:rPr>
          <w:rFonts w:ascii="Times New Roman" w:hAnsi="Times New Roman"/>
          <w:sz w:val="28"/>
          <w:szCs w:val="28"/>
        </w:rPr>
        <w:t>о нарушениях федерального законодательства</w:t>
      </w:r>
      <w:r w:rsidR="00B531E0">
        <w:rPr>
          <w:rFonts w:ascii="Times New Roman" w:hAnsi="Times New Roman"/>
          <w:sz w:val="28"/>
          <w:szCs w:val="28"/>
        </w:rPr>
        <w:t xml:space="preserve">, </w:t>
      </w:r>
      <w:r>
        <w:rPr>
          <w:rFonts w:ascii="Times New Roman" w:hAnsi="Times New Roman"/>
          <w:sz w:val="28"/>
          <w:szCs w:val="28"/>
        </w:rPr>
        <w:t>139 обращений граждан, направленн</w:t>
      </w:r>
      <w:r w:rsidR="00E91802">
        <w:rPr>
          <w:rFonts w:ascii="Times New Roman" w:hAnsi="Times New Roman"/>
          <w:sz w:val="28"/>
          <w:szCs w:val="28"/>
        </w:rPr>
        <w:t>ых на рассмотрение прокуратурой</w:t>
      </w:r>
      <w:r w:rsidR="002773B9">
        <w:rPr>
          <w:rFonts w:ascii="Times New Roman" w:hAnsi="Times New Roman"/>
          <w:sz w:val="28"/>
          <w:szCs w:val="28"/>
        </w:rPr>
        <w:t xml:space="preserve"> Калининского района</w:t>
      </w:r>
      <w:r>
        <w:rPr>
          <w:rFonts w:ascii="Times New Roman" w:hAnsi="Times New Roman"/>
          <w:sz w:val="28"/>
          <w:szCs w:val="28"/>
        </w:rPr>
        <w:t>.</w:t>
      </w:r>
      <w:r w:rsidRPr="001729AF">
        <w:rPr>
          <w:rFonts w:ascii="Times New Roman" w:hAnsi="Times New Roman"/>
          <w:sz w:val="28"/>
          <w:szCs w:val="28"/>
        </w:rPr>
        <w:t xml:space="preserve"> В органы государственной власти РФ, государственные органы субъекта РФ, органы исполнительной власти и </w:t>
      </w:r>
      <w:r w:rsidRPr="001729AF">
        <w:rPr>
          <w:rFonts w:ascii="Times New Roman" w:hAnsi="Times New Roman"/>
          <w:sz w:val="28"/>
          <w:szCs w:val="28"/>
        </w:rPr>
        <w:lastRenderedPageBreak/>
        <w:t xml:space="preserve">органы местного самоуправления направлены письма и заявления, отчеты и запросы, уведомления в количестве </w:t>
      </w:r>
      <w:r w:rsidRPr="008211E3">
        <w:rPr>
          <w:rFonts w:ascii="Times New Roman" w:hAnsi="Times New Roman"/>
          <w:sz w:val="28"/>
          <w:szCs w:val="28"/>
        </w:rPr>
        <w:t>159</w:t>
      </w:r>
      <w:r w:rsidRPr="001729AF">
        <w:rPr>
          <w:rFonts w:ascii="Times New Roman" w:hAnsi="Times New Roman"/>
          <w:sz w:val="28"/>
          <w:szCs w:val="28"/>
        </w:rPr>
        <w:t>,</w:t>
      </w:r>
      <w:r w:rsidRPr="005047D1">
        <w:rPr>
          <w:rFonts w:ascii="Times New Roman" w:hAnsi="Times New Roman"/>
          <w:sz w:val="28"/>
          <w:szCs w:val="28"/>
        </w:rPr>
        <w:t xml:space="preserve">гражданам в количестве </w:t>
      </w:r>
      <w:r w:rsidRPr="008211E3">
        <w:rPr>
          <w:rFonts w:ascii="Times New Roman" w:hAnsi="Times New Roman"/>
          <w:sz w:val="28"/>
          <w:szCs w:val="28"/>
        </w:rPr>
        <w:t>109</w:t>
      </w:r>
      <w:r w:rsidRPr="005047D1">
        <w:rPr>
          <w:rFonts w:ascii="Times New Roman" w:hAnsi="Times New Roman"/>
          <w:sz w:val="28"/>
          <w:szCs w:val="28"/>
        </w:rPr>
        <w:t>(в том числе по присяжным заседателям</w:t>
      </w:r>
      <w:r w:rsidRPr="00621B34">
        <w:rPr>
          <w:rFonts w:ascii="Times New Roman" w:hAnsi="Times New Roman"/>
          <w:sz w:val="28"/>
          <w:szCs w:val="28"/>
        </w:rPr>
        <w:t>), юридическим лицам</w:t>
      </w:r>
      <w:r>
        <w:rPr>
          <w:rFonts w:ascii="Times New Roman" w:hAnsi="Times New Roman"/>
          <w:sz w:val="28"/>
          <w:szCs w:val="28"/>
        </w:rPr>
        <w:t xml:space="preserve"> (коммерческим, некоммерческим организациям)</w:t>
      </w:r>
      <w:r w:rsidRPr="00621B34">
        <w:rPr>
          <w:rFonts w:ascii="Times New Roman" w:hAnsi="Times New Roman"/>
          <w:sz w:val="28"/>
          <w:szCs w:val="28"/>
        </w:rPr>
        <w:t xml:space="preserve"> в количестве </w:t>
      </w:r>
      <w:r w:rsidRPr="008211E3">
        <w:rPr>
          <w:rFonts w:ascii="Times New Roman" w:hAnsi="Times New Roman"/>
          <w:sz w:val="28"/>
          <w:szCs w:val="28"/>
        </w:rPr>
        <w:t>40</w:t>
      </w:r>
      <w:r w:rsidRPr="00621B34">
        <w:rPr>
          <w:rFonts w:ascii="Times New Roman" w:hAnsi="Times New Roman"/>
          <w:sz w:val="28"/>
          <w:szCs w:val="28"/>
        </w:rPr>
        <w:t>,  также направлены заявления (в.т.ч. отзывы, ходатайства, возражения, запросы) в суды в количестве</w:t>
      </w:r>
      <w:r>
        <w:rPr>
          <w:rFonts w:ascii="Times New Roman" w:hAnsi="Times New Roman"/>
          <w:sz w:val="28"/>
          <w:szCs w:val="28"/>
        </w:rPr>
        <w:t>1294</w:t>
      </w:r>
      <w:r w:rsidR="00F17ED9">
        <w:rPr>
          <w:rFonts w:ascii="Times New Roman" w:hAnsi="Times New Roman"/>
          <w:sz w:val="28"/>
          <w:szCs w:val="28"/>
        </w:rPr>
        <w:t xml:space="preserve"> штук</w:t>
      </w:r>
      <w:r w:rsidRPr="0030538E">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рамках реализации Федерального закона  от 27.07.2010  № 210-ФЗ «Об организации  предоставления  государственных и муниципальных  услуг» и постановления Администрации </w:t>
      </w:r>
      <w:r w:rsidR="00F17ED9">
        <w:rPr>
          <w:rFonts w:ascii="Times New Roman" w:hAnsi="Times New Roman"/>
          <w:sz w:val="28"/>
          <w:szCs w:val="28"/>
        </w:rPr>
        <w:t xml:space="preserve">Калининского муниципального округа </w:t>
      </w:r>
      <w:r>
        <w:rPr>
          <w:rFonts w:ascii="Times New Roman" w:hAnsi="Times New Roman"/>
          <w:sz w:val="28"/>
          <w:szCs w:val="28"/>
        </w:rPr>
        <w:t xml:space="preserve">от 15.08.2025 № 3497  «Об утверждении административного регламента  предоставления  муниципальной услуги «Выдача разрешения на вступления в брак лицам, достигшим возраста 16 лет» подготовлены и </w:t>
      </w:r>
      <w:r w:rsidRPr="004D678B">
        <w:rPr>
          <w:rFonts w:ascii="Times New Roman" w:hAnsi="Times New Roman"/>
          <w:sz w:val="28"/>
          <w:szCs w:val="28"/>
        </w:rPr>
        <w:t>приняты</w:t>
      </w:r>
      <w:r>
        <w:rPr>
          <w:rFonts w:ascii="Times New Roman" w:hAnsi="Times New Roman"/>
          <w:sz w:val="28"/>
          <w:szCs w:val="28"/>
        </w:rPr>
        <w:t xml:space="preserve"> два  постановления о разрешении на вступлении в брак.</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Осуществлена подготовка и направление в электронном виде 20 заявлений о государственной регистрации (внесение изменений)  юридических лиц в налоговый орган. </w:t>
      </w:r>
    </w:p>
    <w:p w:rsidR="00C847FA" w:rsidRPr="00D71496" w:rsidRDefault="00C847FA" w:rsidP="00C847FA">
      <w:pPr>
        <w:spacing w:after="0" w:line="240" w:lineRule="auto"/>
        <w:ind w:firstLine="709"/>
        <w:jc w:val="both"/>
        <w:rPr>
          <w:rFonts w:ascii="Times New Roman" w:hAnsi="Times New Roman"/>
          <w:color w:val="FF0000"/>
          <w:sz w:val="28"/>
          <w:szCs w:val="28"/>
        </w:rPr>
      </w:pPr>
      <w:r>
        <w:rPr>
          <w:rFonts w:ascii="Times New Roman" w:hAnsi="Times New Roman"/>
          <w:sz w:val="28"/>
          <w:szCs w:val="28"/>
        </w:rPr>
        <w:t>В ходе рассмотрения гражданских и административных дел сотрудниками юридического отдела по запросам судов осуществлялись комиссионные выезды на территорию Калининского муниципального  округа с целью обследования и предоставления доказательств  в количестве 26.</w:t>
      </w:r>
    </w:p>
    <w:p w:rsidR="00C847FA" w:rsidRDefault="00C847FA" w:rsidP="00C847FA">
      <w:pPr>
        <w:spacing w:after="0" w:line="240" w:lineRule="auto"/>
        <w:ind w:firstLine="709"/>
        <w:jc w:val="both"/>
        <w:rPr>
          <w:rFonts w:ascii="Times New Roman" w:hAnsi="Times New Roman"/>
          <w:sz w:val="28"/>
          <w:szCs w:val="28"/>
        </w:rPr>
      </w:pPr>
      <w:r w:rsidRPr="00592A4E">
        <w:rPr>
          <w:rFonts w:ascii="Times New Roman" w:hAnsi="Times New Roman"/>
          <w:sz w:val="28"/>
          <w:szCs w:val="28"/>
        </w:rPr>
        <w:t xml:space="preserve">Сотрудники юридического отдела принимали участия на </w:t>
      </w:r>
      <w:r w:rsidRPr="001F079C">
        <w:rPr>
          <w:rFonts w:ascii="Times New Roman" w:hAnsi="Times New Roman"/>
          <w:sz w:val="28"/>
          <w:szCs w:val="28"/>
        </w:rPr>
        <w:t xml:space="preserve">344 </w:t>
      </w:r>
      <w:r w:rsidRPr="00592A4E">
        <w:rPr>
          <w:rFonts w:ascii="Times New Roman" w:hAnsi="Times New Roman"/>
          <w:sz w:val="28"/>
          <w:szCs w:val="28"/>
        </w:rPr>
        <w:t>заседаниях</w:t>
      </w:r>
      <w:r>
        <w:rPr>
          <w:rFonts w:ascii="Times New Roman" w:hAnsi="Times New Roman"/>
          <w:sz w:val="28"/>
          <w:szCs w:val="28"/>
        </w:rPr>
        <w:t>, совещаниях, комиссиях (вт.ч. к</w:t>
      </w:r>
      <w:r w:rsidRPr="00592A4E">
        <w:rPr>
          <w:rFonts w:ascii="Times New Roman" w:hAnsi="Times New Roman"/>
          <w:sz w:val="28"/>
          <w:szCs w:val="28"/>
        </w:rPr>
        <w:t>омиссии по укреплению налоговой бюджетной дисциплины,</w:t>
      </w:r>
      <w:r>
        <w:rPr>
          <w:rFonts w:ascii="Times New Roman" w:hAnsi="Times New Roman"/>
          <w:sz w:val="28"/>
          <w:szCs w:val="28"/>
        </w:rPr>
        <w:t xml:space="preserve"> административной комиссии) </w:t>
      </w:r>
      <w:r w:rsidRPr="00592A4E">
        <w:rPr>
          <w:rFonts w:ascii="Times New Roman" w:hAnsi="Times New Roman"/>
          <w:sz w:val="28"/>
          <w:szCs w:val="28"/>
        </w:rPr>
        <w:t>на</w:t>
      </w:r>
      <w:r w:rsidR="009B74F4">
        <w:rPr>
          <w:rFonts w:ascii="Times New Roman" w:hAnsi="Times New Roman"/>
          <w:sz w:val="28"/>
          <w:szCs w:val="28"/>
        </w:rPr>
        <w:t>к</w:t>
      </w:r>
      <w:r>
        <w:rPr>
          <w:rFonts w:ascii="Times New Roman" w:hAnsi="Times New Roman"/>
          <w:sz w:val="28"/>
          <w:szCs w:val="28"/>
        </w:rPr>
        <w:t xml:space="preserve">омитетах и заседаниях ДумыКалининского муниципального округа </w:t>
      </w:r>
      <w:r w:rsidRPr="00592A4E">
        <w:rPr>
          <w:rFonts w:ascii="Times New Roman" w:hAnsi="Times New Roman"/>
          <w:sz w:val="28"/>
          <w:szCs w:val="28"/>
        </w:rPr>
        <w:t>на которых рассматривались проекты решений внесенных Администрацией</w:t>
      </w:r>
      <w:r w:rsidR="00F17ED9">
        <w:rPr>
          <w:rFonts w:ascii="Times New Roman" w:hAnsi="Times New Roman"/>
          <w:sz w:val="28"/>
          <w:szCs w:val="28"/>
        </w:rPr>
        <w:t>Калининского муниципального округа</w:t>
      </w:r>
      <w:r w:rsidRPr="00592A4E">
        <w:rPr>
          <w:rFonts w:ascii="Times New Roman" w:hAnsi="Times New Roman"/>
          <w:sz w:val="28"/>
          <w:szCs w:val="28"/>
        </w:rPr>
        <w:t xml:space="preserve">, </w:t>
      </w:r>
      <w:r>
        <w:rPr>
          <w:rFonts w:ascii="Times New Roman" w:hAnsi="Times New Roman"/>
          <w:sz w:val="28"/>
          <w:szCs w:val="28"/>
        </w:rPr>
        <w:t>и</w:t>
      </w:r>
      <w:r w:rsidRPr="00592A4E">
        <w:rPr>
          <w:rFonts w:ascii="Times New Roman" w:hAnsi="Times New Roman"/>
          <w:sz w:val="28"/>
          <w:szCs w:val="28"/>
        </w:rPr>
        <w:t xml:space="preserve"> постоянных</w:t>
      </w:r>
      <w:r>
        <w:rPr>
          <w:rFonts w:ascii="Times New Roman" w:hAnsi="Times New Roman"/>
          <w:sz w:val="28"/>
          <w:szCs w:val="28"/>
        </w:rPr>
        <w:t xml:space="preserve"> профильных</w:t>
      </w:r>
      <w:r w:rsidRPr="00592A4E">
        <w:rPr>
          <w:rFonts w:ascii="Times New Roman" w:hAnsi="Times New Roman"/>
          <w:sz w:val="28"/>
          <w:szCs w:val="28"/>
        </w:rPr>
        <w:t xml:space="preserve"> комитетов </w:t>
      </w:r>
      <w:r>
        <w:rPr>
          <w:rFonts w:ascii="Times New Roman" w:hAnsi="Times New Roman"/>
          <w:sz w:val="28"/>
          <w:szCs w:val="28"/>
        </w:rPr>
        <w:t>Думы</w:t>
      </w:r>
      <w:r w:rsidRPr="00592A4E">
        <w:rPr>
          <w:rFonts w:ascii="Times New Roman" w:hAnsi="Times New Roman"/>
          <w:sz w:val="28"/>
          <w:szCs w:val="28"/>
        </w:rPr>
        <w:t xml:space="preserve">, на иных совещаниях Администрации и оказывали правовую помощь отраслевым (функциональным) органам </w:t>
      </w:r>
      <w:r w:rsidR="00F17ED9" w:rsidRPr="00592A4E">
        <w:rPr>
          <w:rFonts w:ascii="Times New Roman" w:hAnsi="Times New Roman"/>
          <w:sz w:val="28"/>
          <w:szCs w:val="28"/>
        </w:rPr>
        <w:t>Администрации</w:t>
      </w:r>
      <w:r w:rsidR="00F17ED9">
        <w:rPr>
          <w:rFonts w:ascii="Times New Roman" w:hAnsi="Times New Roman"/>
          <w:sz w:val="28"/>
          <w:szCs w:val="28"/>
        </w:rPr>
        <w:t xml:space="preserve"> Калининского муниципального округа,</w:t>
      </w:r>
      <w:r>
        <w:rPr>
          <w:rFonts w:ascii="Times New Roman" w:hAnsi="Times New Roman"/>
          <w:sz w:val="28"/>
          <w:szCs w:val="28"/>
        </w:rPr>
        <w:t xml:space="preserve"> территориальным отделам, а также </w:t>
      </w:r>
      <w:r w:rsidR="00F17ED9">
        <w:rPr>
          <w:rFonts w:ascii="Times New Roman" w:hAnsi="Times New Roman"/>
          <w:sz w:val="28"/>
          <w:szCs w:val="28"/>
        </w:rPr>
        <w:t xml:space="preserve">муниципальным </w:t>
      </w:r>
      <w:r>
        <w:rPr>
          <w:rFonts w:ascii="Times New Roman" w:hAnsi="Times New Roman"/>
          <w:sz w:val="28"/>
          <w:szCs w:val="28"/>
        </w:rPr>
        <w:t>учреждениям</w:t>
      </w:r>
      <w:r w:rsidR="00F17ED9">
        <w:rPr>
          <w:rFonts w:ascii="Times New Roman" w:hAnsi="Times New Roman"/>
          <w:sz w:val="28"/>
          <w:szCs w:val="28"/>
        </w:rPr>
        <w:t xml:space="preserve"> и предприятиям</w:t>
      </w:r>
      <w:r>
        <w:rPr>
          <w:rFonts w:ascii="Times New Roman" w:hAnsi="Times New Roman"/>
          <w:sz w:val="28"/>
          <w:szCs w:val="28"/>
        </w:rPr>
        <w:t xml:space="preserve"> (организациям)</w:t>
      </w:r>
      <w:r w:rsidRPr="00592A4E">
        <w:rPr>
          <w:rFonts w:ascii="Times New Roman" w:hAnsi="Times New Roman"/>
          <w:sz w:val="28"/>
          <w:szCs w:val="28"/>
        </w:rPr>
        <w:t>.</w:t>
      </w:r>
    </w:p>
    <w:p w:rsidR="00C52B80" w:rsidRPr="00592A4E" w:rsidRDefault="00C52B80" w:rsidP="00C847FA">
      <w:pPr>
        <w:spacing w:after="0" w:line="240" w:lineRule="auto"/>
        <w:ind w:firstLine="709"/>
        <w:jc w:val="both"/>
        <w:rPr>
          <w:rFonts w:ascii="Times New Roman" w:hAnsi="Times New Roman"/>
          <w:sz w:val="28"/>
          <w:szCs w:val="28"/>
        </w:rPr>
      </w:pPr>
    </w:p>
    <w:p w:rsidR="00A26A9F" w:rsidRPr="00D60D9D" w:rsidRDefault="00A26A9F" w:rsidP="00A26A9F">
      <w:pPr>
        <w:numPr>
          <w:ilvl w:val="2"/>
          <w:numId w:val="24"/>
        </w:numPr>
        <w:spacing w:after="0" w:line="240" w:lineRule="auto"/>
        <w:jc w:val="center"/>
        <w:rPr>
          <w:rFonts w:ascii="Times New Roman" w:hAnsi="Times New Roman"/>
          <w:b/>
          <w:bCs/>
          <w:sz w:val="28"/>
          <w:szCs w:val="28"/>
        </w:rPr>
      </w:pPr>
      <w:r w:rsidRPr="009C7990">
        <w:rPr>
          <w:rFonts w:ascii="Times New Roman" w:hAnsi="Times New Roman"/>
          <w:b/>
          <w:sz w:val="28"/>
          <w:szCs w:val="28"/>
        </w:rPr>
        <w:t>Показатели деятельности юридического отдела</w:t>
      </w:r>
    </w:p>
    <w:p w:rsidR="00D60D9D" w:rsidRPr="00592A4E" w:rsidRDefault="00D60D9D" w:rsidP="00D60D9D">
      <w:pPr>
        <w:spacing w:after="0" w:line="240" w:lineRule="auto"/>
        <w:ind w:firstLine="720"/>
        <w:jc w:val="both"/>
        <w:rPr>
          <w:rFonts w:ascii="Times New Roman" w:hAnsi="Times New Roman"/>
          <w:sz w:val="28"/>
          <w:szCs w:val="28"/>
        </w:rPr>
      </w:pPr>
    </w:p>
    <w:tbl>
      <w:tblPr>
        <w:tblW w:w="95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3543"/>
        <w:gridCol w:w="809"/>
        <w:gridCol w:w="1700"/>
        <w:gridCol w:w="1559"/>
        <w:gridCol w:w="1388"/>
      </w:tblGrid>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 п/п</w:t>
            </w:r>
          </w:p>
        </w:tc>
        <w:tc>
          <w:tcPr>
            <w:tcW w:w="3543"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Наименование показателей</w:t>
            </w:r>
          </w:p>
        </w:tc>
        <w:tc>
          <w:tcPr>
            <w:tcW w:w="809"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Ед. изм.</w:t>
            </w:r>
          </w:p>
        </w:tc>
        <w:tc>
          <w:tcPr>
            <w:tcW w:w="1700"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Отчетная информация за 2022</w:t>
            </w:r>
          </w:p>
        </w:tc>
        <w:tc>
          <w:tcPr>
            <w:tcW w:w="1559"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Отчетная информация за 2023</w:t>
            </w:r>
          </w:p>
        </w:tc>
        <w:tc>
          <w:tcPr>
            <w:tcW w:w="1388"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Отчетная информация за  2024</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1</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Количество правовых документов прошедших правовую экспертизу (постановления, распоряжения администрации):</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-рассмотренных;</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-возвращенных на доработку;</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-зарегистрированных.</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3553</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2487</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3553</w:t>
            </w:r>
          </w:p>
        </w:tc>
        <w:tc>
          <w:tcPr>
            <w:tcW w:w="155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2674</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1357</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2674</w:t>
            </w:r>
          </w:p>
        </w:tc>
        <w:tc>
          <w:tcPr>
            <w:tcW w:w="1388"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7821</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4000</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7821</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2</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Участие в судебных заседаниях по рассмотрению  дел:</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 по которым вынесены решения;</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-положительные показатели;</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lastRenderedPageBreak/>
              <w:t>-отрицательные показатели.</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lastRenderedPageBreak/>
              <w:t>Ед.</w:t>
            </w:r>
          </w:p>
        </w:tc>
        <w:tc>
          <w:tcPr>
            <w:tcW w:w="1700"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440</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178</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80</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lastRenderedPageBreak/>
              <w:t>74</w:t>
            </w:r>
          </w:p>
        </w:tc>
        <w:tc>
          <w:tcPr>
            <w:tcW w:w="155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466</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265</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199</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lastRenderedPageBreak/>
              <w:t>6</w:t>
            </w:r>
          </w:p>
        </w:tc>
        <w:tc>
          <w:tcPr>
            <w:tcW w:w="1388"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715</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341</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269</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lastRenderedPageBreak/>
              <w:t>72</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lastRenderedPageBreak/>
              <w:t>3</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Количество подготовленных нормативных правовых актов администрации.</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15</w:t>
            </w:r>
          </w:p>
        </w:tc>
        <w:tc>
          <w:tcPr>
            <w:tcW w:w="1559"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19</w:t>
            </w:r>
          </w:p>
        </w:tc>
        <w:tc>
          <w:tcPr>
            <w:tcW w:w="1388"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47</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4</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Количество подготовленных исковых  и материалов в суд.</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111</w:t>
            </w:r>
          </w:p>
        </w:tc>
        <w:tc>
          <w:tcPr>
            <w:tcW w:w="155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38</w:t>
            </w:r>
          </w:p>
        </w:tc>
        <w:tc>
          <w:tcPr>
            <w:tcW w:w="1388"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129</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5</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Участие в служебных проверках, рабочих группах, совещаниях, комиссиях.</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201</w:t>
            </w:r>
          </w:p>
        </w:tc>
        <w:tc>
          <w:tcPr>
            <w:tcW w:w="1559"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243</w:t>
            </w:r>
          </w:p>
        </w:tc>
        <w:tc>
          <w:tcPr>
            <w:tcW w:w="1388"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344</w:t>
            </w:r>
          </w:p>
        </w:tc>
      </w:tr>
    </w:tbl>
    <w:p w:rsidR="003531BC" w:rsidRDefault="003531BC" w:rsidP="00C847FA">
      <w:pPr>
        <w:spacing w:after="0" w:line="240" w:lineRule="auto"/>
        <w:jc w:val="both"/>
        <w:rPr>
          <w:rFonts w:ascii="Times New Roman" w:hAnsi="Times New Roman"/>
          <w:sz w:val="28"/>
          <w:szCs w:val="28"/>
        </w:rPr>
      </w:pPr>
    </w:p>
    <w:p w:rsidR="0059572E" w:rsidRDefault="002C3D73" w:rsidP="001D11B6">
      <w:pPr>
        <w:spacing w:after="0" w:line="240" w:lineRule="auto"/>
        <w:jc w:val="center"/>
        <w:rPr>
          <w:rFonts w:ascii="Times New Roman" w:hAnsi="Times New Roman"/>
          <w:b/>
          <w:bCs/>
          <w:sz w:val="28"/>
          <w:szCs w:val="28"/>
        </w:rPr>
      </w:pPr>
      <w:r w:rsidRPr="009C7990">
        <w:rPr>
          <w:rFonts w:ascii="Times New Roman" w:hAnsi="Times New Roman"/>
          <w:b/>
          <w:sz w:val="28"/>
          <w:szCs w:val="28"/>
        </w:rPr>
        <w:t>2.10.</w:t>
      </w:r>
      <w:r w:rsidR="0059572E" w:rsidRPr="009C7990">
        <w:rPr>
          <w:rFonts w:ascii="Times New Roman" w:hAnsi="Times New Roman"/>
          <w:b/>
          <w:sz w:val="28"/>
          <w:szCs w:val="28"/>
        </w:rPr>
        <w:t>3.</w:t>
      </w:r>
      <w:r w:rsidR="00ED57F7" w:rsidRPr="00D60D9D">
        <w:rPr>
          <w:rFonts w:ascii="Times New Roman" w:hAnsi="Times New Roman"/>
          <w:b/>
          <w:bCs/>
          <w:sz w:val="28"/>
          <w:szCs w:val="28"/>
        </w:rPr>
        <w:t>Приоритетные направления и основные задачи на 202</w:t>
      </w:r>
      <w:r w:rsidR="00ED57F7">
        <w:rPr>
          <w:rFonts w:ascii="Times New Roman" w:hAnsi="Times New Roman"/>
          <w:b/>
          <w:bCs/>
          <w:sz w:val="28"/>
          <w:szCs w:val="28"/>
        </w:rPr>
        <w:t>5</w:t>
      </w:r>
      <w:r w:rsidR="00ED57F7" w:rsidRPr="00D60D9D">
        <w:rPr>
          <w:rFonts w:ascii="Times New Roman" w:hAnsi="Times New Roman"/>
          <w:b/>
          <w:bCs/>
          <w:sz w:val="28"/>
          <w:szCs w:val="28"/>
        </w:rPr>
        <w:t xml:space="preserve"> год</w:t>
      </w:r>
    </w:p>
    <w:p w:rsidR="00ED57F7" w:rsidRPr="009C7990" w:rsidRDefault="00ED57F7" w:rsidP="001D11B6">
      <w:pPr>
        <w:spacing w:after="0" w:line="240" w:lineRule="auto"/>
        <w:jc w:val="center"/>
        <w:rPr>
          <w:rFonts w:ascii="Times New Roman" w:hAnsi="Times New Roman"/>
          <w:b/>
          <w:sz w:val="28"/>
          <w:szCs w:val="28"/>
        </w:rPr>
      </w:pPr>
    </w:p>
    <w:p w:rsidR="00CF2B14"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 xml:space="preserve">Деятельность </w:t>
      </w:r>
      <w:r w:rsidR="00F17ED9">
        <w:rPr>
          <w:rFonts w:ascii="Times New Roman" w:hAnsi="Times New Roman"/>
          <w:sz w:val="28"/>
          <w:szCs w:val="28"/>
        </w:rPr>
        <w:t xml:space="preserve">юридического отдела </w:t>
      </w:r>
      <w:r>
        <w:rPr>
          <w:rFonts w:ascii="Times New Roman" w:hAnsi="Times New Roman"/>
          <w:sz w:val="28"/>
          <w:szCs w:val="28"/>
        </w:rPr>
        <w:t xml:space="preserve">в </w:t>
      </w:r>
      <w:r w:rsidR="00F17ED9">
        <w:rPr>
          <w:rFonts w:ascii="Times New Roman" w:hAnsi="Times New Roman"/>
          <w:sz w:val="28"/>
          <w:szCs w:val="28"/>
        </w:rPr>
        <w:t>2025 год</w:t>
      </w:r>
      <w:r>
        <w:rPr>
          <w:rFonts w:ascii="Times New Roman" w:hAnsi="Times New Roman"/>
          <w:sz w:val="28"/>
          <w:szCs w:val="28"/>
        </w:rPr>
        <w:t>у будет направлена на:</w:t>
      </w:r>
    </w:p>
    <w:p w:rsidR="00CF2B14"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 п</w:t>
      </w:r>
      <w:r w:rsidR="00ED57F7" w:rsidRPr="0030538E">
        <w:rPr>
          <w:rFonts w:ascii="Times New Roman" w:hAnsi="Times New Roman"/>
          <w:sz w:val="28"/>
          <w:szCs w:val="28"/>
        </w:rPr>
        <w:t xml:space="preserve">овышение правовой культуры муниципальных служащих </w:t>
      </w:r>
      <w:r w:rsidR="00F17ED9">
        <w:rPr>
          <w:rFonts w:ascii="Times New Roman" w:hAnsi="Times New Roman"/>
          <w:sz w:val="28"/>
          <w:szCs w:val="28"/>
        </w:rPr>
        <w:t>АдминистрацииКалининского муниципального округа</w:t>
      </w:r>
      <w:r w:rsidR="00ED57F7" w:rsidRPr="0030538E">
        <w:rPr>
          <w:rFonts w:ascii="Times New Roman" w:hAnsi="Times New Roman"/>
          <w:sz w:val="28"/>
          <w:szCs w:val="28"/>
        </w:rPr>
        <w:t>с целью улучшения качества подготавливаемых в</w:t>
      </w:r>
      <w:r w:rsidR="00F17ED9">
        <w:rPr>
          <w:rFonts w:ascii="Times New Roman" w:hAnsi="Times New Roman"/>
          <w:sz w:val="28"/>
          <w:szCs w:val="28"/>
        </w:rPr>
        <w:t xml:space="preserve"> ее отраслевых (функциональных) органах</w:t>
      </w:r>
      <w:r w:rsidR="00ED57F7" w:rsidRPr="0030538E">
        <w:rPr>
          <w:rFonts w:ascii="Times New Roman" w:hAnsi="Times New Roman"/>
          <w:sz w:val="28"/>
          <w:szCs w:val="28"/>
        </w:rPr>
        <w:t xml:space="preserve"> проектов муниципальных правовых актов</w:t>
      </w:r>
      <w:r>
        <w:rPr>
          <w:rFonts w:ascii="Times New Roman" w:hAnsi="Times New Roman"/>
          <w:sz w:val="28"/>
          <w:szCs w:val="28"/>
        </w:rPr>
        <w:t>;</w:t>
      </w:r>
    </w:p>
    <w:p w:rsidR="00ED57F7"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w:t>
      </w:r>
      <w:r w:rsidR="00ED57F7" w:rsidRPr="0030538E">
        <w:rPr>
          <w:rFonts w:ascii="Times New Roman" w:hAnsi="Times New Roman"/>
          <w:sz w:val="28"/>
          <w:szCs w:val="28"/>
        </w:rPr>
        <w:t xml:space="preserve"> сокращени</w:t>
      </w:r>
      <w:r>
        <w:rPr>
          <w:rFonts w:ascii="Times New Roman" w:hAnsi="Times New Roman"/>
          <w:sz w:val="28"/>
          <w:szCs w:val="28"/>
        </w:rPr>
        <w:t>е</w:t>
      </w:r>
      <w:r w:rsidR="00ED57F7" w:rsidRPr="0030538E">
        <w:rPr>
          <w:rFonts w:ascii="Times New Roman" w:hAnsi="Times New Roman"/>
          <w:sz w:val="28"/>
          <w:szCs w:val="28"/>
        </w:rPr>
        <w:t xml:space="preserve"> заявлений граждан и юридических лиц по обжалованию действия (б</w:t>
      </w:r>
      <w:r w:rsidR="00ED57F7">
        <w:rPr>
          <w:rFonts w:ascii="Times New Roman" w:hAnsi="Times New Roman"/>
          <w:sz w:val="28"/>
          <w:szCs w:val="28"/>
        </w:rPr>
        <w:t>ездействия) Администрации</w:t>
      </w:r>
      <w:r>
        <w:rPr>
          <w:rFonts w:ascii="Times New Roman" w:hAnsi="Times New Roman"/>
          <w:sz w:val="28"/>
          <w:szCs w:val="28"/>
        </w:rPr>
        <w:t xml:space="preserve"> Калининского муниципального округа</w:t>
      </w:r>
      <w:r w:rsidR="00ED57F7" w:rsidRPr="0030538E">
        <w:rPr>
          <w:rFonts w:ascii="Times New Roman" w:hAnsi="Times New Roman"/>
          <w:sz w:val="28"/>
          <w:szCs w:val="28"/>
        </w:rPr>
        <w:t>, уменьшения количества представлений и протестов прокуратуры.</w:t>
      </w:r>
    </w:p>
    <w:p w:rsidR="00ED57F7"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8211E3">
        <w:rPr>
          <w:rFonts w:ascii="Times New Roman" w:hAnsi="Times New Roman"/>
          <w:sz w:val="28"/>
          <w:szCs w:val="28"/>
        </w:rPr>
        <w:t>в</w:t>
      </w:r>
      <w:r w:rsidR="00ED57F7">
        <w:rPr>
          <w:rFonts w:ascii="Times New Roman" w:hAnsi="Times New Roman"/>
          <w:sz w:val="28"/>
          <w:szCs w:val="28"/>
        </w:rPr>
        <w:t xml:space="preserve">заимодействие с Думой Калининского муниципального округа   по вопросам правоприменительной практики и правотворческой инициативы по  решению вопросов местного значения органов местного самоуправления </w:t>
      </w:r>
      <w:r>
        <w:rPr>
          <w:rFonts w:ascii="Times New Roman" w:hAnsi="Times New Roman"/>
          <w:sz w:val="28"/>
          <w:szCs w:val="28"/>
        </w:rPr>
        <w:t>Калининского муниципального округа</w:t>
      </w:r>
      <w:r w:rsidR="00ED57F7">
        <w:rPr>
          <w:rFonts w:ascii="Times New Roman" w:hAnsi="Times New Roman"/>
          <w:sz w:val="28"/>
          <w:szCs w:val="28"/>
        </w:rPr>
        <w:t>.</w:t>
      </w:r>
    </w:p>
    <w:p w:rsidR="00147B6F" w:rsidRDefault="00147B6F" w:rsidP="00E84976">
      <w:pPr>
        <w:shd w:val="clear" w:color="auto" w:fill="FFFFFF"/>
        <w:tabs>
          <w:tab w:val="left" w:pos="0"/>
          <w:tab w:val="left" w:pos="142"/>
        </w:tabs>
        <w:spacing w:after="0" w:line="240" w:lineRule="auto"/>
        <w:textAlignment w:val="baseline"/>
        <w:rPr>
          <w:rFonts w:ascii="Times New Roman" w:eastAsia="Times New Roman" w:hAnsi="Times New Roman"/>
          <w:b/>
          <w:spacing w:val="2"/>
          <w:sz w:val="28"/>
          <w:szCs w:val="28"/>
          <w:lang w:eastAsia="ru-RU"/>
        </w:rPr>
      </w:pPr>
    </w:p>
    <w:p w:rsidR="00490A0D" w:rsidRPr="007E0D1C" w:rsidRDefault="005815A5" w:rsidP="004B2BB1">
      <w:pPr>
        <w:numPr>
          <w:ilvl w:val="1"/>
          <w:numId w:val="24"/>
        </w:numPr>
        <w:shd w:val="clear" w:color="auto" w:fill="FFFFFF"/>
        <w:tabs>
          <w:tab w:val="left" w:pos="0"/>
          <w:tab w:val="left" w:pos="142"/>
        </w:tabs>
        <w:spacing w:after="0" w:line="240" w:lineRule="auto"/>
        <w:ind w:left="0" w:firstLine="0"/>
        <w:jc w:val="center"/>
        <w:textAlignment w:val="baseline"/>
        <w:rPr>
          <w:rFonts w:ascii="Times New Roman" w:eastAsia="Times New Roman" w:hAnsi="Times New Roman"/>
          <w:b/>
          <w:spacing w:val="2"/>
          <w:sz w:val="28"/>
          <w:szCs w:val="28"/>
          <w:lang w:eastAsia="ru-RU"/>
        </w:rPr>
      </w:pPr>
      <w:r w:rsidRPr="007E0D1C">
        <w:rPr>
          <w:rFonts w:ascii="Times New Roman" w:hAnsi="Times New Roman"/>
          <w:b/>
          <w:color w:val="000000"/>
          <w:spacing w:val="2"/>
          <w:sz w:val="28"/>
          <w:szCs w:val="28"/>
          <w:shd w:val="clear" w:color="auto" w:fill="FFFFFF"/>
        </w:rPr>
        <w:t>В</w:t>
      </w:r>
      <w:r w:rsidR="00490A0D" w:rsidRPr="007E0D1C">
        <w:rPr>
          <w:rFonts w:ascii="Times New Roman" w:hAnsi="Times New Roman"/>
          <w:b/>
          <w:color w:val="000000"/>
          <w:spacing w:val="2"/>
          <w:sz w:val="28"/>
          <w:szCs w:val="28"/>
          <w:shd w:val="clear" w:color="auto" w:fill="FFFFFF"/>
        </w:rPr>
        <w:t xml:space="preserve">СФЕРЕ </w:t>
      </w:r>
      <w:r w:rsidR="00490A0D" w:rsidRPr="007E0D1C">
        <w:rPr>
          <w:rFonts w:ascii="Times New Roman" w:eastAsia="Times New Roman" w:hAnsi="Times New Roman"/>
          <w:b/>
          <w:spacing w:val="2"/>
          <w:sz w:val="28"/>
          <w:szCs w:val="28"/>
          <w:lang w:eastAsia="ru-RU"/>
        </w:rPr>
        <w:t>ОРГАНИЗАЦИОННОЙ И КАДРОВОЙ РАБОТЫ</w:t>
      </w:r>
    </w:p>
    <w:p w:rsidR="00490A0D" w:rsidRPr="007E0D1C" w:rsidRDefault="00490A0D" w:rsidP="00490A0D">
      <w:pPr>
        <w:pStyle w:val="s1"/>
        <w:shd w:val="clear" w:color="auto" w:fill="FFFFFF"/>
        <w:spacing w:before="0" w:beforeAutospacing="0" w:after="0" w:afterAutospacing="0"/>
        <w:ind w:left="1069"/>
        <w:jc w:val="center"/>
        <w:rPr>
          <w:sz w:val="28"/>
          <w:szCs w:val="28"/>
          <w:u w:val="single"/>
        </w:rPr>
      </w:pPr>
    </w:p>
    <w:p w:rsidR="00490A0D" w:rsidRPr="007E0D1C" w:rsidRDefault="00D50213" w:rsidP="00D50213">
      <w:pPr>
        <w:pStyle w:val="s1"/>
        <w:shd w:val="clear" w:color="auto" w:fill="FFFFFF"/>
        <w:spacing w:before="0" w:beforeAutospacing="0" w:after="0" w:afterAutospacing="0"/>
        <w:ind w:firstLine="708"/>
        <w:jc w:val="center"/>
        <w:rPr>
          <w:b/>
          <w:sz w:val="28"/>
          <w:szCs w:val="28"/>
        </w:rPr>
      </w:pPr>
      <w:r w:rsidRPr="007E0D1C">
        <w:rPr>
          <w:b/>
          <w:sz w:val="28"/>
          <w:szCs w:val="28"/>
        </w:rPr>
        <w:t>2.11.</w:t>
      </w:r>
      <w:r w:rsidR="00004079" w:rsidRPr="007E0D1C">
        <w:rPr>
          <w:b/>
          <w:sz w:val="28"/>
          <w:szCs w:val="28"/>
        </w:rPr>
        <w:t xml:space="preserve">1. </w:t>
      </w:r>
      <w:r w:rsidR="00490A0D" w:rsidRPr="007E0D1C">
        <w:rPr>
          <w:b/>
          <w:sz w:val="28"/>
          <w:szCs w:val="28"/>
        </w:rPr>
        <w:t xml:space="preserve">Обеспечение организации и прохождения муниципальной службы в </w:t>
      </w:r>
      <w:r w:rsidR="00CF2B14" w:rsidRPr="007E0D1C">
        <w:rPr>
          <w:b/>
          <w:sz w:val="28"/>
          <w:szCs w:val="28"/>
        </w:rPr>
        <w:t>Администрации</w:t>
      </w:r>
      <w:r w:rsidR="00CF2B14" w:rsidRPr="00CF2B14">
        <w:rPr>
          <w:b/>
          <w:sz w:val="28"/>
          <w:szCs w:val="28"/>
        </w:rPr>
        <w:t>Калининского муниципального округа</w:t>
      </w:r>
    </w:p>
    <w:p w:rsidR="007E0D1C" w:rsidRDefault="007E0D1C" w:rsidP="007E0D1C">
      <w:pPr>
        <w:pStyle w:val="s1"/>
        <w:shd w:val="clear" w:color="auto" w:fill="FFFFFF"/>
        <w:tabs>
          <w:tab w:val="left" w:pos="567"/>
        </w:tabs>
        <w:spacing w:before="0" w:beforeAutospacing="0" w:after="0" w:afterAutospacing="0"/>
        <w:ind w:firstLine="709"/>
        <w:jc w:val="both"/>
        <w:rPr>
          <w:sz w:val="28"/>
          <w:szCs w:val="28"/>
        </w:rPr>
      </w:pPr>
    </w:p>
    <w:p w:rsidR="00C847FA" w:rsidRPr="001E7735" w:rsidRDefault="00C847FA" w:rsidP="00C847FA">
      <w:pPr>
        <w:pStyle w:val="s1"/>
        <w:shd w:val="clear" w:color="auto" w:fill="FFFFFF"/>
        <w:tabs>
          <w:tab w:val="left" w:pos="567"/>
        </w:tabs>
        <w:spacing w:before="0" w:beforeAutospacing="0" w:after="0" w:afterAutospacing="0"/>
        <w:ind w:firstLine="709"/>
        <w:jc w:val="both"/>
        <w:rPr>
          <w:sz w:val="28"/>
          <w:szCs w:val="28"/>
        </w:rPr>
      </w:pPr>
      <w:r w:rsidRPr="001E7735">
        <w:rPr>
          <w:sz w:val="28"/>
          <w:szCs w:val="28"/>
        </w:rPr>
        <w:t>В течение 2024 года отделом организационной и кадровой работы администрации (далее –Отдел) работа велась в соответствии с Трудовым кодексом Российской Федерации, Федеральными законами от 02.03.2007 № 25 ФЗ «О муниципальной службе в Российской Федер</w:t>
      </w:r>
      <w:r w:rsidR="007E0DD6">
        <w:rPr>
          <w:sz w:val="28"/>
          <w:szCs w:val="28"/>
        </w:rPr>
        <w:t>ации»</w:t>
      </w:r>
      <w:r w:rsidR="00C364E9">
        <w:rPr>
          <w:sz w:val="28"/>
          <w:szCs w:val="28"/>
        </w:rPr>
        <w:t xml:space="preserve"> (далее- Федеральный закон № 25-ФЗ)</w:t>
      </w:r>
      <w:r w:rsidR="007E0DD6">
        <w:rPr>
          <w:sz w:val="28"/>
          <w:szCs w:val="28"/>
        </w:rPr>
        <w:t>, от 25.12.2008 № 273 ФЗ «</w:t>
      </w:r>
      <w:r w:rsidRPr="001E7735">
        <w:rPr>
          <w:sz w:val="28"/>
          <w:szCs w:val="28"/>
        </w:rPr>
        <w:t>О противодействии коррупции»,</w:t>
      </w:r>
      <w:r w:rsidR="007E0DD6">
        <w:rPr>
          <w:sz w:val="28"/>
          <w:szCs w:val="28"/>
        </w:rPr>
        <w:t xml:space="preserve"> а так</w:t>
      </w:r>
      <w:r w:rsidRPr="001E7735">
        <w:rPr>
          <w:sz w:val="28"/>
          <w:szCs w:val="28"/>
        </w:rPr>
        <w:t>же в соответствии с утвержденным планом работы на 2024 год. Отдел создан для документационного и организационного обеспечения документирования кадровой деятельности и организации прохождения муниципальной службы в Администрации Калининского муниципального округа.</w:t>
      </w:r>
    </w:p>
    <w:p w:rsidR="00C847FA" w:rsidRPr="001E7735" w:rsidRDefault="00C847FA" w:rsidP="00C847FA">
      <w:pPr>
        <w:pStyle w:val="s1"/>
        <w:shd w:val="clear" w:color="auto" w:fill="FFFFFF"/>
        <w:tabs>
          <w:tab w:val="left" w:pos="567"/>
        </w:tabs>
        <w:spacing w:before="0" w:beforeAutospacing="0" w:after="0" w:afterAutospacing="0"/>
        <w:ind w:firstLine="709"/>
        <w:jc w:val="both"/>
        <w:rPr>
          <w:sz w:val="28"/>
          <w:szCs w:val="28"/>
        </w:rPr>
      </w:pPr>
      <w:r w:rsidRPr="001E7735">
        <w:rPr>
          <w:sz w:val="28"/>
          <w:szCs w:val="28"/>
        </w:rPr>
        <w:t xml:space="preserve">По состоянию на </w:t>
      </w:r>
      <w:r w:rsidRPr="008211E3">
        <w:rPr>
          <w:sz w:val="28"/>
          <w:szCs w:val="28"/>
        </w:rPr>
        <w:t xml:space="preserve">01.01.2024 </w:t>
      </w:r>
      <w:r w:rsidRPr="001E7735">
        <w:rPr>
          <w:sz w:val="28"/>
          <w:szCs w:val="28"/>
        </w:rPr>
        <w:t xml:space="preserve">года в </w:t>
      </w:r>
      <w:r w:rsidR="00CF2B14" w:rsidRPr="001E7735">
        <w:rPr>
          <w:sz w:val="28"/>
          <w:szCs w:val="28"/>
        </w:rPr>
        <w:t xml:space="preserve">Администрации </w:t>
      </w:r>
      <w:r w:rsidR="00CF2B14">
        <w:rPr>
          <w:sz w:val="28"/>
          <w:szCs w:val="28"/>
        </w:rPr>
        <w:t>Калининского муниципального округа</w:t>
      </w:r>
      <w:r w:rsidRPr="001E7735">
        <w:rPr>
          <w:sz w:val="28"/>
          <w:szCs w:val="28"/>
        </w:rPr>
        <w:t xml:space="preserve">списочная численность штатного состава составила 63 чел.  </w:t>
      </w:r>
    </w:p>
    <w:p w:rsidR="00C847FA" w:rsidRPr="001E7735" w:rsidRDefault="00C847FA" w:rsidP="00C847FA">
      <w:pPr>
        <w:pStyle w:val="s1"/>
        <w:shd w:val="clear" w:color="auto" w:fill="FFFFFF"/>
        <w:tabs>
          <w:tab w:val="left" w:pos="567"/>
        </w:tabs>
        <w:spacing w:before="0" w:beforeAutospacing="0" w:after="0" w:afterAutospacing="0"/>
        <w:ind w:firstLine="709"/>
        <w:jc w:val="both"/>
        <w:rPr>
          <w:sz w:val="28"/>
          <w:szCs w:val="28"/>
          <w:shd w:val="clear" w:color="auto" w:fill="FFFFFF"/>
        </w:rPr>
      </w:pPr>
      <w:r w:rsidRPr="001E7735">
        <w:rPr>
          <w:sz w:val="28"/>
          <w:szCs w:val="28"/>
          <w:shd w:val="clear" w:color="auto" w:fill="FFFFFF"/>
        </w:rPr>
        <w:t xml:space="preserve">Одним из направлений кадровой политики является профессионализм и компетентность сотрудников органов местного самоуправления. Это можно достичь созданием и реализацией эффективной системы подготовки, переподготовки и повышения квалификации муниципальных служащих, </w:t>
      </w:r>
      <w:r w:rsidRPr="001E7735">
        <w:rPr>
          <w:sz w:val="28"/>
          <w:szCs w:val="28"/>
          <w:shd w:val="clear" w:color="auto" w:fill="FFFFFF"/>
        </w:rPr>
        <w:lastRenderedPageBreak/>
        <w:t>которое является обязательным для всех муниципальных служащих. Большое внимание уделяется повышению уровня профессиональных знаниймуниципальных служащихорганов местного самоуправления.</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В 2024году по программе профессиональной переподготовки «Государственное и муниципальное управление» </w:t>
      </w:r>
      <w:r w:rsidR="00CF2B14">
        <w:rPr>
          <w:rFonts w:ascii="Times New Roman" w:hAnsi="Times New Roman"/>
          <w:sz w:val="28"/>
          <w:szCs w:val="28"/>
        </w:rPr>
        <w:t xml:space="preserve">повысил свою квалификацию </w:t>
      </w:r>
      <w:r w:rsidRPr="001E7735">
        <w:rPr>
          <w:rFonts w:ascii="Times New Roman" w:hAnsi="Times New Roman"/>
          <w:sz w:val="28"/>
          <w:szCs w:val="28"/>
        </w:rPr>
        <w:t xml:space="preserve">1 муниципальный служащий </w:t>
      </w:r>
      <w:r w:rsidR="00CF2B14" w:rsidRPr="001E7735">
        <w:rPr>
          <w:rFonts w:ascii="Times New Roman" w:hAnsi="Times New Roman"/>
          <w:sz w:val="28"/>
          <w:szCs w:val="28"/>
        </w:rPr>
        <w:t>Администрации</w:t>
      </w:r>
      <w:r w:rsidR="00CF2B14">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На обучение были направлены не только муниципальные служащие </w:t>
      </w:r>
      <w:r w:rsidR="00CF2B14" w:rsidRPr="001E7735">
        <w:rPr>
          <w:rFonts w:ascii="Times New Roman" w:hAnsi="Times New Roman"/>
          <w:sz w:val="28"/>
          <w:szCs w:val="28"/>
        </w:rPr>
        <w:t>Администрации</w:t>
      </w:r>
      <w:r w:rsidR="00CF2B14">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но и сотрудникитерриториальных отделов </w:t>
      </w:r>
      <w:r w:rsidR="00CF2B14">
        <w:rPr>
          <w:rFonts w:ascii="Times New Roman" w:hAnsi="Times New Roman"/>
          <w:sz w:val="28"/>
          <w:szCs w:val="28"/>
        </w:rPr>
        <w:t>Калининского муниципального округа</w:t>
      </w:r>
      <w:r>
        <w:rPr>
          <w:rFonts w:ascii="Times New Roman" w:hAnsi="Times New Roman"/>
          <w:sz w:val="28"/>
          <w:szCs w:val="28"/>
        </w:rPr>
        <w:t>.</w:t>
      </w:r>
      <w:r w:rsidRPr="001E7735">
        <w:rPr>
          <w:rFonts w:ascii="Times New Roman" w:hAnsi="Times New Roman"/>
          <w:sz w:val="28"/>
          <w:szCs w:val="28"/>
        </w:rPr>
        <w:t xml:space="preserve"> Повышение квалификации происходило по направлениям: «Эффективный инвестиционный уполномоченный» - 1 чел; по направлению муниципального заказа – 1 чел;«Управление жилищно-коммунальным хозяйством муниципального образования» – 1 чел,«Актуальные вопросы предупреждения коррупции в деятельности органов местного самоуправления» – 6 чел,«Пожарно-технический минимум, охрана труда» – 14, </w:t>
      </w:r>
      <w:r>
        <w:rPr>
          <w:rFonts w:ascii="Times New Roman" w:hAnsi="Times New Roman"/>
          <w:sz w:val="28"/>
          <w:szCs w:val="28"/>
        </w:rPr>
        <w:t>с</w:t>
      </w:r>
      <w:r w:rsidRPr="001E7735">
        <w:rPr>
          <w:rFonts w:ascii="Times New Roman" w:hAnsi="Times New Roman"/>
          <w:sz w:val="28"/>
          <w:szCs w:val="28"/>
        </w:rPr>
        <w:t>емь муниципальных с</w:t>
      </w:r>
      <w:r>
        <w:rPr>
          <w:rFonts w:ascii="Times New Roman" w:hAnsi="Times New Roman"/>
          <w:sz w:val="28"/>
          <w:szCs w:val="28"/>
        </w:rPr>
        <w:t xml:space="preserve">лужащих участвовали в вебинарах, </w:t>
      </w:r>
      <w:r w:rsidRPr="001E7735">
        <w:rPr>
          <w:rFonts w:ascii="Times New Roman" w:hAnsi="Times New Roman"/>
          <w:sz w:val="28"/>
          <w:szCs w:val="28"/>
        </w:rPr>
        <w:t>1 муниципальный служащий посетил Юридический форум  (семинар) по теме «Вопросы правового регулирования и защиты гражданских прав участников имущественного оборота»</w:t>
      </w:r>
      <w:r>
        <w:rPr>
          <w:rFonts w:ascii="Times New Roman" w:hAnsi="Times New Roman"/>
          <w:sz w:val="28"/>
          <w:szCs w:val="28"/>
        </w:rPr>
        <w:t>.</w:t>
      </w:r>
    </w:p>
    <w:p w:rsidR="00C847FA" w:rsidRPr="001E7735" w:rsidRDefault="00F53279" w:rsidP="00C847FA">
      <w:pPr>
        <w:spacing w:after="0" w:line="240" w:lineRule="auto"/>
        <w:ind w:firstLine="709"/>
        <w:jc w:val="both"/>
        <w:rPr>
          <w:rFonts w:ascii="Times New Roman" w:hAnsi="Times New Roman"/>
          <w:sz w:val="28"/>
          <w:szCs w:val="28"/>
        </w:rPr>
      </w:pPr>
      <w:r w:rsidRPr="008211E3">
        <w:rPr>
          <w:rFonts w:ascii="Times New Roman" w:hAnsi="Times New Roman"/>
          <w:sz w:val="28"/>
          <w:szCs w:val="28"/>
        </w:rPr>
        <w:t>Распоряжением Администрации Калининского района от 09.10.2014 № 520-р  «О кадровом резерве»</w:t>
      </w:r>
      <w:r w:rsidR="00C847FA" w:rsidRPr="001E7735">
        <w:rPr>
          <w:rFonts w:ascii="Times New Roman" w:hAnsi="Times New Roman"/>
          <w:sz w:val="28"/>
          <w:szCs w:val="28"/>
        </w:rPr>
        <w:t xml:space="preserve">утвержденоПоложение о порядке формирования и работы с кадровым резервом на замещение вакантных должностей муниципальной службы в </w:t>
      </w:r>
      <w:r w:rsidR="00CF2B14" w:rsidRPr="001E7735">
        <w:rPr>
          <w:rFonts w:ascii="Times New Roman" w:hAnsi="Times New Roman"/>
          <w:sz w:val="28"/>
          <w:szCs w:val="28"/>
        </w:rPr>
        <w:t xml:space="preserve">Администрации </w:t>
      </w:r>
      <w:r w:rsidR="00C847FA" w:rsidRPr="008211E3">
        <w:rPr>
          <w:rFonts w:ascii="Times New Roman" w:hAnsi="Times New Roman"/>
          <w:sz w:val="28"/>
          <w:szCs w:val="28"/>
        </w:rPr>
        <w:t>Калининского района</w:t>
      </w:r>
      <w:r w:rsidR="00C847FA" w:rsidRPr="001E7735">
        <w:rPr>
          <w:rFonts w:ascii="Times New Roman" w:hAnsi="Times New Roman"/>
          <w:sz w:val="28"/>
          <w:szCs w:val="28"/>
        </w:rPr>
        <w:t xml:space="preserve">. </w:t>
      </w:r>
      <w:r w:rsidRPr="008211E3">
        <w:rPr>
          <w:rFonts w:ascii="Times New Roman" w:hAnsi="Times New Roman"/>
          <w:sz w:val="28"/>
          <w:szCs w:val="28"/>
        </w:rPr>
        <w:t>В 2024 году из кадрового резерва на замещение вакантных должностей муниципальной службы, назначены на  должности муниципальнойслужбы в АдминистрацииКалининского муниципального округа - 9 человек.</w:t>
      </w:r>
      <w:r w:rsidR="00C847FA" w:rsidRPr="001E7735">
        <w:rPr>
          <w:rFonts w:ascii="Times New Roman" w:hAnsi="Times New Roman"/>
          <w:sz w:val="28"/>
          <w:szCs w:val="28"/>
        </w:rPr>
        <w:t xml:space="preserve">В Администрации </w:t>
      </w:r>
      <w:r w:rsidR="00CF2B14">
        <w:rPr>
          <w:rFonts w:ascii="Times New Roman" w:hAnsi="Times New Roman"/>
          <w:sz w:val="28"/>
          <w:szCs w:val="28"/>
        </w:rPr>
        <w:t>Калининского муниципального округа</w:t>
      </w:r>
      <w:r w:rsidR="00C847FA" w:rsidRPr="001E7735">
        <w:rPr>
          <w:rFonts w:ascii="Times New Roman" w:hAnsi="Times New Roman"/>
          <w:sz w:val="28"/>
          <w:szCs w:val="28"/>
        </w:rPr>
        <w:t xml:space="preserve">прошли производственную практику 6 студентов Тверских ВУЗов и колледжей.  </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Отделом ведется Реестр муниципальных служащих, который представляет собой сводный перечень сведений о служащих, замещающих должности муниципальной службы. Реестр ведется в электронном виде. Изменения </w:t>
      </w:r>
      <w:r w:rsidR="00CF2B14">
        <w:rPr>
          <w:rFonts w:ascii="Times New Roman" w:hAnsi="Times New Roman"/>
          <w:sz w:val="28"/>
          <w:szCs w:val="28"/>
        </w:rPr>
        <w:t xml:space="preserve"> в Реестр </w:t>
      </w:r>
      <w:r w:rsidRPr="001E7735">
        <w:rPr>
          <w:rFonts w:ascii="Times New Roman" w:hAnsi="Times New Roman"/>
          <w:sz w:val="28"/>
          <w:szCs w:val="28"/>
        </w:rPr>
        <w:t>вносятся на регулярной основе в связи с изменениями  персональных данных муниципальных служащих. Велось 78 личных дел муниципальных служащих</w:t>
      </w:r>
      <w:r w:rsidR="00CF2B14">
        <w:rPr>
          <w:rFonts w:ascii="Times New Roman" w:hAnsi="Times New Roman"/>
          <w:sz w:val="28"/>
          <w:szCs w:val="28"/>
        </w:rPr>
        <w:t xml:space="preserve"> и </w:t>
      </w:r>
      <w:r w:rsidRPr="001E7735">
        <w:rPr>
          <w:rFonts w:ascii="Times New Roman" w:hAnsi="Times New Roman"/>
          <w:sz w:val="28"/>
          <w:szCs w:val="28"/>
        </w:rPr>
        <w:t xml:space="preserve"> служащих </w:t>
      </w:r>
      <w:r w:rsidR="00CF2B14" w:rsidRPr="001E7735">
        <w:rPr>
          <w:rFonts w:ascii="Times New Roman" w:hAnsi="Times New Roman"/>
          <w:sz w:val="28"/>
          <w:szCs w:val="28"/>
        </w:rPr>
        <w:t>Администрации</w:t>
      </w:r>
      <w:r w:rsidR="00CF2B14">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в том числе 11 личных дел на руководителей </w:t>
      </w:r>
      <w:r w:rsidR="00CF2B14">
        <w:rPr>
          <w:rFonts w:ascii="Times New Roman" w:hAnsi="Times New Roman"/>
          <w:sz w:val="28"/>
          <w:szCs w:val="28"/>
        </w:rPr>
        <w:t>муниципальных</w:t>
      </w:r>
      <w:r w:rsidRPr="001E7735">
        <w:rPr>
          <w:rFonts w:ascii="Times New Roman" w:hAnsi="Times New Roman"/>
          <w:sz w:val="28"/>
          <w:szCs w:val="28"/>
        </w:rPr>
        <w:t xml:space="preserve"> учреждений. Личные дела постоянно дополнялись необходимыми документами с последующим внесением их в опись документов.</w:t>
      </w:r>
    </w:p>
    <w:p w:rsidR="007E0D1C" w:rsidRDefault="007E0D1C" w:rsidP="007E0D1C">
      <w:pPr>
        <w:spacing w:after="0" w:line="240" w:lineRule="auto"/>
        <w:ind w:firstLine="709"/>
        <w:jc w:val="center"/>
        <w:rPr>
          <w:rFonts w:ascii="Times New Roman" w:hAnsi="Times New Roman"/>
          <w:b/>
          <w:sz w:val="28"/>
          <w:szCs w:val="28"/>
          <w:u w:val="single"/>
        </w:rPr>
      </w:pPr>
    </w:p>
    <w:p w:rsidR="007E0D1C" w:rsidRPr="008F1953" w:rsidRDefault="008F1953" w:rsidP="007E0D1C">
      <w:pPr>
        <w:spacing w:after="0" w:line="240" w:lineRule="auto"/>
        <w:ind w:firstLine="709"/>
        <w:jc w:val="center"/>
        <w:rPr>
          <w:rFonts w:ascii="Times New Roman" w:hAnsi="Times New Roman"/>
          <w:b/>
          <w:sz w:val="28"/>
          <w:szCs w:val="28"/>
        </w:rPr>
      </w:pPr>
      <w:r w:rsidRPr="008F1953">
        <w:rPr>
          <w:rFonts w:ascii="Times New Roman" w:hAnsi="Times New Roman"/>
          <w:b/>
          <w:sz w:val="28"/>
          <w:szCs w:val="28"/>
        </w:rPr>
        <w:t xml:space="preserve">2.11.2. </w:t>
      </w:r>
      <w:r w:rsidR="007E0D1C" w:rsidRPr="008F1953">
        <w:rPr>
          <w:rFonts w:ascii="Times New Roman" w:hAnsi="Times New Roman"/>
          <w:b/>
          <w:sz w:val="28"/>
          <w:szCs w:val="28"/>
        </w:rPr>
        <w:t xml:space="preserve">Организационное и кадровое обеспечение деятельности </w:t>
      </w:r>
      <w:r w:rsidR="00CF2B14" w:rsidRPr="008F1953">
        <w:rPr>
          <w:rFonts w:ascii="Times New Roman" w:hAnsi="Times New Roman"/>
          <w:b/>
          <w:sz w:val="28"/>
          <w:szCs w:val="28"/>
        </w:rPr>
        <w:t>Администрации</w:t>
      </w:r>
      <w:r w:rsidR="00CF2B14" w:rsidRPr="00CF2B14">
        <w:rPr>
          <w:rFonts w:ascii="Times New Roman" w:hAnsi="Times New Roman"/>
          <w:b/>
          <w:sz w:val="28"/>
          <w:szCs w:val="28"/>
        </w:rPr>
        <w:t>Калининского муниципального округа</w:t>
      </w:r>
    </w:p>
    <w:p w:rsidR="007E0D1C" w:rsidRPr="00CF2B14" w:rsidRDefault="007E0D1C" w:rsidP="007E0D1C">
      <w:pPr>
        <w:spacing w:after="0" w:line="240" w:lineRule="auto"/>
        <w:ind w:firstLine="709"/>
        <w:jc w:val="center"/>
        <w:rPr>
          <w:rFonts w:ascii="Times New Roman" w:hAnsi="Times New Roman"/>
          <w:b/>
          <w:color w:val="FF0000"/>
          <w:sz w:val="28"/>
          <w:szCs w:val="28"/>
          <w:u w:val="single"/>
        </w:rPr>
      </w:pPr>
    </w:p>
    <w:p w:rsidR="00F53279" w:rsidRPr="008211E3" w:rsidRDefault="00C847FA" w:rsidP="00F53279">
      <w:pPr>
        <w:spacing w:after="0" w:line="240" w:lineRule="auto"/>
        <w:ind w:firstLine="709"/>
        <w:jc w:val="both"/>
        <w:rPr>
          <w:rFonts w:ascii="Times New Roman" w:eastAsia="Times New Roman" w:hAnsi="Times New Roman"/>
          <w:color w:val="00B0F0"/>
          <w:spacing w:val="2"/>
          <w:sz w:val="28"/>
          <w:szCs w:val="28"/>
          <w:lang w:eastAsia="ru-RU"/>
        </w:rPr>
      </w:pPr>
      <w:r w:rsidRPr="008211E3">
        <w:rPr>
          <w:rFonts w:ascii="Times New Roman" w:eastAsia="Times New Roman" w:hAnsi="Times New Roman"/>
          <w:spacing w:val="2"/>
          <w:sz w:val="28"/>
          <w:szCs w:val="28"/>
          <w:lang w:eastAsia="ru-RU"/>
        </w:rPr>
        <w:t xml:space="preserve">Отдел осуществляет регистрацию и учет постановлений и распоряжений, </w:t>
      </w:r>
      <w:r w:rsidR="00CF2B14" w:rsidRPr="008211E3">
        <w:rPr>
          <w:rFonts w:ascii="Times New Roman" w:eastAsia="Times New Roman" w:hAnsi="Times New Roman"/>
          <w:spacing w:val="2"/>
          <w:sz w:val="28"/>
          <w:szCs w:val="28"/>
          <w:lang w:eastAsia="ru-RU"/>
        </w:rPr>
        <w:t xml:space="preserve">Администрации </w:t>
      </w:r>
      <w:r w:rsidRPr="008211E3">
        <w:rPr>
          <w:rFonts w:ascii="Times New Roman" w:eastAsia="Times New Roman" w:hAnsi="Times New Roman"/>
          <w:spacing w:val="2"/>
          <w:sz w:val="28"/>
          <w:szCs w:val="28"/>
          <w:lang w:eastAsia="ru-RU"/>
        </w:rPr>
        <w:t>Калининского муниципального округа,</w:t>
      </w:r>
      <w:r w:rsidRPr="001E7735">
        <w:rPr>
          <w:rFonts w:ascii="Times New Roman" w:eastAsia="Times New Roman" w:hAnsi="Times New Roman"/>
          <w:spacing w:val="2"/>
          <w:sz w:val="28"/>
          <w:szCs w:val="28"/>
          <w:lang w:eastAsia="ru-RU"/>
        </w:rPr>
        <w:t>обеспечивает их рассылку в отраслевые (функциональные) органы</w:t>
      </w:r>
      <w:r w:rsidR="00CF2B14">
        <w:rPr>
          <w:rFonts w:ascii="Times New Roman" w:eastAsia="Times New Roman" w:hAnsi="Times New Roman"/>
          <w:spacing w:val="2"/>
          <w:sz w:val="28"/>
          <w:szCs w:val="28"/>
          <w:lang w:eastAsia="ru-RU"/>
        </w:rPr>
        <w:t xml:space="preserve"> </w:t>
      </w:r>
      <w:r w:rsidR="00CF2B14">
        <w:rPr>
          <w:rFonts w:ascii="Times New Roman" w:eastAsia="Times New Roman" w:hAnsi="Times New Roman"/>
          <w:spacing w:val="2"/>
          <w:sz w:val="28"/>
          <w:szCs w:val="28"/>
          <w:lang w:eastAsia="ru-RU"/>
        </w:rPr>
        <w:lastRenderedPageBreak/>
        <w:t>Администрации</w:t>
      </w:r>
      <w:r w:rsidR="00CF2B14">
        <w:rPr>
          <w:rFonts w:ascii="Times New Roman" w:hAnsi="Times New Roman"/>
          <w:sz w:val="28"/>
          <w:szCs w:val="28"/>
        </w:rPr>
        <w:t>Калининского муниципального округа</w:t>
      </w:r>
      <w:r w:rsidR="00E31149">
        <w:rPr>
          <w:rFonts w:ascii="Times New Roman" w:hAnsi="Times New Roman"/>
          <w:sz w:val="28"/>
          <w:szCs w:val="28"/>
        </w:rPr>
        <w:t xml:space="preserve"> и территориальные отделы</w:t>
      </w:r>
      <w:r w:rsidRPr="001E7735">
        <w:rPr>
          <w:rFonts w:ascii="Times New Roman" w:eastAsia="Times New Roman" w:hAnsi="Times New Roman"/>
          <w:spacing w:val="2"/>
          <w:sz w:val="28"/>
          <w:szCs w:val="28"/>
          <w:lang w:eastAsia="ru-RU"/>
        </w:rPr>
        <w:t xml:space="preserve">, подготавливает постановления и распоряжения для передачи в архивный отдел на </w:t>
      </w:r>
      <w:r>
        <w:rPr>
          <w:rFonts w:ascii="Times New Roman" w:eastAsia="Times New Roman" w:hAnsi="Times New Roman"/>
          <w:spacing w:val="2"/>
          <w:sz w:val="28"/>
          <w:szCs w:val="28"/>
          <w:lang w:eastAsia="ru-RU"/>
        </w:rPr>
        <w:t xml:space="preserve">постоянное </w:t>
      </w:r>
      <w:r w:rsidRPr="001E7735">
        <w:rPr>
          <w:rFonts w:ascii="Times New Roman" w:eastAsia="Times New Roman" w:hAnsi="Times New Roman"/>
          <w:spacing w:val="2"/>
          <w:sz w:val="28"/>
          <w:szCs w:val="28"/>
          <w:lang w:eastAsia="ru-RU"/>
        </w:rPr>
        <w:t xml:space="preserve">хранение. За отчетный период </w:t>
      </w:r>
      <w:r w:rsidR="00E31149" w:rsidRPr="001E7735">
        <w:rPr>
          <w:rFonts w:ascii="Times New Roman" w:eastAsia="Times New Roman" w:hAnsi="Times New Roman"/>
          <w:spacing w:val="2"/>
          <w:sz w:val="28"/>
          <w:szCs w:val="28"/>
          <w:lang w:eastAsia="ru-RU"/>
        </w:rPr>
        <w:t>Администраци</w:t>
      </w:r>
      <w:r w:rsidR="00E31149">
        <w:rPr>
          <w:rFonts w:ascii="Times New Roman" w:eastAsia="Times New Roman" w:hAnsi="Times New Roman"/>
          <w:spacing w:val="2"/>
          <w:sz w:val="28"/>
          <w:szCs w:val="28"/>
          <w:lang w:eastAsia="ru-RU"/>
        </w:rPr>
        <w:t>ей</w:t>
      </w:r>
      <w:r w:rsidR="00E31149">
        <w:rPr>
          <w:rFonts w:ascii="Times New Roman" w:hAnsi="Times New Roman"/>
          <w:sz w:val="28"/>
          <w:szCs w:val="28"/>
        </w:rPr>
        <w:t>Калининского муниципального округа</w:t>
      </w:r>
      <w:r w:rsidRPr="001E7735">
        <w:rPr>
          <w:rFonts w:ascii="Times New Roman" w:eastAsia="Times New Roman" w:hAnsi="Times New Roman"/>
          <w:spacing w:val="2"/>
          <w:sz w:val="28"/>
          <w:szCs w:val="28"/>
          <w:lang w:eastAsia="ru-RU"/>
        </w:rPr>
        <w:t xml:space="preserve">принято </w:t>
      </w:r>
      <w:r w:rsidR="00F53279" w:rsidRPr="008211E3">
        <w:rPr>
          <w:rFonts w:ascii="Times New Roman" w:eastAsia="Times New Roman" w:hAnsi="Times New Roman"/>
          <w:spacing w:val="2"/>
          <w:sz w:val="28"/>
          <w:szCs w:val="28"/>
          <w:lang w:eastAsia="ru-RU"/>
        </w:rPr>
        <w:t>7 804 нормативных правовых акта, заверено 31 216 единиц копий нормативно-правовых актов</w:t>
      </w:r>
      <w:r w:rsidR="008211E3">
        <w:rPr>
          <w:rFonts w:ascii="Times New Roman" w:eastAsia="Times New Roman" w:hAnsi="Times New Roman"/>
          <w:spacing w:val="2"/>
          <w:sz w:val="28"/>
          <w:szCs w:val="28"/>
          <w:lang w:eastAsia="ru-RU"/>
        </w:rPr>
        <w:t xml:space="preserve">, что </w:t>
      </w:r>
      <w:r w:rsidR="00F53279" w:rsidRPr="008211E3">
        <w:rPr>
          <w:rFonts w:ascii="Times New Roman" w:eastAsia="Times New Roman" w:hAnsi="Times New Roman"/>
          <w:spacing w:val="2"/>
          <w:sz w:val="28"/>
          <w:szCs w:val="28"/>
          <w:lang w:eastAsia="ru-RU"/>
        </w:rPr>
        <w:t>на 5 202 ед</w:t>
      </w:r>
      <w:r w:rsidR="008211E3">
        <w:rPr>
          <w:rFonts w:ascii="Times New Roman" w:eastAsia="Times New Roman" w:hAnsi="Times New Roman"/>
          <w:spacing w:val="2"/>
          <w:sz w:val="28"/>
          <w:szCs w:val="28"/>
          <w:lang w:eastAsia="ru-RU"/>
        </w:rPr>
        <w:t>иниц</w:t>
      </w:r>
      <w:r w:rsidR="00F53279" w:rsidRPr="008211E3">
        <w:rPr>
          <w:rFonts w:ascii="Times New Roman" w:eastAsia="Times New Roman" w:hAnsi="Times New Roman"/>
          <w:spacing w:val="2"/>
          <w:sz w:val="28"/>
          <w:szCs w:val="28"/>
          <w:lang w:eastAsia="ru-RU"/>
        </w:rPr>
        <w:t xml:space="preserve"> больше</w:t>
      </w:r>
      <w:r w:rsidR="008211E3">
        <w:rPr>
          <w:rFonts w:ascii="Times New Roman" w:eastAsia="Times New Roman" w:hAnsi="Times New Roman"/>
          <w:spacing w:val="2"/>
          <w:sz w:val="28"/>
          <w:szCs w:val="28"/>
          <w:lang w:eastAsia="ru-RU"/>
        </w:rPr>
        <w:t xml:space="preserve"> чем в 2023 году</w:t>
      </w:r>
      <w:r w:rsidR="00F53279" w:rsidRPr="008211E3">
        <w:rPr>
          <w:rFonts w:ascii="Times New Roman" w:eastAsia="Times New Roman" w:hAnsi="Times New Roman"/>
          <w:spacing w:val="2"/>
          <w:sz w:val="28"/>
          <w:szCs w:val="28"/>
          <w:lang w:eastAsia="ru-RU"/>
        </w:rPr>
        <w:t>.</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eastAsia="Times New Roman" w:hAnsi="Times New Roman"/>
          <w:spacing w:val="2"/>
          <w:sz w:val="28"/>
          <w:szCs w:val="28"/>
          <w:lang w:eastAsia="ru-RU"/>
        </w:rPr>
        <w:t xml:space="preserve">Специфика кадровой работы </w:t>
      </w:r>
      <w:r w:rsidR="00E31149">
        <w:rPr>
          <w:rFonts w:ascii="Times New Roman" w:eastAsia="Times New Roman" w:hAnsi="Times New Roman"/>
          <w:spacing w:val="2"/>
          <w:sz w:val="28"/>
          <w:szCs w:val="28"/>
          <w:lang w:eastAsia="ru-RU"/>
        </w:rPr>
        <w:t xml:space="preserve">в том числе состоит из </w:t>
      </w:r>
      <w:r w:rsidRPr="001E7735">
        <w:rPr>
          <w:rFonts w:ascii="Times New Roman" w:eastAsia="Times New Roman" w:hAnsi="Times New Roman"/>
          <w:spacing w:val="2"/>
          <w:sz w:val="28"/>
          <w:szCs w:val="28"/>
          <w:lang w:eastAsia="ru-RU"/>
        </w:rPr>
        <w:t xml:space="preserve">подготовки </w:t>
      </w:r>
      <w:r w:rsidR="00E31149">
        <w:rPr>
          <w:rFonts w:ascii="Times New Roman" w:eastAsia="Times New Roman" w:hAnsi="Times New Roman"/>
          <w:spacing w:val="2"/>
          <w:sz w:val="28"/>
          <w:szCs w:val="28"/>
          <w:lang w:eastAsia="ru-RU"/>
        </w:rPr>
        <w:t xml:space="preserve">в оперативном режиме </w:t>
      </w:r>
      <w:r w:rsidRPr="001E7735">
        <w:rPr>
          <w:rFonts w:ascii="Times New Roman" w:eastAsia="Times New Roman" w:hAnsi="Times New Roman"/>
          <w:spacing w:val="2"/>
          <w:sz w:val="28"/>
          <w:szCs w:val="28"/>
          <w:lang w:eastAsia="ru-RU"/>
        </w:rPr>
        <w:t xml:space="preserve">документов по увольнению, приему, отпускам, командировкам </w:t>
      </w:r>
      <w:r w:rsidR="00347850">
        <w:rPr>
          <w:rFonts w:ascii="Times New Roman" w:eastAsia="Times New Roman" w:hAnsi="Times New Roman"/>
          <w:spacing w:val="2"/>
          <w:sz w:val="28"/>
          <w:szCs w:val="28"/>
          <w:lang w:eastAsia="ru-RU"/>
        </w:rPr>
        <w:t xml:space="preserve">муниципальных служащих и служащих Администрации </w:t>
      </w:r>
      <w:r w:rsidR="00347850">
        <w:rPr>
          <w:rFonts w:ascii="Times New Roman" w:hAnsi="Times New Roman"/>
          <w:sz w:val="28"/>
          <w:szCs w:val="28"/>
        </w:rPr>
        <w:t>Калининского муниципального округа</w:t>
      </w:r>
      <w:r w:rsidR="00347850">
        <w:rPr>
          <w:rFonts w:ascii="Times New Roman" w:eastAsia="Times New Roman" w:hAnsi="Times New Roman"/>
          <w:spacing w:val="2"/>
          <w:sz w:val="28"/>
          <w:szCs w:val="28"/>
          <w:lang w:eastAsia="ru-RU"/>
        </w:rPr>
        <w:t>, что необходимо для обеспечения соответствующих своевременных выплат сотрудникам и их ознакомления с документами.</w:t>
      </w:r>
      <w:r w:rsidRPr="001E7735">
        <w:rPr>
          <w:rFonts w:ascii="Times New Roman" w:eastAsia="Times New Roman" w:hAnsi="Times New Roman"/>
          <w:spacing w:val="2"/>
          <w:sz w:val="28"/>
          <w:szCs w:val="28"/>
          <w:lang w:eastAsia="ru-RU"/>
        </w:rPr>
        <w:t xml:space="preserve"> Распоряжения по личному составу </w:t>
      </w:r>
      <w:r w:rsidR="00347850" w:rsidRPr="001E7735">
        <w:rPr>
          <w:rFonts w:ascii="Times New Roman" w:eastAsia="Times New Roman" w:hAnsi="Times New Roman"/>
          <w:spacing w:val="2"/>
          <w:sz w:val="28"/>
          <w:szCs w:val="28"/>
          <w:lang w:eastAsia="ru-RU"/>
        </w:rPr>
        <w:t>Администрации</w:t>
      </w:r>
      <w:r w:rsidR="00347850">
        <w:rPr>
          <w:rFonts w:ascii="Times New Roman" w:hAnsi="Times New Roman"/>
          <w:sz w:val="28"/>
          <w:szCs w:val="28"/>
        </w:rPr>
        <w:t>Калининского муниципального округа</w:t>
      </w:r>
      <w:r w:rsidRPr="001E7735">
        <w:rPr>
          <w:rFonts w:ascii="Times New Roman" w:eastAsia="Times New Roman" w:hAnsi="Times New Roman"/>
          <w:spacing w:val="2"/>
          <w:sz w:val="28"/>
          <w:szCs w:val="28"/>
          <w:lang w:eastAsia="ru-RU"/>
        </w:rPr>
        <w:t xml:space="preserve">и </w:t>
      </w:r>
      <w:r w:rsidR="00347850">
        <w:rPr>
          <w:rFonts w:ascii="Times New Roman" w:eastAsia="Times New Roman" w:hAnsi="Times New Roman"/>
          <w:spacing w:val="2"/>
          <w:sz w:val="28"/>
          <w:szCs w:val="28"/>
          <w:lang w:eastAsia="ru-RU"/>
        </w:rPr>
        <w:t xml:space="preserve">распоряжений </w:t>
      </w:r>
      <w:r w:rsidRPr="001E7735">
        <w:rPr>
          <w:rFonts w:ascii="Times New Roman" w:eastAsia="Times New Roman" w:hAnsi="Times New Roman"/>
          <w:spacing w:val="2"/>
          <w:sz w:val="28"/>
          <w:szCs w:val="28"/>
          <w:lang w:eastAsia="ru-RU"/>
        </w:rPr>
        <w:t xml:space="preserve">на предоставление отпусков </w:t>
      </w:r>
      <w:r w:rsidR="00347850">
        <w:rPr>
          <w:rFonts w:ascii="Times New Roman" w:eastAsia="Times New Roman" w:hAnsi="Times New Roman"/>
          <w:spacing w:val="2"/>
          <w:sz w:val="28"/>
          <w:szCs w:val="28"/>
          <w:lang w:eastAsia="ru-RU"/>
        </w:rPr>
        <w:t>входит в компетенцию О</w:t>
      </w:r>
      <w:r w:rsidRPr="001E7735">
        <w:rPr>
          <w:rFonts w:ascii="Times New Roman" w:eastAsia="Times New Roman" w:hAnsi="Times New Roman"/>
          <w:spacing w:val="2"/>
          <w:sz w:val="28"/>
          <w:szCs w:val="28"/>
          <w:lang w:eastAsia="ru-RU"/>
        </w:rPr>
        <w:t>тдел</w:t>
      </w:r>
      <w:r w:rsidR="00347850">
        <w:rPr>
          <w:rFonts w:ascii="Times New Roman" w:eastAsia="Times New Roman" w:hAnsi="Times New Roman"/>
          <w:spacing w:val="2"/>
          <w:sz w:val="28"/>
          <w:szCs w:val="28"/>
          <w:lang w:eastAsia="ru-RU"/>
        </w:rPr>
        <w:t>а</w:t>
      </w:r>
      <w:r w:rsidRPr="001E7735">
        <w:rPr>
          <w:rFonts w:ascii="Times New Roman" w:eastAsia="Times New Roman" w:hAnsi="Times New Roman"/>
          <w:spacing w:val="2"/>
          <w:sz w:val="28"/>
          <w:szCs w:val="28"/>
          <w:lang w:eastAsia="ru-RU"/>
        </w:rPr>
        <w:t xml:space="preserve">. В 2024 году </w:t>
      </w:r>
      <w:r w:rsidR="00347850" w:rsidRPr="001E7735">
        <w:rPr>
          <w:rFonts w:ascii="Times New Roman" w:eastAsia="Times New Roman" w:hAnsi="Times New Roman"/>
          <w:spacing w:val="2"/>
          <w:sz w:val="28"/>
          <w:szCs w:val="28"/>
          <w:lang w:eastAsia="ru-RU"/>
        </w:rPr>
        <w:t xml:space="preserve">Отделом </w:t>
      </w:r>
      <w:r w:rsidR="00347850">
        <w:rPr>
          <w:rFonts w:ascii="Times New Roman" w:eastAsia="Times New Roman" w:hAnsi="Times New Roman"/>
          <w:spacing w:val="2"/>
          <w:sz w:val="28"/>
          <w:szCs w:val="28"/>
          <w:lang w:eastAsia="ru-RU"/>
        </w:rPr>
        <w:t xml:space="preserve">было </w:t>
      </w:r>
      <w:r w:rsidRPr="001E7735">
        <w:rPr>
          <w:rFonts w:ascii="Times New Roman" w:eastAsia="Times New Roman" w:hAnsi="Times New Roman"/>
          <w:spacing w:val="2"/>
          <w:sz w:val="28"/>
          <w:szCs w:val="28"/>
          <w:lang w:eastAsia="ru-RU"/>
        </w:rPr>
        <w:t>разработано 756 документов</w:t>
      </w:r>
      <w:r w:rsidR="00347850">
        <w:rPr>
          <w:rFonts w:ascii="Times New Roman" w:eastAsia="Times New Roman" w:hAnsi="Times New Roman"/>
          <w:spacing w:val="2"/>
          <w:sz w:val="28"/>
          <w:szCs w:val="28"/>
          <w:lang w:eastAsia="ru-RU"/>
        </w:rPr>
        <w:t xml:space="preserve">, что </w:t>
      </w:r>
      <w:r>
        <w:rPr>
          <w:rFonts w:ascii="Times New Roman" w:eastAsia="Times New Roman" w:hAnsi="Times New Roman"/>
          <w:spacing w:val="2"/>
          <w:sz w:val="28"/>
          <w:szCs w:val="28"/>
          <w:lang w:eastAsia="ru-RU"/>
        </w:rPr>
        <w:t>на 28 ед</w:t>
      </w:r>
      <w:r w:rsidR="008211E3">
        <w:rPr>
          <w:rFonts w:ascii="Times New Roman" w:eastAsia="Times New Roman" w:hAnsi="Times New Roman"/>
          <w:spacing w:val="2"/>
          <w:sz w:val="28"/>
          <w:szCs w:val="28"/>
          <w:lang w:eastAsia="ru-RU"/>
        </w:rPr>
        <w:t>иниц</w:t>
      </w:r>
      <w:r>
        <w:rPr>
          <w:rFonts w:ascii="Times New Roman" w:eastAsia="Times New Roman" w:hAnsi="Times New Roman"/>
          <w:spacing w:val="2"/>
          <w:sz w:val="28"/>
          <w:szCs w:val="28"/>
          <w:lang w:eastAsia="ru-RU"/>
        </w:rPr>
        <w:t xml:space="preserve"> меньше</w:t>
      </w:r>
      <w:r w:rsidR="00347850">
        <w:rPr>
          <w:rFonts w:ascii="Times New Roman" w:eastAsia="Times New Roman" w:hAnsi="Times New Roman"/>
          <w:spacing w:val="2"/>
          <w:sz w:val="28"/>
          <w:szCs w:val="28"/>
          <w:lang w:eastAsia="ru-RU"/>
        </w:rPr>
        <w:t xml:space="preserve"> чем в 2023 году.</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В 2024 году Отделом проведена:</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планомерная работа по ведению, учету и сохранности трудовых книжек и вкладышей к ним: внесены записи по присвоенным классным чинам, награждениям</w:t>
      </w:r>
      <w:r>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большая работа по предоставлению сведений в Социальный Фонд России</w:t>
      </w:r>
      <w:r>
        <w:rPr>
          <w:rFonts w:ascii="Times New Roman" w:hAnsi="Times New Roman"/>
          <w:sz w:val="28"/>
          <w:szCs w:val="28"/>
        </w:rPr>
        <w:t xml:space="preserve">: </w:t>
      </w:r>
      <w:r w:rsidR="00C847FA" w:rsidRPr="001E7735">
        <w:rPr>
          <w:rFonts w:ascii="Times New Roman" w:hAnsi="Times New Roman"/>
          <w:sz w:val="28"/>
          <w:szCs w:val="28"/>
        </w:rPr>
        <w:t>индивидуальные сведения, сведения ЕФС-1, ЕФС-СТАЖ</w:t>
      </w:r>
      <w:r>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-е</w:t>
      </w:r>
      <w:r w:rsidR="00C847FA" w:rsidRPr="001E7735">
        <w:rPr>
          <w:rFonts w:ascii="Times New Roman" w:hAnsi="Times New Roman"/>
          <w:sz w:val="28"/>
          <w:szCs w:val="28"/>
        </w:rPr>
        <w:t>жемесячн</w:t>
      </w:r>
      <w:r>
        <w:rPr>
          <w:rFonts w:ascii="Times New Roman" w:hAnsi="Times New Roman"/>
          <w:sz w:val="28"/>
          <w:szCs w:val="28"/>
        </w:rPr>
        <w:t xml:space="preserve">аяподготовка </w:t>
      </w:r>
      <w:r w:rsidR="00C847FA" w:rsidRPr="001E7735">
        <w:rPr>
          <w:rFonts w:ascii="Times New Roman" w:hAnsi="Times New Roman"/>
          <w:sz w:val="28"/>
          <w:szCs w:val="28"/>
        </w:rPr>
        <w:t>табел</w:t>
      </w:r>
      <w:r>
        <w:rPr>
          <w:rFonts w:ascii="Times New Roman" w:hAnsi="Times New Roman"/>
          <w:sz w:val="28"/>
          <w:szCs w:val="28"/>
        </w:rPr>
        <w:t>я</w:t>
      </w:r>
      <w:r w:rsidR="00C847FA" w:rsidRPr="001E7735">
        <w:rPr>
          <w:rFonts w:ascii="Times New Roman" w:hAnsi="Times New Roman"/>
          <w:sz w:val="28"/>
          <w:szCs w:val="28"/>
        </w:rPr>
        <w:t xml:space="preserve"> учета рабочего времени – 12 ед</w:t>
      </w:r>
      <w:r w:rsidR="008211E3">
        <w:rPr>
          <w:rFonts w:ascii="Times New Roman" w:hAnsi="Times New Roman"/>
          <w:sz w:val="28"/>
          <w:szCs w:val="28"/>
        </w:rPr>
        <w:t>.</w:t>
      </w:r>
      <w:r>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 работа по </w:t>
      </w:r>
      <w:r w:rsidR="00C847FA" w:rsidRPr="001E7735">
        <w:rPr>
          <w:rFonts w:ascii="Times New Roman" w:hAnsi="Times New Roman"/>
          <w:sz w:val="28"/>
          <w:szCs w:val="28"/>
        </w:rPr>
        <w:t>оформл</w:t>
      </w:r>
      <w:r>
        <w:rPr>
          <w:rFonts w:ascii="Times New Roman" w:hAnsi="Times New Roman"/>
          <w:sz w:val="28"/>
          <w:szCs w:val="28"/>
        </w:rPr>
        <w:t>ению</w:t>
      </w:r>
      <w:r w:rsidR="00C847FA" w:rsidRPr="001E7735">
        <w:rPr>
          <w:rFonts w:ascii="Times New Roman" w:hAnsi="Times New Roman"/>
          <w:sz w:val="28"/>
          <w:szCs w:val="28"/>
        </w:rPr>
        <w:t xml:space="preserve"> листк</w:t>
      </w:r>
      <w:r>
        <w:rPr>
          <w:rFonts w:ascii="Times New Roman" w:hAnsi="Times New Roman"/>
          <w:sz w:val="28"/>
          <w:szCs w:val="28"/>
        </w:rPr>
        <w:t>ов</w:t>
      </w:r>
      <w:r w:rsidR="00C847FA" w:rsidRPr="001E7735">
        <w:rPr>
          <w:rFonts w:ascii="Times New Roman" w:hAnsi="Times New Roman"/>
          <w:sz w:val="28"/>
          <w:szCs w:val="28"/>
        </w:rPr>
        <w:t xml:space="preserve"> нетрудоспособности – 62 ед.</w:t>
      </w:r>
    </w:p>
    <w:p w:rsidR="00347850"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В течение отчетного периода Отделом</w:t>
      </w:r>
      <w:r w:rsidR="00347850">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велось текущее и перспективное планирование работы </w:t>
      </w:r>
      <w:r w:rsidRPr="001E7735">
        <w:rPr>
          <w:rFonts w:ascii="Times New Roman" w:hAnsi="Times New Roman"/>
          <w:sz w:val="28"/>
          <w:szCs w:val="28"/>
        </w:rPr>
        <w:t xml:space="preserve">Администрации </w:t>
      </w:r>
      <w:r>
        <w:rPr>
          <w:rFonts w:ascii="Times New Roman" w:hAnsi="Times New Roman"/>
          <w:sz w:val="28"/>
          <w:szCs w:val="28"/>
        </w:rPr>
        <w:t>Калининского муниципального округа;</w:t>
      </w:r>
    </w:p>
    <w:p w:rsidR="00C364E9"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-с</w:t>
      </w:r>
      <w:r w:rsidR="00C847FA" w:rsidRPr="001E7735">
        <w:rPr>
          <w:rFonts w:ascii="Times New Roman" w:hAnsi="Times New Roman"/>
          <w:sz w:val="28"/>
          <w:szCs w:val="28"/>
        </w:rPr>
        <w:t xml:space="preserve">обиралась и обобщалась информация для составления годового и месячного планов работы </w:t>
      </w:r>
      <w:r w:rsidR="00C364E9" w:rsidRPr="001E7735">
        <w:rPr>
          <w:rFonts w:ascii="Times New Roman" w:hAnsi="Times New Roman"/>
          <w:sz w:val="28"/>
          <w:szCs w:val="28"/>
        </w:rPr>
        <w:t>Администрации</w:t>
      </w:r>
      <w:r w:rsidR="00C364E9">
        <w:rPr>
          <w:rFonts w:ascii="Times New Roman" w:hAnsi="Times New Roman"/>
          <w:sz w:val="28"/>
          <w:szCs w:val="28"/>
        </w:rPr>
        <w:t xml:space="preserve"> Калининского муниципального округа</w:t>
      </w:r>
      <w:r w:rsidR="00C847FA" w:rsidRPr="001E7735">
        <w:rPr>
          <w:rFonts w:ascii="Times New Roman" w:hAnsi="Times New Roman"/>
          <w:sz w:val="28"/>
          <w:szCs w:val="28"/>
        </w:rPr>
        <w:t>, всего составлено в период с января по декабрь месяц 13 планов</w:t>
      </w:r>
      <w:r w:rsidR="00C364E9">
        <w:rPr>
          <w:rFonts w:ascii="Times New Roman" w:hAnsi="Times New Roman"/>
          <w:sz w:val="28"/>
          <w:szCs w:val="28"/>
        </w:rPr>
        <w:t>;</w:t>
      </w:r>
    </w:p>
    <w:p w:rsidR="00C364E9" w:rsidRDefault="00C364E9"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подготовлен график отпусков на 2024 год, который был утвержден Главой </w:t>
      </w:r>
      <w:r>
        <w:rPr>
          <w:rFonts w:ascii="Times New Roman" w:hAnsi="Times New Roman"/>
          <w:sz w:val="28"/>
          <w:szCs w:val="28"/>
        </w:rPr>
        <w:t>Калининского муниципального округа</w:t>
      </w:r>
      <w:r w:rsidR="00C847FA" w:rsidRPr="001E7735">
        <w:rPr>
          <w:rFonts w:ascii="Times New Roman" w:hAnsi="Times New Roman"/>
          <w:sz w:val="28"/>
          <w:szCs w:val="28"/>
        </w:rPr>
        <w:t>, осуществлялся контроль за соблюдением графика отпусков</w:t>
      </w:r>
      <w:r>
        <w:rPr>
          <w:rFonts w:ascii="Times New Roman" w:hAnsi="Times New Roman"/>
          <w:sz w:val="28"/>
          <w:szCs w:val="28"/>
        </w:rPr>
        <w:t>;</w:t>
      </w:r>
    </w:p>
    <w:p w:rsidR="00C364E9" w:rsidRDefault="00C364E9"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сформированы и направлены в отдел мобилизационной подготовки </w:t>
      </w:r>
      <w:r>
        <w:rPr>
          <w:rFonts w:ascii="Times New Roman" w:hAnsi="Times New Roman"/>
          <w:sz w:val="28"/>
          <w:szCs w:val="28"/>
        </w:rPr>
        <w:t>Администрации Калининского муниципального округа</w:t>
      </w:r>
      <w:r w:rsidR="00C847FA" w:rsidRPr="001E7735">
        <w:rPr>
          <w:rFonts w:ascii="Times New Roman" w:hAnsi="Times New Roman"/>
          <w:sz w:val="28"/>
          <w:szCs w:val="28"/>
        </w:rPr>
        <w:t xml:space="preserve"> материалы для оформления допуска к сведениям содержащие государственную тайну</w:t>
      </w:r>
      <w:r>
        <w:rPr>
          <w:rFonts w:ascii="Times New Roman" w:hAnsi="Times New Roman"/>
          <w:sz w:val="28"/>
          <w:szCs w:val="28"/>
        </w:rPr>
        <w:t>;</w:t>
      </w:r>
    </w:p>
    <w:p w:rsidR="00C847FA" w:rsidRPr="00495762" w:rsidRDefault="00C364E9"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велась постоянная и планомерная работа по воинскому учету граждан.</w:t>
      </w:r>
      <w:r w:rsidR="00C847FA">
        <w:rPr>
          <w:rFonts w:ascii="Times New Roman" w:hAnsi="Times New Roman"/>
          <w:sz w:val="28"/>
          <w:szCs w:val="28"/>
        </w:rPr>
        <w:t xml:space="preserve"> Данные 14 сотрудников были сверены с военкоматом, направлены 11 сведений о  </w:t>
      </w:r>
      <w:r w:rsidR="00C847FA" w:rsidRPr="00495762">
        <w:rPr>
          <w:rFonts w:ascii="Times New Roman" w:hAnsi="Times New Roman"/>
          <w:sz w:val="28"/>
          <w:szCs w:val="28"/>
        </w:rPr>
        <w:t>сотрудниках</w:t>
      </w:r>
      <w:r w:rsidR="00C847FA" w:rsidRPr="00495762">
        <w:rPr>
          <w:rFonts w:ascii="Times New Roman" w:hAnsi="Times New Roman"/>
          <w:bCs/>
          <w:sz w:val="28"/>
          <w:szCs w:val="28"/>
        </w:rPr>
        <w:t>, подлежащим воинскому учету, в том числе о  принятии на работу, увольнении.</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Для решения поставленных перед Отделом задач и выполнения запланированных мероприятий Отдел</w:t>
      </w:r>
      <w:r w:rsidR="00C364E9">
        <w:rPr>
          <w:rFonts w:ascii="Times New Roman" w:hAnsi="Times New Roman"/>
          <w:sz w:val="28"/>
          <w:szCs w:val="28"/>
        </w:rPr>
        <w:t>ом</w:t>
      </w:r>
      <w:r w:rsidRPr="001E7735">
        <w:rPr>
          <w:rFonts w:ascii="Times New Roman" w:hAnsi="Times New Roman"/>
          <w:sz w:val="28"/>
          <w:szCs w:val="28"/>
        </w:rPr>
        <w:t xml:space="preserve"> осуществлялось взаимодействие со всеми отраслевыми (функциональными) органами </w:t>
      </w:r>
      <w:r w:rsidR="00C364E9" w:rsidRPr="001E7735">
        <w:rPr>
          <w:rFonts w:ascii="Times New Roman" w:hAnsi="Times New Roman"/>
          <w:sz w:val="28"/>
          <w:szCs w:val="28"/>
        </w:rPr>
        <w:t>Администрации</w:t>
      </w:r>
      <w:r w:rsidR="00C364E9">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муниципальными казенными учреждениями подведомственны</w:t>
      </w:r>
      <w:r w:rsidR="00C364E9">
        <w:rPr>
          <w:rFonts w:ascii="Times New Roman" w:hAnsi="Times New Roman"/>
          <w:sz w:val="28"/>
          <w:szCs w:val="28"/>
        </w:rPr>
        <w:t>ми</w:t>
      </w:r>
      <w:r w:rsidR="00C364E9" w:rsidRPr="001E7735">
        <w:rPr>
          <w:rFonts w:ascii="Times New Roman" w:hAnsi="Times New Roman"/>
          <w:sz w:val="28"/>
          <w:szCs w:val="28"/>
        </w:rPr>
        <w:t xml:space="preserve">Администрации </w:t>
      </w:r>
      <w:r w:rsidRPr="001E7735">
        <w:rPr>
          <w:rFonts w:ascii="Times New Roman" w:hAnsi="Times New Roman"/>
          <w:sz w:val="28"/>
          <w:szCs w:val="28"/>
        </w:rPr>
        <w:t xml:space="preserve">Калининского </w:t>
      </w:r>
      <w:r w:rsidRPr="001E7735">
        <w:rPr>
          <w:rFonts w:ascii="Times New Roman" w:hAnsi="Times New Roman"/>
          <w:sz w:val="28"/>
          <w:szCs w:val="28"/>
        </w:rPr>
        <w:lastRenderedPageBreak/>
        <w:t>муниципального округа, путем предоставления запрашиваемой информации, истребования необходимой для своей деятельности информации.</w:t>
      </w:r>
    </w:p>
    <w:p w:rsidR="00F53279" w:rsidRPr="008211E3" w:rsidRDefault="00C847FA" w:rsidP="00F53279">
      <w:pPr>
        <w:spacing w:after="0" w:line="240" w:lineRule="auto"/>
        <w:ind w:firstLine="709"/>
        <w:jc w:val="both"/>
        <w:rPr>
          <w:rFonts w:ascii="Times New Roman" w:eastAsia="Times New Roman" w:hAnsi="Times New Roman"/>
          <w:color w:val="FF0000"/>
          <w:spacing w:val="2"/>
          <w:sz w:val="28"/>
          <w:szCs w:val="28"/>
          <w:lang w:eastAsia="ru-RU"/>
        </w:rPr>
      </w:pPr>
      <w:r w:rsidRPr="001E7735">
        <w:rPr>
          <w:rFonts w:ascii="Times New Roman" w:hAnsi="Times New Roman"/>
          <w:sz w:val="28"/>
          <w:szCs w:val="28"/>
        </w:rPr>
        <w:t xml:space="preserve">Взаимодействие со средствами массовой информации обеспечивалось путем размещения информации на сайте администрации Калининского муниципального округа   и направлением информации для опубликования в газете «Ленинское знамя» и </w:t>
      </w:r>
      <w:r w:rsidR="00C364E9">
        <w:rPr>
          <w:rFonts w:ascii="Times New Roman" w:hAnsi="Times New Roman"/>
          <w:sz w:val="28"/>
          <w:szCs w:val="28"/>
        </w:rPr>
        <w:t xml:space="preserve">ее </w:t>
      </w:r>
      <w:r w:rsidRPr="001E7735">
        <w:rPr>
          <w:rFonts w:ascii="Times New Roman" w:hAnsi="Times New Roman"/>
          <w:sz w:val="28"/>
          <w:szCs w:val="28"/>
        </w:rPr>
        <w:t xml:space="preserve">сетевом издании: о кадровом обеспечении, деятельности комиссии по соблюдению требований к служебному поведению муниципальных служащих и урегулированию конфликта интересов, муниципальных правовых актов по направлению деятельности отдела. </w:t>
      </w:r>
      <w:r w:rsidR="00F53279" w:rsidRPr="008211E3">
        <w:rPr>
          <w:rFonts w:ascii="Times New Roman" w:hAnsi="Times New Roman"/>
          <w:sz w:val="28"/>
          <w:szCs w:val="28"/>
        </w:rPr>
        <w:t xml:space="preserve">В 2024 году для </w:t>
      </w:r>
      <w:r w:rsidR="008211E3">
        <w:rPr>
          <w:rFonts w:ascii="Times New Roman" w:hAnsi="Times New Roman"/>
          <w:sz w:val="28"/>
          <w:szCs w:val="28"/>
        </w:rPr>
        <w:t xml:space="preserve">официального </w:t>
      </w:r>
      <w:r w:rsidR="00F53279" w:rsidRPr="008211E3">
        <w:rPr>
          <w:rFonts w:ascii="Times New Roman" w:hAnsi="Times New Roman"/>
          <w:sz w:val="28"/>
          <w:szCs w:val="28"/>
        </w:rPr>
        <w:t xml:space="preserve">опубликования в газету </w:t>
      </w:r>
      <w:r w:rsidR="008211E3">
        <w:rPr>
          <w:rFonts w:ascii="Times New Roman" w:hAnsi="Times New Roman"/>
          <w:sz w:val="28"/>
          <w:szCs w:val="28"/>
        </w:rPr>
        <w:t xml:space="preserve">«Ленинское знамя» и ее сетевое издание, а также </w:t>
      </w:r>
      <w:r w:rsidR="00F53279" w:rsidRPr="008211E3">
        <w:rPr>
          <w:rFonts w:ascii="Times New Roman" w:hAnsi="Times New Roman"/>
          <w:sz w:val="28"/>
          <w:szCs w:val="28"/>
        </w:rPr>
        <w:t>на официальный сайт Администрации Калининского муниципального округа Тверской области было направлено 19 нормативно-правовых актов</w:t>
      </w:r>
      <w:r w:rsidR="008211E3">
        <w:rPr>
          <w:rFonts w:ascii="Times New Roman" w:hAnsi="Times New Roman"/>
          <w:sz w:val="28"/>
          <w:szCs w:val="28"/>
        </w:rPr>
        <w:t>, подготовленных О</w:t>
      </w:r>
      <w:r w:rsidR="00F53279" w:rsidRPr="008211E3">
        <w:rPr>
          <w:rFonts w:ascii="Times New Roman" w:hAnsi="Times New Roman"/>
          <w:sz w:val="28"/>
          <w:szCs w:val="28"/>
        </w:rPr>
        <w:t>тдел</w:t>
      </w:r>
      <w:r w:rsidR="008211E3">
        <w:rPr>
          <w:rFonts w:ascii="Times New Roman" w:hAnsi="Times New Roman"/>
          <w:sz w:val="28"/>
          <w:szCs w:val="28"/>
        </w:rPr>
        <w:t>ом</w:t>
      </w:r>
      <w:r w:rsidR="00F53279" w:rsidRPr="008211E3">
        <w:rPr>
          <w:rFonts w:ascii="Times New Roman" w:hAnsi="Times New Roman"/>
          <w:sz w:val="28"/>
          <w:szCs w:val="28"/>
        </w:rPr>
        <w:t xml:space="preserve">. </w:t>
      </w:r>
    </w:p>
    <w:p w:rsidR="00C847FA" w:rsidRPr="001E7735" w:rsidRDefault="008C7BA7" w:rsidP="00F53279">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Разработано 35 </w:t>
      </w:r>
      <w:r w:rsidR="00F53279" w:rsidRPr="008211E3">
        <w:rPr>
          <w:rFonts w:ascii="Times New Roman" w:hAnsi="Times New Roman"/>
          <w:sz w:val="28"/>
          <w:szCs w:val="28"/>
        </w:rPr>
        <w:t>муниципальных правовых акт</w:t>
      </w:r>
      <w:r w:rsidR="008211E3">
        <w:rPr>
          <w:rFonts w:ascii="Times New Roman" w:hAnsi="Times New Roman"/>
          <w:sz w:val="28"/>
          <w:szCs w:val="28"/>
        </w:rPr>
        <w:t>а</w:t>
      </w:r>
      <w:r w:rsidR="00C847FA" w:rsidRPr="001E7735">
        <w:rPr>
          <w:rFonts w:ascii="Times New Roman" w:hAnsi="Times New Roman"/>
          <w:sz w:val="28"/>
          <w:szCs w:val="28"/>
        </w:rPr>
        <w:t xml:space="preserve">в связи с требованиями и изменениями действующего законодательства о муниципальной службе и противодействию коррупции, актуализировано 3 </w:t>
      </w:r>
      <w:r w:rsidR="00F53279" w:rsidRPr="008211E3">
        <w:rPr>
          <w:rFonts w:ascii="Times New Roman" w:hAnsi="Times New Roman"/>
          <w:sz w:val="28"/>
          <w:szCs w:val="28"/>
        </w:rPr>
        <w:t>муниципальных правовых акта</w:t>
      </w:r>
      <w:r w:rsidR="00C847FA" w:rsidRPr="001E7735">
        <w:rPr>
          <w:rFonts w:ascii="Times New Roman" w:hAnsi="Times New Roman"/>
          <w:sz w:val="28"/>
          <w:szCs w:val="28"/>
        </w:rPr>
        <w:t xml:space="preserve">по вопросам, отнесенным к задачам и функциям </w:t>
      </w:r>
      <w:r w:rsidR="00C364E9" w:rsidRPr="001E7735">
        <w:rPr>
          <w:rFonts w:ascii="Times New Roman" w:hAnsi="Times New Roman"/>
          <w:sz w:val="28"/>
          <w:szCs w:val="28"/>
        </w:rPr>
        <w:t>Отдела</w:t>
      </w:r>
      <w:r w:rsidR="00C847FA" w:rsidRPr="001E7735">
        <w:rPr>
          <w:rFonts w:ascii="Times New Roman" w:hAnsi="Times New Roman"/>
          <w:sz w:val="28"/>
          <w:szCs w:val="28"/>
        </w:rPr>
        <w:t>, по кадровому делопроизводству –более 730 локальных акт</w:t>
      </w:r>
      <w:r w:rsidR="00C364E9">
        <w:rPr>
          <w:rFonts w:ascii="Times New Roman" w:hAnsi="Times New Roman"/>
          <w:sz w:val="28"/>
          <w:szCs w:val="28"/>
        </w:rPr>
        <w:t>ов</w:t>
      </w:r>
      <w:r w:rsidR="00C847FA" w:rsidRPr="001E7735">
        <w:rPr>
          <w:rFonts w:ascii="Times New Roman" w:hAnsi="Times New Roman"/>
          <w:sz w:val="28"/>
          <w:szCs w:val="28"/>
        </w:rPr>
        <w:t>;</w:t>
      </w:r>
    </w:p>
    <w:p w:rsidR="00C847FA" w:rsidRPr="001E7735" w:rsidRDefault="00C847FA" w:rsidP="00C847FA">
      <w:pPr>
        <w:spacing w:after="0" w:line="240" w:lineRule="auto"/>
        <w:ind w:firstLine="709"/>
        <w:jc w:val="both"/>
        <w:rPr>
          <w:rFonts w:ascii="Times New Roman" w:eastAsia="Times New Roman" w:hAnsi="Times New Roman"/>
          <w:spacing w:val="2"/>
          <w:sz w:val="28"/>
          <w:szCs w:val="28"/>
          <w:lang w:eastAsia="ru-RU"/>
        </w:rPr>
      </w:pPr>
      <w:r w:rsidRPr="001E7735">
        <w:rPr>
          <w:rFonts w:ascii="Times New Roman" w:eastAsia="Times New Roman" w:hAnsi="Times New Roman"/>
          <w:spacing w:val="2"/>
          <w:sz w:val="28"/>
          <w:szCs w:val="28"/>
          <w:lang w:eastAsia="ru-RU"/>
        </w:rPr>
        <w:t xml:space="preserve">В течение 2024 года </w:t>
      </w:r>
      <w:r w:rsidR="00C364E9" w:rsidRPr="001E7735">
        <w:rPr>
          <w:rFonts w:ascii="Times New Roman" w:eastAsia="Times New Roman" w:hAnsi="Times New Roman"/>
          <w:spacing w:val="2"/>
          <w:sz w:val="28"/>
          <w:szCs w:val="28"/>
          <w:lang w:eastAsia="ru-RU"/>
        </w:rPr>
        <w:t>Отдел</w:t>
      </w:r>
      <w:r w:rsidR="00C364E9">
        <w:rPr>
          <w:rFonts w:ascii="Times New Roman" w:eastAsia="Times New Roman" w:hAnsi="Times New Roman"/>
          <w:spacing w:val="2"/>
          <w:sz w:val="28"/>
          <w:szCs w:val="28"/>
          <w:lang w:eastAsia="ru-RU"/>
        </w:rPr>
        <w:t>ом</w:t>
      </w:r>
      <w:r w:rsidRPr="001E7735">
        <w:rPr>
          <w:rFonts w:ascii="Times New Roman" w:eastAsia="Times New Roman" w:hAnsi="Times New Roman"/>
          <w:spacing w:val="2"/>
          <w:sz w:val="28"/>
          <w:szCs w:val="28"/>
          <w:lang w:eastAsia="ru-RU"/>
        </w:rPr>
        <w:t>подготовлено и исполнено 99 запросов на 433 листах о предоставлении информации в правоохранительные органы, министерства Тверской области, в Управление региональной безопасности, гражданам и другим организациям.</w:t>
      </w:r>
    </w:p>
    <w:p w:rsidR="007E0D1C" w:rsidRDefault="007E0D1C" w:rsidP="007E0D1C">
      <w:pPr>
        <w:pStyle w:val="Style14"/>
        <w:widowControl/>
        <w:spacing w:line="240" w:lineRule="auto"/>
        <w:ind w:left="709" w:firstLine="0"/>
        <w:jc w:val="center"/>
        <w:rPr>
          <w:rStyle w:val="FontStyle22"/>
          <w:b/>
          <w:sz w:val="28"/>
          <w:szCs w:val="28"/>
          <w:u w:val="single"/>
        </w:rPr>
      </w:pPr>
    </w:p>
    <w:p w:rsidR="007E0D1C" w:rsidRPr="004467EE" w:rsidRDefault="004467EE" w:rsidP="007E0D1C">
      <w:pPr>
        <w:pStyle w:val="Style14"/>
        <w:widowControl/>
        <w:spacing w:line="240" w:lineRule="auto"/>
        <w:ind w:left="709" w:firstLine="0"/>
        <w:jc w:val="center"/>
        <w:rPr>
          <w:rStyle w:val="FontStyle22"/>
          <w:b/>
          <w:sz w:val="28"/>
          <w:szCs w:val="28"/>
        </w:rPr>
      </w:pPr>
      <w:r w:rsidRPr="004467EE">
        <w:rPr>
          <w:rStyle w:val="FontStyle22"/>
          <w:b/>
          <w:sz w:val="28"/>
          <w:szCs w:val="28"/>
        </w:rPr>
        <w:t xml:space="preserve">2.11.3. </w:t>
      </w:r>
      <w:r w:rsidR="007E0D1C" w:rsidRPr="004467EE">
        <w:rPr>
          <w:rStyle w:val="FontStyle22"/>
          <w:b/>
          <w:sz w:val="28"/>
          <w:szCs w:val="28"/>
        </w:rPr>
        <w:t>Распределение муниципальных служащих по стажу муниципальной службы, возрасту и образовательному уровню</w:t>
      </w:r>
    </w:p>
    <w:p w:rsidR="007E0D1C" w:rsidRPr="00A96977" w:rsidRDefault="007E0D1C" w:rsidP="00C847FA">
      <w:pPr>
        <w:pStyle w:val="Style14"/>
        <w:widowControl/>
        <w:spacing w:line="240" w:lineRule="auto"/>
        <w:ind w:left="709" w:firstLine="0"/>
        <w:jc w:val="right"/>
        <w:rPr>
          <w:rStyle w:val="FontStyle22"/>
          <w:b/>
          <w:sz w:val="28"/>
          <w:szCs w:val="28"/>
          <w:u w:val="single"/>
        </w:rPr>
      </w:pPr>
    </w:p>
    <w:p w:rsidR="00C847FA" w:rsidRPr="001E7735" w:rsidRDefault="00C847FA" w:rsidP="00C847FA">
      <w:pPr>
        <w:pStyle w:val="a6"/>
        <w:spacing w:before="0" w:beforeAutospacing="0" w:after="0" w:afterAutospacing="0"/>
        <w:ind w:firstLine="709"/>
        <w:jc w:val="both"/>
        <w:rPr>
          <w:sz w:val="28"/>
          <w:szCs w:val="28"/>
        </w:rPr>
      </w:pPr>
      <w:r w:rsidRPr="001E7735">
        <w:rPr>
          <w:sz w:val="28"/>
          <w:szCs w:val="28"/>
        </w:rPr>
        <w:t>Кадровый состав является главным ресурсом каждой организации, от качества и эффективности использования которого во многом зависят результаты деятельности организации. Кадровая работа в муниципальном образовании базируется на положениях Федерального закона № 25</w:t>
      </w:r>
      <w:r w:rsidR="00C364E9">
        <w:rPr>
          <w:sz w:val="28"/>
          <w:szCs w:val="28"/>
        </w:rPr>
        <w:t>-ФЗ</w:t>
      </w:r>
      <w:r w:rsidRPr="001E7735">
        <w:rPr>
          <w:sz w:val="28"/>
          <w:szCs w:val="28"/>
        </w:rPr>
        <w:t>. На его основе происходит формирование кадрового состава муниципальн</w:t>
      </w:r>
      <w:r w:rsidR="00C364E9">
        <w:rPr>
          <w:sz w:val="28"/>
          <w:szCs w:val="28"/>
        </w:rPr>
        <w:t>ой</w:t>
      </w:r>
      <w:r w:rsidRPr="001E7735">
        <w:rPr>
          <w:sz w:val="28"/>
          <w:szCs w:val="28"/>
        </w:rPr>
        <w:t xml:space="preserve"> службы, регулируется соответствующая деятельность органов местного самоуправления. Формирование кадрового состава муниципальной службы является одним из приоритетных направлений кадровой политики как в органах местного самоуправления, так и в муниципальном образовании в целом.</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Кадровый состав Администрации Калининского муниципального округа имеет устойчивую структуру: На начало 2024 года -  21,6 % муниципальных служащих имеют стаж муниципальной службы от 5 до 10 лет, свыше 10 лет – 41,6%. По сравнению с 2023 годом произошл</w:t>
      </w:r>
      <w:r w:rsidR="008211E3" w:rsidRPr="00A04ECC">
        <w:rPr>
          <w:rFonts w:ascii="Times New Roman" w:hAnsi="Times New Roman"/>
          <w:sz w:val="28"/>
          <w:szCs w:val="28"/>
        </w:rPr>
        <w:t>и</w:t>
      </w:r>
      <w:r w:rsidRPr="00A04ECC">
        <w:rPr>
          <w:rFonts w:ascii="Times New Roman" w:hAnsi="Times New Roman"/>
          <w:sz w:val="28"/>
          <w:szCs w:val="28"/>
        </w:rPr>
        <w:t xml:space="preserve"> не значительные изменения. Так на конец 2024 кадровый состав по стажу муниципальной службы от 5 до 10 лет составля</w:t>
      </w:r>
      <w:r w:rsidR="00A04ECC" w:rsidRPr="00A04ECC">
        <w:rPr>
          <w:rFonts w:ascii="Times New Roman" w:hAnsi="Times New Roman"/>
          <w:sz w:val="28"/>
          <w:szCs w:val="28"/>
        </w:rPr>
        <w:t>л</w:t>
      </w:r>
      <w:r w:rsidRPr="00A04ECC">
        <w:rPr>
          <w:rFonts w:ascii="Times New Roman" w:hAnsi="Times New Roman"/>
          <w:sz w:val="28"/>
          <w:szCs w:val="28"/>
        </w:rPr>
        <w:t xml:space="preserve"> 10,9 % , свыше 10 лет – 54,9 %, более 20 лет  - 35,1%  В 2024 году  состоялось 14 заседаний комиссии по установлению стажа муниципальной службы муниципальным служащим Администрации Калининского муниципального округа, установлена </w:t>
      </w:r>
      <w:r w:rsidRPr="00A04ECC">
        <w:rPr>
          <w:rFonts w:ascii="Times New Roman" w:hAnsi="Times New Roman"/>
          <w:sz w:val="28"/>
          <w:szCs w:val="28"/>
        </w:rPr>
        <w:lastRenderedPageBreak/>
        <w:t>ежемесячная надбавка за стаж муниципальной службы 33 муниципальным служащим.</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Возрастной состав муниципальных служащих Администрации Калининского муниципального округа представлен следующими показателями: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До 30 лет  - 3 %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От 30 до 39 лет  - 25%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От 40 до 49 лет – 19%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От 50 до 59 лет – 17 %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Свыше 60 лет  - 9% </w:t>
      </w:r>
    </w:p>
    <w:p w:rsidR="00C847FA" w:rsidRPr="001E7735"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Приведенный а</w:t>
      </w:r>
      <w:r w:rsidR="00C847FA" w:rsidRPr="001E7735">
        <w:rPr>
          <w:rFonts w:ascii="Times New Roman" w:hAnsi="Times New Roman"/>
          <w:sz w:val="28"/>
          <w:szCs w:val="28"/>
        </w:rPr>
        <w:t xml:space="preserve">нализ возрастного </w:t>
      </w:r>
      <w:r w:rsidR="007109B0">
        <w:rPr>
          <w:rFonts w:ascii="Times New Roman" w:hAnsi="Times New Roman"/>
          <w:sz w:val="28"/>
          <w:szCs w:val="28"/>
        </w:rPr>
        <w:t>муниципальных служащих</w:t>
      </w:r>
      <w:r w:rsidR="007109B0" w:rsidRPr="001E7735">
        <w:rPr>
          <w:rFonts w:ascii="Times New Roman" w:hAnsi="Times New Roman"/>
          <w:sz w:val="28"/>
          <w:szCs w:val="28"/>
        </w:rPr>
        <w:t xml:space="preserve">Администрации </w:t>
      </w:r>
      <w:r w:rsidR="007109B0">
        <w:rPr>
          <w:rFonts w:ascii="Times New Roman" w:hAnsi="Times New Roman"/>
          <w:sz w:val="28"/>
          <w:szCs w:val="28"/>
        </w:rPr>
        <w:t>Калининского муниципального округа</w:t>
      </w:r>
      <w:r w:rsidR="00C847FA" w:rsidRPr="001E7735">
        <w:rPr>
          <w:rFonts w:ascii="Times New Roman" w:hAnsi="Times New Roman"/>
          <w:sz w:val="28"/>
          <w:szCs w:val="28"/>
        </w:rPr>
        <w:t>показал, что наиболее широко представлены возрастн</w:t>
      </w:r>
      <w:r w:rsidR="00C847FA">
        <w:rPr>
          <w:rFonts w:ascii="Times New Roman" w:hAnsi="Times New Roman"/>
          <w:sz w:val="28"/>
          <w:szCs w:val="28"/>
        </w:rPr>
        <w:t>ая</w:t>
      </w:r>
      <w:r w:rsidR="00C847FA" w:rsidRPr="001E7735">
        <w:rPr>
          <w:rFonts w:ascii="Times New Roman" w:hAnsi="Times New Roman"/>
          <w:sz w:val="28"/>
          <w:szCs w:val="28"/>
        </w:rPr>
        <w:t xml:space="preserve"> групп</w:t>
      </w:r>
      <w:r w:rsidR="00C847FA">
        <w:rPr>
          <w:rFonts w:ascii="Times New Roman" w:hAnsi="Times New Roman"/>
          <w:sz w:val="28"/>
          <w:szCs w:val="28"/>
        </w:rPr>
        <w:t>а</w:t>
      </w:r>
      <w:r w:rsidR="00C847FA" w:rsidRPr="001E7735">
        <w:rPr>
          <w:rFonts w:ascii="Times New Roman" w:hAnsi="Times New Roman"/>
          <w:sz w:val="28"/>
          <w:szCs w:val="28"/>
        </w:rPr>
        <w:t xml:space="preserve"> от 30 до 39 лет</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 Численность женщин составляет 79,2% от общей численности </w:t>
      </w:r>
      <w:r w:rsidR="007109B0">
        <w:rPr>
          <w:rFonts w:ascii="Times New Roman" w:hAnsi="Times New Roman"/>
          <w:sz w:val="28"/>
          <w:szCs w:val="28"/>
        </w:rPr>
        <w:t xml:space="preserve">муниципальных служащих. </w:t>
      </w:r>
      <w:r w:rsidRPr="001E7735">
        <w:rPr>
          <w:rFonts w:ascii="Times New Roman" w:hAnsi="Times New Roman"/>
          <w:sz w:val="28"/>
          <w:szCs w:val="28"/>
        </w:rPr>
        <w:t xml:space="preserve">Так в </w:t>
      </w:r>
      <w:r w:rsidR="007109B0" w:rsidRPr="001E7735">
        <w:rPr>
          <w:rFonts w:ascii="Times New Roman" w:hAnsi="Times New Roman"/>
          <w:sz w:val="28"/>
          <w:szCs w:val="28"/>
        </w:rPr>
        <w:t xml:space="preserve">Администрации </w:t>
      </w:r>
      <w:r w:rsidRPr="001E7735">
        <w:rPr>
          <w:rFonts w:ascii="Times New Roman" w:hAnsi="Times New Roman"/>
          <w:sz w:val="28"/>
          <w:szCs w:val="28"/>
        </w:rPr>
        <w:t>Калининского муниципального округа женщины замещают высшие должности – 1,3 %, главные должности – 13,6%, ведущие должности – 10,9 %, старшие должности – 30,1 %</w:t>
      </w:r>
    </w:p>
    <w:p w:rsidR="00C847FA"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E7735">
        <w:rPr>
          <w:rFonts w:ascii="Times New Roman" w:eastAsia="Times New Roman" w:hAnsi="Times New Roman"/>
          <w:sz w:val="28"/>
          <w:szCs w:val="28"/>
          <w:lang w:eastAsia="ru-RU"/>
        </w:rPr>
        <w:t xml:space="preserve">Уровень образования муниципальных служащих </w:t>
      </w:r>
      <w:r w:rsidR="007109B0">
        <w:rPr>
          <w:rFonts w:ascii="Times New Roman" w:eastAsia="Times New Roman" w:hAnsi="Times New Roman"/>
          <w:sz w:val="28"/>
          <w:szCs w:val="28"/>
          <w:lang w:eastAsia="ru-RU"/>
        </w:rPr>
        <w:t>представлен следующими показателями</w:t>
      </w:r>
      <w:r w:rsidRPr="001E7735">
        <w:rPr>
          <w:rFonts w:ascii="Times New Roman" w:eastAsia="Times New Roman" w:hAnsi="Times New Roman"/>
          <w:sz w:val="28"/>
          <w:szCs w:val="28"/>
          <w:lang w:eastAsia="ru-RU"/>
        </w:rPr>
        <w:t>: 96,8 % имеют высшее профессиональное образование, в том числе 13,3 % имеют 2 высших образования, 3,3 % - среднее профессиональное образование. Один муниципальный служащий имеет ученую степень – кандидат наук.</w:t>
      </w:r>
    </w:p>
    <w:p w:rsidR="009B74F4" w:rsidRPr="001E7735" w:rsidRDefault="009B74F4"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6F6F6"/>
          <w:lang w:eastAsia="ru-RU"/>
        </w:rPr>
      </w:pPr>
    </w:p>
    <w:p w:rsidR="007E0D1C" w:rsidRPr="004467EE" w:rsidRDefault="004467EE" w:rsidP="007E0D1C">
      <w:pPr>
        <w:pStyle w:val="Style11"/>
        <w:widowControl/>
        <w:ind w:left="709"/>
        <w:jc w:val="center"/>
        <w:rPr>
          <w:iCs/>
          <w:sz w:val="28"/>
          <w:szCs w:val="28"/>
          <w:shd w:val="clear" w:color="auto" w:fill="FFFFFF"/>
        </w:rPr>
      </w:pPr>
      <w:r w:rsidRPr="004467EE">
        <w:rPr>
          <w:b/>
          <w:iCs/>
          <w:sz w:val="28"/>
          <w:szCs w:val="28"/>
          <w:shd w:val="clear" w:color="auto" w:fill="FFFFFF"/>
        </w:rPr>
        <w:t xml:space="preserve">2.11.4. </w:t>
      </w:r>
      <w:r w:rsidR="007E0D1C" w:rsidRPr="004467EE">
        <w:rPr>
          <w:b/>
          <w:iCs/>
          <w:sz w:val="28"/>
          <w:szCs w:val="28"/>
          <w:shd w:val="clear" w:color="auto" w:fill="FFFFFF"/>
        </w:rPr>
        <w:t>Сведения о движении кадрового состава</w:t>
      </w:r>
    </w:p>
    <w:p w:rsidR="007E0D1C" w:rsidRPr="00A96977" w:rsidRDefault="007E0D1C" w:rsidP="007E0D1C">
      <w:pPr>
        <w:pStyle w:val="Style11"/>
        <w:widowControl/>
        <w:ind w:firstLine="709"/>
        <w:jc w:val="both"/>
        <w:rPr>
          <w:sz w:val="28"/>
          <w:szCs w:val="28"/>
          <w:shd w:val="clear" w:color="auto" w:fill="FFFFFF"/>
        </w:rPr>
      </w:pPr>
    </w:p>
    <w:p w:rsidR="00C847FA" w:rsidRPr="001E7735"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FFFFF"/>
          <w:lang w:eastAsia="ru-RU"/>
        </w:rPr>
      </w:pPr>
      <w:r w:rsidRPr="001E7735">
        <w:rPr>
          <w:rFonts w:ascii="Times New Roman" w:eastAsia="Times New Roman" w:hAnsi="Times New Roman"/>
          <w:sz w:val="28"/>
          <w:szCs w:val="28"/>
          <w:shd w:val="clear" w:color="auto" w:fill="FFFFFF"/>
          <w:lang w:eastAsia="ru-RU"/>
        </w:rPr>
        <w:t xml:space="preserve">С 2020 по 2022 года текучесть кадров составляет в среднем </w:t>
      </w:r>
      <w:r w:rsidRPr="00A04ECC">
        <w:rPr>
          <w:rFonts w:ascii="Times New Roman" w:eastAsia="Times New Roman" w:hAnsi="Times New Roman"/>
          <w:bCs/>
          <w:sz w:val="28"/>
          <w:szCs w:val="28"/>
          <w:shd w:val="clear" w:color="auto" w:fill="FFFFFF"/>
          <w:lang w:eastAsia="ru-RU"/>
        </w:rPr>
        <w:t>30 %.</w:t>
      </w:r>
      <w:r w:rsidRPr="00A04ECC">
        <w:rPr>
          <w:rFonts w:ascii="Times New Roman" w:eastAsia="Times New Roman" w:hAnsi="Times New Roman"/>
          <w:sz w:val="28"/>
          <w:szCs w:val="28"/>
          <w:shd w:val="clear" w:color="auto" w:fill="FFFFFF"/>
          <w:lang w:eastAsia="ru-RU"/>
        </w:rPr>
        <w:t> </w:t>
      </w:r>
      <w:r w:rsidRPr="001E7735">
        <w:rPr>
          <w:rFonts w:ascii="Times New Roman" w:eastAsia="Times New Roman" w:hAnsi="Times New Roman"/>
          <w:sz w:val="28"/>
          <w:szCs w:val="28"/>
          <w:shd w:val="clear" w:color="auto" w:fill="FFFFFF"/>
          <w:lang w:eastAsia="ru-RU"/>
        </w:rPr>
        <w:t xml:space="preserve">2020 – 32,99 %, 2021  - 33,29 %, 2022 – 27,73%,  </w:t>
      </w:r>
    </w:p>
    <w:p w:rsidR="00C847FA" w:rsidRPr="001E7735"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FFFFF"/>
          <w:lang w:eastAsia="ru-RU"/>
        </w:rPr>
      </w:pPr>
      <w:r w:rsidRPr="001E7735">
        <w:rPr>
          <w:rFonts w:ascii="Times New Roman" w:eastAsia="Consolas" w:hAnsi="Times New Roman"/>
          <w:sz w:val="28"/>
          <w:szCs w:val="28"/>
          <w:lang w:eastAsia="ru-RU"/>
        </w:rPr>
        <w:t xml:space="preserve">В </w:t>
      </w:r>
      <w:r w:rsidRPr="001E7735">
        <w:rPr>
          <w:rFonts w:ascii="Times New Roman" w:eastAsia="Times New Roman" w:hAnsi="Times New Roman"/>
          <w:sz w:val="28"/>
          <w:szCs w:val="28"/>
          <w:shd w:val="clear" w:color="auto" w:fill="FFFFFF"/>
          <w:lang w:eastAsia="ru-RU"/>
        </w:rPr>
        <w:t>2023 в</w:t>
      </w:r>
      <w:r w:rsidRPr="001E7735">
        <w:rPr>
          <w:rFonts w:ascii="Times New Roman" w:eastAsia="Consolas" w:hAnsi="Times New Roman"/>
          <w:sz w:val="28"/>
          <w:szCs w:val="28"/>
          <w:lang w:eastAsia="ru-RU"/>
        </w:rPr>
        <w:t xml:space="preserve"> связи с вступлением в силу закона Тверской </w:t>
      </w:r>
      <w:r w:rsidRPr="001E7735">
        <w:rPr>
          <w:rFonts w:ascii="Times New Roman" w:eastAsia="Consolas" w:hAnsi="Times New Roman"/>
          <w:position w:val="-1"/>
          <w:sz w:val="28"/>
          <w:szCs w:val="28"/>
          <w:lang w:eastAsia="ru-RU"/>
        </w:rPr>
        <w:t xml:space="preserve"> области от 26.05.2023 № </w:t>
      </w:r>
      <w:r w:rsidRPr="001E7735">
        <w:rPr>
          <w:rFonts w:ascii="Times New Roman" w:eastAsia="Consolas" w:hAnsi="Times New Roman"/>
          <w:sz w:val="28"/>
          <w:szCs w:val="28"/>
          <w:lang w:eastAsia="ru-RU"/>
        </w:rPr>
        <w:t>25-ЗО «О преобразовании муниципальных образований</w:t>
      </w:r>
      <w:r w:rsidRPr="001E7735">
        <w:rPr>
          <w:rFonts w:ascii="Times New Roman" w:eastAsia="Consolas" w:hAnsi="Times New Roman"/>
          <w:position w:val="-1"/>
          <w:sz w:val="28"/>
          <w:szCs w:val="28"/>
          <w:lang w:eastAsia="ru-RU"/>
        </w:rPr>
        <w:t xml:space="preserve">, входящих в состав </w:t>
      </w:r>
      <w:r w:rsidRPr="001E7735">
        <w:rPr>
          <w:rFonts w:ascii="Times New Roman" w:eastAsia="Consolas" w:hAnsi="Times New Roman"/>
          <w:sz w:val="28"/>
          <w:szCs w:val="28"/>
          <w:lang w:eastAsia="ru-RU"/>
        </w:rPr>
        <w:t xml:space="preserve">территории муниципального образования </w:t>
      </w:r>
      <w:r w:rsidRPr="001E7735">
        <w:rPr>
          <w:rFonts w:ascii="Times New Roman" w:eastAsia="Consolas" w:hAnsi="Times New Roman"/>
          <w:position w:val="-1"/>
          <w:sz w:val="28"/>
          <w:szCs w:val="28"/>
          <w:lang w:eastAsia="ru-RU"/>
        </w:rPr>
        <w:t xml:space="preserve">Тверской области Калининский </w:t>
      </w:r>
      <w:r w:rsidRPr="001E7735">
        <w:rPr>
          <w:rFonts w:ascii="Times New Roman" w:eastAsia="Consolas" w:hAnsi="Times New Roman"/>
          <w:sz w:val="28"/>
          <w:szCs w:val="28"/>
          <w:lang w:eastAsia="ru-RU"/>
        </w:rPr>
        <w:t xml:space="preserve">муниципальный район Тверской области, путем объединения поселений </w:t>
      </w:r>
      <w:r w:rsidRPr="001E7735">
        <w:rPr>
          <w:rFonts w:ascii="Times New Roman" w:eastAsia="Consolas" w:hAnsi="Times New Roman"/>
          <w:position w:val="-1"/>
          <w:sz w:val="28"/>
          <w:szCs w:val="28"/>
          <w:lang w:eastAsia="ru-RU"/>
        </w:rPr>
        <w:t xml:space="preserve">и </w:t>
      </w:r>
      <w:r w:rsidRPr="001E7735">
        <w:rPr>
          <w:rFonts w:ascii="Times New Roman" w:eastAsia="Consolas" w:hAnsi="Times New Roman"/>
          <w:position w:val="1"/>
          <w:sz w:val="28"/>
          <w:szCs w:val="28"/>
          <w:lang w:eastAsia="ru-RU"/>
        </w:rPr>
        <w:t xml:space="preserve">создании вновь образованного </w:t>
      </w:r>
      <w:r w:rsidRPr="001E7735">
        <w:rPr>
          <w:rFonts w:ascii="Times New Roman" w:eastAsia="Consolas" w:hAnsi="Times New Roman"/>
          <w:sz w:val="28"/>
          <w:szCs w:val="28"/>
          <w:lang w:eastAsia="ru-RU"/>
        </w:rPr>
        <w:t xml:space="preserve"> муниципального образования с наделением его статусом муниципального округа и внесении</w:t>
      </w:r>
      <w:r w:rsidRPr="001E7735">
        <w:rPr>
          <w:rFonts w:ascii="Times New Roman" w:eastAsia="Consolas" w:hAnsi="Times New Roman"/>
          <w:position w:val="-1"/>
          <w:sz w:val="28"/>
          <w:szCs w:val="28"/>
          <w:lang w:eastAsia="ru-RU"/>
        </w:rPr>
        <w:t xml:space="preserve"> изменений в отдельные законы </w:t>
      </w:r>
      <w:r w:rsidRPr="001E7735">
        <w:rPr>
          <w:rFonts w:ascii="Times New Roman" w:eastAsia="Consolas" w:hAnsi="Times New Roman"/>
          <w:sz w:val="28"/>
          <w:szCs w:val="28"/>
          <w:lang w:eastAsia="ru-RU"/>
        </w:rPr>
        <w:t>Тверской области» возникла необходимость проведений</w:t>
      </w:r>
      <w:r w:rsidRPr="001E7735">
        <w:rPr>
          <w:rFonts w:ascii="Times New Roman" w:eastAsia="Consolas" w:hAnsi="Times New Roman"/>
          <w:position w:val="-1"/>
          <w:sz w:val="28"/>
          <w:szCs w:val="28"/>
          <w:lang w:eastAsia="ru-RU"/>
        </w:rPr>
        <w:t xml:space="preserve"> организационно – штатных мероприятий с учетом </w:t>
      </w:r>
      <w:r w:rsidRPr="001E7735">
        <w:rPr>
          <w:rFonts w:ascii="Times New Roman" w:eastAsia="Consolas" w:hAnsi="Times New Roman"/>
          <w:position w:val="1"/>
          <w:sz w:val="28"/>
          <w:szCs w:val="28"/>
          <w:lang w:eastAsia="ru-RU"/>
        </w:rPr>
        <w:t>действующего</w:t>
      </w:r>
      <w:r w:rsidRPr="001E7735">
        <w:rPr>
          <w:rFonts w:ascii="Times New Roman" w:eastAsia="Consolas" w:hAnsi="Times New Roman"/>
          <w:sz w:val="28"/>
          <w:szCs w:val="28"/>
          <w:lang w:eastAsia="ru-RU"/>
        </w:rPr>
        <w:t xml:space="preserve"> законодательства</w:t>
      </w:r>
      <w:r w:rsidR="007109B0">
        <w:rPr>
          <w:rFonts w:ascii="Times New Roman" w:eastAsia="Consolas" w:hAnsi="Times New Roman"/>
          <w:sz w:val="28"/>
          <w:szCs w:val="28"/>
          <w:lang w:eastAsia="ru-RU"/>
        </w:rPr>
        <w:t xml:space="preserve">, </w:t>
      </w:r>
      <w:r w:rsidRPr="001E7735">
        <w:rPr>
          <w:rFonts w:ascii="Times New Roman" w:eastAsia="Consolas" w:hAnsi="Times New Roman"/>
          <w:sz w:val="28"/>
          <w:szCs w:val="28"/>
          <w:lang w:eastAsia="ru-RU"/>
        </w:rPr>
        <w:t xml:space="preserve"> коэффициент текучести кадров составил -</w:t>
      </w:r>
      <w:r w:rsidRPr="001E7735">
        <w:rPr>
          <w:rFonts w:ascii="Times New Roman" w:eastAsia="Times New Roman" w:hAnsi="Times New Roman"/>
          <w:sz w:val="28"/>
          <w:szCs w:val="28"/>
          <w:shd w:val="clear" w:color="auto" w:fill="FFFFFF"/>
          <w:lang w:eastAsia="ru-RU"/>
        </w:rPr>
        <w:t xml:space="preserve"> 66,91%.</w:t>
      </w:r>
    </w:p>
    <w:p w:rsidR="00C847FA" w:rsidRPr="001E7735"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FFFFF"/>
          <w:lang w:eastAsia="ru-RU"/>
        </w:rPr>
      </w:pPr>
      <w:r w:rsidRPr="001E7735">
        <w:rPr>
          <w:rFonts w:ascii="Times New Roman" w:eastAsia="Times New Roman" w:hAnsi="Times New Roman"/>
          <w:sz w:val="28"/>
          <w:szCs w:val="28"/>
          <w:shd w:val="clear" w:color="auto" w:fill="FFFFFF"/>
          <w:lang w:eastAsia="ru-RU"/>
        </w:rPr>
        <w:t>Высокий коэффициент текучести</w:t>
      </w:r>
      <w:r w:rsidR="00EB1700">
        <w:rPr>
          <w:rFonts w:ascii="Times New Roman" w:eastAsia="Times New Roman" w:hAnsi="Times New Roman"/>
          <w:sz w:val="28"/>
          <w:szCs w:val="28"/>
          <w:shd w:val="clear" w:color="auto" w:fill="FFFFFF"/>
          <w:lang w:eastAsia="ru-RU"/>
        </w:rPr>
        <w:t xml:space="preserve"> кадров</w:t>
      </w:r>
      <w:r w:rsidRPr="001E7735">
        <w:rPr>
          <w:rFonts w:ascii="Times New Roman" w:eastAsia="Times New Roman" w:hAnsi="Times New Roman"/>
          <w:sz w:val="28"/>
          <w:szCs w:val="28"/>
          <w:shd w:val="clear" w:color="auto" w:fill="FFFFFF"/>
          <w:lang w:eastAsia="ru-RU"/>
        </w:rPr>
        <w:t xml:space="preserve"> не способствует обновлению качественного кадрового состава, основной причиной увольнения по собственному  желанию </w:t>
      </w:r>
      <w:r w:rsidR="007109B0">
        <w:rPr>
          <w:rFonts w:ascii="Times New Roman" w:eastAsia="Times New Roman" w:hAnsi="Times New Roman"/>
          <w:sz w:val="28"/>
          <w:szCs w:val="28"/>
          <w:shd w:val="clear" w:color="auto" w:fill="FFFFFF"/>
          <w:lang w:eastAsia="ru-RU"/>
        </w:rPr>
        <w:t>является</w:t>
      </w:r>
      <w:r w:rsidRPr="001E7735">
        <w:rPr>
          <w:rFonts w:ascii="Times New Roman" w:eastAsia="Times New Roman" w:hAnsi="Times New Roman"/>
          <w:sz w:val="28"/>
          <w:szCs w:val="28"/>
          <w:shd w:val="clear" w:color="auto" w:fill="FFFFFF"/>
          <w:lang w:eastAsia="ru-RU"/>
        </w:rPr>
        <w:t xml:space="preserve"> высокая  интенсивность труда. </w:t>
      </w:r>
      <w:r w:rsidR="00EB1700" w:rsidRPr="001E7735">
        <w:rPr>
          <w:rFonts w:ascii="Times New Roman" w:eastAsia="Times New Roman" w:hAnsi="Times New Roman"/>
          <w:sz w:val="28"/>
          <w:szCs w:val="28"/>
          <w:shd w:val="clear" w:color="auto" w:fill="FFFFFF"/>
          <w:lang w:eastAsia="ru-RU"/>
        </w:rPr>
        <w:t>Высок</w:t>
      </w:r>
      <w:r w:rsidR="00EB1700">
        <w:rPr>
          <w:rFonts w:ascii="Times New Roman" w:eastAsia="Times New Roman" w:hAnsi="Times New Roman"/>
          <w:sz w:val="28"/>
          <w:szCs w:val="28"/>
          <w:shd w:val="clear" w:color="auto" w:fill="FFFFFF"/>
          <w:lang w:eastAsia="ru-RU"/>
        </w:rPr>
        <w:t xml:space="preserve">ийкоэффициент </w:t>
      </w:r>
      <w:r w:rsidRPr="001E7735">
        <w:rPr>
          <w:rFonts w:ascii="Times New Roman" w:eastAsia="Times New Roman" w:hAnsi="Times New Roman"/>
          <w:sz w:val="28"/>
          <w:szCs w:val="28"/>
          <w:shd w:val="clear" w:color="auto" w:fill="FFFFFF"/>
          <w:lang w:eastAsia="ru-RU"/>
        </w:rPr>
        <w:t xml:space="preserve">текучести </w:t>
      </w:r>
      <w:r w:rsidR="00EB1700">
        <w:rPr>
          <w:rFonts w:ascii="Times New Roman" w:eastAsia="Times New Roman" w:hAnsi="Times New Roman"/>
          <w:sz w:val="28"/>
          <w:szCs w:val="28"/>
          <w:shd w:val="clear" w:color="auto" w:fill="FFFFFF"/>
          <w:lang w:eastAsia="ru-RU"/>
        </w:rPr>
        <w:t>кадровне способствует формированию</w:t>
      </w:r>
      <w:r w:rsidRPr="001E7735">
        <w:rPr>
          <w:rFonts w:ascii="Times New Roman" w:eastAsia="Times New Roman" w:hAnsi="Times New Roman"/>
          <w:sz w:val="28"/>
          <w:szCs w:val="28"/>
          <w:shd w:val="clear" w:color="auto" w:fill="FFFFFF"/>
          <w:lang w:eastAsia="ru-RU"/>
        </w:rPr>
        <w:t xml:space="preserve"> слаженн</w:t>
      </w:r>
      <w:r w:rsidR="00EB1700">
        <w:rPr>
          <w:rFonts w:ascii="Times New Roman" w:eastAsia="Times New Roman" w:hAnsi="Times New Roman"/>
          <w:sz w:val="28"/>
          <w:szCs w:val="28"/>
          <w:shd w:val="clear" w:color="auto" w:fill="FFFFFF"/>
          <w:lang w:eastAsia="ru-RU"/>
        </w:rPr>
        <w:t>ого</w:t>
      </w:r>
      <w:r w:rsidRPr="001E7735">
        <w:rPr>
          <w:rFonts w:ascii="Times New Roman" w:eastAsia="Times New Roman" w:hAnsi="Times New Roman"/>
          <w:sz w:val="28"/>
          <w:szCs w:val="28"/>
          <w:shd w:val="clear" w:color="auto" w:fill="FFFFFF"/>
          <w:lang w:eastAsia="ru-RU"/>
        </w:rPr>
        <w:t xml:space="preserve"> коллектив</w:t>
      </w:r>
      <w:r w:rsidR="00EB1700">
        <w:rPr>
          <w:rFonts w:ascii="Times New Roman" w:eastAsia="Times New Roman" w:hAnsi="Times New Roman"/>
          <w:sz w:val="28"/>
          <w:szCs w:val="28"/>
          <w:shd w:val="clear" w:color="auto" w:fill="FFFFFF"/>
          <w:lang w:eastAsia="ru-RU"/>
        </w:rPr>
        <w:t>а</w:t>
      </w:r>
      <w:r w:rsidRPr="001E7735">
        <w:rPr>
          <w:rFonts w:ascii="Times New Roman" w:eastAsia="Times New Roman" w:hAnsi="Times New Roman"/>
          <w:sz w:val="28"/>
          <w:szCs w:val="28"/>
          <w:shd w:val="clear" w:color="auto" w:fill="FFFFFF"/>
          <w:lang w:eastAsia="ru-RU"/>
        </w:rPr>
        <w:t xml:space="preserve">, снижается эффективность работы </w:t>
      </w:r>
      <w:r w:rsidR="00EB1700">
        <w:rPr>
          <w:rFonts w:ascii="Times New Roman" w:eastAsia="Times New Roman" w:hAnsi="Times New Roman"/>
          <w:sz w:val="28"/>
          <w:szCs w:val="28"/>
          <w:shd w:val="clear" w:color="auto" w:fill="FFFFFF"/>
          <w:lang w:eastAsia="ru-RU"/>
        </w:rPr>
        <w:t>органов местного самоуправления</w:t>
      </w:r>
      <w:r w:rsidRPr="001E7735">
        <w:rPr>
          <w:rFonts w:ascii="Times New Roman" w:eastAsia="Times New Roman" w:hAnsi="Times New Roman"/>
          <w:sz w:val="28"/>
          <w:szCs w:val="28"/>
          <w:shd w:val="clear" w:color="auto" w:fill="FFFFFF"/>
          <w:lang w:eastAsia="ru-RU"/>
        </w:rPr>
        <w:t>.  Поэтому в связи с проведением организационно-штатных мероприятий и утверждение</w:t>
      </w:r>
      <w:r w:rsidR="00EB1700">
        <w:rPr>
          <w:rFonts w:ascii="Times New Roman" w:eastAsia="Times New Roman" w:hAnsi="Times New Roman"/>
          <w:sz w:val="28"/>
          <w:szCs w:val="28"/>
          <w:shd w:val="clear" w:color="auto" w:fill="FFFFFF"/>
          <w:lang w:eastAsia="ru-RU"/>
        </w:rPr>
        <w:t>м</w:t>
      </w:r>
      <w:r w:rsidRPr="001E7735">
        <w:rPr>
          <w:rFonts w:ascii="Times New Roman" w:eastAsia="Times New Roman" w:hAnsi="Times New Roman"/>
          <w:sz w:val="28"/>
          <w:szCs w:val="28"/>
          <w:shd w:val="clear" w:color="auto" w:fill="FFFFFF"/>
          <w:lang w:eastAsia="ru-RU"/>
        </w:rPr>
        <w:t xml:space="preserve"> новой структуры </w:t>
      </w:r>
      <w:r w:rsidR="00EB1700" w:rsidRPr="001E7735">
        <w:rPr>
          <w:rFonts w:ascii="Times New Roman" w:eastAsia="Times New Roman" w:hAnsi="Times New Roman"/>
          <w:sz w:val="28"/>
          <w:szCs w:val="28"/>
          <w:shd w:val="clear" w:color="auto" w:fill="FFFFFF"/>
          <w:lang w:eastAsia="ru-RU"/>
        </w:rPr>
        <w:t>Администрации</w:t>
      </w:r>
      <w:r w:rsidR="00EB1700">
        <w:rPr>
          <w:rFonts w:ascii="Times New Roman" w:hAnsi="Times New Roman"/>
          <w:sz w:val="28"/>
          <w:szCs w:val="28"/>
        </w:rPr>
        <w:t>Калининского муниципального округа</w:t>
      </w:r>
      <w:r w:rsidRPr="001E7735">
        <w:rPr>
          <w:rFonts w:ascii="Times New Roman" w:eastAsia="Times New Roman" w:hAnsi="Times New Roman"/>
          <w:sz w:val="28"/>
          <w:szCs w:val="28"/>
          <w:shd w:val="clear" w:color="auto" w:fill="FFFFFF"/>
          <w:lang w:eastAsia="ru-RU"/>
        </w:rPr>
        <w:t xml:space="preserve">, созданием </w:t>
      </w:r>
      <w:r w:rsidRPr="001E7735">
        <w:rPr>
          <w:rFonts w:ascii="Times New Roman" w:eastAsia="Times New Roman" w:hAnsi="Times New Roman"/>
          <w:sz w:val="28"/>
          <w:szCs w:val="28"/>
          <w:shd w:val="clear" w:color="auto" w:fill="FFFFFF"/>
          <w:lang w:eastAsia="ru-RU"/>
        </w:rPr>
        <w:lastRenderedPageBreak/>
        <w:t>муниципальных казенных учреждений</w:t>
      </w:r>
      <w:r w:rsidR="00EB1700">
        <w:rPr>
          <w:rFonts w:ascii="Times New Roman" w:eastAsia="Times New Roman" w:hAnsi="Times New Roman"/>
          <w:sz w:val="28"/>
          <w:szCs w:val="28"/>
          <w:shd w:val="clear" w:color="auto" w:fill="FFFFFF"/>
          <w:lang w:eastAsia="ru-RU"/>
        </w:rPr>
        <w:t xml:space="preserve"> и </w:t>
      </w:r>
      <w:r w:rsidRPr="001E7735">
        <w:rPr>
          <w:rFonts w:ascii="Times New Roman" w:eastAsia="Times New Roman" w:hAnsi="Times New Roman"/>
          <w:sz w:val="28"/>
          <w:szCs w:val="28"/>
          <w:shd w:val="clear" w:color="auto" w:fill="FFFFFF"/>
          <w:lang w:eastAsia="ru-RU"/>
        </w:rPr>
        <w:t xml:space="preserve">территориальных </w:t>
      </w:r>
      <w:r w:rsidR="00EB1700">
        <w:rPr>
          <w:rFonts w:ascii="Times New Roman" w:eastAsia="Times New Roman" w:hAnsi="Times New Roman"/>
          <w:sz w:val="28"/>
          <w:szCs w:val="28"/>
          <w:shd w:val="clear" w:color="auto" w:fill="FFFFFF"/>
          <w:lang w:eastAsia="ru-RU"/>
        </w:rPr>
        <w:t>отделов</w:t>
      </w:r>
      <w:r w:rsidRPr="001E7735">
        <w:rPr>
          <w:rFonts w:ascii="Times New Roman" w:eastAsia="Times New Roman" w:hAnsi="Times New Roman"/>
          <w:sz w:val="28"/>
          <w:szCs w:val="28"/>
          <w:shd w:val="clear" w:color="auto" w:fill="FFFFFF"/>
          <w:lang w:eastAsia="ru-RU"/>
        </w:rPr>
        <w:t xml:space="preserve"> основной задачей является сохранение необходимого числа наиболее квалифицированных работников и стимулирование их желания постоянно повышать производительность и эффективность своей работы. </w:t>
      </w:r>
    </w:p>
    <w:p w:rsidR="00C847FA" w:rsidRPr="001E7735" w:rsidRDefault="00C847FA" w:rsidP="00C847FA">
      <w:pPr>
        <w:spacing w:after="0" w:line="240" w:lineRule="auto"/>
        <w:ind w:firstLine="567"/>
        <w:jc w:val="both"/>
        <w:rPr>
          <w:rFonts w:ascii="Times New Roman" w:hAnsi="Times New Roman"/>
          <w:sz w:val="28"/>
          <w:szCs w:val="28"/>
        </w:rPr>
      </w:pPr>
      <w:r w:rsidRPr="001E7735">
        <w:rPr>
          <w:rFonts w:ascii="Times New Roman" w:hAnsi="Times New Roman"/>
          <w:sz w:val="28"/>
          <w:szCs w:val="28"/>
          <w:shd w:val="clear" w:color="auto" w:fill="FFFFFF"/>
        </w:rPr>
        <w:t>В 2024 году коэффициент текучести кадров составил  - 13,04%, что указывает на положительную динамику.</w:t>
      </w:r>
    </w:p>
    <w:p w:rsidR="00EB1700" w:rsidRDefault="00C847FA" w:rsidP="00C847FA">
      <w:pPr>
        <w:spacing w:after="0" w:line="240" w:lineRule="auto"/>
        <w:ind w:firstLine="567"/>
        <w:jc w:val="both"/>
        <w:rPr>
          <w:rFonts w:ascii="Times New Roman" w:hAnsi="Times New Roman"/>
          <w:sz w:val="28"/>
          <w:szCs w:val="28"/>
        </w:rPr>
      </w:pPr>
      <w:r w:rsidRPr="001E7735">
        <w:rPr>
          <w:rFonts w:ascii="Times New Roman" w:hAnsi="Times New Roman"/>
          <w:sz w:val="28"/>
          <w:szCs w:val="28"/>
        </w:rPr>
        <w:t>Привлечь молодого специалиста с достаточным уровнем знаний и опытом на муниципальную службу часто оказывается проблематично из-за низкого уровня заработной платы. Денежное содержание муниципального служащего состоит из должностного оклада муниципального служащего в соответствии с замещаемой им должностью, из ежемесячных и иных дополнительных выплат предусмотренных действующим законодательством</w:t>
      </w:r>
      <w:r w:rsidR="00EB1700">
        <w:rPr>
          <w:rFonts w:ascii="Times New Roman" w:hAnsi="Times New Roman"/>
          <w:sz w:val="28"/>
          <w:szCs w:val="28"/>
        </w:rPr>
        <w:t>:</w:t>
      </w:r>
      <w:r w:rsidRPr="001E7735">
        <w:rPr>
          <w:rFonts w:ascii="Times New Roman" w:hAnsi="Times New Roman"/>
          <w:sz w:val="28"/>
          <w:szCs w:val="28"/>
        </w:rPr>
        <w:t xml:space="preserve"> надбавка за выслугу лет, надбавка за классный чин. </w:t>
      </w:r>
    </w:p>
    <w:p w:rsidR="00C847FA" w:rsidRPr="00A04ECC" w:rsidRDefault="00C847FA" w:rsidP="00C847FA">
      <w:pPr>
        <w:spacing w:after="0" w:line="240" w:lineRule="auto"/>
        <w:ind w:firstLine="567"/>
        <w:jc w:val="both"/>
        <w:rPr>
          <w:rFonts w:ascii="Times New Roman" w:hAnsi="Times New Roman"/>
          <w:sz w:val="28"/>
          <w:szCs w:val="28"/>
          <w:shd w:val="clear" w:color="auto" w:fill="FFFFFF"/>
        </w:rPr>
      </w:pPr>
      <w:r w:rsidRPr="001E7735">
        <w:rPr>
          <w:rFonts w:ascii="Times New Roman" w:hAnsi="Times New Roman"/>
          <w:sz w:val="28"/>
          <w:szCs w:val="28"/>
          <w:shd w:val="clear" w:color="auto" w:fill="FFFFFF"/>
        </w:rPr>
        <w:t xml:space="preserve">Одной из </w:t>
      </w:r>
      <w:r w:rsidR="00EB1700">
        <w:rPr>
          <w:rFonts w:ascii="Times New Roman" w:hAnsi="Times New Roman"/>
          <w:sz w:val="28"/>
          <w:szCs w:val="28"/>
          <w:shd w:val="clear" w:color="auto" w:fill="FFFFFF"/>
        </w:rPr>
        <w:t>основных</w:t>
      </w:r>
      <w:r w:rsidRPr="001E7735">
        <w:rPr>
          <w:rFonts w:ascii="Times New Roman" w:hAnsi="Times New Roman"/>
          <w:sz w:val="28"/>
          <w:szCs w:val="28"/>
          <w:shd w:val="clear" w:color="auto" w:fill="FFFFFF"/>
        </w:rPr>
        <w:t xml:space="preserve"> проблем кадрового обеспечения органов местного самоуправления, является сменяемость и текучесть кадров. </w:t>
      </w:r>
      <w:r w:rsidRPr="001E7735">
        <w:rPr>
          <w:rFonts w:ascii="Times New Roman" w:hAnsi="Times New Roman"/>
          <w:sz w:val="28"/>
          <w:szCs w:val="28"/>
        </w:rPr>
        <w:t xml:space="preserve">С большой сменой кадров накопленный опыт не передается, что вызывает проблемы в процессе адаптации муниципальных служащих </w:t>
      </w:r>
      <w:r w:rsidRPr="001E7735">
        <w:rPr>
          <w:rFonts w:ascii="Times New Roman" w:hAnsi="Times New Roman"/>
          <w:sz w:val="28"/>
          <w:szCs w:val="28"/>
          <w:shd w:val="clear" w:color="auto" w:fill="FFFFFF"/>
        </w:rPr>
        <w:t>и тем самым снижает эффективность работы</w:t>
      </w:r>
      <w:r w:rsidR="00EB1700" w:rsidRPr="00A04ECC">
        <w:rPr>
          <w:rFonts w:ascii="Times New Roman" w:hAnsi="Times New Roman"/>
          <w:sz w:val="28"/>
          <w:szCs w:val="28"/>
          <w:shd w:val="clear" w:color="auto" w:fill="FFFFFF"/>
        </w:rPr>
        <w:t>органов местного самоуправления</w:t>
      </w:r>
      <w:r w:rsidRPr="00A04ECC">
        <w:rPr>
          <w:rFonts w:ascii="Times New Roman" w:hAnsi="Times New Roman"/>
          <w:sz w:val="28"/>
          <w:szCs w:val="28"/>
          <w:shd w:val="clear" w:color="auto" w:fill="FFFFFF"/>
        </w:rPr>
        <w:t>.</w:t>
      </w:r>
    </w:p>
    <w:p w:rsidR="00EB1700" w:rsidRPr="00A04ECC" w:rsidRDefault="00EB1700" w:rsidP="00C847FA">
      <w:pPr>
        <w:spacing w:after="0" w:line="240" w:lineRule="auto"/>
        <w:ind w:firstLine="567"/>
        <w:jc w:val="both"/>
        <w:rPr>
          <w:rFonts w:ascii="Times New Roman" w:hAnsi="Times New Roman"/>
          <w:sz w:val="28"/>
          <w:szCs w:val="28"/>
        </w:rPr>
      </w:pPr>
    </w:p>
    <w:p w:rsidR="007E0D1C" w:rsidRPr="00651260" w:rsidRDefault="00651260" w:rsidP="007E0D1C">
      <w:pPr>
        <w:spacing w:after="0" w:line="240" w:lineRule="auto"/>
        <w:ind w:firstLine="709"/>
        <w:jc w:val="center"/>
        <w:rPr>
          <w:rFonts w:ascii="Times New Roman" w:hAnsi="Times New Roman"/>
          <w:b/>
          <w:sz w:val="28"/>
          <w:szCs w:val="28"/>
        </w:rPr>
      </w:pPr>
      <w:r w:rsidRPr="00651260">
        <w:rPr>
          <w:rFonts w:ascii="Times New Roman" w:hAnsi="Times New Roman"/>
          <w:b/>
          <w:sz w:val="28"/>
          <w:szCs w:val="28"/>
        </w:rPr>
        <w:t>2.11.5.</w:t>
      </w:r>
      <w:r w:rsidR="007E0D1C" w:rsidRPr="00651260">
        <w:rPr>
          <w:rFonts w:ascii="Times New Roman" w:hAnsi="Times New Roman"/>
          <w:b/>
          <w:sz w:val="28"/>
          <w:szCs w:val="28"/>
        </w:rPr>
        <w:t>Деятельность по противодействию коррупции</w:t>
      </w:r>
    </w:p>
    <w:p w:rsidR="007E0D1C" w:rsidRPr="00A96977" w:rsidRDefault="007E0D1C" w:rsidP="007E0D1C">
      <w:pPr>
        <w:spacing w:after="0" w:line="240" w:lineRule="auto"/>
        <w:ind w:firstLine="709"/>
        <w:jc w:val="center"/>
        <w:rPr>
          <w:rFonts w:ascii="Times New Roman" w:hAnsi="Times New Roman"/>
          <w:b/>
          <w:sz w:val="28"/>
          <w:szCs w:val="28"/>
          <w:u w:val="single"/>
        </w:rPr>
      </w:pP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Отдел в своей деятельности особое внимание уделяет работе по противодействию коррупции. Обеспечение исполнения законодательства о муниципальной службе является основой антикоррупционной политики.</w:t>
      </w:r>
    </w:p>
    <w:p w:rsidR="00C847FA" w:rsidRPr="001E7735" w:rsidRDefault="00F53279" w:rsidP="00C847FA">
      <w:pPr>
        <w:spacing w:after="0" w:line="240" w:lineRule="auto"/>
        <w:ind w:firstLine="709"/>
        <w:jc w:val="both"/>
        <w:rPr>
          <w:rFonts w:ascii="Times New Roman" w:eastAsia="Times New Roman" w:hAnsi="Times New Roman"/>
          <w:spacing w:val="2"/>
          <w:sz w:val="28"/>
          <w:szCs w:val="28"/>
          <w:lang w:eastAsia="ru-RU"/>
        </w:rPr>
      </w:pPr>
      <w:r w:rsidRPr="00A04ECC">
        <w:rPr>
          <w:rFonts w:ascii="Times New Roman" w:hAnsi="Times New Roman"/>
          <w:sz w:val="28"/>
          <w:szCs w:val="28"/>
        </w:rPr>
        <w:t>Распоряжением от 27.08.2021 № 223-р «Об утверждении Плана первоочередных мер по противодействию коррупции на 2021-2024 годы»</w:t>
      </w:r>
      <w:r w:rsidR="00C847FA" w:rsidRPr="001E7735">
        <w:rPr>
          <w:rFonts w:ascii="Times New Roman" w:hAnsi="Times New Roman"/>
          <w:sz w:val="28"/>
          <w:szCs w:val="28"/>
        </w:rPr>
        <w:t xml:space="preserve">утвержден  Планпервоочередных мер по противодействию коррупции на очередные 2021-2024-годы. В План включены мероприятия по совершенствованию правовых основ в области противодействия коррупции, повышению эффективности информационных и просветительных мер, по предотвращению и урегулированию конфликта интересов, повышению эффективности кадровой работы, обучению и повышению квалификации муниципальных служащих. Запланированные к реализации мероприятия направлены на достижение конкретных результатов и обеспечивают исполнение Указа Президента Российской Федерации от 16.08.2021 № 478 «О национальном плане противодействия коррупции на 2011-2024 годы». </w:t>
      </w:r>
      <w:r w:rsidR="00C847FA" w:rsidRPr="001E7735">
        <w:rPr>
          <w:rFonts w:ascii="Times New Roman" w:eastAsia="Times New Roman" w:hAnsi="Times New Roman"/>
          <w:spacing w:val="2"/>
          <w:sz w:val="28"/>
          <w:szCs w:val="28"/>
          <w:lang w:eastAsia="ru-RU"/>
        </w:rPr>
        <w:t xml:space="preserve">Отчет по Плану составлен за первое полугодие 2024 года и на  01 января 2025 года. Так же подготовлен отчет по выполнению Плана мероприятий по реализации региональной антикоррупционной программы Тверской области на 2021 – 2024 годы за 2024 год. </w:t>
      </w:r>
    </w:p>
    <w:p w:rsidR="00C847FA" w:rsidRPr="001E7735" w:rsidRDefault="00C847FA" w:rsidP="00C847FA">
      <w:pPr>
        <w:spacing w:after="0" w:line="240" w:lineRule="auto"/>
        <w:ind w:firstLine="709"/>
        <w:jc w:val="both"/>
        <w:rPr>
          <w:rFonts w:ascii="Times New Roman" w:eastAsia="Times New Roman" w:hAnsi="Times New Roman"/>
          <w:spacing w:val="2"/>
          <w:sz w:val="28"/>
          <w:szCs w:val="28"/>
          <w:lang w:eastAsia="ru-RU"/>
        </w:rPr>
      </w:pPr>
      <w:r w:rsidRPr="001E7735">
        <w:rPr>
          <w:rFonts w:ascii="Times New Roman" w:hAnsi="Times New Roman"/>
          <w:sz w:val="28"/>
          <w:szCs w:val="28"/>
        </w:rPr>
        <w:t xml:space="preserve">В октябре 2024 года </w:t>
      </w:r>
      <w:r w:rsidR="00F57933" w:rsidRPr="00A04ECC">
        <w:rPr>
          <w:rFonts w:ascii="Times New Roman" w:hAnsi="Times New Roman"/>
          <w:sz w:val="28"/>
          <w:szCs w:val="28"/>
        </w:rPr>
        <w:t>шесть</w:t>
      </w:r>
      <w:r w:rsidRPr="001E7735">
        <w:rPr>
          <w:rFonts w:ascii="Times New Roman" w:hAnsi="Times New Roman"/>
          <w:sz w:val="28"/>
          <w:szCs w:val="28"/>
        </w:rPr>
        <w:t xml:space="preserve"> муниципальных служащих прошли повышение квалификации  по теме «Актуальные вопросы предупреждения коррупции в деятельности органов местного самоуправления», в том числе 3 муниципальных служащих, впервые поступивших на муниципальную службу, должности которых включены в перечень должностей </w:t>
      </w:r>
      <w:r w:rsidRPr="001E7735">
        <w:rPr>
          <w:rFonts w:ascii="Times New Roman" w:hAnsi="Times New Roman"/>
          <w:sz w:val="28"/>
          <w:szCs w:val="28"/>
        </w:rPr>
        <w:lastRenderedPageBreak/>
        <w:t xml:space="preserve">муниципальной службы Администрации </w:t>
      </w:r>
      <w:r w:rsidR="000E52E5">
        <w:rPr>
          <w:rFonts w:ascii="Times New Roman" w:hAnsi="Times New Roman"/>
          <w:sz w:val="28"/>
          <w:szCs w:val="28"/>
        </w:rPr>
        <w:t>Калининского муниципального округа</w:t>
      </w:r>
      <w:r w:rsidRPr="001E7735">
        <w:rPr>
          <w:rFonts w:ascii="Times New Roman" w:hAnsi="Times New Roman"/>
          <w:sz w:val="28"/>
          <w:szCs w:val="28"/>
        </w:rPr>
        <w:t>при назначении на которые и при замещении которых представляются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по образовательным программам в области противодействия коррупции  прошли обучение.</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Отделом осуществлена </w:t>
      </w:r>
      <w:r w:rsidR="000E52E5">
        <w:rPr>
          <w:rFonts w:ascii="Times New Roman" w:hAnsi="Times New Roman"/>
          <w:sz w:val="28"/>
          <w:szCs w:val="28"/>
        </w:rPr>
        <w:t>п</w:t>
      </w:r>
      <w:r w:rsidRPr="001E7735">
        <w:rPr>
          <w:rFonts w:ascii="Times New Roman" w:hAnsi="Times New Roman"/>
          <w:sz w:val="28"/>
          <w:szCs w:val="28"/>
        </w:rPr>
        <w:t xml:space="preserve">роверка достоверности и полноты сведений посредством сравнения данных за предыдущий и текущий отчетные периоды. За отчетный 2024 год было проверено 60 справок о доходах, расходах, об имуществе и обязательствах имущественного характера муниципальных служащих </w:t>
      </w:r>
      <w:r w:rsidR="000E52E5" w:rsidRPr="001E7735">
        <w:rPr>
          <w:rFonts w:ascii="Times New Roman" w:hAnsi="Times New Roman"/>
          <w:sz w:val="28"/>
          <w:szCs w:val="28"/>
        </w:rPr>
        <w:t>Администрации</w:t>
      </w:r>
      <w:r w:rsidR="000E52E5">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а также 48 сведений на супругов и несовершеннолетних детей (общее количество 108 единиц). </w:t>
      </w:r>
      <w:r w:rsidR="000E52E5">
        <w:rPr>
          <w:rFonts w:ascii="Times New Roman" w:hAnsi="Times New Roman"/>
          <w:sz w:val="28"/>
          <w:szCs w:val="28"/>
        </w:rPr>
        <w:t xml:space="preserve">Всеми муниципальными служащими АдминистрацииКалининского муниципального округа </w:t>
      </w:r>
      <w:r w:rsidRPr="001E7735">
        <w:rPr>
          <w:rFonts w:ascii="Times New Roman" w:hAnsi="Times New Roman"/>
          <w:sz w:val="28"/>
          <w:szCs w:val="28"/>
        </w:rPr>
        <w:t>представлены справк</w:t>
      </w:r>
      <w:r w:rsidR="000E52E5">
        <w:rPr>
          <w:rFonts w:ascii="Times New Roman" w:hAnsi="Times New Roman"/>
          <w:sz w:val="28"/>
          <w:szCs w:val="28"/>
        </w:rPr>
        <w:t>и</w:t>
      </w:r>
      <w:r w:rsidRPr="001E7735">
        <w:rPr>
          <w:rFonts w:ascii="Times New Roman" w:hAnsi="Times New Roman"/>
          <w:sz w:val="28"/>
          <w:szCs w:val="28"/>
        </w:rPr>
        <w:t xml:space="preserve"> о доходах, расходах, об имуществе и обязательствах имущественного характера за отчетный 2023 год</w:t>
      </w:r>
      <w:r w:rsidR="000E52E5">
        <w:rPr>
          <w:rFonts w:ascii="Times New Roman" w:hAnsi="Times New Roman"/>
          <w:sz w:val="28"/>
          <w:szCs w:val="28"/>
        </w:rPr>
        <w:t>.В соответствии с</w:t>
      </w:r>
      <w:r w:rsidRPr="001E7735">
        <w:rPr>
          <w:rFonts w:ascii="Times New Roman" w:hAnsi="Times New Roman"/>
          <w:sz w:val="28"/>
          <w:szCs w:val="28"/>
        </w:rPr>
        <w:t xml:space="preserve"> п.п.</w:t>
      </w:r>
      <w:r w:rsidR="008C7BA7">
        <w:rPr>
          <w:rFonts w:ascii="Times New Roman" w:hAnsi="Times New Roman"/>
          <w:sz w:val="28"/>
          <w:szCs w:val="28"/>
        </w:rPr>
        <w:t xml:space="preserve"> «ж» п.1  Указа Президента РФ </w:t>
      </w:r>
      <w:r w:rsidRPr="001E7735">
        <w:rPr>
          <w:rFonts w:ascii="Times New Roman" w:hAnsi="Times New Roman"/>
          <w:sz w:val="28"/>
          <w:szCs w:val="28"/>
        </w:rPr>
        <w:t xml:space="preserve"> № 968 «Об особенностях исполнения обязанностей, соблюдения ограничений и запретов в области противодействия коррупции некоторыми категориями граждан в период проведения специальной военной операции» размещение в информационно-телекоммуникационной сети «Интернет» на официальных сайтах органов местного самоуправления и организаций сведений о доходах, расходах, об имуществе и обязательствах имущественного характера, представляемых в соответствии с Федеральным законом от 25.12.2008 № 273</w:t>
      </w:r>
      <w:r w:rsidR="00447197">
        <w:rPr>
          <w:rFonts w:ascii="Times New Roman" w:hAnsi="Times New Roman"/>
          <w:sz w:val="28"/>
          <w:szCs w:val="28"/>
        </w:rPr>
        <w:t>-</w:t>
      </w:r>
      <w:r w:rsidRPr="001E7735">
        <w:rPr>
          <w:rFonts w:ascii="Times New Roman" w:hAnsi="Times New Roman"/>
          <w:sz w:val="28"/>
          <w:szCs w:val="28"/>
        </w:rPr>
        <w:t>ФЗ «О противодействии коррупции» и другими федеральными законами предоставление таких сведений общероссийским средства массовой информации для опубликования не осуществляется.</w:t>
      </w:r>
    </w:p>
    <w:p w:rsidR="00C847FA" w:rsidRPr="001E7735" w:rsidRDefault="00C847FA" w:rsidP="00C847FA">
      <w:pPr>
        <w:spacing w:after="0" w:line="240" w:lineRule="auto"/>
        <w:ind w:firstLine="709"/>
        <w:jc w:val="both"/>
        <w:rPr>
          <w:rFonts w:ascii="Times New Roman" w:eastAsia="Times New Roman" w:hAnsi="Times New Roman"/>
          <w:spacing w:val="2"/>
          <w:sz w:val="28"/>
          <w:szCs w:val="28"/>
          <w:lang w:eastAsia="ru-RU"/>
        </w:rPr>
      </w:pPr>
      <w:r w:rsidRPr="001E7735">
        <w:rPr>
          <w:rFonts w:ascii="Times New Roman" w:eastAsia="Times New Roman" w:hAnsi="Times New Roman"/>
          <w:spacing w:val="2"/>
          <w:sz w:val="28"/>
          <w:szCs w:val="28"/>
          <w:lang w:eastAsia="ru-RU"/>
        </w:rPr>
        <w:t>Н</w:t>
      </w:r>
      <w:r w:rsidR="008C7BA7">
        <w:rPr>
          <w:rFonts w:ascii="Times New Roman" w:eastAsia="Times New Roman" w:hAnsi="Times New Roman"/>
          <w:spacing w:val="2"/>
          <w:sz w:val="28"/>
          <w:szCs w:val="28"/>
          <w:lang w:eastAsia="ru-RU"/>
        </w:rPr>
        <w:t>а муниципальных служащих, а так</w:t>
      </w:r>
      <w:r w:rsidRPr="001E7735">
        <w:rPr>
          <w:rFonts w:ascii="Times New Roman" w:eastAsia="Times New Roman" w:hAnsi="Times New Roman"/>
          <w:spacing w:val="2"/>
          <w:sz w:val="28"/>
          <w:szCs w:val="28"/>
          <w:lang w:eastAsia="ru-RU"/>
        </w:rPr>
        <w:t xml:space="preserve">же на граждан, претендующих на замещение должностей муниципальной службы, возложена обязанность предоставлять сведения об адресах сайтов и (или) страниц сайтов в информационно-телекоммуникационной сети Интернет, в которых они размещали общедоступную информацию, а также данные, позволяющие их идентифицировать. </w:t>
      </w:r>
      <w:r w:rsidR="000E52E5">
        <w:rPr>
          <w:rFonts w:ascii="Times New Roman" w:eastAsia="Times New Roman" w:hAnsi="Times New Roman"/>
          <w:spacing w:val="2"/>
          <w:sz w:val="28"/>
          <w:szCs w:val="28"/>
          <w:lang w:eastAsia="ru-RU"/>
        </w:rPr>
        <w:t xml:space="preserve">Данные сведения были представлены </w:t>
      </w:r>
      <w:r w:rsidRPr="001E7735">
        <w:rPr>
          <w:rFonts w:ascii="Times New Roman" w:eastAsia="Times New Roman" w:hAnsi="Times New Roman"/>
          <w:spacing w:val="2"/>
          <w:sz w:val="28"/>
          <w:szCs w:val="28"/>
          <w:lang w:eastAsia="ru-RU"/>
        </w:rPr>
        <w:t xml:space="preserve"> муниципальными служащими </w:t>
      </w:r>
      <w:r w:rsidR="000E52E5">
        <w:rPr>
          <w:rFonts w:ascii="Times New Roman" w:eastAsia="Times New Roman" w:hAnsi="Times New Roman"/>
          <w:spacing w:val="2"/>
          <w:sz w:val="28"/>
          <w:szCs w:val="28"/>
          <w:lang w:eastAsia="ru-RU"/>
        </w:rPr>
        <w:t xml:space="preserve">в установленный срок - </w:t>
      </w:r>
      <w:r w:rsidRPr="001E7735">
        <w:rPr>
          <w:rFonts w:ascii="Times New Roman" w:eastAsia="Times New Roman" w:hAnsi="Times New Roman"/>
          <w:spacing w:val="2"/>
          <w:sz w:val="28"/>
          <w:szCs w:val="28"/>
          <w:lang w:eastAsia="ru-RU"/>
        </w:rPr>
        <w:t xml:space="preserve"> до 01 апреля.</w:t>
      </w:r>
    </w:p>
    <w:p w:rsidR="00F57933" w:rsidRPr="00A04ECC" w:rsidRDefault="00F57933" w:rsidP="00F57933">
      <w:pPr>
        <w:spacing w:after="0" w:line="240" w:lineRule="auto"/>
        <w:ind w:firstLine="709"/>
        <w:jc w:val="both"/>
        <w:rPr>
          <w:rFonts w:ascii="Times New Roman" w:hAnsi="Times New Roman"/>
          <w:sz w:val="28"/>
          <w:szCs w:val="28"/>
        </w:rPr>
      </w:pPr>
      <w:r w:rsidRPr="00A04ECC">
        <w:rPr>
          <w:rFonts w:ascii="Times New Roman" w:hAnsi="Times New Roman"/>
          <w:sz w:val="28"/>
          <w:szCs w:val="28"/>
        </w:rPr>
        <w:t>Проведено 5 заседаний Комиссии по соблюдению требований к служебному поведению муниципальных служащих и урегулированию конфликта интересов, на котором рассмотрены выявленные нарушения законодательства о противодействии коррупции,  в том числе утвержден перечень должностей муниципальной службы, при назначении на которые и при замещении которых муниципальные служащие обязаны представлять сведения о доходах, расходах, об имуществе и обязательствах имущественного характера, а так же сведения о доходах, расходах об имуществе и обязательствах имущественного характера супруги (супруга) и несовершеннолетних детей. Уведомления о возникшем конфликте интересов или о возможности его возникновения; п</w:t>
      </w:r>
      <w:r w:rsidRPr="00A04ECC">
        <w:rPr>
          <w:rFonts w:ascii="Times New Roman" w:hAnsi="Times New Roman"/>
          <w:sz w:val="28"/>
          <w:szCs w:val="28"/>
          <w:shd w:val="clear" w:color="auto" w:fill="FFFFFF"/>
        </w:rPr>
        <w:t xml:space="preserve">исьменных обращений бывших </w:t>
      </w:r>
      <w:r w:rsidRPr="00A04ECC">
        <w:rPr>
          <w:rFonts w:ascii="Times New Roman" w:hAnsi="Times New Roman"/>
          <w:sz w:val="28"/>
          <w:szCs w:val="28"/>
          <w:shd w:val="clear" w:color="auto" w:fill="FFFFFF"/>
        </w:rPr>
        <w:lastRenderedPageBreak/>
        <w:t xml:space="preserve">муниципальных служащих о получении согласия Комиссии на заключение </w:t>
      </w:r>
      <w:r w:rsidRPr="00A04ECC">
        <w:rPr>
          <w:rFonts w:ascii="Times New Roman" w:hAnsi="Times New Roman"/>
          <w:sz w:val="28"/>
          <w:szCs w:val="28"/>
        </w:rPr>
        <w:t xml:space="preserve">трудового договора (гражданско-правового договора) в Комиссию не поступали. От правоохранительных органов о фактах несоблюдения муниципальными служащими ограничений и запретов, требований о предотвращении или об урегулировании конфликта интересов либо неисполнения обязанностей, установленных в целях противодействия коррупции, также не поступало. </w:t>
      </w:r>
    </w:p>
    <w:p w:rsidR="00C847FA" w:rsidRPr="00BB3B02" w:rsidRDefault="00C847FA" w:rsidP="00BB3B02">
      <w:pPr>
        <w:autoSpaceDE w:val="0"/>
        <w:autoSpaceDN w:val="0"/>
        <w:adjustRightInd w:val="0"/>
        <w:spacing w:after="0" w:line="240" w:lineRule="auto"/>
        <w:ind w:firstLine="851"/>
        <w:jc w:val="both"/>
        <w:rPr>
          <w:rFonts w:ascii="Times New Roman" w:hAnsi="Times New Roman"/>
          <w:sz w:val="28"/>
          <w:szCs w:val="28"/>
        </w:rPr>
      </w:pPr>
      <w:r w:rsidRPr="00BB3B02">
        <w:rPr>
          <w:rFonts w:ascii="Times New Roman" w:hAnsi="Times New Roman"/>
          <w:sz w:val="28"/>
          <w:szCs w:val="28"/>
        </w:rPr>
        <w:t>Отделом организован</w:t>
      </w:r>
      <w:r w:rsidR="00BB3B02" w:rsidRPr="00BB3B02">
        <w:rPr>
          <w:rFonts w:ascii="Times New Roman" w:hAnsi="Times New Roman"/>
          <w:sz w:val="28"/>
          <w:szCs w:val="28"/>
        </w:rPr>
        <w:t>а</w:t>
      </w:r>
      <w:r w:rsidRPr="00BB3B02">
        <w:rPr>
          <w:rFonts w:ascii="Times New Roman" w:hAnsi="Times New Roman"/>
          <w:sz w:val="28"/>
          <w:szCs w:val="28"/>
        </w:rPr>
        <w:t xml:space="preserve"> работа по исполнению пункта 8 Указа Президента РФ от 10.10.2024 № 870</w:t>
      </w:r>
      <w:r w:rsidR="00BB3B02">
        <w:rPr>
          <w:rFonts w:ascii="Times New Roman" w:hAnsi="Times New Roman"/>
          <w:b/>
          <w:sz w:val="28"/>
          <w:szCs w:val="28"/>
        </w:rPr>
        <w:t xml:space="preserve"> «</w:t>
      </w:r>
      <w:r w:rsidR="00BB3B02">
        <w:rPr>
          <w:rFonts w:ascii="Times New Roman" w:hAnsi="Times New Roman"/>
          <w:sz w:val="28"/>
          <w:szCs w:val="28"/>
          <w:lang w:eastAsia="ru-RU"/>
        </w:rPr>
        <w:t>О некоторых вопросах представления сведений при поступлении на государственную службу Российской Федерации и муниципальную службу в Российской Федерации</w:t>
      </w:r>
      <w:r w:rsidR="00BB3B02" w:rsidRPr="00BB3B02">
        <w:rPr>
          <w:rFonts w:ascii="Times New Roman" w:hAnsi="Times New Roman"/>
          <w:sz w:val="28"/>
          <w:szCs w:val="28"/>
          <w:lang w:eastAsia="ru-RU"/>
        </w:rPr>
        <w:t>»</w:t>
      </w:r>
      <w:r w:rsidRPr="00BB3B02">
        <w:rPr>
          <w:rFonts w:ascii="Times New Roman" w:hAnsi="Times New Roman"/>
          <w:sz w:val="28"/>
          <w:szCs w:val="28"/>
        </w:rPr>
        <w:t xml:space="preserve">. По состоянию на 01.01.2025 года муниципальными служащими  </w:t>
      </w:r>
      <w:r w:rsidR="00BB3B02" w:rsidRPr="00BB3B02">
        <w:rPr>
          <w:rFonts w:ascii="Times New Roman" w:hAnsi="Times New Roman"/>
          <w:sz w:val="28"/>
          <w:szCs w:val="28"/>
        </w:rPr>
        <w:t xml:space="preserve">Администрации </w:t>
      </w:r>
      <w:r w:rsidR="00BB3B02">
        <w:rPr>
          <w:rFonts w:ascii="Times New Roman" w:hAnsi="Times New Roman"/>
          <w:sz w:val="28"/>
          <w:szCs w:val="28"/>
        </w:rPr>
        <w:t xml:space="preserve">Калининского муниципального округа </w:t>
      </w:r>
      <w:r w:rsidRPr="00BB3B02">
        <w:rPr>
          <w:rFonts w:ascii="Times New Roman" w:hAnsi="Times New Roman"/>
          <w:sz w:val="28"/>
          <w:szCs w:val="28"/>
        </w:rPr>
        <w:t>(99%), приняты меры, направленные на актуализацию сведений, которые содержатся в анкетах муниципальных служащих, приобщенных к их личным делам, в том числе сведений, не предусмотренных к включению в такие анкеты до вступления в силу Указа, анкеты приобщены к личным делам.</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В целях обеспечения прозрачности деятельности </w:t>
      </w:r>
      <w:r w:rsidR="00BB3B02" w:rsidRPr="001E7735">
        <w:rPr>
          <w:rFonts w:ascii="Times New Roman" w:hAnsi="Times New Roman"/>
          <w:sz w:val="28"/>
          <w:szCs w:val="28"/>
        </w:rPr>
        <w:t xml:space="preserve">Администрации </w:t>
      </w:r>
      <w:r w:rsidR="00BB3B02">
        <w:rPr>
          <w:rFonts w:ascii="Times New Roman" w:hAnsi="Times New Roman"/>
          <w:sz w:val="28"/>
          <w:szCs w:val="28"/>
        </w:rPr>
        <w:t xml:space="preserve">Калининского муниципального округа </w:t>
      </w:r>
      <w:r w:rsidRPr="001E7735">
        <w:rPr>
          <w:rFonts w:ascii="Times New Roman" w:hAnsi="Times New Roman"/>
          <w:sz w:val="28"/>
          <w:szCs w:val="28"/>
        </w:rPr>
        <w:t xml:space="preserve">и во исполнение норм действующего законодательства по противодействию коррупции правовые акты Калининского муниципального округа по вопросам противодействия коррупции размещаются на официальном сайте </w:t>
      </w:r>
      <w:r w:rsidR="00BB3B02">
        <w:rPr>
          <w:rFonts w:ascii="Times New Roman" w:hAnsi="Times New Roman"/>
          <w:sz w:val="28"/>
          <w:szCs w:val="28"/>
        </w:rPr>
        <w:t xml:space="preserve">Калининского муниципального округа </w:t>
      </w:r>
      <w:r w:rsidRPr="001E7735">
        <w:rPr>
          <w:rFonts w:ascii="Times New Roman" w:hAnsi="Times New Roman"/>
          <w:sz w:val="28"/>
          <w:szCs w:val="28"/>
        </w:rPr>
        <w:t xml:space="preserve">в разделе «Противодействие коррупции».В 2024 году были внесены необходимые изменения в действующие </w:t>
      </w:r>
      <w:r w:rsidR="00BB3B02">
        <w:rPr>
          <w:rFonts w:ascii="Times New Roman" w:hAnsi="Times New Roman"/>
          <w:sz w:val="28"/>
          <w:szCs w:val="28"/>
        </w:rPr>
        <w:t>Н</w:t>
      </w:r>
      <w:r w:rsidRPr="001E7735">
        <w:rPr>
          <w:rFonts w:ascii="Times New Roman" w:hAnsi="Times New Roman"/>
          <w:sz w:val="28"/>
          <w:szCs w:val="28"/>
        </w:rPr>
        <w:t>ПА.</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На официальном сайте </w:t>
      </w:r>
      <w:r w:rsidR="00BB3B02">
        <w:rPr>
          <w:rFonts w:ascii="Times New Roman" w:hAnsi="Times New Roman"/>
          <w:sz w:val="28"/>
          <w:szCs w:val="28"/>
        </w:rPr>
        <w:t>Калининского муниципального округа</w:t>
      </w:r>
      <w:r w:rsidRPr="001E7735">
        <w:rPr>
          <w:rFonts w:ascii="Times New Roman" w:hAnsi="Times New Roman"/>
          <w:sz w:val="28"/>
          <w:szCs w:val="28"/>
        </w:rPr>
        <w:t xml:space="preserve">  в разделе «Противодействие коррупции» размещена подробная информация о нормативно-правовых актах в сфере противодействия коррупция, методические материалы, формы документов связанных с противодействием коррупции и </w:t>
      </w:r>
      <w:r w:rsidR="00BB3B02">
        <w:rPr>
          <w:rFonts w:ascii="Times New Roman" w:hAnsi="Times New Roman"/>
          <w:sz w:val="28"/>
          <w:szCs w:val="28"/>
        </w:rPr>
        <w:t xml:space="preserve">информация </w:t>
      </w:r>
      <w:r w:rsidRPr="001E7735">
        <w:rPr>
          <w:rFonts w:ascii="Times New Roman" w:hAnsi="Times New Roman"/>
          <w:sz w:val="28"/>
          <w:szCs w:val="28"/>
        </w:rPr>
        <w:t xml:space="preserve">обо всех возможных способах сообщения о фактах коррупционных правонарушений. Сообщения </w:t>
      </w:r>
      <w:r w:rsidR="00BB3B02">
        <w:rPr>
          <w:rFonts w:ascii="Times New Roman" w:hAnsi="Times New Roman"/>
          <w:sz w:val="28"/>
          <w:szCs w:val="28"/>
        </w:rPr>
        <w:t xml:space="preserve">о фактах коррупции в Калининском муниципальном округе </w:t>
      </w:r>
      <w:r w:rsidRPr="001E7735">
        <w:rPr>
          <w:rFonts w:ascii="Times New Roman" w:hAnsi="Times New Roman"/>
          <w:sz w:val="28"/>
          <w:szCs w:val="28"/>
        </w:rPr>
        <w:t xml:space="preserve">по электронной почте и на телефон доверия не поступали.Информация по вопросам противодействия коррупции размещается в местах приема граждан и на информационных стендах в </w:t>
      </w:r>
      <w:r w:rsidR="00BB3B02" w:rsidRPr="001E7735">
        <w:rPr>
          <w:rFonts w:ascii="Times New Roman" w:hAnsi="Times New Roman"/>
          <w:sz w:val="28"/>
          <w:szCs w:val="28"/>
        </w:rPr>
        <w:t xml:space="preserve">Администрации </w:t>
      </w:r>
      <w:r w:rsidR="00BB3B02">
        <w:rPr>
          <w:rFonts w:ascii="Times New Roman" w:hAnsi="Times New Roman"/>
          <w:sz w:val="28"/>
          <w:szCs w:val="28"/>
        </w:rPr>
        <w:t>Калининского муниципального округа</w:t>
      </w:r>
      <w:r w:rsidRPr="001E7735">
        <w:rPr>
          <w:rFonts w:ascii="Times New Roman" w:hAnsi="Times New Roman"/>
          <w:sz w:val="28"/>
          <w:szCs w:val="28"/>
        </w:rPr>
        <w:t>, а также в сетевом издании газеты «Ленинское знамя», на официальном сайте Калининского муниципального округа и в социальных сетях.</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Таким образом, в </w:t>
      </w:r>
      <w:r w:rsidR="00BB3B02" w:rsidRPr="001E7735">
        <w:rPr>
          <w:rFonts w:ascii="Times New Roman" w:hAnsi="Times New Roman"/>
          <w:sz w:val="28"/>
          <w:szCs w:val="28"/>
        </w:rPr>
        <w:t>Администрации</w:t>
      </w:r>
      <w:r w:rsidR="00BB3B02">
        <w:rPr>
          <w:rFonts w:ascii="Times New Roman" w:hAnsi="Times New Roman"/>
          <w:sz w:val="28"/>
          <w:szCs w:val="28"/>
        </w:rPr>
        <w:t xml:space="preserve"> Калининского муниципального округа </w:t>
      </w:r>
      <w:r w:rsidRPr="001E7735">
        <w:rPr>
          <w:rFonts w:ascii="Times New Roman" w:hAnsi="Times New Roman"/>
          <w:sz w:val="28"/>
          <w:szCs w:val="28"/>
        </w:rPr>
        <w:t>создана и совершенствуется организационная система противодействия коррупции, подкрепленная определенной нормативно-правовой базой.</w:t>
      </w:r>
    </w:p>
    <w:p w:rsidR="007E0D1C" w:rsidRDefault="007E0D1C" w:rsidP="007E0D1C">
      <w:pPr>
        <w:spacing w:after="0" w:line="240" w:lineRule="auto"/>
        <w:ind w:firstLine="709"/>
        <w:jc w:val="center"/>
        <w:rPr>
          <w:rFonts w:ascii="Times New Roman" w:eastAsia="Times New Roman" w:hAnsi="Times New Roman"/>
          <w:b/>
          <w:spacing w:val="2"/>
          <w:sz w:val="28"/>
          <w:szCs w:val="28"/>
          <w:u w:val="single"/>
          <w:lang w:eastAsia="ru-RU"/>
        </w:rPr>
      </w:pPr>
    </w:p>
    <w:p w:rsidR="007E0D1C" w:rsidRPr="00B56466" w:rsidRDefault="00B56466" w:rsidP="007E0D1C">
      <w:pPr>
        <w:spacing w:after="0" w:line="240" w:lineRule="auto"/>
        <w:ind w:firstLine="709"/>
        <w:jc w:val="center"/>
        <w:rPr>
          <w:rFonts w:ascii="Times New Roman" w:eastAsia="Times New Roman" w:hAnsi="Times New Roman"/>
          <w:b/>
          <w:spacing w:val="2"/>
          <w:sz w:val="28"/>
          <w:szCs w:val="28"/>
          <w:lang w:eastAsia="ru-RU"/>
        </w:rPr>
      </w:pPr>
      <w:r w:rsidRPr="00B56466">
        <w:rPr>
          <w:rFonts w:ascii="Times New Roman" w:eastAsia="Times New Roman" w:hAnsi="Times New Roman"/>
          <w:b/>
          <w:spacing w:val="2"/>
          <w:sz w:val="28"/>
          <w:szCs w:val="28"/>
          <w:lang w:eastAsia="ru-RU"/>
        </w:rPr>
        <w:t xml:space="preserve">2.11.6. </w:t>
      </w:r>
      <w:r w:rsidR="007E0D1C" w:rsidRPr="00B56466">
        <w:rPr>
          <w:rFonts w:ascii="Times New Roman" w:eastAsia="Times New Roman" w:hAnsi="Times New Roman"/>
          <w:b/>
          <w:spacing w:val="2"/>
          <w:sz w:val="28"/>
          <w:szCs w:val="28"/>
          <w:lang w:eastAsia="ru-RU"/>
        </w:rPr>
        <w:t>Исполнение регионального законодательства</w:t>
      </w:r>
    </w:p>
    <w:p w:rsidR="00B56466" w:rsidRPr="00A96977" w:rsidRDefault="00B56466" w:rsidP="007E0D1C">
      <w:pPr>
        <w:spacing w:after="0" w:line="240" w:lineRule="auto"/>
        <w:ind w:firstLine="709"/>
        <w:jc w:val="center"/>
        <w:rPr>
          <w:rFonts w:ascii="Times New Roman" w:eastAsia="Times New Roman" w:hAnsi="Times New Roman"/>
          <w:b/>
          <w:spacing w:val="2"/>
          <w:sz w:val="28"/>
          <w:szCs w:val="28"/>
          <w:u w:val="single"/>
          <w:lang w:eastAsia="ru-RU"/>
        </w:rPr>
      </w:pP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eastAsia="Times New Roman" w:hAnsi="Times New Roman"/>
          <w:spacing w:val="2"/>
          <w:sz w:val="28"/>
          <w:szCs w:val="28"/>
          <w:lang w:eastAsia="ru-RU"/>
        </w:rPr>
        <w:t xml:space="preserve">В целях исполнения требований закона </w:t>
      </w:r>
      <w:r w:rsidRPr="001E7735">
        <w:rPr>
          <w:rFonts w:ascii="Times New Roman" w:hAnsi="Times New Roman"/>
          <w:sz w:val="28"/>
          <w:szCs w:val="28"/>
        </w:rPr>
        <w:t xml:space="preserve">Тверской области от 09.12.2008 № 132-ЗО «О Регистре муниципальных нормативных правовых </w:t>
      </w:r>
      <w:r w:rsidRPr="001E7735">
        <w:rPr>
          <w:rFonts w:ascii="Times New Roman" w:hAnsi="Times New Roman"/>
          <w:sz w:val="28"/>
          <w:szCs w:val="28"/>
        </w:rPr>
        <w:lastRenderedPageBreak/>
        <w:t xml:space="preserve">актов Тверской области» подготовлено и направлено в Регистр Тверской области 137 единиц нормативных правовых актов </w:t>
      </w:r>
      <w:r w:rsidR="00BB3B02" w:rsidRPr="001E7735">
        <w:rPr>
          <w:rFonts w:ascii="Times New Roman" w:hAnsi="Times New Roman"/>
          <w:sz w:val="28"/>
          <w:szCs w:val="28"/>
        </w:rPr>
        <w:t>Администрации</w:t>
      </w:r>
      <w:r w:rsidR="00BB3B02">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подготовлена информация  об  опубликовании ранее направленных в Регистр НПА –  направлено 4 Реестра НПА.По сравнению с 2023 годом количество направленных </w:t>
      </w:r>
      <w:r w:rsidR="00A04ECC">
        <w:rPr>
          <w:rFonts w:ascii="Times New Roman" w:hAnsi="Times New Roman"/>
          <w:sz w:val="28"/>
          <w:szCs w:val="28"/>
        </w:rPr>
        <w:t>нормативных правовых актов</w:t>
      </w:r>
      <w:r w:rsidR="00BB3B02">
        <w:rPr>
          <w:rFonts w:ascii="Times New Roman" w:hAnsi="Times New Roman"/>
          <w:sz w:val="28"/>
          <w:szCs w:val="28"/>
        </w:rPr>
        <w:t xml:space="preserve"> увеличилось </w:t>
      </w:r>
      <w:r w:rsidRPr="001E7735">
        <w:rPr>
          <w:rFonts w:ascii="Times New Roman" w:hAnsi="Times New Roman"/>
          <w:sz w:val="28"/>
          <w:szCs w:val="28"/>
        </w:rPr>
        <w:t xml:space="preserve">на 81 ед. </w:t>
      </w:r>
      <w:r w:rsidR="00BB3B02">
        <w:rPr>
          <w:rFonts w:ascii="Times New Roman" w:hAnsi="Times New Roman"/>
          <w:sz w:val="28"/>
          <w:szCs w:val="28"/>
        </w:rPr>
        <w:t>или на</w:t>
      </w:r>
      <w:r w:rsidRPr="001E7735">
        <w:rPr>
          <w:rFonts w:ascii="Times New Roman" w:hAnsi="Times New Roman"/>
          <w:sz w:val="28"/>
          <w:szCs w:val="28"/>
        </w:rPr>
        <w:t xml:space="preserve">144,4 %. </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eastAsia="Times New Roman" w:hAnsi="Times New Roman"/>
          <w:spacing w:val="2"/>
          <w:sz w:val="28"/>
          <w:szCs w:val="28"/>
        </w:rPr>
        <w:t>Отделом организована работа по исполнению закона Тверской области от 05.07.2012 № 55-ЗО «О ведомственном контроле за соблюдением трудового законодательства и иных нормативных правовых актов, содержащих нормы трудового права».</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Утвержден ежегодный план проверок на 2025 год, своевременно представлен сводный отчет о проведении ведомственного контроля в подведомственных учреждениях в ГУ по труду и занятости населения Тверской области, актуализированы сведения о подведомственных учреждениях.</w:t>
      </w:r>
    </w:p>
    <w:p w:rsidR="00C847FA" w:rsidRPr="00A04ECC" w:rsidRDefault="00C847FA" w:rsidP="00C847FA">
      <w:pPr>
        <w:shd w:val="clear" w:color="auto" w:fill="FFFFFF"/>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Во исполнения постановления Правительства Тверской области от 12.10.2022 № 573-пп «О направлениях мер поддержки членов семей </w:t>
      </w:r>
      <w:r w:rsidR="00990E79" w:rsidRPr="00A04ECC">
        <w:rPr>
          <w:rFonts w:ascii="Times New Roman" w:hAnsi="Times New Roman"/>
          <w:sz w:val="28"/>
          <w:szCs w:val="28"/>
        </w:rPr>
        <w:t xml:space="preserve">отдельных категорий граждан </w:t>
      </w:r>
      <w:r w:rsidRPr="00A04ECC">
        <w:rPr>
          <w:rFonts w:ascii="Times New Roman" w:hAnsi="Times New Roman"/>
          <w:sz w:val="28"/>
          <w:szCs w:val="28"/>
        </w:rPr>
        <w:t xml:space="preserve">Российской Федерации, </w:t>
      </w:r>
      <w:r w:rsidR="00990E79" w:rsidRPr="00A04ECC">
        <w:rPr>
          <w:rFonts w:ascii="Times New Roman" w:hAnsi="Times New Roman"/>
          <w:sz w:val="28"/>
          <w:szCs w:val="28"/>
        </w:rPr>
        <w:t xml:space="preserve">принимающих (принимавших) участие в специальной военной операции»Отделом </w:t>
      </w:r>
      <w:r w:rsidRPr="00A04ECC">
        <w:rPr>
          <w:rFonts w:ascii="Times New Roman" w:hAnsi="Times New Roman"/>
          <w:sz w:val="28"/>
          <w:szCs w:val="28"/>
        </w:rPr>
        <w:t>обеспечено выдача членам семьи документа, подтверждающего принадлежность к членам семьи мобилизованного в количестве 81 ед.</w:t>
      </w:r>
    </w:p>
    <w:p w:rsidR="007E0D1C" w:rsidRDefault="007E0D1C" w:rsidP="00B56466">
      <w:pPr>
        <w:pStyle w:val="a8"/>
        <w:shd w:val="clear" w:color="auto" w:fill="FFFFFF"/>
        <w:spacing w:line="240" w:lineRule="auto"/>
        <w:ind w:left="0" w:firstLine="709"/>
        <w:jc w:val="center"/>
        <w:textAlignment w:val="baseline"/>
        <w:rPr>
          <w:rFonts w:ascii="Times New Roman" w:hAnsi="Times New Roman"/>
          <w:b/>
          <w:spacing w:val="2"/>
          <w:sz w:val="28"/>
          <w:szCs w:val="28"/>
          <w:u w:val="single"/>
        </w:rPr>
      </w:pPr>
    </w:p>
    <w:p w:rsidR="007E0D1C" w:rsidRDefault="00B56466" w:rsidP="007E0D1C">
      <w:pPr>
        <w:pStyle w:val="a8"/>
        <w:shd w:val="clear" w:color="auto" w:fill="FFFFFF"/>
        <w:spacing w:after="0" w:line="240" w:lineRule="auto"/>
        <w:ind w:left="0" w:firstLine="709"/>
        <w:jc w:val="center"/>
        <w:textAlignment w:val="baseline"/>
        <w:rPr>
          <w:rFonts w:ascii="Times New Roman" w:hAnsi="Times New Roman"/>
          <w:b/>
          <w:spacing w:val="2"/>
          <w:sz w:val="28"/>
          <w:szCs w:val="28"/>
        </w:rPr>
      </w:pPr>
      <w:r w:rsidRPr="00B56466">
        <w:rPr>
          <w:rFonts w:ascii="Times New Roman" w:hAnsi="Times New Roman"/>
          <w:b/>
          <w:spacing w:val="2"/>
          <w:sz w:val="28"/>
          <w:szCs w:val="28"/>
        </w:rPr>
        <w:t xml:space="preserve">2.11.7. </w:t>
      </w:r>
      <w:r w:rsidR="007E0D1C" w:rsidRPr="00B56466">
        <w:rPr>
          <w:rFonts w:ascii="Times New Roman" w:hAnsi="Times New Roman"/>
          <w:b/>
          <w:spacing w:val="2"/>
          <w:sz w:val="28"/>
          <w:szCs w:val="28"/>
        </w:rPr>
        <w:t>Наградная деятельность</w:t>
      </w:r>
    </w:p>
    <w:p w:rsidR="00B56466" w:rsidRPr="00B56466" w:rsidRDefault="00B56466" w:rsidP="007E0D1C">
      <w:pPr>
        <w:pStyle w:val="a8"/>
        <w:shd w:val="clear" w:color="auto" w:fill="FFFFFF"/>
        <w:spacing w:after="0" w:line="240" w:lineRule="auto"/>
        <w:ind w:left="0" w:firstLine="709"/>
        <w:jc w:val="center"/>
        <w:textAlignment w:val="baseline"/>
        <w:rPr>
          <w:rFonts w:ascii="Times New Roman" w:hAnsi="Times New Roman"/>
          <w:b/>
          <w:spacing w:val="2"/>
          <w:sz w:val="28"/>
          <w:szCs w:val="28"/>
        </w:rPr>
      </w:pPr>
    </w:p>
    <w:p w:rsidR="00C847FA" w:rsidRPr="003F3A86" w:rsidRDefault="00C847FA" w:rsidP="00C847FA">
      <w:pPr>
        <w:spacing w:after="0" w:line="240" w:lineRule="auto"/>
        <w:ind w:firstLine="709"/>
        <w:jc w:val="both"/>
        <w:rPr>
          <w:rFonts w:ascii="Times New Roman" w:hAnsi="Times New Roman"/>
          <w:sz w:val="28"/>
          <w:szCs w:val="28"/>
        </w:rPr>
      </w:pPr>
      <w:r w:rsidRPr="003F3A86">
        <w:rPr>
          <w:rFonts w:ascii="Times New Roman" w:hAnsi="Times New Roman"/>
          <w:sz w:val="28"/>
          <w:szCs w:val="28"/>
        </w:rPr>
        <w:t xml:space="preserve">В течение 2024 года </w:t>
      </w:r>
      <w:r w:rsidR="00990E79" w:rsidRPr="003F3A86">
        <w:rPr>
          <w:rFonts w:ascii="Times New Roman" w:hAnsi="Times New Roman"/>
          <w:sz w:val="28"/>
          <w:szCs w:val="28"/>
        </w:rPr>
        <w:t xml:space="preserve">Отделом </w:t>
      </w:r>
      <w:r w:rsidRPr="003F3A86">
        <w:rPr>
          <w:rFonts w:ascii="Times New Roman" w:hAnsi="Times New Roman"/>
          <w:sz w:val="28"/>
          <w:szCs w:val="28"/>
        </w:rPr>
        <w:t xml:space="preserve">проводилась планомерная и систематическая работа по реализации </w:t>
      </w:r>
      <w:r w:rsidR="00F57933" w:rsidRPr="00A04ECC">
        <w:rPr>
          <w:rFonts w:ascii="Times New Roman" w:hAnsi="Times New Roman"/>
          <w:sz w:val="28"/>
          <w:szCs w:val="28"/>
        </w:rPr>
        <w:t>Положения об учреждении наград Главы Калининского муниципального округа Тверской области, утвержденного, постановлением администрации Калининского муниципального округа Тверской области от 21.06.2024 № 2496.</w:t>
      </w:r>
      <w:r w:rsidRPr="003F3A86">
        <w:rPr>
          <w:rFonts w:ascii="Times New Roman" w:hAnsi="Times New Roman"/>
          <w:sz w:val="28"/>
          <w:szCs w:val="28"/>
        </w:rPr>
        <w:t>За отчетный год наградами Главы Калининского муниципального округа награждено 333 человек</w:t>
      </w:r>
      <w:r w:rsidR="00990E79">
        <w:rPr>
          <w:rFonts w:ascii="Times New Roman" w:hAnsi="Times New Roman"/>
          <w:sz w:val="28"/>
          <w:szCs w:val="28"/>
        </w:rPr>
        <w:t xml:space="preserve">, что </w:t>
      </w:r>
      <w:r w:rsidRPr="003F3A86">
        <w:rPr>
          <w:rFonts w:ascii="Times New Roman" w:hAnsi="Times New Roman"/>
          <w:sz w:val="28"/>
          <w:szCs w:val="28"/>
        </w:rPr>
        <w:t xml:space="preserve"> на 73 ед</w:t>
      </w:r>
      <w:r w:rsidR="00990E79">
        <w:rPr>
          <w:rFonts w:ascii="Times New Roman" w:hAnsi="Times New Roman"/>
          <w:sz w:val="28"/>
          <w:szCs w:val="28"/>
        </w:rPr>
        <w:t>.</w:t>
      </w:r>
      <w:r w:rsidRPr="003F3A86">
        <w:rPr>
          <w:rFonts w:ascii="Times New Roman" w:hAnsi="Times New Roman"/>
          <w:sz w:val="28"/>
          <w:szCs w:val="28"/>
        </w:rPr>
        <w:t xml:space="preserve"> больше чем в 2023 году, в том числе  Почетной Грамотой </w:t>
      </w:r>
      <w:r w:rsidR="00990E79">
        <w:rPr>
          <w:rFonts w:ascii="Times New Roman" w:hAnsi="Times New Roman"/>
          <w:sz w:val="28"/>
          <w:szCs w:val="28"/>
        </w:rPr>
        <w:t xml:space="preserve"> Главы Калининского муниципального округа </w:t>
      </w:r>
      <w:r w:rsidRPr="003F3A86">
        <w:rPr>
          <w:rFonts w:ascii="Times New Roman" w:hAnsi="Times New Roman"/>
          <w:sz w:val="28"/>
          <w:szCs w:val="28"/>
        </w:rPr>
        <w:t>награждены 86 чел, объявлена Благодарность</w:t>
      </w:r>
      <w:r w:rsidR="00990E79">
        <w:rPr>
          <w:rFonts w:ascii="Times New Roman" w:hAnsi="Times New Roman"/>
          <w:sz w:val="28"/>
          <w:szCs w:val="28"/>
        </w:rPr>
        <w:t xml:space="preserve"> Главы Калининского муниципального округа</w:t>
      </w:r>
      <w:r w:rsidRPr="003F3A86">
        <w:rPr>
          <w:rFonts w:ascii="Times New Roman" w:hAnsi="Times New Roman"/>
          <w:sz w:val="28"/>
          <w:szCs w:val="28"/>
        </w:rPr>
        <w:t xml:space="preserve"> – 202 чел, </w:t>
      </w:r>
      <w:r w:rsidRPr="00A04ECC">
        <w:rPr>
          <w:rFonts w:ascii="Times New Roman" w:hAnsi="Times New Roman"/>
          <w:sz w:val="28"/>
          <w:szCs w:val="28"/>
        </w:rPr>
        <w:t>присвоен</w:t>
      </w:r>
      <w:r w:rsidRPr="003F3A86">
        <w:rPr>
          <w:rFonts w:ascii="Times New Roman" w:hAnsi="Times New Roman"/>
          <w:sz w:val="28"/>
          <w:szCs w:val="28"/>
        </w:rPr>
        <w:t xml:space="preserve">  Почетный знак</w:t>
      </w:r>
      <w:r w:rsidR="00F57933" w:rsidRPr="00A04ECC">
        <w:rPr>
          <w:rFonts w:ascii="Times New Roman" w:hAnsi="Times New Roman"/>
          <w:sz w:val="28"/>
          <w:szCs w:val="28"/>
        </w:rPr>
        <w:t>«За заслуги перед Калининским муниципальным округом»</w:t>
      </w:r>
      <w:r w:rsidRPr="003F3A86">
        <w:rPr>
          <w:rFonts w:ascii="Times New Roman" w:hAnsi="Times New Roman"/>
          <w:sz w:val="28"/>
          <w:szCs w:val="28"/>
        </w:rPr>
        <w:t>– 1 чел</w:t>
      </w:r>
      <w:r w:rsidR="00F57933">
        <w:rPr>
          <w:rFonts w:ascii="Times New Roman" w:hAnsi="Times New Roman"/>
          <w:sz w:val="28"/>
          <w:szCs w:val="28"/>
        </w:rPr>
        <w:t>.</w:t>
      </w:r>
      <w:r w:rsidRPr="003F3A86">
        <w:rPr>
          <w:rFonts w:ascii="Times New Roman" w:hAnsi="Times New Roman"/>
          <w:sz w:val="28"/>
          <w:szCs w:val="28"/>
        </w:rPr>
        <w:t>и Присвоено звание «Почетный гражданин</w:t>
      </w:r>
      <w:r w:rsidR="00990E79">
        <w:rPr>
          <w:rFonts w:ascii="Times New Roman" w:hAnsi="Times New Roman"/>
          <w:sz w:val="28"/>
          <w:szCs w:val="28"/>
        </w:rPr>
        <w:t xml:space="preserve"> Калининского муниципального округа</w:t>
      </w:r>
      <w:r w:rsidRPr="003F3A86">
        <w:rPr>
          <w:rFonts w:ascii="Times New Roman" w:hAnsi="Times New Roman"/>
          <w:sz w:val="28"/>
          <w:szCs w:val="28"/>
        </w:rPr>
        <w:t>» - 1</w:t>
      </w:r>
      <w:r w:rsidR="00F57933">
        <w:rPr>
          <w:rFonts w:ascii="Times New Roman" w:hAnsi="Times New Roman"/>
          <w:sz w:val="28"/>
          <w:szCs w:val="28"/>
        </w:rPr>
        <w:t>чел.</w:t>
      </w:r>
      <w:r w:rsidRPr="003F3A86">
        <w:rPr>
          <w:rFonts w:ascii="Times New Roman" w:hAnsi="Times New Roman"/>
          <w:sz w:val="28"/>
          <w:szCs w:val="28"/>
        </w:rPr>
        <w:t xml:space="preserve">, благодарственные письма </w:t>
      </w:r>
      <w:r w:rsidR="00990E79">
        <w:rPr>
          <w:rFonts w:ascii="Times New Roman" w:hAnsi="Times New Roman"/>
          <w:sz w:val="28"/>
          <w:szCs w:val="28"/>
        </w:rPr>
        <w:t xml:space="preserve">Главы Калининского муниципального округа </w:t>
      </w:r>
      <w:r w:rsidRPr="003F3A86">
        <w:rPr>
          <w:rFonts w:ascii="Times New Roman" w:hAnsi="Times New Roman"/>
          <w:sz w:val="28"/>
          <w:szCs w:val="28"/>
        </w:rPr>
        <w:t>были вручены– 43 чел.</w:t>
      </w:r>
    </w:p>
    <w:p w:rsidR="00C847FA" w:rsidRDefault="00C847FA" w:rsidP="00C52B80">
      <w:pPr>
        <w:pStyle w:val="a8"/>
        <w:shd w:val="clear" w:color="auto" w:fill="FFFFFF"/>
        <w:spacing w:after="0" w:line="240" w:lineRule="auto"/>
        <w:ind w:left="0" w:firstLine="709"/>
        <w:jc w:val="both"/>
        <w:textAlignment w:val="baseline"/>
        <w:rPr>
          <w:rFonts w:ascii="Times New Roman" w:hAnsi="Times New Roman"/>
          <w:sz w:val="28"/>
          <w:szCs w:val="28"/>
        </w:rPr>
      </w:pPr>
      <w:r w:rsidRPr="003F3A86">
        <w:rPr>
          <w:rFonts w:ascii="Times New Roman" w:hAnsi="Times New Roman"/>
          <w:sz w:val="28"/>
          <w:szCs w:val="28"/>
        </w:rPr>
        <w:t xml:space="preserve">По сравнению с 2023 годом показатели по награждению наградами Тверской области </w:t>
      </w:r>
      <w:r w:rsidR="00990E79">
        <w:rPr>
          <w:rFonts w:ascii="Times New Roman" w:hAnsi="Times New Roman"/>
          <w:sz w:val="28"/>
          <w:szCs w:val="28"/>
        </w:rPr>
        <w:t xml:space="preserve">уменьшились </w:t>
      </w:r>
      <w:r w:rsidRPr="003F3A86">
        <w:rPr>
          <w:rFonts w:ascii="Times New Roman" w:hAnsi="Times New Roman"/>
          <w:sz w:val="28"/>
          <w:szCs w:val="28"/>
        </w:rPr>
        <w:t>на 39%. Всего в 2024 году подготовлены ходатайства и материалы на награждение 19 человек наградами Тверской области.</w:t>
      </w:r>
    </w:p>
    <w:p w:rsidR="00C52B80" w:rsidRPr="003F3A86" w:rsidRDefault="00C52B80" w:rsidP="00C52B80">
      <w:pPr>
        <w:pStyle w:val="a8"/>
        <w:shd w:val="clear" w:color="auto" w:fill="FFFFFF"/>
        <w:spacing w:after="0" w:line="240" w:lineRule="auto"/>
        <w:ind w:left="0" w:firstLine="709"/>
        <w:jc w:val="both"/>
        <w:textAlignment w:val="baseline"/>
        <w:rPr>
          <w:rFonts w:ascii="Times New Roman" w:hAnsi="Times New Roman"/>
          <w:sz w:val="28"/>
          <w:szCs w:val="28"/>
        </w:rPr>
      </w:pPr>
    </w:p>
    <w:p w:rsidR="007E0D1C" w:rsidRPr="00B56466" w:rsidRDefault="00B56466" w:rsidP="00C52B80">
      <w:pPr>
        <w:shd w:val="clear" w:color="auto" w:fill="FFFFFF"/>
        <w:spacing w:after="0" w:line="240" w:lineRule="auto"/>
        <w:jc w:val="center"/>
        <w:textAlignment w:val="baseline"/>
        <w:rPr>
          <w:rFonts w:ascii="Times New Roman" w:eastAsia="Times New Roman" w:hAnsi="Times New Roman"/>
          <w:b/>
          <w:spacing w:val="2"/>
          <w:sz w:val="28"/>
          <w:szCs w:val="28"/>
          <w:lang w:eastAsia="ru-RU"/>
        </w:rPr>
      </w:pPr>
      <w:r w:rsidRPr="00B56466">
        <w:rPr>
          <w:rFonts w:ascii="Times New Roman" w:eastAsia="Times New Roman" w:hAnsi="Times New Roman"/>
          <w:b/>
          <w:spacing w:val="2"/>
          <w:sz w:val="28"/>
          <w:szCs w:val="28"/>
          <w:lang w:eastAsia="ru-RU"/>
        </w:rPr>
        <w:t xml:space="preserve">2.11.8. </w:t>
      </w:r>
      <w:r w:rsidR="007E0D1C" w:rsidRPr="00B56466">
        <w:rPr>
          <w:rFonts w:ascii="Times New Roman" w:eastAsia="Times New Roman" w:hAnsi="Times New Roman"/>
          <w:b/>
          <w:spacing w:val="2"/>
          <w:sz w:val="28"/>
          <w:szCs w:val="28"/>
          <w:lang w:eastAsia="ru-RU"/>
        </w:rPr>
        <w:t>Приоритетные направления и основные задачи на 202</w:t>
      </w:r>
      <w:r w:rsidR="00C847FA">
        <w:rPr>
          <w:rFonts w:ascii="Times New Roman" w:eastAsia="Times New Roman" w:hAnsi="Times New Roman"/>
          <w:b/>
          <w:spacing w:val="2"/>
          <w:sz w:val="28"/>
          <w:szCs w:val="28"/>
          <w:lang w:eastAsia="ru-RU"/>
        </w:rPr>
        <w:t>5</w:t>
      </w:r>
      <w:r w:rsidR="007E0D1C" w:rsidRPr="00B56466">
        <w:rPr>
          <w:rFonts w:ascii="Times New Roman" w:eastAsia="Times New Roman" w:hAnsi="Times New Roman"/>
          <w:b/>
          <w:spacing w:val="2"/>
          <w:sz w:val="28"/>
          <w:szCs w:val="28"/>
          <w:lang w:eastAsia="ru-RU"/>
        </w:rPr>
        <w:t xml:space="preserve"> год</w:t>
      </w:r>
    </w:p>
    <w:p w:rsidR="00B56466" w:rsidRPr="00A96977" w:rsidRDefault="00B56466" w:rsidP="00C52B80">
      <w:pPr>
        <w:shd w:val="clear" w:color="auto" w:fill="FFFFFF"/>
        <w:spacing w:after="0" w:line="240" w:lineRule="auto"/>
        <w:jc w:val="center"/>
        <w:textAlignment w:val="baseline"/>
        <w:rPr>
          <w:rFonts w:ascii="Times New Roman" w:eastAsia="Times New Roman" w:hAnsi="Times New Roman"/>
          <w:b/>
          <w:spacing w:val="2"/>
          <w:sz w:val="28"/>
          <w:szCs w:val="28"/>
          <w:u w:val="single"/>
          <w:lang w:eastAsia="ru-RU"/>
        </w:rPr>
      </w:pPr>
    </w:p>
    <w:p w:rsidR="00C847FA" w:rsidRPr="001E7735" w:rsidRDefault="00C847FA" w:rsidP="00C52B80">
      <w:pPr>
        <w:shd w:val="clear" w:color="auto" w:fill="FFFFFF"/>
        <w:spacing w:after="0" w:line="240" w:lineRule="auto"/>
        <w:ind w:firstLine="851"/>
        <w:jc w:val="both"/>
        <w:textAlignment w:val="baseline"/>
        <w:rPr>
          <w:rFonts w:ascii="Times New Roman" w:hAnsi="Times New Roman"/>
          <w:sz w:val="28"/>
          <w:szCs w:val="28"/>
        </w:rPr>
      </w:pPr>
      <w:r w:rsidRPr="001E7735">
        <w:rPr>
          <w:rFonts w:ascii="Times New Roman" w:hAnsi="Times New Roman"/>
          <w:sz w:val="28"/>
          <w:szCs w:val="28"/>
        </w:rPr>
        <w:lastRenderedPageBreak/>
        <w:t xml:space="preserve">Основными направлениями и задачами деятельности </w:t>
      </w:r>
      <w:r w:rsidR="00990E79" w:rsidRPr="001E7735">
        <w:rPr>
          <w:rFonts w:ascii="Times New Roman" w:hAnsi="Times New Roman"/>
          <w:sz w:val="28"/>
          <w:szCs w:val="28"/>
        </w:rPr>
        <w:t xml:space="preserve">Отдела </w:t>
      </w:r>
      <w:r w:rsidRPr="001E7735">
        <w:rPr>
          <w:rFonts w:ascii="Times New Roman" w:hAnsi="Times New Roman"/>
          <w:sz w:val="28"/>
          <w:szCs w:val="28"/>
        </w:rPr>
        <w:t>на 2025 год, по-прежнему остаются:</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z w:val="28"/>
          <w:szCs w:val="28"/>
          <w:shd w:val="clear" w:color="auto" w:fill="FFFFFF"/>
          <w:lang w:eastAsia="ru-RU"/>
        </w:rPr>
        <w:t xml:space="preserve"> - о</w:t>
      </w:r>
      <w:r w:rsidRPr="001E7735">
        <w:rPr>
          <w:rFonts w:ascii="Times New Roman" w:eastAsia="Times New Roman" w:hAnsi="Times New Roman"/>
          <w:sz w:val="28"/>
          <w:szCs w:val="28"/>
          <w:lang w:eastAsia="ru-RU"/>
        </w:rPr>
        <w:t>беспечение стабильности кадрового состава</w:t>
      </w:r>
      <w:r w:rsidR="00990E79">
        <w:rPr>
          <w:rFonts w:ascii="Times New Roman" w:eastAsia="Times New Roman" w:hAnsi="Times New Roman"/>
          <w:sz w:val="28"/>
          <w:szCs w:val="28"/>
          <w:lang w:eastAsia="ru-RU"/>
        </w:rPr>
        <w:t xml:space="preserve"> Администрации </w:t>
      </w:r>
      <w:r w:rsidR="00990E79">
        <w:rPr>
          <w:rFonts w:ascii="Times New Roman" w:hAnsi="Times New Roman"/>
          <w:sz w:val="28"/>
          <w:szCs w:val="28"/>
        </w:rPr>
        <w:t>Калининского муниципального округа</w:t>
      </w:r>
      <w:r w:rsidRPr="001E7735">
        <w:rPr>
          <w:rFonts w:ascii="Times New Roman" w:eastAsia="Times New Roman" w:hAnsi="Times New Roman"/>
          <w:sz w:val="28"/>
          <w:szCs w:val="28"/>
          <w:lang w:eastAsia="ru-RU"/>
        </w:rPr>
        <w:t>, организация работы по соблюдению норм законодательства о муниципальной службе;</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z w:val="28"/>
          <w:szCs w:val="28"/>
          <w:lang w:eastAsia="ru-RU"/>
        </w:rPr>
        <w:t xml:space="preserve">- разработка нормативно-правовой базы кадровой работы в </w:t>
      </w:r>
      <w:r w:rsidR="00990E79" w:rsidRPr="001E7735">
        <w:rPr>
          <w:rFonts w:ascii="Times New Roman" w:eastAsia="Times New Roman" w:hAnsi="Times New Roman"/>
          <w:sz w:val="28"/>
          <w:szCs w:val="28"/>
          <w:lang w:eastAsia="ru-RU"/>
        </w:rPr>
        <w:t>Администрации</w:t>
      </w:r>
      <w:r w:rsidR="00990E79">
        <w:rPr>
          <w:rFonts w:ascii="Times New Roman" w:hAnsi="Times New Roman"/>
          <w:sz w:val="28"/>
          <w:szCs w:val="28"/>
        </w:rPr>
        <w:t>Калининского муниципального округа</w:t>
      </w:r>
      <w:r w:rsidRPr="001E7735">
        <w:rPr>
          <w:rFonts w:ascii="Times New Roman" w:eastAsia="Times New Roman" w:hAnsi="Times New Roman"/>
          <w:sz w:val="28"/>
          <w:szCs w:val="28"/>
          <w:lang w:eastAsia="ru-RU"/>
        </w:rPr>
        <w:t>;</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hAnsi="Times New Roman"/>
          <w:sz w:val="28"/>
          <w:szCs w:val="28"/>
        </w:rPr>
        <w:t>- обеспечение исполнения законодательства об антикоррупционной политики;</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z w:val="28"/>
          <w:szCs w:val="28"/>
          <w:shd w:val="clear" w:color="auto" w:fill="FFFFFF"/>
          <w:lang w:eastAsia="ru-RU"/>
        </w:rPr>
        <w:t>- целенаправленное профессиональное развитие муниципальных служащих - профессиональная подготовка, переподготовка, повышение квалификации; </w:t>
      </w:r>
    </w:p>
    <w:p w:rsidR="00C847FA" w:rsidRPr="001E7735" w:rsidRDefault="00C847FA" w:rsidP="00C52B80">
      <w:pPr>
        <w:shd w:val="clear" w:color="auto" w:fill="FFFFFF"/>
        <w:spacing w:after="0" w:line="240" w:lineRule="auto"/>
        <w:ind w:firstLine="851"/>
        <w:jc w:val="both"/>
        <w:textAlignment w:val="baseline"/>
        <w:rPr>
          <w:rFonts w:ascii="Times New Roman" w:hAnsi="Times New Roman"/>
          <w:sz w:val="28"/>
          <w:szCs w:val="28"/>
        </w:rPr>
      </w:pPr>
      <w:r w:rsidRPr="001E7735">
        <w:rPr>
          <w:rFonts w:ascii="Times New Roman" w:eastAsia="Times New Roman" w:hAnsi="Times New Roman"/>
          <w:spacing w:val="2"/>
          <w:sz w:val="28"/>
          <w:szCs w:val="28"/>
          <w:lang w:eastAsia="ru-RU"/>
        </w:rPr>
        <w:t>- исполнение Регионального законодательства</w:t>
      </w:r>
      <w:r w:rsidRPr="001E7735">
        <w:rPr>
          <w:rFonts w:ascii="Times New Roman" w:hAnsi="Times New Roman"/>
          <w:sz w:val="28"/>
          <w:szCs w:val="28"/>
        </w:rPr>
        <w:t>.</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pacing w:val="2"/>
          <w:sz w:val="28"/>
          <w:szCs w:val="28"/>
          <w:lang w:eastAsia="ru-RU"/>
        </w:rPr>
        <w:t>- о</w:t>
      </w:r>
      <w:r w:rsidRPr="001E7735">
        <w:rPr>
          <w:rFonts w:ascii="Times New Roman" w:hAnsi="Times New Roman"/>
          <w:sz w:val="28"/>
          <w:szCs w:val="28"/>
        </w:rPr>
        <w:t>существление ведомственного контроля за соблюдением трудового законодательства и иных нормативных правовых актов, содержащих нормы трудового права</w:t>
      </w:r>
      <w:r w:rsidR="00990E79">
        <w:rPr>
          <w:rFonts w:ascii="Times New Roman" w:hAnsi="Times New Roman"/>
          <w:sz w:val="28"/>
          <w:szCs w:val="28"/>
        </w:rPr>
        <w:t xml:space="preserve"> в </w:t>
      </w:r>
      <w:r w:rsidRPr="001E7735">
        <w:rPr>
          <w:rFonts w:ascii="Times New Roman" w:hAnsi="Times New Roman"/>
          <w:sz w:val="28"/>
          <w:szCs w:val="28"/>
        </w:rPr>
        <w:t xml:space="preserve">  муниципальных учреждени</w:t>
      </w:r>
      <w:r w:rsidR="00990E79">
        <w:rPr>
          <w:rFonts w:ascii="Times New Roman" w:hAnsi="Times New Roman"/>
          <w:sz w:val="28"/>
          <w:szCs w:val="28"/>
        </w:rPr>
        <w:t xml:space="preserve">ях </w:t>
      </w:r>
      <w:r w:rsidRPr="001E7735">
        <w:rPr>
          <w:rFonts w:ascii="Times New Roman" w:hAnsi="Times New Roman"/>
          <w:sz w:val="28"/>
          <w:szCs w:val="28"/>
        </w:rPr>
        <w:t>и</w:t>
      </w:r>
      <w:r w:rsidR="00990E79">
        <w:rPr>
          <w:rFonts w:ascii="Times New Roman" w:hAnsi="Times New Roman"/>
          <w:sz w:val="28"/>
          <w:szCs w:val="28"/>
        </w:rPr>
        <w:t xml:space="preserve"> муниципальных унитарных </w:t>
      </w:r>
      <w:r w:rsidRPr="001E7735">
        <w:rPr>
          <w:rFonts w:ascii="Times New Roman" w:hAnsi="Times New Roman"/>
          <w:sz w:val="28"/>
          <w:szCs w:val="28"/>
        </w:rPr>
        <w:t xml:space="preserve"> предприяти</w:t>
      </w:r>
      <w:r w:rsidR="00990E79">
        <w:rPr>
          <w:rFonts w:ascii="Times New Roman" w:hAnsi="Times New Roman"/>
          <w:sz w:val="28"/>
          <w:szCs w:val="28"/>
        </w:rPr>
        <w:t>ях</w:t>
      </w:r>
      <w:r w:rsidRPr="001E7735">
        <w:rPr>
          <w:rFonts w:ascii="Times New Roman" w:hAnsi="Times New Roman"/>
          <w:sz w:val="28"/>
          <w:szCs w:val="28"/>
        </w:rPr>
        <w:t>.</w:t>
      </w:r>
    </w:p>
    <w:p w:rsidR="007E0D1C" w:rsidRPr="00A96977" w:rsidRDefault="007E0D1C" w:rsidP="007E0D1C">
      <w:pPr>
        <w:shd w:val="clear" w:color="auto" w:fill="FFFFFF"/>
        <w:spacing w:after="0" w:line="240" w:lineRule="auto"/>
        <w:jc w:val="both"/>
        <w:textAlignment w:val="baseline"/>
        <w:rPr>
          <w:rFonts w:ascii="Times New Roman" w:eastAsia="Times New Roman" w:hAnsi="Times New Roman"/>
          <w:sz w:val="28"/>
          <w:szCs w:val="28"/>
          <w:lang w:eastAsia="ru-RU"/>
        </w:rPr>
      </w:pPr>
    </w:p>
    <w:p w:rsidR="00490A0D" w:rsidRPr="00E075B7" w:rsidRDefault="00E075B7" w:rsidP="00E075B7">
      <w:pPr>
        <w:spacing w:after="0" w:line="240" w:lineRule="auto"/>
        <w:jc w:val="center"/>
        <w:rPr>
          <w:rFonts w:ascii="Times New Roman" w:hAnsi="Times New Roman"/>
          <w:b/>
          <w:sz w:val="28"/>
          <w:szCs w:val="28"/>
        </w:rPr>
      </w:pPr>
      <w:r w:rsidRPr="00E075B7">
        <w:rPr>
          <w:rFonts w:ascii="Times New Roman" w:hAnsi="Times New Roman"/>
          <w:b/>
          <w:sz w:val="28"/>
          <w:szCs w:val="28"/>
        </w:rPr>
        <w:t xml:space="preserve">2.12. </w:t>
      </w:r>
      <w:r w:rsidR="00490A0D" w:rsidRPr="00E075B7">
        <w:rPr>
          <w:rFonts w:ascii="Times New Roman" w:hAnsi="Times New Roman"/>
          <w:b/>
          <w:sz w:val="28"/>
          <w:szCs w:val="28"/>
        </w:rPr>
        <w:t xml:space="preserve">В СФЕРЕ </w:t>
      </w:r>
      <w:r w:rsidR="001A0B6F">
        <w:rPr>
          <w:rFonts w:ascii="Times New Roman" w:hAnsi="Times New Roman"/>
          <w:b/>
          <w:sz w:val="28"/>
          <w:szCs w:val="28"/>
        </w:rPr>
        <w:t>ОРГАНИЗАЦИИ БУХГАЛТЕРСКОГО И ПЛАНОВО-ЭКОНОМИЧЕСКОГО ОБСЛУЖИВАНИЯ</w:t>
      </w:r>
    </w:p>
    <w:p w:rsidR="00490A0D" w:rsidRPr="00E075B7" w:rsidRDefault="00490A0D" w:rsidP="00490A0D">
      <w:pPr>
        <w:spacing w:after="0" w:line="240" w:lineRule="auto"/>
        <w:rPr>
          <w:rFonts w:ascii="Times New Roman" w:hAnsi="Times New Roman"/>
          <w:b/>
          <w:sz w:val="28"/>
          <w:szCs w:val="28"/>
        </w:rPr>
      </w:pPr>
    </w:p>
    <w:p w:rsidR="00490A0D" w:rsidRDefault="00E075B7" w:rsidP="004F47B3">
      <w:pPr>
        <w:spacing w:after="0" w:line="240" w:lineRule="auto"/>
        <w:jc w:val="center"/>
        <w:rPr>
          <w:rFonts w:ascii="Times New Roman" w:eastAsia="Times New Roman" w:hAnsi="Times New Roman"/>
          <w:b/>
          <w:sz w:val="28"/>
          <w:szCs w:val="28"/>
          <w:lang w:eastAsia="ru-RU"/>
        </w:rPr>
      </w:pPr>
      <w:r w:rsidRPr="00E075B7">
        <w:rPr>
          <w:rFonts w:ascii="Times New Roman" w:eastAsia="Times New Roman" w:hAnsi="Times New Roman"/>
          <w:b/>
          <w:sz w:val="28"/>
          <w:szCs w:val="28"/>
          <w:lang w:eastAsia="ru-RU"/>
        </w:rPr>
        <w:t>2.12.</w:t>
      </w:r>
      <w:r w:rsidR="00490A0D"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E075B7" w:rsidRPr="001A0B6F" w:rsidRDefault="00E075B7" w:rsidP="00E075B7">
      <w:pPr>
        <w:spacing w:after="0" w:line="240" w:lineRule="auto"/>
        <w:ind w:firstLine="708"/>
        <w:jc w:val="center"/>
        <w:rPr>
          <w:rFonts w:ascii="Times New Roman" w:hAnsi="Times New Roman"/>
          <w:b/>
          <w:sz w:val="28"/>
          <w:szCs w:val="28"/>
        </w:rPr>
      </w:pPr>
    </w:p>
    <w:p w:rsidR="001A0B6F" w:rsidRPr="001A0B6F" w:rsidRDefault="001A0B6F" w:rsidP="001A0B6F">
      <w:pPr>
        <w:pStyle w:val="25"/>
        <w:shd w:val="clear" w:color="auto" w:fill="auto"/>
        <w:spacing w:line="322" w:lineRule="exact"/>
        <w:ind w:firstLine="709"/>
      </w:pPr>
      <w:r w:rsidRPr="001A0B6F">
        <w:t xml:space="preserve">Муниципальное казенное учреждение «Организация бухгалтерского и планово-экономического обслуживания» (далее –Учреждение) </w:t>
      </w:r>
      <w:r w:rsidRPr="001A0B6F">
        <w:rPr>
          <w:lang w:bidi="ru-RU"/>
        </w:rPr>
        <w:t xml:space="preserve">осуществляло бухгалтерский и налоговый учет </w:t>
      </w:r>
      <w:r w:rsidR="00990E79" w:rsidRPr="001A0B6F">
        <w:rPr>
          <w:lang w:bidi="ru-RU"/>
        </w:rPr>
        <w:t xml:space="preserve">Администрации </w:t>
      </w:r>
      <w:r w:rsidRPr="001A0B6F">
        <w:rPr>
          <w:lang w:bidi="ru-RU"/>
        </w:rPr>
        <w:t>Калининского муниципального округа, Комитета  по делам культуры, молодежи и спорта</w:t>
      </w:r>
      <w:r w:rsidR="00990E79">
        <w:rPr>
          <w:lang w:bidi="ru-RU"/>
        </w:rPr>
        <w:t xml:space="preserve"> Администрации </w:t>
      </w:r>
      <w:r w:rsidR="00990E79">
        <w:t>Калининского муниципального округа</w:t>
      </w:r>
      <w:r w:rsidRPr="001A0B6F">
        <w:rPr>
          <w:lang w:bidi="ru-RU"/>
        </w:rPr>
        <w:t>, муниципального казенного учреждения «Территориальный отдел «Северо-Восточный» Калининского муниципального округа, муниципального казенного учреждения «Территориальный отдел «Северо-Западный» Калининского муниципального округа, муниципального казенного учреждения «Территориальный отдел «Юго-Восточный» Калининского муниципального округа</w:t>
      </w:r>
      <w:r w:rsidR="00990E79">
        <w:rPr>
          <w:lang w:bidi="ru-RU"/>
        </w:rPr>
        <w:t>,</w:t>
      </w:r>
      <w:r w:rsidRPr="001A0B6F">
        <w:rPr>
          <w:lang w:bidi="ru-RU"/>
        </w:rPr>
        <w:t xml:space="preserve"> муниципального казенного учреждения «Территориальный отдел «Юго-Западный» Калининского муниципального округа, Думы Калининского муниципального округа,</w:t>
      </w:r>
      <w:r w:rsidRPr="001A0B6F">
        <w:t xml:space="preserve"> муниципального казенного учреждения «Организация бухгалтерского и планово-экономического обслуживания», муниципального казенного учреждения «Единая дежурно-диспетчерская служба» ( далее - Организации) .</w:t>
      </w:r>
    </w:p>
    <w:p w:rsidR="001A0B6F" w:rsidRPr="001A0B6F" w:rsidRDefault="001A0B6F" w:rsidP="001A0B6F">
      <w:pPr>
        <w:pStyle w:val="25"/>
        <w:shd w:val="clear" w:color="auto" w:fill="auto"/>
        <w:tabs>
          <w:tab w:val="left" w:pos="1438"/>
        </w:tabs>
        <w:spacing w:line="322" w:lineRule="exact"/>
        <w:ind w:firstLine="709"/>
      </w:pPr>
      <w:r w:rsidRPr="001A0B6F">
        <w:t>Учреждение осуществляло составление и сдачу ежемесячной, квартальной и годовой бухгалтерской (финансовой), налоговой и статистической отчетности Организаций в программных комплексах СБИС, Свод-Смарт в установленные сроки.</w:t>
      </w:r>
    </w:p>
    <w:p w:rsidR="001A0B6F" w:rsidRPr="001A0B6F" w:rsidRDefault="001A0B6F" w:rsidP="001A0B6F">
      <w:pPr>
        <w:pStyle w:val="25"/>
        <w:shd w:val="clear" w:color="auto" w:fill="auto"/>
        <w:tabs>
          <w:tab w:val="left" w:pos="1438"/>
        </w:tabs>
        <w:spacing w:line="322" w:lineRule="exact"/>
        <w:ind w:firstLine="709"/>
      </w:pPr>
      <w:r w:rsidRPr="001A0B6F">
        <w:t xml:space="preserve">В программном комплексе в 1С «Бухгалтерия» были отражены факты </w:t>
      </w:r>
      <w:r w:rsidRPr="001A0B6F">
        <w:lastRenderedPageBreak/>
        <w:t>хозяйственной жизни (договора, контракты с поставщиками и подрядчиками), учет имущества казны, основных средств и материальных запасов. Произведено начисление и выплата заработной платы, начисление и перечисление страховых взносов и взносов на травматизм в установленные сроки.</w:t>
      </w:r>
    </w:p>
    <w:p w:rsidR="001A0B6F" w:rsidRPr="001A0B6F" w:rsidRDefault="001A0B6F" w:rsidP="001A0B6F">
      <w:pPr>
        <w:pStyle w:val="25"/>
        <w:shd w:val="clear" w:color="auto" w:fill="auto"/>
        <w:tabs>
          <w:tab w:val="left" w:pos="1438"/>
        </w:tabs>
        <w:spacing w:line="322" w:lineRule="exact"/>
      </w:pPr>
      <w:r w:rsidRPr="001A0B6F">
        <w:t xml:space="preserve">          В программном комплексе СУФД осуществлялся финансовый документооборот с Управлением Федерального казначейства по Тверской области.</w:t>
      </w:r>
    </w:p>
    <w:p w:rsidR="001A0B6F" w:rsidRPr="001A0B6F" w:rsidRDefault="001A0B6F" w:rsidP="001A0B6F">
      <w:pPr>
        <w:pStyle w:val="25"/>
        <w:shd w:val="clear" w:color="auto" w:fill="auto"/>
        <w:tabs>
          <w:tab w:val="left" w:pos="1438"/>
        </w:tabs>
        <w:spacing w:line="322" w:lineRule="exact"/>
        <w:rPr>
          <w:shd w:val="clear" w:color="auto" w:fill="FFFFFF"/>
        </w:rPr>
      </w:pPr>
      <w:r w:rsidRPr="001A0B6F">
        <w:t xml:space="preserve">         Учреждение принимало участие в инвентаризации имущества Организаций и казны,</w:t>
      </w:r>
      <w:r w:rsidRPr="001A0B6F">
        <w:rPr>
          <w:shd w:val="clear" w:color="auto" w:fill="FFFFFF"/>
        </w:rPr>
        <w:t>инвентаризации дебиторской и кредиторской задолженности (состояния расчетов с дебиторами и кредиторами). Произведена оплата кредиторской задолженности поселений</w:t>
      </w:r>
      <w:r w:rsidR="00990E79">
        <w:rPr>
          <w:shd w:val="clear" w:color="auto" w:fill="FFFFFF"/>
        </w:rPr>
        <w:t xml:space="preserve"> Калининского муниципального района</w:t>
      </w:r>
      <w:r w:rsidRPr="001A0B6F">
        <w:rPr>
          <w:shd w:val="clear" w:color="auto" w:fill="FFFFFF"/>
        </w:rPr>
        <w:t>, которые вошли в состав Калининского муниципального округа.</w:t>
      </w:r>
    </w:p>
    <w:p w:rsidR="001A0B6F" w:rsidRPr="001A0B6F" w:rsidRDefault="001A0B6F" w:rsidP="001A0B6F">
      <w:pPr>
        <w:pStyle w:val="25"/>
        <w:shd w:val="clear" w:color="auto" w:fill="auto"/>
        <w:tabs>
          <w:tab w:val="left" w:pos="1438"/>
        </w:tabs>
        <w:spacing w:line="322" w:lineRule="exact"/>
        <w:rPr>
          <w:shd w:val="clear" w:color="auto" w:fill="FFFFFF"/>
        </w:rPr>
      </w:pPr>
      <w:r w:rsidRPr="001A0B6F">
        <w:t xml:space="preserve">         Учреждение осуществило свод ОБАСов на финансовый год и плановый период на 3 года. Сформировало бюджетную роспись на 3 года и изменения к ней в Программе БЮДЖЕТ-СМАРТ.</w:t>
      </w:r>
      <w:r w:rsidRPr="001A0B6F">
        <w:rPr>
          <w:shd w:val="clear" w:color="auto" w:fill="FFFFFF"/>
        </w:rPr>
        <w:t xml:space="preserve"> Осуществляло составление и ведение бюджетных смет, кассового плана и кассовых выплат Организаций.</w:t>
      </w:r>
    </w:p>
    <w:p w:rsidR="00956656" w:rsidRPr="006C442F" w:rsidRDefault="00956656" w:rsidP="00956656">
      <w:pPr>
        <w:spacing w:after="0" w:line="240" w:lineRule="auto"/>
        <w:ind w:firstLine="709"/>
        <w:jc w:val="both"/>
        <w:rPr>
          <w:rFonts w:ascii="Times New Roman" w:hAnsi="Times New Roman"/>
          <w:sz w:val="28"/>
          <w:szCs w:val="28"/>
        </w:rPr>
      </w:pPr>
    </w:p>
    <w:p w:rsidR="00745EA9" w:rsidRDefault="00745EA9" w:rsidP="00745EA9">
      <w:pPr>
        <w:spacing w:after="0" w:line="240" w:lineRule="auto"/>
        <w:jc w:val="center"/>
        <w:rPr>
          <w:rFonts w:ascii="Times New Roman" w:hAnsi="Times New Roman"/>
          <w:b/>
          <w:spacing w:val="2"/>
          <w:sz w:val="28"/>
          <w:szCs w:val="28"/>
          <w:shd w:val="clear" w:color="auto" w:fill="FFFFFF"/>
        </w:rPr>
      </w:pPr>
      <w:r>
        <w:tab/>
      </w:r>
      <w:r w:rsidR="005815A5">
        <w:rPr>
          <w:rFonts w:ascii="Times New Roman" w:hAnsi="Times New Roman"/>
          <w:b/>
          <w:spacing w:val="2"/>
          <w:sz w:val="28"/>
          <w:szCs w:val="28"/>
          <w:shd w:val="clear" w:color="auto" w:fill="FFFFFF"/>
        </w:rPr>
        <w:t>2.1</w:t>
      </w:r>
      <w:r w:rsidR="005C443B">
        <w:rPr>
          <w:rFonts w:ascii="Times New Roman" w:hAnsi="Times New Roman"/>
          <w:b/>
          <w:spacing w:val="2"/>
          <w:sz w:val="28"/>
          <w:szCs w:val="28"/>
          <w:shd w:val="clear" w:color="auto" w:fill="FFFFFF"/>
        </w:rPr>
        <w:t>3</w:t>
      </w:r>
      <w:r w:rsidR="005815A5">
        <w:rPr>
          <w:rFonts w:ascii="Times New Roman" w:hAnsi="Times New Roman"/>
          <w:b/>
          <w:spacing w:val="2"/>
          <w:sz w:val="28"/>
          <w:szCs w:val="28"/>
          <w:shd w:val="clear" w:color="auto" w:fill="FFFFFF"/>
        </w:rPr>
        <w:t>.</w:t>
      </w:r>
      <w:r w:rsidR="005815A5" w:rsidRPr="00405B65">
        <w:rPr>
          <w:rFonts w:ascii="Times New Roman" w:hAnsi="Times New Roman"/>
          <w:b/>
          <w:spacing w:val="2"/>
          <w:sz w:val="28"/>
          <w:szCs w:val="28"/>
          <w:shd w:val="clear" w:color="auto" w:fill="FFFFFF"/>
        </w:rPr>
        <w:t xml:space="preserve">В </w:t>
      </w:r>
      <w:r w:rsidRPr="00405B65">
        <w:rPr>
          <w:rFonts w:ascii="Times New Roman" w:hAnsi="Times New Roman"/>
          <w:b/>
          <w:spacing w:val="2"/>
          <w:sz w:val="28"/>
          <w:szCs w:val="28"/>
          <w:shd w:val="clear" w:color="auto" w:fill="FFFFFF"/>
        </w:rPr>
        <w:t>СФЕРЕ АРХИВНОГО ДЕЛА</w:t>
      </w:r>
    </w:p>
    <w:p w:rsidR="00F23B50" w:rsidRPr="00405B65" w:rsidRDefault="00F23B50" w:rsidP="00745EA9">
      <w:pPr>
        <w:spacing w:after="0" w:line="240" w:lineRule="auto"/>
        <w:jc w:val="center"/>
        <w:rPr>
          <w:rFonts w:ascii="Times New Roman" w:hAnsi="Times New Roman"/>
          <w:b/>
          <w:spacing w:val="2"/>
          <w:sz w:val="28"/>
          <w:szCs w:val="28"/>
          <w:shd w:val="clear" w:color="auto" w:fill="FFFFFF"/>
        </w:rPr>
      </w:pPr>
    </w:p>
    <w:p w:rsidR="00175E0A" w:rsidRDefault="00175E0A" w:rsidP="00175E0A">
      <w:pPr>
        <w:spacing w:after="0" w:line="240" w:lineRule="auto"/>
        <w:jc w:val="center"/>
        <w:rPr>
          <w:rFonts w:ascii="Times New Roman" w:eastAsia="Times New Roman" w:hAnsi="Times New Roman"/>
          <w:b/>
          <w:sz w:val="28"/>
          <w:szCs w:val="28"/>
          <w:lang w:eastAsia="ru-RU"/>
        </w:rPr>
      </w:pPr>
      <w:r w:rsidRPr="00E075B7">
        <w:rPr>
          <w:rFonts w:ascii="Times New Roman" w:eastAsia="Times New Roman" w:hAnsi="Times New Roman"/>
          <w:b/>
          <w:sz w:val="28"/>
          <w:szCs w:val="28"/>
          <w:lang w:eastAsia="ru-RU"/>
        </w:rPr>
        <w:t>2.1</w:t>
      </w:r>
      <w:r>
        <w:rPr>
          <w:rFonts w:ascii="Times New Roman" w:eastAsia="Times New Roman" w:hAnsi="Times New Roman"/>
          <w:b/>
          <w:sz w:val="28"/>
          <w:szCs w:val="28"/>
          <w:lang w:eastAsia="ru-RU"/>
        </w:rPr>
        <w:t>3</w:t>
      </w:r>
      <w:r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Архивный отдел администрации Калининского муниципального округа (далее -</w:t>
      </w:r>
      <w:r w:rsidR="00990E79">
        <w:rPr>
          <w:rFonts w:ascii="Times New Roman" w:hAnsi="Times New Roman"/>
          <w:sz w:val="28"/>
          <w:szCs w:val="28"/>
        </w:rPr>
        <w:t xml:space="preserve"> архивный</w:t>
      </w:r>
      <w:r w:rsidRPr="00175E0A">
        <w:rPr>
          <w:rFonts w:ascii="Times New Roman" w:hAnsi="Times New Roman"/>
          <w:sz w:val="28"/>
          <w:szCs w:val="28"/>
        </w:rPr>
        <w:t xml:space="preserve"> отдел) был образован в 1935 году как районный архив при Исполнительном комитете Калининского районного Совета депутатов трудящихся. В настоящее время архив имеет статус архивного отдела </w:t>
      </w:r>
      <w:r w:rsidR="00990E79" w:rsidRPr="00175E0A">
        <w:rPr>
          <w:rFonts w:ascii="Times New Roman" w:hAnsi="Times New Roman"/>
          <w:sz w:val="28"/>
          <w:szCs w:val="28"/>
        </w:rPr>
        <w:t>Администрации</w:t>
      </w:r>
      <w:r w:rsidRPr="00175E0A">
        <w:rPr>
          <w:rFonts w:ascii="Times New Roman" w:hAnsi="Times New Roman"/>
          <w:sz w:val="28"/>
          <w:szCs w:val="28"/>
        </w:rPr>
        <w:t>, совмещает решение управленческих задач с функциями муниципального архива.</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Приоритетными направлениями в работе архивного отдела в 2024 году были:</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повышение качества и степени доступности населению и организациям услуг в области архивного дела, в том числе приём заявлений в электронной форме;</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сохранность документального наследия Калининского района в интересах граждан, общества и государства;</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улучшения качества комплектования архивного отдела;</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пополнение имеющихся и создание новых автоматизированных баз данных о составе и содержании архивных документов.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В последние годы роль архива стала особенно заметной в социальной сфере. Архивные справки о трудовом стаже, заработной плате, награждениях помогают нашим землякам успешно реализовывать свои права, гарантированные законом. Таких запросов в 2024 году   поступило 775.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lastRenderedPageBreak/>
        <w:t xml:space="preserve">С 2024 года взаимодействие с Социальным фондом РФ по вопросам предоставления сведений о трудовом стаже и заработной плате граждан, работавших на предприятиях (ликвидированных, закрытых) </w:t>
      </w:r>
      <w:r w:rsidR="00823F2D">
        <w:rPr>
          <w:rFonts w:ascii="Times New Roman" w:hAnsi="Times New Roman"/>
          <w:sz w:val="28"/>
          <w:szCs w:val="28"/>
        </w:rPr>
        <w:t>Калининского муниципального округа</w:t>
      </w:r>
      <w:r w:rsidRPr="00175E0A">
        <w:rPr>
          <w:rFonts w:ascii="Times New Roman" w:hAnsi="Times New Roman"/>
          <w:sz w:val="28"/>
          <w:szCs w:val="28"/>
        </w:rPr>
        <w:t xml:space="preserve"> перешло на электронный уровень посредством Государственной информационной системы «Единая централизованная цифровая платформа в социальной сфере» (ГИС ЕЦП). Через ГИС ЕЦП из отделений Социального фонда РФ разных субъектов РФ поступило 358 запросов.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Поступило большое количество тематических запросов от граждан и юридических лиц о выделении и оформлении в собственность земельных участков в населенных пунктах и садоводческих товариществах Калининского района, земельных паёв, выписок из похозяйственных книг, актов ввода в эксплуатацию жилых домов и др. В 2024 году выполнено 14080 тематических запросов, большая часть из которых поступила из комитета по управлению имуществом </w:t>
      </w:r>
      <w:r w:rsidR="00823F2D" w:rsidRPr="00175E0A">
        <w:rPr>
          <w:rFonts w:ascii="Times New Roman" w:hAnsi="Times New Roman"/>
          <w:sz w:val="28"/>
          <w:szCs w:val="28"/>
        </w:rPr>
        <w:t>Администрации</w:t>
      </w:r>
      <w:r w:rsidR="00823F2D">
        <w:rPr>
          <w:rFonts w:ascii="Times New Roman" w:hAnsi="Times New Roman"/>
          <w:sz w:val="28"/>
          <w:szCs w:val="28"/>
        </w:rPr>
        <w:t>Калининского муниципального округа</w:t>
      </w:r>
      <w:r w:rsidRPr="00175E0A">
        <w:rPr>
          <w:rFonts w:ascii="Times New Roman" w:hAnsi="Times New Roman"/>
          <w:sz w:val="28"/>
          <w:szCs w:val="28"/>
        </w:rPr>
        <w:t xml:space="preserve">в рамках проведения (подготовки) комплексных кадастровых работ и постановки на учёт объектов недвижимости по 518-ФЗ. Обеспечение своевременного исполнения запросов граждан и организаций является одной из основных задач </w:t>
      </w:r>
      <w:r w:rsidR="00823F2D">
        <w:rPr>
          <w:rFonts w:ascii="Times New Roman" w:hAnsi="Times New Roman"/>
          <w:sz w:val="28"/>
          <w:szCs w:val="28"/>
        </w:rPr>
        <w:t xml:space="preserve">архивного </w:t>
      </w:r>
      <w:r w:rsidRPr="00175E0A">
        <w:rPr>
          <w:rFonts w:ascii="Times New Roman" w:hAnsi="Times New Roman"/>
          <w:sz w:val="28"/>
          <w:szCs w:val="28"/>
        </w:rPr>
        <w:t>отдела.</w:t>
      </w:r>
    </w:p>
    <w:p w:rsidR="00175E0A" w:rsidRPr="00175E0A" w:rsidRDefault="00175E0A" w:rsidP="00175E0A">
      <w:pPr>
        <w:spacing w:after="0" w:line="240" w:lineRule="auto"/>
        <w:ind w:firstLine="708"/>
        <w:jc w:val="both"/>
        <w:rPr>
          <w:rFonts w:ascii="Times New Roman" w:hAnsi="Times New Roman"/>
          <w:b/>
          <w:sz w:val="28"/>
          <w:szCs w:val="28"/>
        </w:rPr>
      </w:pPr>
      <w:r w:rsidRPr="00175E0A">
        <w:rPr>
          <w:rFonts w:ascii="Times New Roman" w:hAnsi="Times New Roman"/>
          <w:sz w:val="28"/>
          <w:szCs w:val="28"/>
        </w:rPr>
        <w:t xml:space="preserve">Архивный отдел </w:t>
      </w:r>
      <w:r w:rsidR="00823F2D" w:rsidRPr="00175E0A">
        <w:rPr>
          <w:rFonts w:ascii="Times New Roman" w:hAnsi="Times New Roman"/>
          <w:sz w:val="28"/>
          <w:szCs w:val="28"/>
        </w:rPr>
        <w:t xml:space="preserve">Администрации </w:t>
      </w:r>
      <w:r w:rsidR="00823F2D">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хранит 97 561 дело, более 11 млн. документов  614 учреждений, организаций и предприятий, действующих или действовавших на территории Калининского округа (района) Тверской (ранее Калининской) области. После ликвидации Тургиновского, Оршинского, Медновского, Емельяновского и Кушалинского районов Калининской области документы многих организаций, учреждений и предприятий этих районов поступили на хранение в архив Калининского района. Архивный отдел хранит историю огромной территории, называемой сейчас Калининский муниципальный округ Тверской области.</w:t>
      </w:r>
    </w:p>
    <w:p w:rsidR="00175E0A" w:rsidRPr="00175E0A" w:rsidRDefault="00175E0A" w:rsidP="00175E0A">
      <w:pPr>
        <w:pStyle w:val="a6"/>
        <w:shd w:val="clear" w:color="auto" w:fill="FFFFFF"/>
        <w:spacing w:before="0" w:beforeAutospacing="0" w:after="0" w:afterAutospacing="0"/>
        <w:ind w:firstLine="708"/>
        <w:jc w:val="both"/>
        <w:rPr>
          <w:sz w:val="28"/>
          <w:szCs w:val="28"/>
        </w:rPr>
      </w:pPr>
      <w:r w:rsidRPr="00175E0A">
        <w:rPr>
          <w:sz w:val="28"/>
          <w:szCs w:val="28"/>
        </w:rPr>
        <w:t>Архивный отдел проводил целенаправленную работу по полноценному формированию архивного фонда Российской Федерации. В 2024 году продолжалась работа по обеспечению сохранности, учету, отбору и передаче на постоянное хранение управленческой документации, сроки ведомственного хранения которой истекли, а также документов по личному составу ликвидированных организаций, расположенных на территории</w:t>
      </w:r>
      <w:r w:rsidR="001328A6" w:rsidRPr="00621423">
        <w:rPr>
          <w:b/>
          <w:sz w:val="28"/>
          <w:szCs w:val="28"/>
        </w:rPr>
        <w:t>Калининского муниципального округа (района) Тверской области</w:t>
      </w:r>
      <w:r w:rsidR="00823F2D">
        <w:rPr>
          <w:sz w:val="28"/>
          <w:szCs w:val="28"/>
        </w:rPr>
        <w:t xml:space="preserve"> (</w:t>
      </w:r>
      <w:r w:rsidRPr="00175E0A">
        <w:rPr>
          <w:sz w:val="28"/>
          <w:szCs w:val="28"/>
        </w:rPr>
        <w:t>района</w:t>
      </w:r>
      <w:r w:rsidR="00823F2D">
        <w:rPr>
          <w:sz w:val="28"/>
          <w:szCs w:val="28"/>
        </w:rPr>
        <w:t>)</w:t>
      </w:r>
      <w:r w:rsidRPr="00175E0A">
        <w:rPr>
          <w:sz w:val="28"/>
          <w:szCs w:val="28"/>
        </w:rPr>
        <w:t xml:space="preserve"> или обслуживающих </w:t>
      </w:r>
      <w:r w:rsidR="001328A6" w:rsidRPr="00621423">
        <w:rPr>
          <w:b/>
          <w:sz w:val="28"/>
          <w:szCs w:val="28"/>
        </w:rPr>
        <w:t>Калининский муниципальный округ (район) Тверской области</w:t>
      </w:r>
      <w:r w:rsidR="001328A6" w:rsidRPr="00175E0A">
        <w:rPr>
          <w:sz w:val="28"/>
          <w:szCs w:val="28"/>
        </w:rPr>
        <w:t>.</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Архивный отдел проводил плановый приём на хранение документов, срок хранения которых на местах истёк в 2024 году. В связи с изменением административно-территориального устройства Калининского муниципального района, преобразования района в Калининский муниципальный округ, ликвидации 38 организаций – источников комплектования архивного отдела (Собрание депутатов, КСП, 18 Советов депутатов, 18 Администраций сельских и городских поселений)</w:t>
      </w:r>
      <w:r w:rsidR="00823F2D">
        <w:rPr>
          <w:rFonts w:ascii="Times New Roman" w:hAnsi="Times New Roman"/>
          <w:sz w:val="28"/>
          <w:szCs w:val="28"/>
        </w:rPr>
        <w:t>,а</w:t>
      </w:r>
      <w:r w:rsidRPr="00175E0A">
        <w:rPr>
          <w:rFonts w:ascii="Times New Roman" w:hAnsi="Times New Roman"/>
          <w:sz w:val="28"/>
          <w:szCs w:val="28"/>
        </w:rPr>
        <w:t xml:space="preserve">рхивный </w:t>
      </w:r>
      <w:r w:rsidRPr="00175E0A">
        <w:rPr>
          <w:rFonts w:ascii="Times New Roman" w:hAnsi="Times New Roman"/>
          <w:sz w:val="28"/>
          <w:szCs w:val="28"/>
        </w:rPr>
        <w:lastRenderedPageBreak/>
        <w:t>отдел продолжил приём дел ликвидированных учреждений. Всего было принято на хранение 1789 дел, из них 905 дел управленческой документации, 10 дел НТД, 874 дела по личному составу.</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Архивным отделом составлен и согласован на ЭПК при Главархиве Тверской области новый Список организаций – источников комплектования архивного отдела, проведена паспортизация архивов организаций – источников комплектования архивного отдела на 01.01.2024.</w:t>
      </w:r>
    </w:p>
    <w:p w:rsidR="00175E0A" w:rsidRPr="00175E0A" w:rsidRDefault="00175E0A" w:rsidP="00175E0A">
      <w:pPr>
        <w:spacing w:after="0" w:line="240" w:lineRule="auto"/>
        <w:jc w:val="both"/>
        <w:rPr>
          <w:rFonts w:ascii="Times New Roman" w:hAnsi="Times New Roman"/>
          <w:sz w:val="28"/>
          <w:szCs w:val="28"/>
        </w:rPr>
      </w:pPr>
      <w:r w:rsidRPr="00175E0A">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Pr="00175E0A">
        <w:rPr>
          <w:rFonts w:ascii="Times New Roman" w:hAnsi="Times New Roman"/>
          <w:sz w:val="28"/>
          <w:szCs w:val="28"/>
        </w:rPr>
        <w:t xml:space="preserve">Важнейшей задачей архивного отдела является включение документов в Архивный фонд РФ, представляющее из себя формирование дел и составлениеописей дел на документы. Отделом в течение всего периода велась эта работа: были утверждены и согласованы описи дел на документы постоянного срока хранения (36 описей),  дел по личному составу (61 опись), научно-технической документации (7 описей). Общее количество проверенных в 2024 году дел, включенных в описи – 1188.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В соответствии с планом работы проведено 5 заседаний постоянно действующей экспертной комиссии </w:t>
      </w:r>
      <w:r w:rsidR="00823F2D" w:rsidRPr="00175E0A">
        <w:rPr>
          <w:rFonts w:ascii="Times New Roman" w:hAnsi="Times New Roman"/>
          <w:sz w:val="28"/>
          <w:szCs w:val="28"/>
        </w:rPr>
        <w:t xml:space="preserve">Администрации </w:t>
      </w:r>
      <w:r w:rsidR="00F32FFA" w:rsidRPr="00621423">
        <w:rPr>
          <w:rFonts w:ascii="Times New Roman" w:hAnsi="Times New Roman"/>
          <w:b/>
          <w:sz w:val="28"/>
          <w:szCs w:val="28"/>
        </w:rPr>
        <w:t>Калининского муниципального округа Тверской области</w:t>
      </w:r>
      <w:r w:rsidRPr="00175E0A">
        <w:rPr>
          <w:rFonts w:ascii="Times New Roman" w:hAnsi="Times New Roman"/>
          <w:sz w:val="28"/>
          <w:szCs w:val="28"/>
        </w:rPr>
        <w:t>, на которых рассмотрены обращения конкурсных управляющих, ликвидаторов об определении места хранения документов, номенклатуры дел, положения об архивах, описи  дел, акты на уничтожение документов. Всего было рассмотрено на заседаниях ЭПК: 2 заявления конкурсных управляющих, 13 номенклатур дел, 1 Положение об архиве, 2 Положения об ЭК, 85 описей на 1188 дел.</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В 2024 году продолжалась работа по обеспечению сохранности и государственному учёту архивных документов; формированию архивного фонда; предоставлению информационных услуг и использованию архивных документов; созданию научно-справочного аппарата, учётных баз данных.</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Архивный отдел осуществляет целый комплекс мероприятий по организации сохранности документов Архивного фонда </w:t>
      </w:r>
      <w:r w:rsidR="00F32FFA" w:rsidRPr="00621423">
        <w:rPr>
          <w:rFonts w:ascii="Times New Roman" w:hAnsi="Times New Roman"/>
          <w:b/>
          <w:sz w:val="28"/>
          <w:szCs w:val="28"/>
        </w:rPr>
        <w:t>Калининского муниципального округа Тверской области</w:t>
      </w:r>
      <w:r w:rsidRPr="00175E0A">
        <w:rPr>
          <w:rFonts w:ascii="Times New Roman" w:hAnsi="Times New Roman"/>
          <w:sz w:val="28"/>
          <w:szCs w:val="28"/>
        </w:rPr>
        <w:t>, их государственного учета. В рамках указанных мероприятий проведена проверка наличия и состояния архивных документов 25 архивных фондов. Всего проверено 8716 дел по 92 описям дел. В ходе проверки наличия были подшиты, пронумерованы (перенумерованы) листы, сделаны листы-заверители 179 ед.хр. Для того, чтобы понять, что такое проверка наличия, нужно представить: каждое из 8716 дел сотрудник архивного отдела пролистал, при необходимости отреставрировал листы, обложки, пронумеровал листы в деле, подшил дела в новые обложки, составил листы заверители, сверил с описями, уточнил заголовки и даты документов внутри дела, составил карточки для каталогов и картотек, поместил дела в архивные короба и составил несколько итоговых документов по проверке каждого фонда. Плановые показатели перевыполнены.</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Находящиеся на хранении в архиве документы активно используются. Архивным отделом в 2024 году были организованы: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 День открытых дверей, посвящённый Дню архивов.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Тематические выставки архивных документов: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lastRenderedPageBreak/>
        <w:t>- «Интересности» в архиве» – март 2024 г. - ко Дню архивов;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«Праздник со слезами на глазах» - май 2024 г. – ко Дню Победы.</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Выездные выставки архивных документов: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 «И в тылу ковалась Победа» на научно-практической конференции на тему «Великая Отечественная война в национальной памяти народа. Труд в тылу и вклад гражданского населения в Победу» - место проведения - МКУ КДЦ «Квакшинский», организатор Комитет по делам культуры, молодежи и спорта </w:t>
      </w:r>
      <w:r w:rsidR="00823F2D" w:rsidRPr="00175E0A">
        <w:rPr>
          <w:rFonts w:ascii="Times New Roman" w:hAnsi="Times New Roman"/>
          <w:sz w:val="28"/>
          <w:szCs w:val="28"/>
        </w:rPr>
        <w:t>Администрации</w:t>
      </w:r>
      <w:r w:rsidR="00823F2D">
        <w:rPr>
          <w:rFonts w:ascii="Times New Roman" w:hAnsi="Times New Roman"/>
          <w:sz w:val="28"/>
          <w:szCs w:val="28"/>
        </w:rPr>
        <w:t xml:space="preserve"> Калининского муниципального округа</w:t>
      </w:r>
      <w:r w:rsidRPr="00175E0A">
        <w:rPr>
          <w:rFonts w:ascii="Times New Roman" w:hAnsi="Times New Roman"/>
          <w:sz w:val="28"/>
          <w:szCs w:val="28"/>
        </w:rPr>
        <w:t>;</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«В библиотеках – книги, о библиотеках – в архиве», посвященная 100-летию ЦБС им. Н.К. Крупской, на праздничном мероприятии в ОКДЦ «Рязаново»;</w:t>
      </w:r>
    </w:p>
    <w:p w:rsidR="00175E0A" w:rsidRPr="00175E0A" w:rsidRDefault="00823F2D" w:rsidP="00175E0A">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8C7BA7">
        <w:rPr>
          <w:rFonts w:ascii="Times New Roman" w:hAnsi="Times New Roman"/>
          <w:sz w:val="28"/>
          <w:szCs w:val="28"/>
        </w:rPr>
        <w:t>Н</w:t>
      </w:r>
      <w:r w:rsidR="00175E0A" w:rsidRPr="00175E0A">
        <w:rPr>
          <w:rFonts w:ascii="Times New Roman" w:hAnsi="Times New Roman"/>
          <w:sz w:val="28"/>
          <w:szCs w:val="28"/>
        </w:rPr>
        <w:t>а научно-практической конференции «У войны неженское лицо: Подвиг женщин в годы Великой Отечественной войны» - место проведения - МКУ КДЦ «Квакшинский», организатор ЦБС им. Н.К. Крупской.</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Также в 2024 году документы активно использовались в «читальном зале» архивного отдела (в специально отведенных местах в кабинете и архивохранилище), зафиксировано 48 посещений, было выдано 508 дел.</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Создание научно-справочного аппарата, учётных баз данных – направление деятельности архивного отдела, которое способствует быстрому и качественному выполнению тематических запросов граждан и юридических лиц. Произведены дополнения поисковых Баз данных (в базы вносится полная информация по субъектам, объектам, по которым были изданы постановления, номера дел, номера листов дел): всего пополнены 13 баз данных, занесено в базы данных 15855 постановлений </w:t>
      </w:r>
      <w:r w:rsidR="00823F2D" w:rsidRPr="00175E0A">
        <w:rPr>
          <w:rFonts w:ascii="Times New Roman" w:hAnsi="Times New Roman"/>
          <w:sz w:val="28"/>
          <w:szCs w:val="28"/>
        </w:rPr>
        <w:t xml:space="preserve">Администрации </w:t>
      </w:r>
      <w:r w:rsidR="00823F2D">
        <w:rPr>
          <w:rFonts w:ascii="Times New Roman" w:hAnsi="Times New Roman"/>
          <w:sz w:val="28"/>
          <w:szCs w:val="28"/>
        </w:rPr>
        <w:t xml:space="preserve">Калининского </w:t>
      </w:r>
      <w:r w:rsidRPr="00175E0A">
        <w:rPr>
          <w:rFonts w:ascii="Times New Roman" w:hAnsi="Times New Roman"/>
          <w:sz w:val="28"/>
          <w:szCs w:val="28"/>
        </w:rPr>
        <w:t xml:space="preserve">района (2018 г.), администраций сельских и городских поселений за 2017-2023 гг., всего закаталогизированно в электронном виде 245 дел. Создана 1 новая поисковых баз данных: Дежурные кадастровые карты населённых пунктов Калининского </w:t>
      </w:r>
      <w:r w:rsidR="00823F2D">
        <w:rPr>
          <w:rFonts w:ascii="Times New Roman" w:hAnsi="Times New Roman"/>
          <w:sz w:val="28"/>
          <w:szCs w:val="28"/>
        </w:rPr>
        <w:t xml:space="preserve"> муниципального </w:t>
      </w:r>
      <w:r w:rsidRPr="00175E0A">
        <w:rPr>
          <w:rFonts w:ascii="Times New Roman" w:hAnsi="Times New Roman"/>
          <w:sz w:val="28"/>
          <w:szCs w:val="28"/>
        </w:rPr>
        <w:t>округа (ранее района), занесено в базу 255 дел. Архивный отдел вводит информацию в федеральную базу данных  «Архивный фонд» версия 5.0.5, ввод информации на 8828 дел.</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175E0A" w:rsidRPr="00175E0A" w:rsidRDefault="00175E0A" w:rsidP="00175E0A">
      <w:pPr>
        <w:spacing w:after="0"/>
        <w:jc w:val="center"/>
        <w:rPr>
          <w:rFonts w:ascii="Times New Roman" w:hAnsi="Times New Roman"/>
          <w:b/>
          <w:sz w:val="28"/>
          <w:szCs w:val="28"/>
        </w:rPr>
      </w:pPr>
      <w:r w:rsidRPr="00175E0A">
        <w:rPr>
          <w:rFonts w:ascii="Times New Roman" w:hAnsi="Times New Roman"/>
          <w:b/>
          <w:color w:val="000000"/>
          <w:sz w:val="28"/>
          <w:szCs w:val="28"/>
        </w:rPr>
        <w:t xml:space="preserve">2.13.2. </w:t>
      </w:r>
      <w:r w:rsidRPr="00175E0A">
        <w:rPr>
          <w:rFonts w:ascii="Times New Roman" w:hAnsi="Times New Roman"/>
          <w:b/>
          <w:sz w:val="28"/>
          <w:szCs w:val="28"/>
        </w:rPr>
        <w:t>Приоритетные направления и основные задачи на 2025 год</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Основными направлениями и задачами деятельности</w:t>
      </w:r>
      <w:r w:rsidR="00823F2D">
        <w:rPr>
          <w:rFonts w:ascii="Times New Roman" w:hAnsi="Times New Roman"/>
          <w:sz w:val="28"/>
          <w:szCs w:val="28"/>
        </w:rPr>
        <w:t xml:space="preserve"> архивного</w:t>
      </w:r>
      <w:r w:rsidRPr="00175E0A">
        <w:rPr>
          <w:rFonts w:ascii="Times New Roman" w:hAnsi="Times New Roman"/>
          <w:sz w:val="28"/>
          <w:szCs w:val="28"/>
        </w:rPr>
        <w:t xml:space="preserve"> отдела на 2025 год, по-прежнему, остаются хранение, комплектование, учет и использование документов Архивного фонда Российской Федерации, а также других архивныхдокументов.</w:t>
      </w:r>
    </w:p>
    <w:p w:rsidR="00175E0A" w:rsidRPr="00175E0A" w:rsidRDefault="00175E0A" w:rsidP="00175E0A">
      <w:pPr>
        <w:spacing w:after="0" w:line="240" w:lineRule="auto"/>
        <w:ind w:firstLine="709"/>
        <w:jc w:val="both"/>
        <w:rPr>
          <w:rFonts w:ascii="Times New Roman" w:hAnsi="Times New Roman"/>
          <w:color w:val="000000"/>
          <w:sz w:val="28"/>
          <w:szCs w:val="28"/>
        </w:rPr>
      </w:pPr>
      <w:r w:rsidRPr="00175E0A">
        <w:rPr>
          <w:rFonts w:ascii="Times New Roman" w:hAnsi="Times New Roman"/>
          <w:color w:val="000000"/>
          <w:sz w:val="28"/>
          <w:szCs w:val="28"/>
        </w:rPr>
        <w:t xml:space="preserve">В целях сохранения исторического наследия и преемственности поколений, формирования уважения к военной истории России, гражданских позиций, воспитания патриотизма и чувства гордости за подвиги нашего народа в Великой Отечественной войне архивный отдел </w:t>
      </w:r>
      <w:r w:rsidR="00823F2D" w:rsidRPr="00175E0A">
        <w:rPr>
          <w:rFonts w:ascii="Times New Roman" w:hAnsi="Times New Roman"/>
          <w:color w:val="000000"/>
          <w:sz w:val="28"/>
          <w:szCs w:val="28"/>
        </w:rPr>
        <w:t xml:space="preserve">Администрации </w:t>
      </w:r>
      <w:r w:rsidR="00823F2D">
        <w:rPr>
          <w:rFonts w:ascii="Times New Roman" w:hAnsi="Times New Roman"/>
          <w:sz w:val="28"/>
          <w:szCs w:val="28"/>
        </w:rPr>
        <w:t xml:space="preserve">Калининского муниципального округа </w:t>
      </w:r>
      <w:r w:rsidRPr="00175E0A">
        <w:rPr>
          <w:rFonts w:ascii="Times New Roman" w:hAnsi="Times New Roman"/>
          <w:color w:val="000000"/>
          <w:sz w:val="28"/>
          <w:szCs w:val="28"/>
        </w:rPr>
        <w:t xml:space="preserve">планирует ряд мероприятий, посвящённых 80-летию Победы в Великой Отечественной войне: </w:t>
      </w:r>
    </w:p>
    <w:p w:rsidR="00175E0A" w:rsidRPr="00175E0A" w:rsidRDefault="00175E0A" w:rsidP="00175E0A">
      <w:pPr>
        <w:spacing w:after="0" w:line="240" w:lineRule="auto"/>
        <w:ind w:firstLine="709"/>
        <w:jc w:val="both"/>
        <w:rPr>
          <w:rFonts w:ascii="Times New Roman" w:hAnsi="Times New Roman"/>
          <w:color w:val="000000"/>
          <w:sz w:val="28"/>
          <w:szCs w:val="28"/>
        </w:rPr>
      </w:pPr>
      <w:r w:rsidRPr="00175E0A">
        <w:rPr>
          <w:rFonts w:ascii="Times New Roman" w:hAnsi="Times New Roman"/>
          <w:color w:val="000000"/>
          <w:sz w:val="28"/>
          <w:szCs w:val="28"/>
        </w:rPr>
        <w:lastRenderedPageBreak/>
        <w:t>- экскурсии по архиву и выставки документов периода Великой Отечественной войне для учащихся школ Калининского муниципального округа (март-апрель 2025 г.);</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 выставка, посвящённая 80-летию Победы в Великой Отечественной войне 1941-1945гг. в </w:t>
      </w:r>
      <w:r w:rsidR="005E0181" w:rsidRPr="00175E0A">
        <w:rPr>
          <w:rFonts w:ascii="Times New Roman" w:hAnsi="Times New Roman"/>
          <w:sz w:val="28"/>
          <w:szCs w:val="28"/>
        </w:rPr>
        <w:t xml:space="preserve">Администрации </w:t>
      </w:r>
      <w:r w:rsidR="005E0181">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(май 2025 г.);</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 выездные (долговременные) выставки архивных документов, посвящённые 80-летию Победы в Великой Отечественной войне в учреждениях культуры </w:t>
      </w:r>
      <w:r w:rsidR="005E0181">
        <w:rPr>
          <w:rFonts w:ascii="Times New Roman" w:hAnsi="Times New Roman"/>
          <w:sz w:val="28"/>
          <w:szCs w:val="28"/>
        </w:rPr>
        <w:t>Калининского муниципального округа</w:t>
      </w:r>
      <w:r w:rsidRPr="00175E0A">
        <w:rPr>
          <w:rFonts w:ascii="Times New Roman" w:hAnsi="Times New Roman"/>
          <w:sz w:val="28"/>
          <w:szCs w:val="28"/>
        </w:rPr>
        <w:t xml:space="preserve"> (места проведения обусловлены наличием закрытых витрин в учреждениях): Калининский КДЦ; МКУ «Заволжское ОКДЦ»; МКУ «Савватьевский ОКДЦ»; Никулинский ДК; Каблуковский ДК; Беле-Кушальский ДК (время проведения выставок апрель-май 2025 г.).</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Архивный отдел совместно с МКУ «ЕЦХИО» начал онлайн - выставку архивных документов (фотографий) жителей </w:t>
      </w:r>
      <w:r w:rsidR="005E0181">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«Лица земли Калининской» с использованием фотодокументов, хранящихся в архивном отделе.</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Архивный отдел планирует продолжение работы по оказанию помощи в составлении номенклатур дел, инструкций по делопроизводству, описей дел постоянного хранения и по личному составу организациям – источникам комплектования архивного отдела, проведение ежегодной паспортизации архивов организаций – источников комплектования архивного отдела на 01.12.2025.</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Выявление архивных документов периода Великой Отечественной войны, содержащих списки жителей Калининской области и эвакуированных (реэвакуированных) граждан для межархивного проекта – базы данных.</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В тоже время  архивный отдел продолжит своевременно и качественно выполнять запросы граждан и учреждений на предоставление информации, сведений на основе документов, находящихся на хранении вархивном отделе </w:t>
      </w:r>
      <w:r w:rsidR="005E0181" w:rsidRPr="00175E0A">
        <w:rPr>
          <w:rFonts w:ascii="Times New Roman" w:hAnsi="Times New Roman"/>
          <w:sz w:val="28"/>
          <w:szCs w:val="28"/>
        </w:rPr>
        <w:t>Администрации</w:t>
      </w:r>
      <w:r w:rsidR="005E0181">
        <w:rPr>
          <w:rFonts w:ascii="Times New Roman" w:hAnsi="Times New Roman"/>
          <w:sz w:val="28"/>
          <w:szCs w:val="28"/>
        </w:rPr>
        <w:t xml:space="preserve"> Калининского муниципального округа</w:t>
      </w:r>
      <w:r w:rsidRPr="00175E0A">
        <w:rPr>
          <w:rFonts w:ascii="Times New Roman" w:hAnsi="Times New Roman"/>
          <w:sz w:val="28"/>
          <w:szCs w:val="28"/>
        </w:rPr>
        <w:t>. По-прежнему приоритетными для исполнения будут запросы граждан и юридических лиц по подтверждению стажа и размеров заработной платы, обеспечивающие социальную защиту граждан и их право на получение пенсий, пособий, иных выплат и компенсаций.</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745EA9" w:rsidRDefault="00745EA9" w:rsidP="00064749">
      <w:pPr>
        <w:numPr>
          <w:ilvl w:val="1"/>
          <w:numId w:val="5"/>
        </w:numPr>
        <w:spacing w:after="0" w:line="240" w:lineRule="auto"/>
        <w:ind w:left="0" w:firstLine="0"/>
        <w:jc w:val="center"/>
        <w:rPr>
          <w:rFonts w:ascii="Times New Roman" w:hAnsi="Times New Roman"/>
          <w:b/>
          <w:spacing w:val="2"/>
          <w:sz w:val="28"/>
          <w:szCs w:val="28"/>
          <w:shd w:val="clear" w:color="auto" w:fill="FFFFFF"/>
        </w:rPr>
      </w:pPr>
      <w:r w:rsidRPr="00405B65">
        <w:rPr>
          <w:rFonts w:ascii="Times New Roman" w:hAnsi="Times New Roman"/>
          <w:b/>
          <w:spacing w:val="2"/>
          <w:sz w:val="28"/>
          <w:szCs w:val="28"/>
          <w:shd w:val="clear" w:color="auto" w:fill="FFFFFF"/>
        </w:rPr>
        <w:t>В СФЕРЕ РАБОТЫ С ОБРАЩЕНИЯМИ ГРАЖДАН</w:t>
      </w:r>
    </w:p>
    <w:p w:rsidR="008B1A8C" w:rsidRPr="00405B65" w:rsidRDefault="008B1A8C" w:rsidP="001E21FC">
      <w:pPr>
        <w:spacing w:after="0" w:line="240" w:lineRule="auto"/>
        <w:jc w:val="center"/>
        <w:rPr>
          <w:rFonts w:ascii="Times New Roman" w:hAnsi="Times New Roman"/>
          <w:b/>
          <w:spacing w:val="2"/>
          <w:sz w:val="28"/>
          <w:szCs w:val="28"/>
          <w:shd w:val="clear" w:color="auto" w:fill="FFFFFF"/>
        </w:rPr>
      </w:pPr>
    </w:p>
    <w:p w:rsidR="00175E0A" w:rsidRDefault="00175E0A" w:rsidP="00175E0A">
      <w:pPr>
        <w:spacing w:after="0" w:line="240" w:lineRule="auto"/>
        <w:jc w:val="center"/>
        <w:rPr>
          <w:rFonts w:ascii="Times New Roman" w:eastAsia="Times New Roman" w:hAnsi="Times New Roman"/>
          <w:b/>
          <w:sz w:val="28"/>
          <w:szCs w:val="28"/>
          <w:lang w:eastAsia="ru-RU"/>
        </w:rPr>
      </w:pPr>
      <w:r w:rsidRPr="00E075B7">
        <w:rPr>
          <w:rFonts w:ascii="Times New Roman" w:eastAsia="Times New Roman" w:hAnsi="Times New Roman"/>
          <w:b/>
          <w:sz w:val="28"/>
          <w:szCs w:val="28"/>
          <w:lang w:eastAsia="ru-RU"/>
        </w:rPr>
        <w:t>2.1</w:t>
      </w:r>
      <w:r>
        <w:rPr>
          <w:rFonts w:ascii="Times New Roman" w:eastAsia="Times New Roman" w:hAnsi="Times New Roman"/>
          <w:b/>
          <w:sz w:val="28"/>
          <w:szCs w:val="28"/>
          <w:lang w:eastAsia="ru-RU"/>
        </w:rPr>
        <w:t>4</w:t>
      </w:r>
      <w:r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C52B80" w:rsidRDefault="00C52B80" w:rsidP="00175E0A">
      <w:pPr>
        <w:spacing w:after="0" w:line="240" w:lineRule="auto"/>
        <w:jc w:val="center"/>
        <w:rPr>
          <w:rFonts w:ascii="Times New Roman" w:eastAsia="Times New Roman" w:hAnsi="Times New Roman"/>
          <w:b/>
          <w:sz w:val="28"/>
          <w:szCs w:val="28"/>
          <w:lang w:eastAsia="ru-RU"/>
        </w:rPr>
      </w:pP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Письменные обращения граждан в </w:t>
      </w:r>
      <w:r w:rsidR="005E0181" w:rsidRPr="00175E0A">
        <w:rPr>
          <w:rFonts w:ascii="Times New Roman" w:hAnsi="Times New Roman"/>
          <w:sz w:val="28"/>
          <w:szCs w:val="28"/>
        </w:rPr>
        <w:t>Администраци</w:t>
      </w:r>
      <w:r w:rsidR="005E0181">
        <w:rPr>
          <w:rFonts w:ascii="Times New Roman" w:hAnsi="Times New Roman"/>
          <w:sz w:val="28"/>
          <w:szCs w:val="28"/>
        </w:rPr>
        <w:t>ю</w:t>
      </w:r>
      <w:r w:rsidRPr="00175E0A">
        <w:rPr>
          <w:rFonts w:ascii="Times New Roman" w:hAnsi="Times New Roman"/>
          <w:sz w:val="28"/>
          <w:szCs w:val="28"/>
        </w:rPr>
        <w:t xml:space="preserve">Калининского муниципального округа следует рассматривать как важное средство осуществления, охраны и защиты прав граждан. Организация работы с письменными обращениями граждан осуществляется в соответствии с Конституцией Российской Федерации (ст. 33), Федеральным законом от 2 </w:t>
      </w:r>
      <w:r w:rsidRPr="00175E0A">
        <w:rPr>
          <w:rFonts w:ascii="Times New Roman" w:hAnsi="Times New Roman"/>
          <w:sz w:val="28"/>
          <w:szCs w:val="28"/>
        </w:rPr>
        <w:lastRenderedPageBreak/>
        <w:t>мая 2006 г. № 59-ФЗ «О порядке рассмотрения обращений граждан Российской Федерации», частично - Федеральным законом от 9 февраля 2009 г. № 8-ФЗ «Об обеспечении доступа к информации о деятельности государственных органов</w:t>
      </w:r>
      <w:r w:rsidR="00447197">
        <w:rPr>
          <w:rFonts w:ascii="Times New Roman" w:hAnsi="Times New Roman"/>
          <w:sz w:val="28"/>
          <w:szCs w:val="28"/>
        </w:rPr>
        <w:t xml:space="preserve"> и органов местного самоуправления</w:t>
      </w:r>
      <w:r w:rsidRPr="00175E0A">
        <w:rPr>
          <w:rFonts w:ascii="Times New Roman" w:hAnsi="Times New Roman"/>
          <w:sz w:val="28"/>
          <w:szCs w:val="28"/>
        </w:rPr>
        <w:t xml:space="preserve">».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000000"/>
          <w:sz w:val="28"/>
          <w:szCs w:val="28"/>
        </w:rPr>
      </w:pPr>
      <w:r w:rsidRPr="00175E0A">
        <w:rPr>
          <w:color w:val="000000"/>
          <w:sz w:val="28"/>
          <w:szCs w:val="28"/>
        </w:rPr>
        <w:t xml:space="preserve">Задача организации эффективной работы с документами в </w:t>
      </w:r>
      <w:r w:rsidR="005E0181" w:rsidRPr="00175E0A">
        <w:rPr>
          <w:color w:val="000000"/>
          <w:sz w:val="28"/>
          <w:szCs w:val="28"/>
        </w:rPr>
        <w:t xml:space="preserve">Администрации </w:t>
      </w:r>
      <w:r w:rsidR="005E0181">
        <w:rPr>
          <w:sz w:val="28"/>
          <w:szCs w:val="28"/>
        </w:rPr>
        <w:t>Калининского муниципального округа</w:t>
      </w:r>
      <w:r w:rsidRPr="00175E0A">
        <w:rPr>
          <w:color w:val="000000"/>
          <w:sz w:val="28"/>
          <w:szCs w:val="28"/>
        </w:rPr>
        <w:t xml:space="preserve"> на сегодня является одной из самой актуальной, так как умение правильно организовать работу с документами влияет на результаты деятельности </w:t>
      </w:r>
      <w:r w:rsidR="005E0181" w:rsidRPr="00175E0A">
        <w:rPr>
          <w:color w:val="000000"/>
          <w:sz w:val="28"/>
          <w:szCs w:val="28"/>
        </w:rPr>
        <w:t xml:space="preserve">Администрации </w:t>
      </w:r>
      <w:r w:rsidRPr="00175E0A">
        <w:rPr>
          <w:color w:val="000000"/>
          <w:sz w:val="28"/>
          <w:szCs w:val="28"/>
        </w:rPr>
        <w:t>округа</w:t>
      </w:r>
      <w:r w:rsidR="005E0181">
        <w:rPr>
          <w:color w:val="000000"/>
          <w:sz w:val="28"/>
          <w:szCs w:val="28"/>
        </w:rPr>
        <w:t xml:space="preserve"> в целом</w:t>
      </w:r>
      <w:r w:rsidRPr="00175E0A">
        <w:rPr>
          <w:color w:val="000000"/>
          <w:sz w:val="28"/>
          <w:szCs w:val="28"/>
        </w:rPr>
        <w:t>.</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000000"/>
          <w:sz w:val="28"/>
          <w:szCs w:val="28"/>
        </w:rPr>
      </w:pPr>
      <w:r w:rsidRPr="00175E0A">
        <w:rPr>
          <w:color w:val="000000"/>
          <w:sz w:val="28"/>
          <w:szCs w:val="28"/>
        </w:rPr>
        <w:t xml:space="preserve">Работа с населением является приоритетным направлением в деятельности </w:t>
      </w:r>
      <w:r w:rsidR="005E0181" w:rsidRPr="00175E0A">
        <w:rPr>
          <w:color w:val="000000"/>
          <w:sz w:val="28"/>
          <w:szCs w:val="28"/>
        </w:rPr>
        <w:t xml:space="preserve">Администрации </w:t>
      </w:r>
      <w:r w:rsidR="005E0181">
        <w:rPr>
          <w:sz w:val="28"/>
          <w:szCs w:val="28"/>
        </w:rPr>
        <w:t>Калининского муниципального округа</w:t>
      </w:r>
      <w:r w:rsidRPr="00175E0A">
        <w:rPr>
          <w:color w:val="000000"/>
          <w:sz w:val="28"/>
          <w:szCs w:val="28"/>
        </w:rPr>
        <w:t xml:space="preserve">, особое внимание уделяется работе с письменными и устными обращениями граждан. Вся поступающая  в </w:t>
      </w:r>
      <w:r w:rsidR="005E0181" w:rsidRPr="00175E0A">
        <w:rPr>
          <w:color w:val="000000"/>
          <w:sz w:val="28"/>
          <w:szCs w:val="28"/>
        </w:rPr>
        <w:t xml:space="preserve">Администрацию </w:t>
      </w:r>
      <w:r w:rsidRPr="00175E0A">
        <w:rPr>
          <w:color w:val="000000"/>
          <w:sz w:val="28"/>
          <w:szCs w:val="28"/>
        </w:rPr>
        <w:t xml:space="preserve">округа </w:t>
      </w:r>
      <w:r w:rsidR="005E0181">
        <w:rPr>
          <w:color w:val="000000"/>
          <w:sz w:val="28"/>
          <w:szCs w:val="28"/>
        </w:rPr>
        <w:t xml:space="preserve">корреспонденция </w:t>
      </w:r>
      <w:r w:rsidRPr="00175E0A">
        <w:rPr>
          <w:color w:val="000000"/>
          <w:sz w:val="28"/>
          <w:szCs w:val="28"/>
        </w:rPr>
        <w:t>обрабатывается в системе электронного документооборота, что позволяет вести контрольно-аналитическую статистику.</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За отчетный период отделом зарегистрировано и обработано </w:t>
      </w:r>
      <w:r w:rsidRPr="00175E0A">
        <w:rPr>
          <w:b/>
          <w:color w:val="1A1A1A"/>
          <w:sz w:val="28"/>
          <w:szCs w:val="28"/>
        </w:rPr>
        <w:t>23653</w:t>
      </w:r>
      <w:r w:rsidRPr="00175E0A">
        <w:rPr>
          <w:sz w:val="28"/>
          <w:szCs w:val="28"/>
        </w:rPr>
        <w:t xml:space="preserve">экземпляров входящей корреспонденции, </w:t>
      </w:r>
      <w:r w:rsidRPr="00175E0A">
        <w:rPr>
          <w:b/>
          <w:sz w:val="28"/>
          <w:szCs w:val="28"/>
        </w:rPr>
        <w:t>11765</w:t>
      </w:r>
      <w:r w:rsidRPr="00175E0A">
        <w:rPr>
          <w:sz w:val="28"/>
          <w:szCs w:val="28"/>
        </w:rPr>
        <w:t xml:space="preserve"> экземпляров исходящей корреспонденции.</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Все обращения, поступившие в </w:t>
      </w:r>
      <w:r w:rsidR="005E0181" w:rsidRPr="00175E0A">
        <w:rPr>
          <w:sz w:val="28"/>
          <w:szCs w:val="28"/>
        </w:rPr>
        <w:t xml:space="preserve">Администрацию </w:t>
      </w:r>
      <w:r w:rsidR="005E0181">
        <w:rPr>
          <w:sz w:val="28"/>
          <w:szCs w:val="28"/>
        </w:rPr>
        <w:t xml:space="preserve">Калининского муниципального округа </w:t>
      </w:r>
      <w:r w:rsidRPr="00175E0A">
        <w:rPr>
          <w:sz w:val="28"/>
          <w:szCs w:val="28"/>
        </w:rPr>
        <w:t>в 2024 году в письменной форме, в форме электронных сообщений, индивидуальные и коллективные обращения гр</w:t>
      </w:r>
      <w:r w:rsidR="008C7BA7">
        <w:rPr>
          <w:sz w:val="28"/>
          <w:szCs w:val="28"/>
        </w:rPr>
        <w:t>аждан, обращения, поступившие по</w:t>
      </w:r>
      <w:r w:rsidRPr="00175E0A">
        <w:rPr>
          <w:sz w:val="28"/>
          <w:szCs w:val="28"/>
        </w:rPr>
        <w:t>средством программ для электронного документооборота</w:t>
      </w:r>
      <w:r w:rsidR="008C7BA7">
        <w:rPr>
          <w:sz w:val="28"/>
          <w:szCs w:val="28"/>
        </w:rPr>
        <w:t xml:space="preserve">, </w:t>
      </w:r>
      <w:r w:rsidRPr="00175E0A">
        <w:rPr>
          <w:sz w:val="28"/>
          <w:szCs w:val="28"/>
        </w:rPr>
        <w:t xml:space="preserve"> зарегистрированы и приняты в работу в установленном порядке.</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1A1A1A"/>
          <w:sz w:val="28"/>
          <w:szCs w:val="28"/>
        </w:rPr>
      </w:pPr>
      <w:r w:rsidRPr="00175E0A">
        <w:rPr>
          <w:color w:val="1A1A1A"/>
          <w:sz w:val="28"/>
          <w:szCs w:val="28"/>
        </w:rPr>
        <w:t xml:space="preserve">Важная роль в деятельности </w:t>
      </w:r>
      <w:r w:rsidR="005E0181" w:rsidRPr="00175E0A">
        <w:rPr>
          <w:color w:val="1A1A1A"/>
          <w:sz w:val="28"/>
          <w:szCs w:val="28"/>
        </w:rPr>
        <w:t xml:space="preserve">Администрации </w:t>
      </w:r>
      <w:r w:rsidRPr="00175E0A">
        <w:rPr>
          <w:color w:val="1A1A1A"/>
          <w:sz w:val="28"/>
          <w:szCs w:val="28"/>
        </w:rPr>
        <w:t>Калининского муниципального округа уделяется работе с обращениями граждан, которая построена на взаимопонимании, ответственности должностных лиц и осознании того, что обращения граждан, поступающие в орган местного самоуправления – это способ защитить их права и законные интересы. Целью обозначенной работы является повышение уровня удовлетворенности граждан результатами рассмотрения их обращений и оперативного принятия мер реагирования.</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1A1A1A"/>
          <w:sz w:val="28"/>
          <w:szCs w:val="28"/>
        </w:rPr>
      </w:pPr>
      <w:r w:rsidRPr="00175E0A">
        <w:rPr>
          <w:color w:val="1A1A1A"/>
          <w:sz w:val="28"/>
          <w:szCs w:val="28"/>
        </w:rPr>
        <w:t xml:space="preserve">Обращения граждан носят разнообразный характер. В современной жизни они стали наиболее распространенной формой отражения интересов граждан, юридических лиц и их мнения.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За 2024 год в </w:t>
      </w:r>
      <w:r w:rsidR="005E0181" w:rsidRPr="00175E0A">
        <w:rPr>
          <w:sz w:val="28"/>
          <w:szCs w:val="28"/>
        </w:rPr>
        <w:t xml:space="preserve">Администрацию </w:t>
      </w:r>
      <w:r w:rsidR="005E0181">
        <w:rPr>
          <w:sz w:val="28"/>
          <w:szCs w:val="28"/>
        </w:rPr>
        <w:t>Калининского муниципального округа</w:t>
      </w:r>
      <w:r w:rsidRPr="00175E0A">
        <w:rPr>
          <w:sz w:val="28"/>
          <w:szCs w:val="28"/>
        </w:rPr>
        <w:t xml:space="preserve"> поступило 9257 письменных и устных обращений, из них</w:t>
      </w:r>
      <w:r w:rsidR="005E0181">
        <w:rPr>
          <w:sz w:val="28"/>
          <w:szCs w:val="28"/>
        </w:rPr>
        <w:t>:</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- 134 повторных обращения; </w:t>
      </w:r>
    </w:p>
    <w:p w:rsidR="00175E0A" w:rsidRPr="00175E0A" w:rsidRDefault="00175E0A" w:rsidP="00175E0A">
      <w:pPr>
        <w:pStyle w:val="a6"/>
        <w:shd w:val="clear" w:color="auto" w:fill="FFFFFF"/>
        <w:tabs>
          <w:tab w:val="left" w:pos="6720"/>
        </w:tabs>
        <w:spacing w:before="0" w:beforeAutospacing="0" w:after="0" w:afterAutospacing="0"/>
        <w:ind w:firstLine="709"/>
        <w:contextualSpacing/>
        <w:jc w:val="both"/>
        <w:textAlignment w:val="baseline"/>
        <w:rPr>
          <w:sz w:val="28"/>
          <w:szCs w:val="28"/>
        </w:rPr>
      </w:pPr>
      <w:r w:rsidRPr="00175E0A">
        <w:rPr>
          <w:sz w:val="28"/>
          <w:szCs w:val="28"/>
        </w:rPr>
        <w:t>- 678 коллективных обращений.</w:t>
      </w:r>
      <w:r w:rsidRPr="00175E0A">
        <w:rPr>
          <w:sz w:val="28"/>
          <w:szCs w:val="28"/>
        </w:rPr>
        <w:tab/>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Причинами поступления повторных обращений является:</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незнание населением принципов разделения полномочий государственных органов и органов местного самоуправления;</w:t>
      </w:r>
    </w:p>
    <w:p w:rsidR="00175E0A" w:rsidRDefault="00175E0A" w:rsidP="00175E0A">
      <w:pPr>
        <w:pStyle w:val="a8"/>
        <w:autoSpaceDE w:val="0"/>
        <w:autoSpaceDN w:val="0"/>
        <w:adjustRightInd w:val="0"/>
        <w:spacing w:after="0" w:line="240" w:lineRule="auto"/>
        <w:ind w:left="0" w:firstLine="709"/>
        <w:jc w:val="both"/>
        <w:rPr>
          <w:rFonts w:ascii="Times New Roman" w:hAnsi="Times New Roman"/>
          <w:sz w:val="28"/>
          <w:szCs w:val="28"/>
        </w:rPr>
      </w:pPr>
      <w:r w:rsidRPr="00175E0A">
        <w:rPr>
          <w:rFonts w:ascii="Times New Roman" w:hAnsi="Times New Roman"/>
          <w:sz w:val="28"/>
          <w:szCs w:val="28"/>
        </w:rPr>
        <w:t>- «веерная рассылка», когда гражданин, минуя органы местного самоуправления, направляет обращения в ряд вышестоящих органов исполнительной власти;</w:t>
      </w:r>
    </w:p>
    <w:p w:rsidR="00175E0A" w:rsidRPr="00175E0A" w:rsidRDefault="00175D0D" w:rsidP="00175E0A">
      <w:pPr>
        <w:pStyle w:val="a8"/>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 xml:space="preserve">- </w:t>
      </w:r>
      <w:r w:rsidR="00175E0A" w:rsidRPr="00175E0A">
        <w:rPr>
          <w:rFonts w:ascii="Times New Roman" w:hAnsi="Times New Roman"/>
          <w:sz w:val="28"/>
          <w:szCs w:val="28"/>
        </w:rPr>
        <w:t>неудовлетворенность отдельных категорий граждан ответом на первичное обращение.</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За 2024 год количество обращений граждан, направленных в адрес </w:t>
      </w:r>
      <w:r w:rsidR="005E0181" w:rsidRPr="00175E0A">
        <w:rPr>
          <w:rFonts w:ascii="Times New Roman" w:hAnsi="Times New Roman"/>
          <w:sz w:val="28"/>
          <w:szCs w:val="28"/>
        </w:rPr>
        <w:t>Администрации</w:t>
      </w:r>
      <w:r w:rsidR="005E0181">
        <w:rPr>
          <w:rFonts w:ascii="Times New Roman" w:hAnsi="Times New Roman"/>
          <w:sz w:val="28"/>
          <w:szCs w:val="28"/>
        </w:rPr>
        <w:t>Калининского муниципального округа</w:t>
      </w:r>
      <w:r w:rsidRPr="00175E0A">
        <w:rPr>
          <w:rFonts w:ascii="Times New Roman" w:hAnsi="Times New Roman"/>
          <w:sz w:val="28"/>
          <w:szCs w:val="28"/>
        </w:rPr>
        <w:t xml:space="preserve">в системе «Платформа обратной связи» (ПОС) составило 1370 обращений. Граждане стали чаще пользоваться услугами подачи обращений без личного посещения органа местного самоуправления. В сравнении с 2023 годом, количество обращений в ПОС выросло на 669 шт.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По всем обращениям была проведена работа, авторам обращений направлены разъяснения и даны рекомендации по поставленным вопросам, учтены их пожелания.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 целях повышения эффективности работы с обращениями граждан в </w:t>
      </w:r>
      <w:r w:rsidR="005E0181" w:rsidRPr="00175E0A">
        <w:rPr>
          <w:sz w:val="28"/>
          <w:szCs w:val="28"/>
        </w:rPr>
        <w:t xml:space="preserve">Администрации </w:t>
      </w:r>
      <w:r w:rsidR="005E0181">
        <w:rPr>
          <w:sz w:val="28"/>
          <w:szCs w:val="28"/>
        </w:rPr>
        <w:t xml:space="preserve">Калининского муниципального округа </w:t>
      </w:r>
      <w:r w:rsidRPr="00175E0A">
        <w:rPr>
          <w:sz w:val="28"/>
          <w:szCs w:val="28"/>
        </w:rPr>
        <w:t xml:space="preserve">для обеспечения уровня открытости и доступности, для сохранения стабильной ситуации и решения жизненных проблем жителей </w:t>
      </w:r>
      <w:r w:rsidR="005E0181">
        <w:rPr>
          <w:sz w:val="28"/>
          <w:szCs w:val="28"/>
        </w:rPr>
        <w:t xml:space="preserve">Калининского муниципального округа </w:t>
      </w:r>
      <w:r w:rsidRPr="00175E0A">
        <w:rPr>
          <w:sz w:val="28"/>
          <w:szCs w:val="28"/>
        </w:rPr>
        <w:t xml:space="preserve">на постоянной основе ведется работа с обращениями граждан на ресурсе ССТУ.РФ.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 отчетном периоде оперативно – ежедневно и ежемесячно - представлялась в Администрацию Президента Российской посредством размещения на портале ССТУ РФ ФСО России в электронной форме информация обо всех, без исключения, обращениях, поступивших в </w:t>
      </w:r>
      <w:r w:rsidR="005E0181" w:rsidRPr="00175E0A">
        <w:rPr>
          <w:sz w:val="28"/>
          <w:szCs w:val="28"/>
        </w:rPr>
        <w:t>Администрацию</w:t>
      </w:r>
      <w:r w:rsidR="005E0181">
        <w:rPr>
          <w:sz w:val="28"/>
          <w:szCs w:val="28"/>
        </w:rPr>
        <w:t xml:space="preserve"> Калининского муниципального округа</w:t>
      </w:r>
      <w:r w:rsidRPr="00175E0A">
        <w:rPr>
          <w:sz w:val="28"/>
          <w:szCs w:val="28"/>
        </w:rPr>
        <w:t>, в том числе копии ответов на них с анализом результатов рассмотрения (а также о принятых мерах с указанием мнения заявителей о результатах рассмотрения данных обращений). За отчетный период обработано 88 обращений.</w:t>
      </w:r>
    </w:p>
    <w:p w:rsidR="00175E0A" w:rsidRPr="00175E0A" w:rsidRDefault="005E0181"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В Администрации</w:t>
      </w:r>
      <w:r>
        <w:rPr>
          <w:sz w:val="28"/>
          <w:szCs w:val="28"/>
        </w:rPr>
        <w:t>Калининского муниципального округа</w:t>
      </w:r>
      <w:r w:rsidR="00175E0A" w:rsidRPr="00175E0A">
        <w:rPr>
          <w:sz w:val="28"/>
          <w:szCs w:val="28"/>
        </w:rPr>
        <w:t>ведется работа в постоянном режиме по отчетности на портале Прямая линия Президента РФ (обращения граждан, адресованные Президенту РФ). За 2024 год обработано на портале Прямая линия Президента РФ 591 обращение.</w:t>
      </w:r>
    </w:p>
    <w:p w:rsidR="00175D0D"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color w:val="000000"/>
          <w:sz w:val="28"/>
          <w:szCs w:val="28"/>
        </w:rPr>
        <w:t xml:space="preserve">Анализ тематики обращений показывает, что в целом тематическая структура остается </w:t>
      </w:r>
      <w:r w:rsidR="00175D0D">
        <w:rPr>
          <w:color w:val="000000"/>
          <w:sz w:val="28"/>
          <w:szCs w:val="28"/>
        </w:rPr>
        <w:t>стабильной.</w:t>
      </w:r>
    </w:p>
    <w:p w:rsidR="00175D0D" w:rsidRDefault="0009496A" w:rsidP="00175D0D">
      <w:pPr>
        <w:jc w:val="center"/>
        <w:rPr>
          <w:lang w:eastAsia="ru-RU"/>
        </w:rPr>
      </w:pPr>
      <w:r w:rsidRPr="00175E0A">
        <w:rPr>
          <w:noProof/>
          <w:color w:val="FF0000"/>
          <w:sz w:val="28"/>
          <w:szCs w:val="28"/>
          <w:lang w:eastAsia="ru-RU"/>
        </w:rPr>
        <w:lastRenderedPageBreak/>
        <w:drawing>
          <wp:inline distT="0" distB="0" distL="0" distR="0">
            <wp:extent cx="5781675" cy="3257550"/>
            <wp:effectExtent l="0" t="0" r="0" b="0"/>
            <wp:docPr id="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75E0A" w:rsidRPr="00175D0D" w:rsidRDefault="00175E0A" w:rsidP="00175D0D">
      <w:pPr>
        <w:spacing w:after="0" w:line="240" w:lineRule="auto"/>
        <w:ind w:firstLine="709"/>
        <w:jc w:val="both"/>
        <w:rPr>
          <w:rFonts w:ascii="Times New Roman" w:hAnsi="Times New Roman"/>
          <w:sz w:val="28"/>
          <w:szCs w:val="28"/>
        </w:rPr>
      </w:pPr>
      <w:r w:rsidRPr="00175D0D">
        <w:rPr>
          <w:rFonts w:ascii="Times New Roman" w:hAnsi="Times New Roman"/>
          <w:bCs/>
          <w:iCs/>
          <w:sz w:val="28"/>
          <w:szCs w:val="28"/>
        </w:rPr>
        <w:t>Тематика заявлений</w:t>
      </w:r>
      <w:r w:rsidRPr="00175D0D">
        <w:rPr>
          <w:rFonts w:ascii="Times New Roman" w:hAnsi="Times New Roman"/>
          <w:sz w:val="28"/>
          <w:szCs w:val="28"/>
        </w:rPr>
        <w:t xml:space="preserve"> и жалоб граждан, поступивших в </w:t>
      </w:r>
      <w:r w:rsidR="005E0181" w:rsidRPr="00175D0D">
        <w:rPr>
          <w:rFonts w:ascii="Times New Roman" w:hAnsi="Times New Roman"/>
          <w:sz w:val="28"/>
          <w:szCs w:val="28"/>
        </w:rPr>
        <w:t xml:space="preserve">Администрацию </w:t>
      </w:r>
      <w:r w:rsidRPr="00175D0D">
        <w:rPr>
          <w:rFonts w:ascii="Times New Roman" w:hAnsi="Times New Roman"/>
          <w:sz w:val="28"/>
          <w:szCs w:val="28"/>
        </w:rPr>
        <w:t xml:space="preserve">Калининского муниципального округа показывает, что наиболее актуальными для населения округа по-прежнему остались </w:t>
      </w:r>
      <w:r w:rsidRPr="00175D0D">
        <w:rPr>
          <w:rFonts w:ascii="Times New Roman" w:hAnsi="Times New Roman"/>
          <w:bCs/>
          <w:sz w:val="28"/>
          <w:szCs w:val="28"/>
        </w:rPr>
        <w:t>жилищно-коммунальные проблемы.</w:t>
      </w:r>
      <w:r w:rsidRPr="00175D0D">
        <w:rPr>
          <w:rFonts w:ascii="Times New Roman" w:hAnsi="Times New Roman"/>
          <w:sz w:val="28"/>
          <w:szCs w:val="28"/>
        </w:rPr>
        <w:t>Это связано с перебоями электроэнергии в домах, отсутствии горячего и холодного водоснабжения, теплоснабжения, недовольство работой управляющих компаний, газификацией населенных пунктов.</w:t>
      </w:r>
    </w:p>
    <w:p w:rsidR="00175E0A" w:rsidRPr="00175E0A" w:rsidRDefault="00175E0A" w:rsidP="00175D0D">
      <w:pPr>
        <w:pStyle w:val="a6"/>
        <w:shd w:val="clear" w:color="auto" w:fill="FFFFFF"/>
        <w:spacing w:before="0" w:beforeAutospacing="0" w:after="0" w:afterAutospacing="0"/>
        <w:ind w:firstLine="709"/>
        <w:contextualSpacing/>
        <w:jc w:val="both"/>
        <w:textAlignment w:val="baseline"/>
        <w:rPr>
          <w:sz w:val="28"/>
          <w:szCs w:val="28"/>
        </w:rPr>
      </w:pPr>
      <w:r w:rsidRPr="00175D0D">
        <w:rPr>
          <w:sz w:val="28"/>
          <w:szCs w:val="28"/>
        </w:rPr>
        <w:t xml:space="preserve"> Анализ содержания </w:t>
      </w:r>
      <w:r w:rsidR="005E0181">
        <w:rPr>
          <w:sz w:val="28"/>
          <w:szCs w:val="28"/>
        </w:rPr>
        <w:t xml:space="preserve">жалоб и заявлений граждан </w:t>
      </w:r>
      <w:r w:rsidRPr="00175D0D">
        <w:rPr>
          <w:sz w:val="28"/>
          <w:szCs w:val="28"/>
        </w:rPr>
        <w:t>показал, что основными причинами обращений по указанной тематике являются: неполучение разъяснений в сфере оплаты</w:t>
      </w:r>
      <w:r w:rsidRPr="00175E0A">
        <w:rPr>
          <w:sz w:val="28"/>
          <w:szCs w:val="28"/>
        </w:rPr>
        <w:t xml:space="preserve"> коммунальных услуг, формирования тарифов на содержание и ремонт жилья, необходимость проведения текущего и капитального ремонтов жилищного фонда (инженерных и коммунальных сетей, кровель), не обеспечение качественных представляемых коммунальных услуг.</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Весьма актуальными остаются в обращениях такие вопросы как эксплуатация и сохранность автомобильных дорог.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bCs/>
          <w:sz w:val="28"/>
          <w:szCs w:val="28"/>
        </w:rPr>
        <w:t xml:space="preserve">На третьем </w:t>
      </w:r>
      <w:r w:rsidRPr="00175E0A">
        <w:rPr>
          <w:sz w:val="28"/>
          <w:szCs w:val="28"/>
        </w:rPr>
        <w:t>месте обращения по вопросам землеустройства. Из данного направления наиболее популярными являются вопросы по выделению земельных участков, муниципальному земельному контролю, закрепление земельных участков в собственность, продление договоров аренды земельных участков, внесение изменений в постановления и распоряжения.</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По вопросам социального обеспечения и социальной защиты населения, а также вопросам улучшения жилищных условий, предоставления жилого помещения по договору социального найма – за отчетный период поступило 227 обращений. В 40 % обращений вопросы касались оказания адресной материальной помощи, на восстановление жилых помещений после пожара и в связи с трудной жизненной ситуацией, организация и подвоз дров, воды в период отключений электроэнергии на территории области.</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bCs/>
          <w:sz w:val="28"/>
          <w:szCs w:val="28"/>
        </w:rPr>
        <w:lastRenderedPageBreak/>
        <w:t>Немаловажн</w:t>
      </w:r>
      <w:r w:rsidR="002F6225">
        <w:rPr>
          <w:bCs/>
          <w:sz w:val="28"/>
          <w:szCs w:val="28"/>
        </w:rPr>
        <w:t>ым</w:t>
      </w:r>
      <w:r w:rsidRPr="00175E0A">
        <w:rPr>
          <w:bCs/>
          <w:sz w:val="28"/>
          <w:szCs w:val="28"/>
        </w:rPr>
        <w:t xml:space="preserve"> для населения остаются обра</w:t>
      </w:r>
      <w:r w:rsidR="008C7BA7">
        <w:rPr>
          <w:bCs/>
          <w:sz w:val="28"/>
          <w:szCs w:val="28"/>
        </w:rPr>
        <w:t xml:space="preserve">щения по вопросу образования </w:t>
      </w:r>
      <w:r w:rsidR="002F6225">
        <w:rPr>
          <w:bCs/>
          <w:sz w:val="28"/>
          <w:szCs w:val="28"/>
        </w:rPr>
        <w:t xml:space="preserve">-  </w:t>
      </w:r>
      <w:r w:rsidRPr="00175E0A">
        <w:rPr>
          <w:bCs/>
          <w:sz w:val="28"/>
          <w:szCs w:val="28"/>
        </w:rPr>
        <w:t>устройств</w:t>
      </w:r>
      <w:r w:rsidR="002F6225">
        <w:rPr>
          <w:bCs/>
          <w:sz w:val="28"/>
          <w:szCs w:val="28"/>
        </w:rPr>
        <w:t>о</w:t>
      </w:r>
      <w:r w:rsidRPr="00175E0A">
        <w:rPr>
          <w:bCs/>
          <w:sz w:val="28"/>
          <w:szCs w:val="28"/>
        </w:rPr>
        <w:t xml:space="preserve"> детей в детские дошкольные учреждения, а также подвоз детей к школе. За отчетный период поступило 102 таких обращений.                                      </w:t>
      </w:r>
      <w:r w:rsidRPr="00175E0A">
        <w:rPr>
          <w:sz w:val="28"/>
          <w:szCs w:val="28"/>
        </w:rPr>
        <w:t>Также авторы писем обращаются по вопросам строительства, здравоохранения, культуры и спорта.</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Обращения поступившие по вопросам связи, экологии и природопользования занимают 15% от общего числа поступивших обращений.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По результатам рассмотрения обращений за отчетный период следует, что большая часть ответов на обращения граждан носит разъяснительный характер. Вся работа с обращениями граждан в </w:t>
      </w:r>
      <w:r w:rsidR="002F6225" w:rsidRPr="00175E0A">
        <w:rPr>
          <w:rFonts w:ascii="Times New Roman" w:hAnsi="Times New Roman"/>
          <w:sz w:val="28"/>
          <w:szCs w:val="28"/>
        </w:rPr>
        <w:t xml:space="preserve">Администрации </w:t>
      </w:r>
      <w:r w:rsidR="002F6225">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построена на взаимопонимании, ответственности должностных лиц и осознании того, что обращения граждан в органы местного самоуправления – это способ защиты их прав и законных интересов.</w:t>
      </w:r>
    </w:p>
    <w:p w:rsid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За отчетный период отправлено: 2968 простых и  заказных письма, </w:t>
      </w:r>
      <w:r w:rsidR="002F6225">
        <w:rPr>
          <w:rFonts w:ascii="Times New Roman" w:hAnsi="Times New Roman"/>
          <w:sz w:val="28"/>
          <w:szCs w:val="28"/>
        </w:rPr>
        <w:t xml:space="preserve">что </w:t>
      </w:r>
      <w:r w:rsidRPr="00175E0A">
        <w:rPr>
          <w:rFonts w:ascii="Times New Roman" w:hAnsi="Times New Roman"/>
          <w:sz w:val="28"/>
          <w:szCs w:val="28"/>
        </w:rPr>
        <w:t xml:space="preserve"> на 811 писем больше чем в 2023 году.</w:t>
      </w:r>
    </w:p>
    <w:p w:rsidR="008C7BA7" w:rsidRPr="00175E0A" w:rsidRDefault="008C7BA7" w:rsidP="00175E0A">
      <w:pPr>
        <w:spacing w:after="0" w:line="240" w:lineRule="auto"/>
        <w:ind w:firstLine="708"/>
        <w:jc w:val="both"/>
        <w:rPr>
          <w:rFonts w:ascii="Times New Roman" w:hAnsi="Times New Roman"/>
          <w:sz w:val="28"/>
          <w:szCs w:val="28"/>
        </w:rPr>
      </w:pPr>
    </w:p>
    <w:p w:rsidR="00F57E8F" w:rsidRDefault="00F57E8F" w:rsidP="00175D0D">
      <w:pPr>
        <w:spacing w:after="0" w:line="240" w:lineRule="auto"/>
        <w:jc w:val="center"/>
        <w:rPr>
          <w:rFonts w:ascii="Times New Roman" w:hAnsi="Times New Roman"/>
          <w:b/>
          <w:color w:val="000000"/>
          <w:sz w:val="28"/>
          <w:szCs w:val="28"/>
        </w:rPr>
      </w:pPr>
    </w:p>
    <w:p w:rsidR="00175E0A" w:rsidRDefault="00175E0A" w:rsidP="00175D0D">
      <w:pPr>
        <w:spacing w:after="0" w:line="240" w:lineRule="auto"/>
        <w:jc w:val="center"/>
        <w:rPr>
          <w:rFonts w:ascii="Times New Roman" w:hAnsi="Times New Roman"/>
          <w:b/>
          <w:sz w:val="28"/>
          <w:szCs w:val="28"/>
        </w:rPr>
      </w:pPr>
      <w:r w:rsidRPr="00175E0A">
        <w:rPr>
          <w:rFonts w:ascii="Times New Roman" w:hAnsi="Times New Roman"/>
          <w:b/>
          <w:color w:val="000000"/>
          <w:sz w:val="28"/>
          <w:szCs w:val="28"/>
        </w:rPr>
        <w:t>2.1</w:t>
      </w:r>
      <w:r>
        <w:rPr>
          <w:rFonts w:ascii="Times New Roman" w:hAnsi="Times New Roman"/>
          <w:b/>
          <w:color w:val="000000"/>
          <w:sz w:val="28"/>
          <w:szCs w:val="28"/>
        </w:rPr>
        <w:t>4</w:t>
      </w:r>
      <w:r w:rsidRPr="00175E0A">
        <w:rPr>
          <w:rFonts w:ascii="Times New Roman" w:hAnsi="Times New Roman"/>
          <w:b/>
          <w:color w:val="000000"/>
          <w:sz w:val="28"/>
          <w:szCs w:val="28"/>
        </w:rPr>
        <w:t xml:space="preserve">.2. </w:t>
      </w:r>
      <w:r w:rsidRPr="00175E0A">
        <w:rPr>
          <w:rFonts w:ascii="Times New Roman" w:hAnsi="Times New Roman"/>
          <w:b/>
          <w:sz w:val="28"/>
          <w:szCs w:val="28"/>
        </w:rPr>
        <w:t>Приоритетные направления и основные задачи на 2025 год</w:t>
      </w:r>
    </w:p>
    <w:p w:rsidR="00175E0A" w:rsidRDefault="00175E0A" w:rsidP="00175D0D">
      <w:pPr>
        <w:spacing w:after="0" w:line="240" w:lineRule="auto"/>
        <w:jc w:val="center"/>
        <w:rPr>
          <w:rFonts w:ascii="Times New Roman" w:hAnsi="Times New Roman"/>
          <w:b/>
          <w:sz w:val="28"/>
          <w:szCs w:val="28"/>
        </w:rPr>
      </w:pPr>
    </w:p>
    <w:p w:rsidR="00175E0A" w:rsidRDefault="00175E0A" w:rsidP="00175D0D">
      <w:pPr>
        <w:pStyle w:val="a6"/>
        <w:shd w:val="clear" w:color="auto" w:fill="FFFFFF"/>
        <w:spacing w:before="0" w:beforeAutospacing="0" w:after="0" w:afterAutospacing="0"/>
        <w:ind w:firstLine="709"/>
        <w:contextualSpacing/>
        <w:jc w:val="both"/>
        <w:textAlignment w:val="baseline"/>
        <w:rPr>
          <w:sz w:val="28"/>
          <w:szCs w:val="28"/>
        </w:rPr>
      </w:pPr>
      <w:r>
        <w:rPr>
          <w:sz w:val="28"/>
          <w:szCs w:val="28"/>
        </w:rPr>
        <w:t>Основными направлениями и задачами деятельности отдела на 2025 год остается недопущение фактов нарушения сроков рассмотрения обращений, а также объективность, всесторонность рассмотрения обращений и правовая обоснованность ответов на обращения. Повышение качества рассмотрения обращений граждан, путем взаимодействия с гражданами или организациями, обеспечения в необходимых случаях, проведения проверок фактов, изложенных в обращениях с участием авторов обращений.</w:t>
      </w:r>
    </w:p>
    <w:p w:rsidR="00175E0A" w:rsidRPr="00175E0A" w:rsidRDefault="00175E0A" w:rsidP="00175D0D">
      <w:pPr>
        <w:spacing w:after="0" w:line="240" w:lineRule="auto"/>
        <w:jc w:val="both"/>
        <w:rPr>
          <w:rFonts w:ascii="Times New Roman" w:hAnsi="Times New Roman"/>
          <w:b/>
          <w:sz w:val="28"/>
          <w:szCs w:val="28"/>
        </w:rPr>
      </w:pPr>
    </w:p>
    <w:p w:rsidR="00745EA9" w:rsidRPr="00DC55E6" w:rsidRDefault="005E78A4" w:rsidP="00175D0D">
      <w:pPr>
        <w:numPr>
          <w:ilvl w:val="1"/>
          <w:numId w:val="10"/>
        </w:numPr>
        <w:shd w:val="clear" w:color="auto" w:fill="FFFFFF"/>
        <w:spacing w:after="0" w:line="240" w:lineRule="auto"/>
        <w:jc w:val="center"/>
        <w:textAlignment w:val="baseline"/>
        <w:rPr>
          <w:rFonts w:ascii="Times New Roman" w:eastAsia="Times New Roman" w:hAnsi="Times New Roman"/>
          <w:b/>
          <w:spacing w:val="2"/>
          <w:sz w:val="28"/>
          <w:szCs w:val="28"/>
          <w:lang w:eastAsia="ru-RU"/>
        </w:rPr>
      </w:pPr>
      <w:r>
        <w:rPr>
          <w:rFonts w:ascii="Times New Roman" w:eastAsia="Times New Roman" w:hAnsi="Times New Roman"/>
          <w:b/>
          <w:spacing w:val="2"/>
          <w:sz w:val="28"/>
          <w:szCs w:val="28"/>
          <w:lang w:eastAsia="ru-RU"/>
        </w:rPr>
        <w:t>В СФЕРЕ</w:t>
      </w:r>
      <w:r w:rsidR="00F23B50" w:rsidRPr="00DC55E6">
        <w:rPr>
          <w:rFonts w:ascii="Times New Roman" w:eastAsia="Times New Roman" w:hAnsi="Times New Roman"/>
          <w:b/>
          <w:spacing w:val="2"/>
          <w:sz w:val="28"/>
          <w:szCs w:val="28"/>
          <w:lang w:eastAsia="ru-RU"/>
        </w:rPr>
        <w:t xml:space="preserve">ГРАЖДАНСКОЙ ОБОРОНЫ И </w:t>
      </w:r>
      <w:r w:rsidR="000467A8">
        <w:rPr>
          <w:rFonts w:ascii="Times New Roman" w:eastAsia="Times New Roman" w:hAnsi="Times New Roman"/>
          <w:b/>
          <w:spacing w:val="2"/>
          <w:sz w:val="28"/>
          <w:szCs w:val="28"/>
          <w:lang w:eastAsia="ru-RU"/>
        </w:rPr>
        <w:t>Ч</w:t>
      </w:r>
      <w:r w:rsidR="00F23B50" w:rsidRPr="00DC55E6">
        <w:rPr>
          <w:rFonts w:ascii="Times New Roman" w:eastAsia="Times New Roman" w:hAnsi="Times New Roman"/>
          <w:b/>
          <w:spacing w:val="2"/>
          <w:sz w:val="28"/>
          <w:szCs w:val="28"/>
          <w:lang w:eastAsia="ru-RU"/>
        </w:rPr>
        <w:t>РЕЗВЫЧАЙНЫХ СИТУАЦИЙ</w:t>
      </w:r>
    </w:p>
    <w:p w:rsidR="00F23B50" w:rsidRPr="00DC55E6" w:rsidRDefault="00F23B50" w:rsidP="00175D0D">
      <w:pPr>
        <w:shd w:val="clear" w:color="auto" w:fill="FFFFFF"/>
        <w:spacing w:after="0" w:line="240" w:lineRule="auto"/>
        <w:ind w:firstLine="708"/>
        <w:jc w:val="center"/>
        <w:textAlignment w:val="baseline"/>
        <w:rPr>
          <w:rFonts w:ascii="Times New Roman" w:hAnsi="Times New Roman"/>
          <w:sz w:val="28"/>
          <w:szCs w:val="28"/>
        </w:rPr>
      </w:pPr>
    </w:p>
    <w:p w:rsidR="00175E0A" w:rsidRPr="00175E0A" w:rsidRDefault="00745EA9" w:rsidP="00175D0D">
      <w:pPr>
        <w:numPr>
          <w:ilvl w:val="2"/>
          <w:numId w:val="10"/>
        </w:numPr>
        <w:spacing w:after="0" w:line="240" w:lineRule="auto"/>
        <w:jc w:val="center"/>
        <w:rPr>
          <w:rFonts w:ascii="Times New Roman" w:hAnsi="Times New Roman"/>
          <w:b/>
          <w:sz w:val="28"/>
          <w:szCs w:val="28"/>
        </w:rPr>
      </w:pPr>
      <w:r w:rsidRPr="00DC55E6">
        <w:rPr>
          <w:rFonts w:ascii="Times New Roman" w:hAnsi="Times New Roman"/>
          <w:b/>
          <w:sz w:val="28"/>
          <w:szCs w:val="28"/>
        </w:rPr>
        <w:t>Информация об основных направлениях и результатах деятельности</w:t>
      </w:r>
    </w:p>
    <w:p w:rsidR="00175E0A" w:rsidRPr="00175E0A" w:rsidRDefault="00175E0A" w:rsidP="00175D0D">
      <w:pPr>
        <w:spacing w:after="0" w:line="240" w:lineRule="auto"/>
        <w:ind w:firstLine="709"/>
        <w:jc w:val="center"/>
        <w:rPr>
          <w:rFonts w:ascii="Times New Roman" w:hAnsi="Times New Roman"/>
          <w:sz w:val="28"/>
          <w:szCs w:val="28"/>
        </w:rPr>
      </w:pPr>
    </w:p>
    <w:p w:rsidR="00175E0A" w:rsidRPr="00175E0A" w:rsidRDefault="00175E0A" w:rsidP="00175D0D">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В 2024 году мероприятия по подготовке органов управления гражданской обороны, населения осуществлялись в соответствие с задачами, возложенными на органы местного самоуправления муниципальных образований в области гражданской обороны требованиями Федерального закона № </w:t>
      </w:r>
      <w:r w:rsidR="008C7BA7">
        <w:rPr>
          <w:rFonts w:ascii="Times New Roman" w:hAnsi="Times New Roman"/>
          <w:sz w:val="28"/>
          <w:szCs w:val="28"/>
        </w:rPr>
        <w:t>28-ФЗ от 12 февраля 1998 года «</w:t>
      </w:r>
      <w:r w:rsidRPr="00175E0A">
        <w:rPr>
          <w:rFonts w:ascii="Times New Roman" w:hAnsi="Times New Roman"/>
          <w:sz w:val="28"/>
          <w:szCs w:val="28"/>
        </w:rPr>
        <w:t>О гражданской обороне».</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В 2024 году для реализации поставленных задач силами отдела </w:t>
      </w:r>
      <w:r w:rsidR="002F6225">
        <w:rPr>
          <w:rFonts w:ascii="Times New Roman" w:hAnsi="Times New Roman"/>
          <w:sz w:val="28"/>
          <w:szCs w:val="28"/>
        </w:rPr>
        <w:t>по делам гражданской обороны и чрезвычайным ситуациям Администрации Калининского муниципального округа (далее-отдел)</w:t>
      </w:r>
      <w:r w:rsidRPr="00175E0A">
        <w:rPr>
          <w:rFonts w:ascii="Times New Roman" w:hAnsi="Times New Roman"/>
          <w:sz w:val="28"/>
          <w:szCs w:val="28"/>
        </w:rPr>
        <w:t xml:space="preserve"> была проведена работа по направлениям:</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lastRenderedPageBreak/>
        <w:t>- о</w:t>
      </w:r>
      <w:r w:rsidR="00175E0A" w:rsidRPr="00175E0A">
        <w:rPr>
          <w:rFonts w:ascii="Times New Roman" w:eastAsia="Calibri" w:hAnsi="Times New Roman"/>
          <w:sz w:val="28"/>
          <w:szCs w:val="28"/>
        </w:rPr>
        <w:t xml:space="preserve">рганизация и осуществление мероприятий по ведению гражданской обороны, защите населения и территорий Калининского муниципального </w:t>
      </w:r>
      <w:r>
        <w:rPr>
          <w:rFonts w:ascii="Times New Roman" w:eastAsia="Calibri" w:hAnsi="Times New Roman"/>
          <w:sz w:val="28"/>
          <w:szCs w:val="28"/>
        </w:rPr>
        <w:t>округа</w:t>
      </w:r>
      <w:r w:rsidR="00175E0A" w:rsidRPr="00175E0A">
        <w:rPr>
          <w:rFonts w:ascii="Times New Roman" w:eastAsia="Calibri" w:hAnsi="Times New Roman"/>
          <w:sz w:val="28"/>
          <w:szCs w:val="28"/>
        </w:rPr>
        <w:t xml:space="preserve"> от чрезвычайных ситуаций природного и техногенного характера</w:t>
      </w:r>
      <w:r>
        <w:rPr>
          <w:rFonts w:ascii="Times New Roman" w:eastAsia="Calibri" w:hAnsi="Times New Roman"/>
          <w:sz w:val="28"/>
          <w:szCs w:val="28"/>
        </w:rPr>
        <w:t>;</w:t>
      </w:r>
    </w:p>
    <w:p w:rsidR="00175E0A" w:rsidRPr="002F6225" w:rsidRDefault="002F6225" w:rsidP="002F6225">
      <w:pPr>
        <w:spacing w:after="0" w:line="240" w:lineRule="auto"/>
        <w:ind w:firstLine="851"/>
        <w:jc w:val="both"/>
        <w:rPr>
          <w:rFonts w:ascii="Times New Roman" w:hAnsi="Times New Roman"/>
          <w:sz w:val="28"/>
          <w:szCs w:val="28"/>
        </w:rPr>
      </w:pPr>
      <w:r>
        <w:rPr>
          <w:rFonts w:ascii="Times New Roman" w:hAnsi="Times New Roman"/>
          <w:sz w:val="28"/>
          <w:szCs w:val="28"/>
        </w:rPr>
        <w:t>- у</w:t>
      </w:r>
      <w:r w:rsidR="00175E0A" w:rsidRPr="002F6225">
        <w:rPr>
          <w:rFonts w:ascii="Times New Roman" w:hAnsi="Times New Roman"/>
          <w:sz w:val="28"/>
          <w:szCs w:val="28"/>
        </w:rPr>
        <w:t xml:space="preserve">частие антитеррористической комиссии Калининского муниципального </w:t>
      </w:r>
      <w:r>
        <w:rPr>
          <w:rFonts w:ascii="Times New Roman" w:hAnsi="Times New Roman"/>
          <w:sz w:val="28"/>
          <w:szCs w:val="28"/>
        </w:rPr>
        <w:t xml:space="preserve">округа </w:t>
      </w:r>
      <w:r w:rsidR="00175E0A" w:rsidRPr="002F6225">
        <w:rPr>
          <w:rFonts w:ascii="Times New Roman" w:hAnsi="Times New Roman"/>
          <w:sz w:val="28"/>
          <w:szCs w:val="28"/>
        </w:rPr>
        <w:t>в реализации государственной политики в области противодействия терроризму, а также, подготовка докладов и выполнение указаний антитеррористической комиссии Тверской области</w:t>
      </w:r>
      <w:r>
        <w:rPr>
          <w:rFonts w:ascii="Times New Roman" w:hAnsi="Times New Roman"/>
          <w:sz w:val="28"/>
          <w:szCs w:val="28"/>
        </w:rPr>
        <w:t>;</w:t>
      </w:r>
    </w:p>
    <w:p w:rsidR="00175E0A" w:rsidRPr="002F6225" w:rsidRDefault="002F6225" w:rsidP="002F6225">
      <w:pPr>
        <w:spacing w:after="0" w:line="240" w:lineRule="auto"/>
        <w:ind w:firstLine="709"/>
        <w:jc w:val="both"/>
        <w:rPr>
          <w:rFonts w:ascii="Times New Roman" w:hAnsi="Times New Roman"/>
          <w:sz w:val="28"/>
          <w:szCs w:val="28"/>
        </w:rPr>
      </w:pPr>
      <w:r>
        <w:rPr>
          <w:rFonts w:ascii="Times New Roman" w:hAnsi="Times New Roman"/>
          <w:sz w:val="28"/>
          <w:szCs w:val="28"/>
        </w:rPr>
        <w:t>- о</w:t>
      </w:r>
      <w:r w:rsidR="00175E0A" w:rsidRPr="002F6225">
        <w:rPr>
          <w:rFonts w:ascii="Times New Roman" w:hAnsi="Times New Roman"/>
          <w:sz w:val="28"/>
          <w:szCs w:val="28"/>
        </w:rPr>
        <w:t xml:space="preserve">рганизация и осуществление мероприятий по предупреждению, смягчению и ликвидации последствий чрезвычайных ситуаций местного уровня на территории Калининского муниципального </w:t>
      </w:r>
      <w:r>
        <w:rPr>
          <w:rFonts w:ascii="Times New Roman" w:hAnsi="Times New Roman"/>
          <w:sz w:val="28"/>
          <w:szCs w:val="28"/>
        </w:rPr>
        <w:t>округа;</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о</w:t>
      </w:r>
      <w:r w:rsidR="00175E0A" w:rsidRPr="00175E0A">
        <w:rPr>
          <w:rFonts w:ascii="Times New Roman" w:eastAsia="Calibri" w:hAnsi="Times New Roman"/>
          <w:sz w:val="28"/>
          <w:szCs w:val="28"/>
        </w:rPr>
        <w:t xml:space="preserve">рганизация и осуществление мероприятий по обеспечению пожарной безопасности и безопасности людей на водных объектах Калининского муниципального </w:t>
      </w:r>
      <w:r>
        <w:rPr>
          <w:rFonts w:ascii="Times New Roman" w:eastAsia="Calibri" w:hAnsi="Times New Roman"/>
          <w:sz w:val="28"/>
          <w:szCs w:val="28"/>
        </w:rPr>
        <w:t>округа;</w:t>
      </w:r>
    </w:p>
    <w:p w:rsidR="00175E0A" w:rsidRPr="002F6225" w:rsidRDefault="002F6225" w:rsidP="002F6225">
      <w:pPr>
        <w:spacing w:after="0" w:line="240" w:lineRule="auto"/>
        <w:ind w:firstLine="709"/>
        <w:jc w:val="both"/>
        <w:rPr>
          <w:rFonts w:ascii="Times New Roman" w:hAnsi="Times New Roman"/>
          <w:sz w:val="28"/>
          <w:szCs w:val="28"/>
        </w:rPr>
      </w:pPr>
      <w:r w:rsidRPr="002F6225">
        <w:rPr>
          <w:rFonts w:ascii="Times New Roman" w:hAnsi="Times New Roman"/>
          <w:sz w:val="28"/>
          <w:szCs w:val="28"/>
        </w:rPr>
        <w:t>-</w:t>
      </w:r>
      <w:r>
        <w:rPr>
          <w:rFonts w:ascii="Times New Roman" w:hAnsi="Times New Roman"/>
          <w:sz w:val="28"/>
          <w:szCs w:val="28"/>
        </w:rPr>
        <w:t xml:space="preserve"> о</w:t>
      </w:r>
      <w:r w:rsidR="00175E0A" w:rsidRPr="002F6225">
        <w:rPr>
          <w:rFonts w:ascii="Times New Roman" w:hAnsi="Times New Roman"/>
          <w:sz w:val="28"/>
          <w:szCs w:val="28"/>
        </w:rPr>
        <w:t xml:space="preserve">рганизация взаимодействия и ведение документооборота </w:t>
      </w:r>
      <w:r w:rsidR="00175E0A" w:rsidRPr="002F6225">
        <w:rPr>
          <w:rFonts w:ascii="Times New Roman" w:hAnsi="Times New Roman"/>
          <w:sz w:val="28"/>
          <w:szCs w:val="28"/>
        </w:rPr>
        <w:br/>
        <w:t>с территориальными отделами Калининского муниципального округа по вопросам ГО и ЧС</w:t>
      </w:r>
      <w:r>
        <w:rPr>
          <w:rFonts w:ascii="Times New Roman" w:hAnsi="Times New Roman"/>
          <w:sz w:val="28"/>
          <w:szCs w:val="28"/>
        </w:rPr>
        <w:t>;</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о</w:t>
      </w:r>
      <w:r w:rsidR="00175E0A" w:rsidRPr="00175E0A">
        <w:rPr>
          <w:rFonts w:ascii="Times New Roman" w:eastAsia="Calibri" w:hAnsi="Times New Roman"/>
          <w:sz w:val="28"/>
          <w:szCs w:val="28"/>
        </w:rPr>
        <w:t>рганизация взаимодействия и ведение документооборота с федеральными и территориальными органами власти и управления (Правительство Тверской области, Министерства транспорта, ТЭК и ЖКХ, природных ресурсов и экологии, ГУРБ, АТК области, ГУ МЧС, ОМВД «Калининский», прокуратура Калининского района, природоохранная прокуратура, транспортная прокуратура, МРСК, ГБУЗ «Калининская ЦРКБ», Тверское лесничество и др.), а также с другими организациями различных форм собственности</w:t>
      </w:r>
      <w:r>
        <w:rPr>
          <w:rFonts w:ascii="Times New Roman" w:eastAsia="Calibri" w:hAnsi="Times New Roman"/>
          <w:sz w:val="28"/>
          <w:szCs w:val="28"/>
        </w:rPr>
        <w:t>;</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у</w:t>
      </w:r>
      <w:r w:rsidR="00175E0A" w:rsidRPr="00175E0A">
        <w:rPr>
          <w:rFonts w:ascii="Times New Roman" w:eastAsia="Calibri" w:hAnsi="Times New Roman"/>
          <w:sz w:val="28"/>
          <w:szCs w:val="28"/>
        </w:rPr>
        <w:t>чебно-методическая работа с руководителями и населением по обучению и практической отработке действий при чрезвычайных ситуациях, пожарах. Проведение различных оповещений, тренировок и учений по направлениям эвакуации, гражданской обороны, чрезвычайных ситуаций природного и техногенного характера, террористической угрозы</w:t>
      </w:r>
      <w:r>
        <w:rPr>
          <w:rFonts w:ascii="Times New Roman" w:eastAsia="Calibri" w:hAnsi="Times New Roman"/>
          <w:sz w:val="28"/>
          <w:szCs w:val="28"/>
        </w:rPr>
        <w:t>;</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р</w:t>
      </w:r>
      <w:r w:rsidR="00175E0A" w:rsidRPr="00175E0A">
        <w:rPr>
          <w:rFonts w:ascii="Times New Roman" w:eastAsia="Calibri" w:hAnsi="Times New Roman"/>
          <w:sz w:val="28"/>
          <w:szCs w:val="28"/>
        </w:rPr>
        <w:t>абота с гражданами и организациями, проведение проверок и подготовка ответов на обращения, жалобы и заявления граждан и организаций.</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Названные направления деятельности в 2024 году осуществлялись:</w:t>
      </w:r>
    </w:p>
    <w:p w:rsidR="00175E0A" w:rsidRPr="00175E0A" w:rsidRDefault="008C7BA7" w:rsidP="00175E0A">
      <w:pPr>
        <w:spacing w:after="0" w:line="240" w:lineRule="auto"/>
        <w:ind w:firstLine="709"/>
        <w:jc w:val="both"/>
        <w:rPr>
          <w:rFonts w:ascii="Times New Roman" w:hAnsi="Times New Roman"/>
          <w:sz w:val="28"/>
          <w:szCs w:val="28"/>
        </w:rPr>
      </w:pPr>
      <w:r>
        <w:rPr>
          <w:rFonts w:ascii="Times New Roman" w:hAnsi="Times New Roman"/>
          <w:sz w:val="28"/>
          <w:szCs w:val="28"/>
        </w:rPr>
        <w:t>- о</w:t>
      </w:r>
      <w:r w:rsidR="00175E0A" w:rsidRPr="00175E0A">
        <w:rPr>
          <w:rFonts w:ascii="Times New Roman" w:hAnsi="Times New Roman"/>
          <w:sz w:val="28"/>
          <w:szCs w:val="28"/>
        </w:rPr>
        <w:t>рганом, уполномоченным на решение задач гражданской обороны и защиты населения и территорий от чрезвычайных ситуаций природного и техногенного характера, Администрации Калининского муниципального округа– отделом по делам ГО и ЧС (в составе двух сотрудников – начальника отдела и главного специалиста);</w:t>
      </w:r>
    </w:p>
    <w:p w:rsidR="00175E0A" w:rsidRPr="00175E0A" w:rsidRDefault="008C7BA7" w:rsidP="00175E0A">
      <w:pPr>
        <w:spacing w:after="0" w:line="240" w:lineRule="auto"/>
        <w:ind w:firstLine="709"/>
        <w:jc w:val="both"/>
        <w:rPr>
          <w:rFonts w:ascii="Times New Roman" w:hAnsi="Times New Roman"/>
          <w:sz w:val="28"/>
          <w:szCs w:val="28"/>
        </w:rPr>
      </w:pPr>
      <w:r>
        <w:rPr>
          <w:rFonts w:ascii="Times New Roman" w:hAnsi="Times New Roman"/>
          <w:sz w:val="28"/>
          <w:szCs w:val="28"/>
        </w:rPr>
        <w:t xml:space="preserve">- а </w:t>
      </w:r>
      <w:r w:rsidR="00175E0A" w:rsidRPr="00175E0A">
        <w:rPr>
          <w:rFonts w:ascii="Times New Roman" w:hAnsi="Times New Roman"/>
          <w:sz w:val="28"/>
          <w:szCs w:val="28"/>
        </w:rPr>
        <w:t xml:space="preserve">также через организацию работы и обеспечение документооборота, соответствующих комиссий Администрации </w:t>
      </w:r>
      <w:r w:rsidR="002F6225">
        <w:rPr>
          <w:rFonts w:ascii="Times New Roman" w:hAnsi="Times New Roman"/>
          <w:sz w:val="28"/>
          <w:szCs w:val="28"/>
        </w:rPr>
        <w:t>Калининского муниципального округа</w:t>
      </w:r>
      <w:r w:rsidR="00175E0A" w:rsidRPr="00175E0A">
        <w:rPr>
          <w:rFonts w:ascii="Times New Roman" w:hAnsi="Times New Roman"/>
          <w:sz w:val="28"/>
          <w:szCs w:val="28"/>
        </w:rPr>
        <w:t xml:space="preserve">. </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Обстановка связанная с техногенными и лесными (ландшафтными) пожарами в 2024 году</w:t>
      </w:r>
      <w:bookmarkStart w:id="0" w:name="bookmark0"/>
      <w:r w:rsidRPr="00175E0A">
        <w:rPr>
          <w:rFonts w:ascii="Times New Roman" w:hAnsi="Times New Roman"/>
          <w:sz w:val="28"/>
          <w:szCs w:val="28"/>
        </w:rPr>
        <w:t>:</w:t>
      </w:r>
    </w:p>
    <w:p w:rsidR="00175E0A" w:rsidRPr="00175E0A" w:rsidRDefault="00175E0A" w:rsidP="00175E0A">
      <w:pPr>
        <w:spacing w:after="0" w:line="240" w:lineRule="auto"/>
        <w:ind w:firstLine="709"/>
        <w:jc w:val="both"/>
        <w:rPr>
          <w:rStyle w:val="114pt"/>
          <w:rFonts w:eastAsia="Calibri"/>
          <w:b w:val="0"/>
          <w:bCs w:val="0"/>
        </w:rPr>
      </w:pPr>
      <w:r w:rsidRPr="00175E0A">
        <w:rPr>
          <w:rStyle w:val="11"/>
          <w:rFonts w:eastAsia="Calibri"/>
          <w:b w:val="0"/>
          <w:sz w:val="28"/>
          <w:szCs w:val="28"/>
          <w:u w:val="none"/>
        </w:rPr>
        <w:t>Лесные пожары</w:t>
      </w:r>
      <w:r w:rsidRPr="00175E0A">
        <w:rPr>
          <w:rFonts w:ascii="Times New Roman" w:hAnsi="Times New Roman"/>
          <w:sz w:val="28"/>
          <w:szCs w:val="28"/>
        </w:rPr>
        <w:t>: 3 пожар</w:t>
      </w:r>
      <w:r w:rsidR="002F6225">
        <w:rPr>
          <w:rFonts w:ascii="Times New Roman" w:hAnsi="Times New Roman"/>
          <w:sz w:val="28"/>
          <w:szCs w:val="28"/>
        </w:rPr>
        <w:t>а</w:t>
      </w:r>
      <w:r w:rsidRPr="00175E0A">
        <w:rPr>
          <w:rStyle w:val="114pt"/>
          <w:rFonts w:eastAsia="Calibri"/>
          <w:b w:val="0"/>
        </w:rPr>
        <w:t>(площадь 1,4 га)</w:t>
      </w:r>
      <w:bookmarkEnd w:id="0"/>
      <w:r w:rsidRPr="00175E0A">
        <w:rPr>
          <w:rStyle w:val="114pt"/>
          <w:rFonts w:eastAsia="Calibri"/>
          <w:b w:val="0"/>
        </w:rPr>
        <w:t xml:space="preserve"> (АППГ 5). </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4pt"/>
          <w:rFonts w:eastAsia="Calibri"/>
          <w:b w:val="0"/>
        </w:rPr>
        <w:lastRenderedPageBreak/>
        <w:t xml:space="preserve">Особую опасность представляли природные пожары – пал сухой травы – за отчетный период зафиксировано 18  </w:t>
      </w:r>
      <w:bookmarkStart w:id="1" w:name="bookmark1"/>
      <w:r w:rsidRPr="00175E0A">
        <w:rPr>
          <w:rStyle w:val="11"/>
          <w:rFonts w:eastAsia="Calibri"/>
          <w:b w:val="0"/>
          <w:sz w:val="28"/>
          <w:szCs w:val="28"/>
          <w:u w:val="none"/>
        </w:rPr>
        <w:t>пожаров</w:t>
      </w:r>
      <w:bookmarkEnd w:id="1"/>
      <w:r w:rsidRPr="00175E0A">
        <w:rPr>
          <w:rStyle w:val="114pt"/>
          <w:rFonts w:eastAsia="Calibri"/>
          <w:b w:val="0"/>
        </w:rPr>
        <w:t>(АППГ 47)</w:t>
      </w:r>
      <w:r w:rsidRPr="00175E0A">
        <w:rPr>
          <w:rStyle w:val="11"/>
          <w:rFonts w:eastAsia="Calibri"/>
          <w:b w:val="0"/>
          <w:sz w:val="28"/>
          <w:szCs w:val="28"/>
          <w:u w:val="none"/>
        </w:rPr>
        <w:t xml:space="preserve">. </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
          <w:rFonts w:eastAsia="Calibri"/>
          <w:b w:val="0"/>
          <w:sz w:val="28"/>
          <w:szCs w:val="28"/>
          <w:u w:val="none"/>
        </w:rPr>
        <w:t>На пожарах в жилом секторе погибло 8 человек (АППГ 12)</w:t>
      </w:r>
      <w:r w:rsidR="002F6225">
        <w:rPr>
          <w:rStyle w:val="11"/>
          <w:rFonts w:eastAsia="Calibri"/>
          <w:b w:val="0"/>
          <w:sz w:val="28"/>
          <w:szCs w:val="28"/>
          <w:u w:val="none"/>
        </w:rPr>
        <w:t>. п</w:t>
      </w:r>
      <w:r w:rsidRPr="00175E0A">
        <w:rPr>
          <w:rStyle w:val="11"/>
          <w:rFonts w:eastAsia="Calibri"/>
          <w:b w:val="0"/>
          <w:sz w:val="28"/>
          <w:szCs w:val="28"/>
          <w:u w:val="none"/>
        </w:rPr>
        <w:t>острадало 6 человек (АППГ 8).</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
          <w:rFonts w:eastAsia="Calibri"/>
          <w:b w:val="0"/>
          <w:sz w:val="28"/>
          <w:szCs w:val="28"/>
          <w:u w:val="none"/>
        </w:rPr>
        <w:t>Всего произошло техногенных пожаров – 346 (АППГ 300).</w:t>
      </w:r>
    </w:p>
    <w:p w:rsidR="00175E0A" w:rsidRPr="00175E0A" w:rsidRDefault="00175E0A" w:rsidP="00175E0A">
      <w:pPr>
        <w:shd w:val="clear" w:color="auto" w:fill="FFFFFF"/>
        <w:spacing w:after="0" w:line="240" w:lineRule="auto"/>
        <w:ind w:firstLine="709"/>
        <w:rPr>
          <w:rFonts w:ascii="Times New Roman" w:eastAsia="Times New Roman" w:hAnsi="Times New Roman"/>
          <w:sz w:val="28"/>
          <w:szCs w:val="28"/>
          <w:lang w:eastAsia="ru-RU"/>
        </w:rPr>
      </w:pPr>
      <w:r w:rsidRPr="00175E0A">
        <w:rPr>
          <w:rFonts w:ascii="Times New Roman" w:eastAsia="Times New Roman" w:hAnsi="Times New Roman"/>
          <w:sz w:val="28"/>
          <w:szCs w:val="28"/>
          <w:lang w:eastAsia="ru-RU"/>
        </w:rPr>
        <w:t>Основными причинами пожаров явились:</w:t>
      </w:r>
    </w:p>
    <w:p w:rsidR="00175E0A" w:rsidRPr="00175E0A" w:rsidRDefault="00175E0A" w:rsidP="00175E0A">
      <w:pPr>
        <w:shd w:val="clear" w:color="auto" w:fill="FFFFFF"/>
        <w:spacing w:after="0" w:line="240" w:lineRule="auto"/>
        <w:ind w:firstLine="709"/>
        <w:rPr>
          <w:rFonts w:ascii="Times New Roman" w:eastAsia="Times New Roman" w:hAnsi="Times New Roman"/>
          <w:sz w:val="28"/>
          <w:szCs w:val="28"/>
          <w:lang w:eastAsia="ru-RU"/>
        </w:rPr>
      </w:pPr>
      <w:r w:rsidRPr="00175E0A">
        <w:rPr>
          <w:rFonts w:ascii="Times New Roman" w:eastAsia="Times New Roman" w:hAnsi="Times New Roman"/>
          <w:sz w:val="28"/>
          <w:szCs w:val="28"/>
          <w:lang w:eastAsia="ru-RU"/>
        </w:rPr>
        <w:t>- аварийный режим работы электрооборудования;</w:t>
      </w:r>
    </w:p>
    <w:p w:rsidR="00175E0A" w:rsidRPr="00175E0A" w:rsidRDefault="00175E0A" w:rsidP="00175E0A">
      <w:pPr>
        <w:shd w:val="clear" w:color="auto" w:fill="FFFFFF"/>
        <w:spacing w:after="0" w:line="240" w:lineRule="auto"/>
        <w:ind w:firstLine="709"/>
        <w:rPr>
          <w:rFonts w:ascii="Times New Roman" w:eastAsia="Times New Roman" w:hAnsi="Times New Roman"/>
          <w:sz w:val="28"/>
          <w:szCs w:val="28"/>
          <w:lang w:eastAsia="ru-RU"/>
        </w:rPr>
      </w:pPr>
      <w:r w:rsidRPr="00175E0A">
        <w:rPr>
          <w:rFonts w:ascii="Times New Roman" w:eastAsia="Times New Roman" w:hAnsi="Times New Roman"/>
          <w:sz w:val="28"/>
          <w:szCs w:val="28"/>
          <w:lang w:eastAsia="ru-RU"/>
        </w:rPr>
        <w:t>- нарушение правил эксплуатации печного оборудования.</w:t>
      </w:r>
    </w:p>
    <w:p w:rsidR="00175E0A" w:rsidRPr="00175E0A" w:rsidRDefault="00175E0A" w:rsidP="00175E0A">
      <w:pPr>
        <w:shd w:val="clear" w:color="auto" w:fill="FFFFFF"/>
        <w:spacing w:after="0" w:line="240" w:lineRule="auto"/>
        <w:ind w:firstLine="709"/>
        <w:jc w:val="both"/>
        <w:rPr>
          <w:rFonts w:ascii="Times New Roman" w:hAnsi="Times New Roman"/>
          <w:sz w:val="28"/>
          <w:szCs w:val="28"/>
          <w:shd w:val="clear" w:color="auto" w:fill="FFFFFF"/>
        </w:rPr>
      </w:pPr>
      <w:r w:rsidRPr="00175E0A">
        <w:rPr>
          <w:rStyle w:val="11"/>
          <w:rFonts w:eastAsia="Calibri"/>
          <w:b w:val="0"/>
          <w:sz w:val="28"/>
          <w:szCs w:val="28"/>
          <w:u w:val="none"/>
        </w:rPr>
        <w:t xml:space="preserve">Оперативная группа </w:t>
      </w:r>
      <w:r w:rsidR="00E96407" w:rsidRPr="00175E0A">
        <w:rPr>
          <w:rStyle w:val="11"/>
          <w:rFonts w:eastAsia="Calibri"/>
          <w:b w:val="0"/>
          <w:sz w:val="28"/>
          <w:szCs w:val="28"/>
          <w:u w:val="none"/>
        </w:rPr>
        <w:t>Администрации</w:t>
      </w:r>
      <w:r w:rsidR="00E96407">
        <w:rPr>
          <w:rFonts w:ascii="Times New Roman" w:hAnsi="Times New Roman"/>
          <w:sz w:val="28"/>
          <w:szCs w:val="28"/>
        </w:rPr>
        <w:t>Калининского муниципального округа</w:t>
      </w:r>
      <w:r w:rsidRPr="00175E0A">
        <w:rPr>
          <w:rStyle w:val="11"/>
          <w:rFonts w:eastAsia="Calibri"/>
          <w:b w:val="0"/>
          <w:sz w:val="28"/>
          <w:szCs w:val="28"/>
          <w:u w:val="none"/>
        </w:rPr>
        <w:t>, оснащенная специальным противопожарным оборудованием,  выезжала для проведения профилактических противопожарных мероприятий в составе межведомственной патрульно-контрольной группы 8 раз.</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
          <w:rFonts w:eastAsia="Calibri"/>
          <w:b w:val="0"/>
          <w:sz w:val="28"/>
          <w:szCs w:val="28"/>
          <w:u w:val="none"/>
        </w:rPr>
        <w:t xml:space="preserve">В результате предпринятых комплексных мер, удалось избежать торфяных пожаров на территории </w:t>
      </w:r>
      <w:r w:rsidR="00E96407">
        <w:rPr>
          <w:rFonts w:ascii="Times New Roman" w:hAnsi="Times New Roman"/>
          <w:sz w:val="28"/>
          <w:szCs w:val="28"/>
        </w:rPr>
        <w:t>Калининского муниципального округа</w:t>
      </w:r>
      <w:r w:rsidRPr="00175E0A">
        <w:rPr>
          <w:rStyle w:val="11"/>
          <w:rFonts w:eastAsia="Calibri"/>
          <w:b w:val="0"/>
          <w:sz w:val="28"/>
          <w:szCs w:val="28"/>
          <w:u w:val="none"/>
        </w:rPr>
        <w:t xml:space="preserve">, что позволило сохранить бюджетные денежные средства из резервного фонда </w:t>
      </w:r>
      <w:r w:rsidR="00E96407" w:rsidRPr="00175E0A">
        <w:rPr>
          <w:rStyle w:val="11"/>
          <w:rFonts w:eastAsia="Calibri"/>
          <w:b w:val="0"/>
          <w:sz w:val="28"/>
          <w:szCs w:val="28"/>
          <w:u w:val="none"/>
        </w:rPr>
        <w:t>Администрации</w:t>
      </w:r>
      <w:r w:rsidR="00E96407">
        <w:rPr>
          <w:rFonts w:ascii="Times New Roman" w:hAnsi="Times New Roman"/>
          <w:sz w:val="28"/>
          <w:szCs w:val="28"/>
        </w:rPr>
        <w:t>Калининского муниципального округа</w:t>
      </w:r>
      <w:r w:rsidRPr="00175E0A">
        <w:rPr>
          <w:rStyle w:val="11"/>
          <w:rFonts w:eastAsia="Calibri"/>
          <w:b w:val="0"/>
          <w:sz w:val="28"/>
          <w:szCs w:val="28"/>
          <w:u w:val="none"/>
        </w:rPr>
        <w:t>.</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 Из-за неблагоприятных погодных условий один раз  на территории Калининского</w:t>
      </w:r>
      <w:r w:rsidR="00E96407">
        <w:rPr>
          <w:rFonts w:ascii="Times New Roman" w:hAnsi="Times New Roman"/>
          <w:sz w:val="28"/>
          <w:szCs w:val="28"/>
        </w:rPr>
        <w:t xml:space="preserve"> муниципального </w:t>
      </w:r>
      <w:r w:rsidRPr="00175E0A">
        <w:rPr>
          <w:rFonts w:ascii="Times New Roman" w:hAnsi="Times New Roman"/>
          <w:sz w:val="28"/>
          <w:szCs w:val="28"/>
        </w:rPr>
        <w:t xml:space="preserve"> округа был введен режим функционирования «Повышенная готовность».  </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Два раза в период пожароопасного сезона вводился «Особый противопожарный режим».</w:t>
      </w:r>
    </w:p>
    <w:p w:rsidR="00175E0A" w:rsidRPr="00175E0A" w:rsidRDefault="00175E0A" w:rsidP="00175E0A">
      <w:pPr>
        <w:spacing w:after="0" w:line="240" w:lineRule="auto"/>
        <w:ind w:firstLine="709"/>
        <w:jc w:val="both"/>
        <w:rPr>
          <w:rFonts w:ascii="Times New Roman" w:hAnsi="Times New Roman"/>
          <w:sz w:val="28"/>
          <w:szCs w:val="28"/>
          <w:lang w:bidi="ru-RU"/>
        </w:rPr>
      </w:pPr>
      <w:r w:rsidRPr="00175E0A">
        <w:rPr>
          <w:rFonts w:ascii="Times New Roman" w:hAnsi="Times New Roman"/>
          <w:sz w:val="28"/>
          <w:szCs w:val="28"/>
        </w:rPr>
        <w:t xml:space="preserve">В целях предупреждения и снижения негативных последствий, связанных с подтоплением 10 СНТ в </w:t>
      </w:r>
      <w:r w:rsidRPr="00175E0A">
        <w:rPr>
          <w:rFonts w:ascii="Times New Roman" w:hAnsi="Times New Roman"/>
          <w:sz w:val="28"/>
          <w:szCs w:val="28"/>
          <w:lang w:bidi="ru-RU"/>
        </w:rPr>
        <w:t>районе деревни Даниловское</w:t>
      </w:r>
      <w:r w:rsidRPr="00175E0A">
        <w:rPr>
          <w:rFonts w:ascii="Times New Roman" w:hAnsi="Times New Roman"/>
          <w:sz w:val="28"/>
          <w:szCs w:val="28"/>
        </w:rPr>
        <w:t xml:space="preserve">, </w:t>
      </w:r>
      <w:r w:rsidRPr="00175E0A">
        <w:rPr>
          <w:rFonts w:ascii="Times New Roman" w:hAnsi="Times New Roman"/>
          <w:sz w:val="28"/>
          <w:szCs w:val="28"/>
          <w:lang w:bidi="ru-RU"/>
        </w:rPr>
        <w:t xml:space="preserve">оперативной группой Калининского </w:t>
      </w:r>
      <w:r w:rsidRPr="00175E0A">
        <w:rPr>
          <w:rFonts w:ascii="Times New Roman" w:hAnsi="Times New Roman"/>
          <w:sz w:val="28"/>
          <w:szCs w:val="28"/>
        </w:rPr>
        <w:t>муниципального</w:t>
      </w:r>
      <w:r w:rsidRPr="00175E0A">
        <w:rPr>
          <w:rFonts w:ascii="Times New Roman" w:hAnsi="Times New Roman"/>
          <w:sz w:val="28"/>
          <w:szCs w:val="28"/>
          <w:lang w:bidi="ru-RU"/>
        </w:rPr>
        <w:t xml:space="preserve"> округа совместно с ПСЧ-72 был организован постоянный мониторинг за подъемом уровня воды в пойме рек Тьмака и Крапивня в марте – апреле 2024 года. </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Проведено 15 заседаний комиссии по предупреждению и ликвидации чрезвычайных ситуаций и обеспечению пожарной безопасности, </w:t>
      </w:r>
      <w:r w:rsidRPr="00175E0A">
        <w:rPr>
          <w:rFonts w:ascii="Times New Roman" w:hAnsi="Times New Roman"/>
          <w:sz w:val="28"/>
          <w:szCs w:val="28"/>
        </w:rPr>
        <w:br/>
        <w:t>11</w:t>
      </w:r>
      <w:r>
        <w:rPr>
          <w:rFonts w:ascii="Times New Roman" w:hAnsi="Times New Roman"/>
          <w:sz w:val="28"/>
          <w:szCs w:val="28"/>
        </w:rPr>
        <w:t xml:space="preserve"> заседан</w:t>
      </w:r>
      <w:r w:rsidRPr="00175E0A">
        <w:rPr>
          <w:rFonts w:ascii="Times New Roman" w:hAnsi="Times New Roman"/>
          <w:sz w:val="28"/>
          <w:szCs w:val="28"/>
        </w:rPr>
        <w:t>ий антитеррористической комиссии (рабочая группа АТК на протяжении всего периода проводила проверки объектов подверженных угрозе террористических атак и объектов с массовым пребыванием людей).</w:t>
      </w:r>
    </w:p>
    <w:p w:rsidR="00175E0A" w:rsidRPr="00175E0A" w:rsidRDefault="00175E0A" w:rsidP="00175E0A">
      <w:pPr>
        <w:spacing w:after="0" w:line="240" w:lineRule="auto"/>
        <w:ind w:firstLine="709"/>
        <w:jc w:val="both"/>
        <w:rPr>
          <w:rFonts w:ascii="Times New Roman" w:hAnsi="Times New Roman"/>
          <w:iCs/>
          <w:sz w:val="28"/>
          <w:szCs w:val="28"/>
        </w:rPr>
      </w:pPr>
      <w:r w:rsidRPr="00175E0A">
        <w:rPr>
          <w:rFonts w:ascii="Times New Roman" w:hAnsi="Times New Roman"/>
          <w:sz w:val="28"/>
          <w:szCs w:val="28"/>
        </w:rPr>
        <w:t>Проведена разработка планов на 2025 год:</w:t>
      </w:r>
    </w:p>
    <w:p w:rsidR="00175E0A" w:rsidRPr="00E96407" w:rsidRDefault="00E96407" w:rsidP="00E96407">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175E0A" w:rsidRPr="00E96407">
        <w:rPr>
          <w:rFonts w:ascii="Times New Roman" w:hAnsi="Times New Roman"/>
          <w:sz w:val="28"/>
          <w:szCs w:val="28"/>
        </w:rPr>
        <w:t>Комплексный план мероприятий по обеспечению безопасности людей на водных объектах Калининского муниципального округа в 2025 году</w:t>
      </w:r>
      <w:r>
        <w:rPr>
          <w:rFonts w:ascii="Times New Roman" w:hAnsi="Times New Roman"/>
          <w:sz w:val="28"/>
          <w:szCs w:val="28"/>
        </w:rPr>
        <w:t>;</w:t>
      </w:r>
    </w:p>
    <w:p w:rsidR="00175E0A" w:rsidRPr="00E96407" w:rsidRDefault="00E96407" w:rsidP="00E96407">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175E0A" w:rsidRPr="00E96407">
        <w:rPr>
          <w:rFonts w:ascii="Times New Roman" w:hAnsi="Times New Roman"/>
          <w:sz w:val="28"/>
          <w:szCs w:val="28"/>
        </w:rPr>
        <w:t>Комплексный план мероприятий по обеспечению безопасности людей на водных объектах Калининского муниципального округа в осенне-зимнем периоде 2024-2025 годов</w:t>
      </w:r>
      <w:r>
        <w:rPr>
          <w:rFonts w:ascii="Times New Roman" w:hAnsi="Times New Roman"/>
          <w:sz w:val="28"/>
          <w:szCs w:val="28"/>
        </w:rPr>
        <w:t>;</w:t>
      </w:r>
    </w:p>
    <w:p w:rsidR="00175E0A" w:rsidRPr="00E96407" w:rsidRDefault="00E96407" w:rsidP="00E96407">
      <w:pPr>
        <w:spacing w:after="0" w:line="240" w:lineRule="auto"/>
        <w:ind w:left="360" w:firstLine="349"/>
        <w:jc w:val="both"/>
        <w:rPr>
          <w:rFonts w:ascii="Times New Roman" w:hAnsi="Times New Roman"/>
          <w:sz w:val="28"/>
          <w:szCs w:val="28"/>
        </w:rPr>
      </w:pPr>
      <w:r>
        <w:rPr>
          <w:rFonts w:ascii="Times New Roman" w:hAnsi="Times New Roman"/>
          <w:sz w:val="28"/>
          <w:szCs w:val="28"/>
        </w:rPr>
        <w:t xml:space="preserve">- </w:t>
      </w:r>
      <w:r w:rsidR="00175E0A" w:rsidRPr="00E96407">
        <w:rPr>
          <w:rFonts w:ascii="Times New Roman" w:hAnsi="Times New Roman"/>
          <w:sz w:val="28"/>
          <w:szCs w:val="28"/>
        </w:rPr>
        <w:t>План мероприятий оперативной подготовки на 2025 год</w:t>
      </w:r>
      <w:r>
        <w:rPr>
          <w:rFonts w:ascii="Times New Roman"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hAnsi="Times New Roman"/>
          <w:sz w:val="28"/>
          <w:szCs w:val="28"/>
        </w:rPr>
        <w:t xml:space="preserve">- </w:t>
      </w:r>
      <w:r w:rsidR="00175E0A" w:rsidRPr="00175E0A">
        <w:rPr>
          <w:rFonts w:ascii="Times New Roman" w:hAnsi="Times New Roman"/>
          <w:sz w:val="28"/>
          <w:szCs w:val="28"/>
        </w:rPr>
        <w:t xml:space="preserve">План работы антитеррористической комиссии </w:t>
      </w:r>
      <w:r w:rsidR="00175E0A" w:rsidRPr="00175E0A">
        <w:rPr>
          <w:rFonts w:ascii="Times New Roman" w:eastAsia="Calibri" w:hAnsi="Times New Roman"/>
          <w:sz w:val="28"/>
          <w:szCs w:val="28"/>
        </w:rPr>
        <w:t xml:space="preserve">Калининского муниципального округа </w:t>
      </w:r>
      <w:r w:rsidR="00175E0A" w:rsidRPr="00175E0A">
        <w:rPr>
          <w:rFonts w:ascii="Times New Roman" w:hAnsi="Times New Roman"/>
          <w:sz w:val="28"/>
          <w:szCs w:val="28"/>
        </w:rPr>
        <w:t>на 2025 год</w:t>
      </w:r>
      <w:r>
        <w:rPr>
          <w:rFonts w:ascii="Times New Roman"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xml:space="preserve">- </w:t>
      </w:r>
      <w:r w:rsidR="00175E0A" w:rsidRPr="00175E0A">
        <w:rPr>
          <w:rFonts w:ascii="Times New Roman" w:eastAsia="Calibri" w:hAnsi="Times New Roman"/>
          <w:sz w:val="28"/>
          <w:szCs w:val="28"/>
        </w:rPr>
        <w:t>План работы комиссии по чрезвычайным ситуациям и обеспечению пожарной безопасности Калининского муниципального округа в 2025 году</w:t>
      </w:r>
      <w:r>
        <w:rPr>
          <w:rFonts w:ascii="Times New Roman" w:eastAsia="Calibri" w:hAnsi="Times New Roman"/>
          <w:sz w:val="28"/>
          <w:szCs w:val="28"/>
        </w:rPr>
        <w:t>;</w:t>
      </w:r>
    </w:p>
    <w:p w:rsidR="00175E0A" w:rsidRPr="00175E0A" w:rsidRDefault="00E96407" w:rsidP="00E9640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75E0A" w:rsidRPr="00175E0A">
        <w:rPr>
          <w:rFonts w:ascii="Times New Roman" w:hAnsi="Times New Roman"/>
          <w:sz w:val="28"/>
          <w:szCs w:val="28"/>
        </w:rPr>
        <w:t xml:space="preserve">План мероприятий по смягчению рисков и реагированию на чрезвычайные ситуации в паводкоопасный период 2025 года на территории </w:t>
      </w:r>
      <w:r w:rsidR="00175E0A" w:rsidRPr="00175E0A">
        <w:rPr>
          <w:rFonts w:ascii="Times New Roman" w:eastAsia="Calibri" w:hAnsi="Times New Roman"/>
          <w:sz w:val="28"/>
          <w:szCs w:val="28"/>
        </w:rPr>
        <w:t>Калининского муниципального округа</w:t>
      </w:r>
      <w:r>
        <w:rPr>
          <w:rFonts w:ascii="Times New Roman" w:eastAsia="Calibri"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lastRenderedPageBreak/>
        <w:t xml:space="preserve">- </w:t>
      </w:r>
      <w:r w:rsidR="00175E0A" w:rsidRPr="00175E0A">
        <w:rPr>
          <w:rFonts w:ascii="Times New Roman" w:eastAsia="Calibri" w:hAnsi="Times New Roman"/>
          <w:sz w:val="28"/>
          <w:szCs w:val="28"/>
        </w:rPr>
        <w:t>План противопаводковых мероприятий на территории Калининского муниципального округа в 2025 году</w:t>
      </w:r>
      <w:r>
        <w:rPr>
          <w:rFonts w:ascii="Times New Roman" w:eastAsia="Calibri" w:hAnsi="Times New Roman"/>
          <w:sz w:val="28"/>
          <w:szCs w:val="28"/>
        </w:rPr>
        <w:t>;</w:t>
      </w:r>
    </w:p>
    <w:p w:rsidR="00175E0A" w:rsidRPr="00175E0A" w:rsidRDefault="00E96407" w:rsidP="00E96407">
      <w:pPr>
        <w:pStyle w:val="a8"/>
        <w:spacing w:after="0" w:line="240" w:lineRule="auto"/>
        <w:ind w:left="0" w:firstLine="709"/>
        <w:jc w:val="both"/>
        <w:rPr>
          <w:rFonts w:ascii="Times New Roman" w:hAnsi="Times New Roman"/>
          <w:sz w:val="28"/>
          <w:szCs w:val="28"/>
        </w:rPr>
      </w:pPr>
      <w:r>
        <w:rPr>
          <w:rFonts w:ascii="Times New Roman" w:eastAsia="Calibri" w:hAnsi="Times New Roman"/>
          <w:sz w:val="28"/>
          <w:szCs w:val="28"/>
        </w:rPr>
        <w:t xml:space="preserve">- </w:t>
      </w:r>
      <w:r w:rsidR="00175E0A" w:rsidRPr="00175E0A">
        <w:rPr>
          <w:rFonts w:ascii="Times New Roman" w:eastAsia="Calibri" w:hAnsi="Times New Roman"/>
          <w:sz w:val="28"/>
          <w:szCs w:val="28"/>
        </w:rPr>
        <w:t xml:space="preserve">План </w:t>
      </w:r>
      <w:r w:rsidR="00175E0A" w:rsidRPr="00175E0A">
        <w:rPr>
          <w:rFonts w:ascii="Times New Roman" w:hAnsi="Times New Roman"/>
          <w:sz w:val="28"/>
          <w:szCs w:val="28"/>
        </w:rPr>
        <w:t xml:space="preserve">мероприятий по предупреждению и смягчению последствий от природных пожаров, пожаров на торфяных месторождениях, в лесах и населенных пунктах </w:t>
      </w:r>
      <w:r w:rsidR="00175E0A" w:rsidRPr="00175E0A">
        <w:rPr>
          <w:rFonts w:ascii="Times New Roman" w:eastAsia="Calibri" w:hAnsi="Times New Roman"/>
          <w:sz w:val="28"/>
          <w:szCs w:val="28"/>
        </w:rPr>
        <w:t xml:space="preserve">Калининского муниципального округа </w:t>
      </w:r>
      <w:r w:rsidR="00175E0A" w:rsidRPr="00175E0A">
        <w:rPr>
          <w:rFonts w:ascii="Times New Roman" w:hAnsi="Times New Roman"/>
          <w:sz w:val="28"/>
          <w:szCs w:val="28"/>
        </w:rPr>
        <w:t>в пожароопасный период 2025 года</w:t>
      </w:r>
      <w:r>
        <w:rPr>
          <w:rFonts w:ascii="Times New Roman"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hAnsi="Times New Roman"/>
          <w:sz w:val="28"/>
          <w:szCs w:val="28"/>
        </w:rPr>
        <w:t xml:space="preserve">- </w:t>
      </w:r>
      <w:r w:rsidR="00175E0A" w:rsidRPr="00175E0A">
        <w:rPr>
          <w:rFonts w:ascii="Times New Roman" w:hAnsi="Times New Roman"/>
          <w:sz w:val="28"/>
          <w:szCs w:val="28"/>
        </w:rPr>
        <w:t xml:space="preserve">План работы эвакуационной комиссии </w:t>
      </w:r>
      <w:r w:rsidR="00175E0A" w:rsidRPr="00175E0A">
        <w:rPr>
          <w:rFonts w:ascii="Times New Roman" w:eastAsia="Calibri" w:hAnsi="Times New Roman"/>
          <w:sz w:val="28"/>
          <w:szCs w:val="28"/>
        </w:rPr>
        <w:t>Калининского муниципального округа на 2025 год.</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В 2024 году проведены командно-штабные учения (3)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безаварийного пропуска весеннего половодья</w:t>
      </w:r>
      <w:r w:rsidR="002474E5" w:rsidRPr="00A04ECC">
        <w:rPr>
          <w:rFonts w:ascii="Times New Roman" w:hAnsi="Times New Roman"/>
          <w:sz w:val="28"/>
          <w:szCs w:val="28"/>
        </w:rPr>
        <w:t>на территории</w:t>
      </w:r>
      <w:r w:rsidRPr="00175E0A">
        <w:rPr>
          <w:rFonts w:ascii="Times New Roman" w:hAnsi="Times New Roman"/>
          <w:bCs/>
          <w:sz w:val="28"/>
          <w:szCs w:val="28"/>
        </w:rPr>
        <w:t>Калининского муниципального округа</w:t>
      </w:r>
      <w:r w:rsidR="00E96407">
        <w:rPr>
          <w:rFonts w:ascii="Times New Roman" w:hAnsi="Times New Roman"/>
          <w:bCs/>
          <w:sz w:val="28"/>
          <w:szCs w:val="28"/>
        </w:rPr>
        <w:t>;</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На базе государственного бюджетного образовательного учреждения дополнительного профессионального образования (ГБОУ ДПО) «Учебно-методический центр по гражданской обороне и чрезвычайным ситуациям Тверской области» в 2024 году было организовано обучение представителей Калининского муниципального округа. Среди прошедших обучение – </w:t>
      </w:r>
      <w:r w:rsidR="00E96407" w:rsidRPr="00175E0A">
        <w:rPr>
          <w:rFonts w:ascii="Times New Roman" w:hAnsi="Times New Roman"/>
          <w:sz w:val="28"/>
          <w:szCs w:val="28"/>
        </w:rPr>
        <w:t xml:space="preserve">Глава </w:t>
      </w:r>
      <w:r w:rsidRPr="00175E0A">
        <w:rPr>
          <w:rFonts w:ascii="Times New Roman" w:hAnsi="Times New Roman"/>
          <w:sz w:val="28"/>
          <w:szCs w:val="28"/>
        </w:rPr>
        <w:t>Калининского муниципального округа, заместители главы Администрации, члены КЧС и ОПБ, сотрудники, специально уполномоченные на решение задач гражданской обороны и защиты населения и территорий от чрезвычайных ситуаций природного и техногенного характера, диспетчера ЕДДС. Всего обучено 10 сотрудников.</w:t>
      </w:r>
    </w:p>
    <w:p w:rsidR="00175E0A" w:rsidRPr="00175E0A" w:rsidRDefault="00175E0A" w:rsidP="00175E0A">
      <w:pPr>
        <w:widowControl w:val="0"/>
        <w:spacing w:after="0" w:line="240" w:lineRule="auto"/>
        <w:ind w:firstLine="709"/>
        <w:jc w:val="both"/>
        <w:rPr>
          <w:rFonts w:ascii="Times New Roman" w:eastAsia="Times New Roman" w:hAnsi="Times New Roman"/>
          <w:sz w:val="28"/>
          <w:szCs w:val="28"/>
          <w:lang w:eastAsia="ru-RU" w:bidi="ru-RU"/>
        </w:rPr>
      </w:pPr>
      <w:r w:rsidRPr="00175E0A">
        <w:rPr>
          <w:rFonts w:ascii="Times New Roman" w:eastAsia="Times New Roman" w:hAnsi="Times New Roman"/>
          <w:sz w:val="28"/>
          <w:szCs w:val="28"/>
          <w:lang w:eastAsia="ru-RU" w:bidi="ru-RU"/>
        </w:rPr>
        <w:t xml:space="preserve">Обучение учащейся молодежи в общеобразовательных школах проводится по программе курса «Основы безопасности жизнедеятельности», которая включена в расписания занятий всех школ </w:t>
      </w:r>
      <w:r w:rsidR="00E96407">
        <w:rPr>
          <w:rFonts w:ascii="Times New Roman" w:hAnsi="Times New Roman"/>
          <w:sz w:val="28"/>
          <w:szCs w:val="28"/>
        </w:rPr>
        <w:t>Калининского муниципального округа</w:t>
      </w:r>
      <w:r w:rsidRPr="00175E0A">
        <w:rPr>
          <w:rFonts w:ascii="Times New Roman" w:eastAsia="Times New Roman" w:hAnsi="Times New Roman"/>
          <w:sz w:val="28"/>
          <w:szCs w:val="28"/>
          <w:lang w:eastAsia="ru-RU" w:bidi="ru-RU"/>
        </w:rPr>
        <w:t>.</w:t>
      </w:r>
    </w:p>
    <w:p w:rsidR="00175E0A" w:rsidRPr="00175E0A" w:rsidRDefault="00175E0A" w:rsidP="00175E0A">
      <w:pPr>
        <w:widowControl w:val="0"/>
        <w:spacing w:after="0" w:line="240" w:lineRule="auto"/>
        <w:ind w:firstLine="709"/>
        <w:jc w:val="both"/>
        <w:rPr>
          <w:rFonts w:ascii="Times New Roman" w:eastAsia="Times New Roman" w:hAnsi="Times New Roman"/>
          <w:sz w:val="28"/>
          <w:szCs w:val="28"/>
          <w:lang w:eastAsia="ru-RU" w:bidi="ru-RU"/>
        </w:rPr>
      </w:pPr>
      <w:r w:rsidRPr="00175E0A">
        <w:rPr>
          <w:rFonts w:ascii="Times New Roman" w:eastAsia="Times New Roman" w:hAnsi="Times New Roman"/>
          <w:sz w:val="28"/>
          <w:szCs w:val="28"/>
          <w:lang w:eastAsia="ru-RU" w:bidi="ru-RU"/>
        </w:rPr>
        <w:t xml:space="preserve">Регулярно на </w:t>
      </w:r>
      <w:r w:rsidR="00E96407">
        <w:rPr>
          <w:rFonts w:ascii="Times New Roman" w:eastAsia="Times New Roman" w:hAnsi="Times New Roman"/>
          <w:sz w:val="28"/>
          <w:szCs w:val="28"/>
          <w:lang w:eastAsia="ru-RU" w:bidi="ru-RU"/>
        </w:rPr>
        <w:t>официальном сайте</w:t>
      </w:r>
      <w:r w:rsidR="00E96407">
        <w:rPr>
          <w:rFonts w:ascii="Times New Roman" w:hAnsi="Times New Roman"/>
          <w:sz w:val="28"/>
          <w:szCs w:val="28"/>
        </w:rPr>
        <w:t xml:space="preserve">Калининского муниципального округа </w:t>
      </w:r>
      <w:r w:rsidRPr="00175E0A">
        <w:rPr>
          <w:rFonts w:ascii="Times New Roman" w:eastAsia="Times New Roman" w:hAnsi="Times New Roman"/>
          <w:sz w:val="28"/>
          <w:szCs w:val="28"/>
          <w:lang w:eastAsia="ru-RU" w:bidi="ru-RU"/>
        </w:rPr>
        <w:t>размещались различная информация по пожарной безопасности, гражданской обороне и антитеррористической защищенности.</w:t>
      </w:r>
    </w:p>
    <w:p w:rsidR="00175E0A" w:rsidRPr="00175E0A" w:rsidRDefault="00175E0A" w:rsidP="00175E0A">
      <w:pPr>
        <w:widowControl w:val="0"/>
        <w:spacing w:after="0" w:line="240" w:lineRule="auto"/>
        <w:ind w:firstLine="709"/>
        <w:jc w:val="both"/>
        <w:rPr>
          <w:rFonts w:ascii="Times New Roman" w:eastAsia="Times New Roman" w:hAnsi="Times New Roman"/>
          <w:sz w:val="28"/>
          <w:szCs w:val="28"/>
          <w:lang w:eastAsia="ru-RU" w:bidi="ru-RU"/>
        </w:rPr>
      </w:pPr>
      <w:r w:rsidRPr="00175E0A">
        <w:rPr>
          <w:rFonts w:ascii="Times New Roman" w:eastAsia="Times New Roman" w:hAnsi="Times New Roman"/>
          <w:sz w:val="28"/>
          <w:szCs w:val="28"/>
          <w:lang w:eastAsia="ru-RU" w:bidi="ru-RU"/>
        </w:rPr>
        <w:t>В отчетный период было рассмотрено и разрешено 20 обращений граждан. Жалоб от граждан и замечаний от контролирующих органов по существу рассмотрения не поступало.</w:t>
      </w:r>
    </w:p>
    <w:p w:rsidR="00175E0A" w:rsidRPr="003A46FA" w:rsidRDefault="00175E0A" w:rsidP="00175E0A">
      <w:pPr>
        <w:widowControl w:val="0"/>
        <w:spacing w:after="0" w:line="240" w:lineRule="auto"/>
        <w:ind w:firstLine="540"/>
        <w:jc w:val="both"/>
        <w:rPr>
          <w:rFonts w:ascii="Times New Roman" w:eastAsia="Times New Roman" w:hAnsi="Times New Roman"/>
          <w:sz w:val="16"/>
          <w:szCs w:val="16"/>
          <w:lang w:eastAsia="ru-RU" w:bidi="ru-RU"/>
        </w:rPr>
      </w:pPr>
    </w:p>
    <w:p w:rsidR="00175E0A" w:rsidRPr="003A46FA" w:rsidRDefault="00175E0A" w:rsidP="00175E0A">
      <w:pPr>
        <w:widowControl w:val="0"/>
        <w:tabs>
          <w:tab w:val="left" w:pos="1393"/>
        </w:tabs>
        <w:spacing w:after="0" w:line="240" w:lineRule="auto"/>
        <w:jc w:val="center"/>
        <w:rPr>
          <w:rFonts w:ascii="Times New Roman" w:eastAsia="Times New Roman" w:hAnsi="Times New Roman"/>
          <w:b/>
          <w:sz w:val="28"/>
          <w:szCs w:val="28"/>
          <w:u w:val="single"/>
        </w:rPr>
      </w:pPr>
      <w:r w:rsidRPr="003A46FA">
        <w:rPr>
          <w:rFonts w:ascii="Times New Roman" w:eastAsia="Times New Roman" w:hAnsi="Times New Roman"/>
          <w:b/>
          <w:sz w:val="28"/>
          <w:szCs w:val="28"/>
          <w:u w:val="single"/>
        </w:rPr>
        <w:t>Показатели деятельности отдела за 2024 год</w:t>
      </w:r>
    </w:p>
    <w:p w:rsidR="00175E0A" w:rsidRPr="002C09CB" w:rsidRDefault="00175E0A" w:rsidP="00175E0A">
      <w:pPr>
        <w:widowControl w:val="0"/>
        <w:tabs>
          <w:tab w:val="left" w:pos="1393"/>
        </w:tabs>
        <w:spacing w:after="0" w:line="240" w:lineRule="auto"/>
        <w:jc w:val="center"/>
        <w:rPr>
          <w:rFonts w:ascii="Times New Roman" w:eastAsia="Times New Roman" w:hAnsi="Times New Roman"/>
          <w:b/>
          <w:color w:val="FF0000"/>
          <w:sz w:val="16"/>
          <w:szCs w:val="16"/>
          <w:u w:val="single"/>
        </w:rPr>
      </w:pPr>
    </w:p>
    <w:tbl>
      <w:tblPr>
        <w:tblW w:w="878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6"/>
        <w:gridCol w:w="5530"/>
        <w:gridCol w:w="991"/>
        <w:gridCol w:w="851"/>
        <w:gridCol w:w="848"/>
      </w:tblGrid>
      <w:tr w:rsidR="00175E0A" w:rsidRPr="002C09CB" w:rsidTr="000C63EC">
        <w:trPr>
          <w:trHeight w:val="336"/>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w:t>
            </w:r>
          </w:p>
        </w:tc>
        <w:tc>
          <w:tcPr>
            <w:tcW w:w="5530" w:type="dxa"/>
            <w:vMerge w:val="restart"/>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Наименование показатель</w:t>
            </w:r>
          </w:p>
        </w:tc>
        <w:tc>
          <w:tcPr>
            <w:tcW w:w="2690" w:type="dxa"/>
            <w:gridSpan w:val="3"/>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Отчетная информация</w:t>
            </w:r>
          </w:p>
          <w:p w:rsidR="00175E0A" w:rsidRPr="00CE75F0" w:rsidRDefault="00175E0A" w:rsidP="000C63EC">
            <w:pPr>
              <w:spacing w:after="0" w:line="240" w:lineRule="auto"/>
              <w:jc w:val="center"/>
              <w:rPr>
                <w:rFonts w:ascii="Times New Roman" w:hAnsi="Times New Roman"/>
                <w:sz w:val="24"/>
                <w:szCs w:val="24"/>
              </w:rPr>
            </w:pPr>
          </w:p>
        </w:tc>
      </w:tr>
      <w:tr w:rsidR="00175E0A" w:rsidRPr="002C09CB" w:rsidTr="000C63EC">
        <w:trPr>
          <w:trHeight w:val="452"/>
        </w:trPr>
        <w:tc>
          <w:tcPr>
            <w:tcW w:w="566" w:type="dxa"/>
            <w:vMerge/>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rPr>
                <w:rFonts w:ascii="Times New Roman" w:hAnsi="Times New Roman"/>
                <w:sz w:val="24"/>
                <w:szCs w:val="24"/>
              </w:rPr>
            </w:pPr>
          </w:p>
        </w:tc>
        <w:tc>
          <w:tcPr>
            <w:tcW w:w="5530" w:type="dxa"/>
            <w:vMerge/>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rPr>
                <w:rFonts w:ascii="Times New Roman" w:hAnsi="Times New Roman"/>
                <w:sz w:val="24"/>
                <w:szCs w:val="24"/>
              </w:rPr>
            </w:pPr>
          </w:p>
        </w:tc>
        <w:tc>
          <w:tcPr>
            <w:tcW w:w="991"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2022</w:t>
            </w: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год</w:t>
            </w:r>
          </w:p>
        </w:tc>
        <w:tc>
          <w:tcPr>
            <w:tcW w:w="851"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2023</w:t>
            </w: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год</w:t>
            </w:r>
          </w:p>
        </w:tc>
        <w:tc>
          <w:tcPr>
            <w:tcW w:w="848"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2024</w:t>
            </w: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год</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sz w:val="24"/>
                <w:szCs w:val="24"/>
              </w:rPr>
            </w:pPr>
            <w:r w:rsidRPr="00CE75F0">
              <w:rPr>
                <w:rFonts w:ascii="Times New Roman" w:hAnsi="Times New Roman"/>
                <w:sz w:val="24"/>
                <w:szCs w:val="24"/>
              </w:rPr>
              <w:t>Количество подготовленных нормативно-правовых актов по вопросам предупреждения и ликвидации чрезвычайных ситуаций, обеспечению пожарной безопасности и безопасности людей на водных объектах.</w:t>
            </w:r>
          </w:p>
        </w:tc>
        <w:tc>
          <w:tcPr>
            <w:tcW w:w="99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22</w:t>
            </w:r>
          </w:p>
        </w:tc>
        <w:tc>
          <w:tcPr>
            <w:tcW w:w="85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26</w:t>
            </w:r>
          </w:p>
        </w:tc>
        <w:tc>
          <w:tcPr>
            <w:tcW w:w="848"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32</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sz w:val="24"/>
                <w:szCs w:val="24"/>
              </w:rPr>
            </w:pPr>
            <w:r w:rsidRPr="00CE75F0">
              <w:rPr>
                <w:rFonts w:ascii="Times New Roman" w:hAnsi="Times New Roman"/>
                <w:sz w:val="24"/>
                <w:szCs w:val="24"/>
              </w:rPr>
              <w:t xml:space="preserve">Количество проведенных заседаний комиссии по чрезвычайным ситуациям и обеспечению </w:t>
            </w:r>
            <w:r w:rsidRPr="00CE75F0">
              <w:rPr>
                <w:rFonts w:ascii="Times New Roman" w:hAnsi="Times New Roman"/>
                <w:sz w:val="24"/>
                <w:szCs w:val="24"/>
              </w:rPr>
              <w:lastRenderedPageBreak/>
              <w:t>пожарной безопасности</w:t>
            </w:r>
          </w:p>
        </w:tc>
        <w:tc>
          <w:tcPr>
            <w:tcW w:w="99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lastRenderedPageBreak/>
              <w:t>14</w:t>
            </w:r>
          </w:p>
        </w:tc>
        <w:tc>
          <w:tcPr>
            <w:tcW w:w="85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15</w:t>
            </w:r>
          </w:p>
        </w:tc>
        <w:tc>
          <w:tcPr>
            <w:tcW w:w="848"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15</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lastRenderedPageBreak/>
              <w:t>3</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sz w:val="24"/>
                <w:szCs w:val="24"/>
              </w:rPr>
            </w:pPr>
            <w:r w:rsidRPr="00CE75F0">
              <w:rPr>
                <w:rFonts w:ascii="Times New Roman" w:hAnsi="Times New Roman"/>
                <w:sz w:val="24"/>
                <w:szCs w:val="24"/>
              </w:rPr>
              <w:t>Количество проведенных заседаний антитеррористической комиссии</w:t>
            </w:r>
          </w:p>
        </w:tc>
        <w:tc>
          <w:tcPr>
            <w:tcW w:w="991" w:type="dxa"/>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3</w:t>
            </w:r>
          </w:p>
        </w:tc>
        <w:tc>
          <w:tcPr>
            <w:tcW w:w="848" w:type="dxa"/>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11</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4</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bCs/>
                <w:iCs/>
                <w:sz w:val="24"/>
                <w:szCs w:val="24"/>
              </w:rPr>
            </w:pPr>
            <w:r w:rsidRPr="00CE75F0">
              <w:rPr>
                <w:rFonts w:ascii="Times New Roman" w:hAnsi="Times New Roman"/>
                <w:sz w:val="24"/>
                <w:szCs w:val="24"/>
              </w:rPr>
              <w:t>Количество выездов патрульно-маневренной группы на патрулирование</w:t>
            </w:r>
          </w:p>
        </w:tc>
        <w:tc>
          <w:tcPr>
            <w:tcW w:w="991"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8</w:t>
            </w:r>
          </w:p>
        </w:tc>
        <w:tc>
          <w:tcPr>
            <w:tcW w:w="848"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8</w:t>
            </w:r>
          </w:p>
        </w:tc>
      </w:tr>
    </w:tbl>
    <w:p w:rsidR="00175E0A" w:rsidRDefault="00175E0A" w:rsidP="00175E0A">
      <w:pPr>
        <w:spacing w:after="0" w:line="240" w:lineRule="auto"/>
        <w:jc w:val="both"/>
        <w:rPr>
          <w:rFonts w:ascii="Times New Roman" w:hAnsi="Times New Roman"/>
          <w:b/>
          <w:sz w:val="28"/>
          <w:szCs w:val="28"/>
        </w:rPr>
      </w:pPr>
    </w:p>
    <w:p w:rsidR="00914707" w:rsidRPr="001E21FC" w:rsidRDefault="00175E0A" w:rsidP="001E21FC">
      <w:pPr>
        <w:spacing w:after="0" w:line="240" w:lineRule="auto"/>
        <w:jc w:val="center"/>
        <w:rPr>
          <w:rFonts w:ascii="Times New Roman" w:hAnsi="Times New Roman"/>
          <w:b/>
          <w:bCs/>
          <w:sz w:val="28"/>
          <w:szCs w:val="28"/>
        </w:rPr>
      </w:pPr>
      <w:r>
        <w:rPr>
          <w:rFonts w:ascii="Times New Roman" w:hAnsi="Times New Roman"/>
          <w:b/>
          <w:bCs/>
          <w:sz w:val="28"/>
          <w:szCs w:val="28"/>
        </w:rPr>
        <w:t>2.15.2</w:t>
      </w:r>
      <w:r w:rsidR="001E21FC" w:rsidRPr="001E21FC">
        <w:rPr>
          <w:rFonts w:ascii="Times New Roman" w:hAnsi="Times New Roman"/>
          <w:b/>
          <w:bCs/>
          <w:sz w:val="28"/>
          <w:szCs w:val="28"/>
        </w:rPr>
        <w:t xml:space="preserve">. </w:t>
      </w:r>
      <w:r w:rsidR="00914707" w:rsidRPr="001E21FC">
        <w:rPr>
          <w:rFonts w:ascii="Times New Roman" w:hAnsi="Times New Roman"/>
          <w:b/>
          <w:bCs/>
          <w:sz w:val="28"/>
          <w:szCs w:val="28"/>
        </w:rPr>
        <w:t xml:space="preserve">Основные задачи деятельности отдела по делам ГО и ЧС </w:t>
      </w:r>
      <w:r w:rsidR="001E21FC">
        <w:rPr>
          <w:rFonts w:ascii="Times New Roman" w:hAnsi="Times New Roman"/>
          <w:b/>
          <w:bCs/>
          <w:sz w:val="28"/>
          <w:szCs w:val="28"/>
        </w:rPr>
        <w:br/>
      </w:r>
      <w:r w:rsidR="00914707" w:rsidRPr="001E21FC">
        <w:rPr>
          <w:rFonts w:ascii="Times New Roman" w:hAnsi="Times New Roman"/>
          <w:b/>
          <w:bCs/>
          <w:sz w:val="28"/>
          <w:szCs w:val="28"/>
        </w:rPr>
        <w:t>на 202</w:t>
      </w:r>
      <w:r>
        <w:rPr>
          <w:rFonts w:ascii="Times New Roman" w:hAnsi="Times New Roman"/>
          <w:b/>
          <w:bCs/>
          <w:sz w:val="28"/>
          <w:szCs w:val="28"/>
        </w:rPr>
        <w:t>5</w:t>
      </w:r>
      <w:r w:rsidR="00914707" w:rsidRPr="001E21FC">
        <w:rPr>
          <w:rFonts w:ascii="Times New Roman" w:hAnsi="Times New Roman"/>
          <w:b/>
          <w:bCs/>
          <w:sz w:val="28"/>
          <w:szCs w:val="28"/>
        </w:rPr>
        <w:t xml:space="preserve"> год</w:t>
      </w:r>
    </w:p>
    <w:p w:rsidR="00914707" w:rsidRPr="001E21FC" w:rsidRDefault="00914707" w:rsidP="001E21FC">
      <w:pPr>
        <w:spacing w:after="0" w:line="240" w:lineRule="auto"/>
        <w:jc w:val="center"/>
        <w:rPr>
          <w:rFonts w:ascii="Times New Roman" w:hAnsi="Times New Roman"/>
          <w:b/>
          <w:bCs/>
          <w:sz w:val="28"/>
          <w:szCs w:val="28"/>
        </w:rPr>
      </w:pPr>
    </w:p>
    <w:p w:rsidR="00175E0A" w:rsidRPr="00450735" w:rsidRDefault="00594E17" w:rsidP="00175E0A">
      <w:pPr>
        <w:spacing w:after="0" w:line="240" w:lineRule="auto"/>
        <w:ind w:firstLine="709"/>
        <w:jc w:val="both"/>
        <w:rPr>
          <w:rFonts w:ascii="Times New Roman" w:hAnsi="Times New Roman"/>
          <w:sz w:val="28"/>
          <w:szCs w:val="28"/>
        </w:rPr>
      </w:pPr>
      <w:r>
        <w:rPr>
          <w:rFonts w:ascii="Times New Roman" w:hAnsi="Times New Roman"/>
          <w:sz w:val="28"/>
          <w:szCs w:val="28"/>
        </w:rPr>
        <w:t>Планируется п</w:t>
      </w:r>
      <w:r w:rsidR="00175E0A" w:rsidRPr="00450735">
        <w:rPr>
          <w:rFonts w:ascii="Times New Roman" w:hAnsi="Times New Roman"/>
          <w:sz w:val="28"/>
          <w:szCs w:val="28"/>
        </w:rPr>
        <w:t xml:space="preserve">родолжить реализацию </w:t>
      </w:r>
      <w:r w:rsidR="00175E0A" w:rsidRPr="00A04ECC">
        <w:rPr>
          <w:rFonts w:ascii="Times New Roman" w:hAnsi="Times New Roman"/>
          <w:sz w:val="28"/>
          <w:szCs w:val="28"/>
        </w:rPr>
        <w:t>муниципальной программы «Развитие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2024-2029 годы»</w:t>
      </w:r>
      <w:r w:rsidR="002474E5" w:rsidRPr="00A04ECC">
        <w:rPr>
          <w:rFonts w:ascii="Times New Roman" w:hAnsi="Times New Roman"/>
          <w:sz w:val="28"/>
          <w:szCs w:val="28"/>
        </w:rPr>
        <w:t>, утверждённой постановлением Администрации Калининского муниципального округа Тверской области от 16.02.2024 № 288,</w:t>
      </w:r>
      <w:r w:rsidR="00175E0A">
        <w:rPr>
          <w:rFonts w:ascii="Times New Roman" w:hAnsi="Times New Roman"/>
          <w:sz w:val="28"/>
          <w:szCs w:val="28"/>
        </w:rPr>
        <w:t>а именно:</w:t>
      </w:r>
    </w:p>
    <w:p w:rsidR="00175E0A" w:rsidRDefault="00175E0A" w:rsidP="00175E0A">
      <w:pPr>
        <w:spacing w:after="0" w:line="240" w:lineRule="auto"/>
        <w:ind w:firstLine="709"/>
        <w:jc w:val="both"/>
        <w:rPr>
          <w:rFonts w:ascii="Times New Roman" w:hAnsi="Times New Roman"/>
          <w:sz w:val="28"/>
          <w:szCs w:val="28"/>
        </w:rPr>
      </w:pPr>
      <w:r>
        <w:rPr>
          <w:rFonts w:ascii="Times New Roman" w:hAnsi="Times New Roman"/>
          <w:sz w:val="28"/>
          <w:szCs w:val="28"/>
        </w:rPr>
        <w:t>- в целях о</w:t>
      </w:r>
      <w:r w:rsidRPr="00450735">
        <w:rPr>
          <w:rFonts w:ascii="Times New Roman" w:hAnsi="Times New Roman"/>
          <w:sz w:val="28"/>
          <w:szCs w:val="28"/>
        </w:rPr>
        <w:t>беспечение первичных мер пожарной безопасности, проведение профилактических работ по предупреждению возникновения пожаров</w:t>
      </w:r>
      <w:r>
        <w:rPr>
          <w:rFonts w:ascii="Times New Roman" w:hAnsi="Times New Roman"/>
          <w:sz w:val="28"/>
          <w:szCs w:val="28"/>
        </w:rPr>
        <w:t xml:space="preserve"> продолжить создание (обновление) противопожарных минерализованных полос вокруг населенных пунктов Калининского муниципального округа, подверженных угрозе лесных и других ландшафтных пожаров;</w:t>
      </w:r>
    </w:p>
    <w:p w:rsidR="00175E0A" w:rsidRPr="00567BED" w:rsidRDefault="00175E0A" w:rsidP="00175E0A">
      <w:pPr>
        <w:spacing w:after="0" w:line="240" w:lineRule="auto"/>
        <w:ind w:firstLine="709"/>
        <w:jc w:val="both"/>
        <w:rPr>
          <w:rFonts w:ascii="Times New Roman" w:hAnsi="Times New Roman"/>
          <w:sz w:val="28"/>
          <w:szCs w:val="28"/>
        </w:rPr>
      </w:pPr>
      <w:r w:rsidRPr="00450735">
        <w:rPr>
          <w:rFonts w:ascii="Times New Roman" w:hAnsi="Times New Roman"/>
          <w:sz w:val="28"/>
          <w:szCs w:val="28"/>
        </w:rPr>
        <w:t>- продолжить создание и содержание источников наружного водоснабжения, используемых в целях пожаротушения, расположенных на территории Калининского муниципального округа</w:t>
      </w:r>
      <w:r>
        <w:rPr>
          <w:rFonts w:ascii="Times New Roman" w:hAnsi="Times New Roman"/>
          <w:sz w:val="28"/>
          <w:szCs w:val="28"/>
        </w:rPr>
        <w:t>;</w:t>
      </w:r>
    </w:p>
    <w:p w:rsidR="00175E0A" w:rsidRPr="00450735" w:rsidRDefault="00175E0A" w:rsidP="00175E0A">
      <w:pPr>
        <w:spacing w:after="0" w:line="240" w:lineRule="auto"/>
        <w:ind w:firstLine="709"/>
        <w:jc w:val="both"/>
        <w:rPr>
          <w:rFonts w:ascii="Times New Roman" w:hAnsi="Times New Roman"/>
          <w:sz w:val="28"/>
          <w:szCs w:val="28"/>
        </w:rPr>
      </w:pPr>
      <w:r w:rsidRPr="00450735">
        <w:rPr>
          <w:rFonts w:ascii="Times New Roman" w:hAnsi="Times New Roman"/>
          <w:sz w:val="28"/>
          <w:szCs w:val="28"/>
        </w:rPr>
        <w:t xml:space="preserve">- </w:t>
      </w:r>
      <w:r>
        <w:rPr>
          <w:rFonts w:ascii="Times New Roman" w:hAnsi="Times New Roman"/>
          <w:sz w:val="28"/>
          <w:szCs w:val="28"/>
        </w:rPr>
        <w:t xml:space="preserve">продолжить </w:t>
      </w:r>
      <w:r w:rsidRPr="00450735">
        <w:rPr>
          <w:rFonts w:ascii="Times New Roman" w:hAnsi="Times New Roman"/>
          <w:sz w:val="28"/>
          <w:szCs w:val="28"/>
        </w:rPr>
        <w:t>оснащение источников наружного противопожарного водоснабжения знаками «Пожарный водоисточник»;</w:t>
      </w:r>
    </w:p>
    <w:p w:rsidR="00175E0A" w:rsidRPr="00D64303" w:rsidRDefault="00175E0A" w:rsidP="00175E0A">
      <w:pPr>
        <w:spacing w:after="0" w:line="240" w:lineRule="auto"/>
        <w:ind w:firstLine="709"/>
        <w:jc w:val="both"/>
        <w:rPr>
          <w:rFonts w:ascii="Times New Roman" w:hAnsi="Times New Roman"/>
          <w:sz w:val="28"/>
          <w:szCs w:val="28"/>
        </w:rPr>
      </w:pPr>
      <w:r w:rsidRPr="00D64303">
        <w:rPr>
          <w:rFonts w:ascii="Times New Roman" w:hAnsi="Times New Roman"/>
          <w:sz w:val="28"/>
          <w:szCs w:val="28"/>
        </w:rPr>
        <w:t>- в целях снижение времени реагирования на пожары, возникающие на территории Калининского муниципального округа</w:t>
      </w:r>
      <w:r>
        <w:rPr>
          <w:rFonts w:ascii="Times New Roman" w:hAnsi="Times New Roman"/>
          <w:sz w:val="28"/>
          <w:szCs w:val="28"/>
        </w:rPr>
        <w:t>,обеспечить</w:t>
      </w:r>
      <w:r w:rsidRPr="00D64303">
        <w:rPr>
          <w:rFonts w:ascii="Times New Roman" w:hAnsi="Times New Roman"/>
          <w:sz w:val="28"/>
          <w:szCs w:val="28"/>
        </w:rPr>
        <w:t xml:space="preserve"> проектирование пожарного депо на территории Калининского муниципального округа;</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обеспечить проектирование муниципальной автоматизированной системы централизованного оповещения населения Калининского муниципального округа;</w:t>
      </w:r>
    </w:p>
    <w:p w:rsidR="00175E0A" w:rsidRDefault="00175E0A" w:rsidP="00175E0A">
      <w:pPr>
        <w:spacing w:after="0" w:line="240" w:lineRule="auto"/>
        <w:ind w:firstLine="709"/>
        <w:jc w:val="both"/>
        <w:rPr>
          <w:rFonts w:ascii="Times New Roman" w:hAnsi="Times New Roman"/>
          <w:sz w:val="28"/>
          <w:szCs w:val="28"/>
        </w:rPr>
      </w:pPr>
      <w:r w:rsidRPr="00CE75F0">
        <w:rPr>
          <w:rFonts w:ascii="Times New Roman" w:hAnsi="Times New Roman"/>
          <w:sz w:val="28"/>
          <w:szCs w:val="28"/>
        </w:rPr>
        <w:t>- продолжить работу по наполнению пунктов временного размещения необходимым имуществом и оборудованием</w:t>
      </w:r>
      <w:r>
        <w:rPr>
          <w:rFonts w:ascii="Times New Roman" w:hAnsi="Times New Roman"/>
          <w:sz w:val="28"/>
          <w:szCs w:val="28"/>
        </w:rPr>
        <w:t>.</w:t>
      </w:r>
    </w:p>
    <w:p w:rsidR="00175E0A" w:rsidRDefault="00175E0A" w:rsidP="00175E0A">
      <w:pPr>
        <w:spacing w:after="0" w:line="240" w:lineRule="auto"/>
        <w:ind w:firstLine="709"/>
        <w:jc w:val="both"/>
        <w:rPr>
          <w:rFonts w:ascii="Times New Roman" w:hAnsi="Times New Roman"/>
          <w:sz w:val="28"/>
          <w:szCs w:val="28"/>
        </w:rPr>
      </w:pPr>
      <w:r>
        <w:rPr>
          <w:rFonts w:ascii="Times New Roman" w:hAnsi="Times New Roman"/>
          <w:sz w:val="28"/>
          <w:szCs w:val="28"/>
        </w:rPr>
        <w:t>Также:</w:t>
      </w:r>
    </w:p>
    <w:p w:rsidR="00175E0A" w:rsidRPr="00AD43F3" w:rsidRDefault="00175E0A" w:rsidP="00175E0A">
      <w:pPr>
        <w:spacing w:after="0" w:line="240" w:lineRule="auto"/>
        <w:ind w:firstLine="709"/>
        <w:jc w:val="both"/>
        <w:rPr>
          <w:rFonts w:ascii="Times New Roman" w:hAnsi="Times New Roman"/>
          <w:sz w:val="28"/>
          <w:szCs w:val="28"/>
        </w:rPr>
      </w:pPr>
      <w:r w:rsidRPr="00450735">
        <w:rPr>
          <w:rFonts w:ascii="Times New Roman" w:hAnsi="Times New Roman"/>
          <w:sz w:val="28"/>
          <w:szCs w:val="28"/>
        </w:rPr>
        <w:t xml:space="preserve">- актуализировать списки поставщиков необходимых запасов материально-технических, продовольственных, медицинских и иных средств, в целях </w:t>
      </w:r>
      <w:r w:rsidRPr="00AD43F3">
        <w:rPr>
          <w:rFonts w:ascii="Times New Roman" w:hAnsi="Times New Roman"/>
          <w:sz w:val="28"/>
          <w:szCs w:val="28"/>
        </w:rPr>
        <w:t>гражданской обороны и защиты населения от чрезвычайных ситуаций;</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актуализировать имеющуюся информацию о силах и средствах, предусмотренных для предупреждения и ликвидации чрезвычайных ситуаций, ландшафтных и торфяных пожаров, проведения эвакуации населения по плану мирного времени;</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lastRenderedPageBreak/>
        <w:t>- провести необходимые тренировки по действиям при угрозе террористических актов, эвакуации населения из районов чрезвычайных ситуаций;</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xml:space="preserve">- принять участие в командно-штабных учениях, проводимых </w:t>
      </w:r>
      <w:r w:rsidRPr="00AD43F3">
        <w:rPr>
          <w:rFonts w:ascii="Times New Roman" w:hAnsi="Times New Roman"/>
          <w:sz w:val="28"/>
          <w:szCs w:val="28"/>
        </w:rPr>
        <w:br/>
        <w:t>ГУ МЧС России по Тверской области;</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xml:space="preserve">- </w:t>
      </w:r>
      <w:r>
        <w:rPr>
          <w:rFonts w:ascii="Times New Roman" w:hAnsi="Times New Roman"/>
          <w:sz w:val="28"/>
          <w:szCs w:val="28"/>
        </w:rPr>
        <w:t xml:space="preserve">организовать </w:t>
      </w:r>
      <w:r w:rsidRPr="00AD43F3">
        <w:rPr>
          <w:rFonts w:ascii="Times New Roman" w:hAnsi="Times New Roman"/>
          <w:sz w:val="28"/>
          <w:szCs w:val="28"/>
        </w:rPr>
        <w:t>про</w:t>
      </w:r>
      <w:r>
        <w:rPr>
          <w:rFonts w:ascii="Times New Roman" w:hAnsi="Times New Roman"/>
          <w:sz w:val="28"/>
          <w:szCs w:val="28"/>
        </w:rPr>
        <w:t>хождение</w:t>
      </w:r>
      <w:r w:rsidRPr="00AD43F3">
        <w:rPr>
          <w:rFonts w:ascii="Times New Roman" w:hAnsi="Times New Roman"/>
          <w:sz w:val="28"/>
          <w:szCs w:val="28"/>
        </w:rPr>
        <w:t xml:space="preserve"> дополнительно</w:t>
      </w:r>
      <w:r>
        <w:rPr>
          <w:rFonts w:ascii="Times New Roman" w:hAnsi="Times New Roman"/>
          <w:sz w:val="28"/>
          <w:szCs w:val="28"/>
        </w:rPr>
        <w:t>го</w:t>
      </w:r>
      <w:r w:rsidRPr="00AD43F3">
        <w:rPr>
          <w:rFonts w:ascii="Times New Roman" w:hAnsi="Times New Roman"/>
          <w:sz w:val="28"/>
          <w:szCs w:val="28"/>
        </w:rPr>
        <w:t xml:space="preserve"> обучени</w:t>
      </w:r>
      <w:r>
        <w:rPr>
          <w:rFonts w:ascii="Times New Roman" w:hAnsi="Times New Roman"/>
          <w:sz w:val="28"/>
          <w:szCs w:val="28"/>
        </w:rPr>
        <w:t>я</w:t>
      </w:r>
      <w:r w:rsidRPr="00AD43F3">
        <w:rPr>
          <w:rFonts w:ascii="Times New Roman" w:hAnsi="Times New Roman"/>
          <w:sz w:val="28"/>
          <w:szCs w:val="28"/>
        </w:rPr>
        <w:t xml:space="preserve"> по необходимым программам и направлениям в соответствующих образовательных учреждениях</w:t>
      </w:r>
      <w:r>
        <w:rPr>
          <w:rFonts w:ascii="Times New Roman" w:hAnsi="Times New Roman"/>
          <w:sz w:val="28"/>
          <w:szCs w:val="28"/>
        </w:rPr>
        <w:t xml:space="preserve"> работниками Администрации Калининского муниципального округа</w:t>
      </w:r>
      <w:r w:rsidR="002474E5">
        <w:rPr>
          <w:rFonts w:ascii="Times New Roman" w:hAnsi="Times New Roman"/>
          <w:sz w:val="28"/>
          <w:szCs w:val="28"/>
        </w:rPr>
        <w:t>.</w:t>
      </w:r>
    </w:p>
    <w:p w:rsidR="00AD03C4" w:rsidRDefault="00AD03C4" w:rsidP="00745EA9">
      <w:pPr>
        <w:shd w:val="clear" w:color="auto" w:fill="FFFFFF"/>
        <w:spacing w:after="0" w:line="240" w:lineRule="auto"/>
        <w:ind w:firstLine="708"/>
        <w:jc w:val="center"/>
        <w:textAlignment w:val="baseline"/>
        <w:rPr>
          <w:rFonts w:ascii="Times New Roman" w:eastAsia="Times New Roman" w:hAnsi="Times New Roman"/>
          <w:b/>
          <w:spacing w:val="2"/>
          <w:sz w:val="28"/>
          <w:szCs w:val="28"/>
          <w:lang w:eastAsia="ru-RU"/>
        </w:rPr>
      </w:pPr>
    </w:p>
    <w:p w:rsidR="008B49B2" w:rsidRDefault="008B49B2" w:rsidP="00064749">
      <w:pPr>
        <w:numPr>
          <w:ilvl w:val="1"/>
          <w:numId w:val="10"/>
        </w:numPr>
        <w:shd w:val="clear" w:color="auto" w:fill="FFFFFF"/>
        <w:spacing w:after="0" w:line="240" w:lineRule="auto"/>
        <w:ind w:left="0" w:firstLine="0"/>
        <w:jc w:val="center"/>
        <w:textAlignment w:val="baseline"/>
        <w:rPr>
          <w:rFonts w:ascii="Times New Roman" w:eastAsia="Times New Roman" w:hAnsi="Times New Roman"/>
          <w:b/>
          <w:spacing w:val="2"/>
          <w:sz w:val="28"/>
          <w:szCs w:val="28"/>
          <w:lang w:eastAsia="ru-RU"/>
        </w:rPr>
      </w:pPr>
      <w:r>
        <w:rPr>
          <w:rFonts w:ascii="Times New Roman" w:eastAsia="Times New Roman" w:hAnsi="Times New Roman"/>
          <w:b/>
          <w:spacing w:val="2"/>
          <w:sz w:val="28"/>
          <w:szCs w:val="28"/>
          <w:lang w:eastAsia="ru-RU"/>
        </w:rPr>
        <w:t>В СФЕРЕ МОБИЛИЗАЦИОННОЙ ПОДГОТОВКИ</w:t>
      </w:r>
    </w:p>
    <w:p w:rsidR="00745EA9" w:rsidRDefault="00745EA9" w:rsidP="00745EA9">
      <w:pPr>
        <w:spacing w:after="0" w:line="240" w:lineRule="auto"/>
        <w:rPr>
          <w:rFonts w:ascii="Times New Roman" w:hAnsi="Times New Roman"/>
          <w:sz w:val="28"/>
          <w:szCs w:val="28"/>
        </w:rPr>
      </w:pPr>
    </w:p>
    <w:p w:rsidR="00745EA9" w:rsidRPr="008B49B2" w:rsidRDefault="00E81AA3" w:rsidP="001E21FC">
      <w:pPr>
        <w:spacing w:after="0" w:line="240" w:lineRule="auto"/>
        <w:jc w:val="center"/>
        <w:rPr>
          <w:rFonts w:ascii="Times New Roman" w:hAnsi="Times New Roman"/>
          <w:b/>
          <w:sz w:val="28"/>
          <w:szCs w:val="28"/>
        </w:rPr>
      </w:pPr>
      <w:r>
        <w:rPr>
          <w:rFonts w:ascii="Times New Roman" w:hAnsi="Times New Roman"/>
          <w:b/>
          <w:sz w:val="28"/>
          <w:szCs w:val="28"/>
        </w:rPr>
        <w:t>2.16.</w:t>
      </w:r>
      <w:r w:rsidR="008B49B2">
        <w:rPr>
          <w:rFonts w:ascii="Times New Roman" w:hAnsi="Times New Roman"/>
          <w:b/>
          <w:sz w:val="28"/>
          <w:szCs w:val="28"/>
        </w:rPr>
        <w:t xml:space="preserve">1. </w:t>
      </w:r>
      <w:r w:rsidR="00A2203D">
        <w:rPr>
          <w:rFonts w:ascii="Times New Roman" w:hAnsi="Times New Roman"/>
          <w:b/>
          <w:sz w:val="28"/>
          <w:szCs w:val="28"/>
        </w:rPr>
        <w:t>О</w:t>
      </w:r>
      <w:r w:rsidR="00745EA9" w:rsidRPr="008B49B2">
        <w:rPr>
          <w:rFonts w:ascii="Times New Roman" w:hAnsi="Times New Roman"/>
          <w:b/>
          <w:sz w:val="28"/>
          <w:szCs w:val="28"/>
        </w:rPr>
        <w:t>сновны</w:t>
      </w:r>
      <w:r w:rsidR="00A2203D">
        <w:rPr>
          <w:rFonts w:ascii="Times New Roman" w:hAnsi="Times New Roman"/>
          <w:b/>
          <w:sz w:val="28"/>
          <w:szCs w:val="28"/>
        </w:rPr>
        <w:t>е</w:t>
      </w:r>
      <w:r w:rsidR="00745EA9" w:rsidRPr="008B49B2">
        <w:rPr>
          <w:rFonts w:ascii="Times New Roman" w:hAnsi="Times New Roman"/>
          <w:b/>
          <w:sz w:val="28"/>
          <w:szCs w:val="28"/>
        </w:rPr>
        <w:t xml:space="preserve"> направления и результат</w:t>
      </w:r>
      <w:r w:rsidR="00A2203D">
        <w:rPr>
          <w:rFonts w:ascii="Times New Roman" w:hAnsi="Times New Roman"/>
          <w:b/>
          <w:sz w:val="28"/>
          <w:szCs w:val="28"/>
        </w:rPr>
        <w:t>ы</w:t>
      </w:r>
      <w:r w:rsidR="00745EA9" w:rsidRPr="008B49B2">
        <w:rPr>
          <w:rFonts w:ascii="Times New Roman" w:hAnsi="Times New Roman"/>
          <w:b/>
          <w:sz w:val="28"/>
          <w:szCs w:val="28"/>
        </w:rPr>
        <w:t xml:space="preserve"> деятельности:</w:t>
      </w:r>
    </w:p>
    <w:p w:rsidR="00594E17" w:rsidRDefault="00594E17" w:rsidP="00594E17">
      <w:pPr>
        <w:spacing w:after="0" w:line="240" w:lineRule="auto"/>
        <w:ind w:firstLine="720"/>
        <w:jc w:val="both"/>
        <w:rPr>
          <w:rFonts w:ascii="Times New Roman" w:hAnsi="Times New Roman"/>
          <w:sz w:val="28"/>
          <w:szCs w:val="28"/>
        </w:rPr>
      </w:pPr>
      <w:r>
        <w:rPr>
          <w:rFonts w:ascii="Times New Roman" w:hAnsi="Times New Roman"/>
          <w:sz w:val="28"/>
          <w:szCs w:val="28"/>
        </w:rPr>
        <w:t xml:space="preserve">В 2024 </w:t>
      </w:r>
      <w:r w:rsidRPr="00C129E5">
        <w:rPr>
          <w:rFonts w:ascii="Times New Roman" w:hAnsi="Times New Roman"/>
          <w:sz w:val="28"/>
          <w:szCs w:val="28"/>
        </w:rPr>
        <w:t>году мероприятия по</w:t>
      </w:r>
      <w:r>
        <w:rPr>
          <w:rFonts w:ascii="Times New Roman" w:hAnsi="Times New Roman"/>
          <w:sz w:val="28"/>
          <w:szCs w:val="28"/>
        </w:rPr>
        <w:t xml:space="preserve"> мобилизационной подготовке в Калининском муниципальном округе организовывались и проводились в соответствии с Федеральным законом от 26 февраля 1997 года № 31-ФЗ «О мобилизационной подготовке и мобилизации в Российской Федерации» и указаниями Аппарата Правительства Тверской области по защите государственной тайны и мобилизационной подготовке. </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2024году для реализации поставленных задач силами отдела </w:t>
      </w:r>
      <w:r w:rsidR="00E96407">
        <w:rPr>
          <w:rFonts w:ascii="Times New Roman" w:hAnsi="Times New Roman"/>
          <w:sz w:val="28"/>
          <w:szCs w:val="28"/>
        </w:rPr>
        <w:t xml:space="preserve"> мобилизационной подготовки администрации Калининского муниципального округа (далее-отдел)</w:t>
      </w:r>
      <w:r w:rsidRPr="00DF4F89">
        <w:rPr>
          <w:rFonts w:ascii="Times New Roman" w:hAnsi="Times New Roman"/>
          <w:sz w:val="28"/>
          <w:szCs w:val="28"/>
        </w:rPr>
        <w:t>была проведена работа по направлениям:</w:t>
      </w:r>
    </w:p>
    <w:p w:rsidR="00594E17" w:rsidRPr="00DF4F89"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-о</w:t>
      </w:r>
      <w:r w:rsidR="00594E17">
        <w:rPr>
          <w:rFonts w:ascii="Times New Roman" w:hAnsi="Times New Roman"/>
          <w:sz w:val="28"/>
          <w:szCs w:val="28"/>
        </w:rPr>
        <w:t>рганизация и осуществление мероприятий по обеспечению готовности Калининского муниципального округа к переводу на работу в условиях особого периода</w:t>
      </w:r>
      <w:r>
        <w:rPr>
          <w:rFonts w:ascii="Times New Roman" w:hAnsi="Times New Roman"/>
          <w:sz w:val="28"/>
          <w:szCs w:val="28"/>
        </w:rPr>
        <w:t>;</w:t>
      </w:r>
    </w:p>
    <w:p w:rsidR="00594E17"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 о</w:t>
      </w:r>
      <w:r w:rsidR="00594E17">
        <w:rPr>
          <w:rFonts w:ascii="Times New Roman" w:hAnsi="Times New Roman"/>
          <w:sz w:val="28"/>
          <w:szCs w:val="28"/>
        </w:rPr>
        <w:t>рганизация и осуществление мероприятий по созданию и совершенствованию нормативной правовой базы и организационно –методической документации по мобилизационной подготовке</w:t>
      </w:r>
      <w:r>
        <w:rPr>
          <w:rFonts w:ascii="Times New Roman" w:hAnsi="Times New Roman"/>
          <w:sz w:val="28"/>
          <w:szCs w:val="28"/>
        </w:rPr>
        <w:t>;</w:t>
      </w:r>
    </w:p>
    <w:p w:rsidR="00594E17" w:rsidRPr="00DF4F89"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 о</w:t>
      </w:r>
      <w:r w:rsidR="00594E17">
        <w:rPr>
          <w:rFonts w:ascii="Times New Roman" w:hAnsi="Times New Roman"/>
          <w:sz w:val="28"/>
          <w:szCs w:val="28"/>
        </w:rPr>
        <w:t>рганизация и осуществление контроля состояния мобилизационной готовности организаций, расположенных на территории Калининского муниципального округа, которые имеют установленные мобилизационные задания</w:t>
      </w:r>
      <w:r>
        <w:rPr>
          <w:rFonts w:ascii="Times New Roman" w:hAnsi="Times New Roman"/>
          <w:sz w:val="28"/>
          <w:szCs w:val="28"/>
        </w:rPr>
        <w:t>;</w:t>
      </w:r>
    </w:p>
    <w:p w:rsidR="00594E17" w:rsidRPr="00DF4F89"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 п</w:t>
      </w:r>
      <w:r w:rsidR="00594E17">
        <w:rPr>
          <w:rFonts w:ascii="Times New Roman" w:hAnsi="Times New Roman"/>
          <w:sz w:val="28"/>
          <w:szCs w:val="28"/>
        </w:rPr>
        <w:t>ланирование расходных обязательств на реализацию мероприятий по мобилизационной подготовкеКалининского муниципального округа.</w:t>
      </w:r>
    </w:p>
    <w:p w:rsidR="00594E17" w:rsidRPr="00DF4F89" w:rsidRDefault="00594E17" w:rsidP="00594E17">
      <w:pPr>
        <w:spacing w:after="0" w:line="240" w:lineRule="auto"/>
        <w:ind w:firstLine="567"/>
        <w:jc w:val="both"/>
        <w:rPr>
          <w:rFonts w:ascii="Times New Roman" w:hAnsi="Times New Roman"/>
          <w:sz w:val="28"/>
          <w:szCs w:val="28"/>
        </w:rPr>
      </w:pPr>
      <w:r w:rsidRPr="00DF4F89">
        <w:rPr>
          <w:rFonts w:ascii="Times New Roman" w:hAnsi="Times New Roman"/>
          <w:sz w:val="28"/>
          <w:szCs w:val="28"/>
        </w:rPr>
        <w:t>Названные</w:t>
      </w:r>
      <w:r>
        <w:rPr>
          <w:rFonts w:ascii="Times New Roman" w:hAnsi="Times New Roman"/>
          <w:sz w:val="28"/>
          <w:szCs w:val="28"/>
        </w:rPr>
        <w:t xml:space="preserve"> направления деятельности в 2024</w:t>
      </w:r>
      <w:r w:rsidRPr="00DF4F89">
        <w:rPr>
          <w:rFonts w:ascii="Times New Roman" w:hAnsi="Times New Roman"/>
          <w:sz w:val="28"/>
          <w:szCs w:val="28"/>
        </w:rPr>
        <w:t xml:space="preserve"> году осуществлялись:</w:t>
      </w:r>
    </w:p>
    <w:p w:rsidR="00594E17" w:rsidRPr="00594E17" w:rsidRDefault="00594E17" w:rsidP="00594E17">
      <w:pPr>
        <w:spacing w:after="0" w:line="240" w:lineRule="auto"/>
        <w:ind w:firstLine="567"/>
        <w:jc w:val="both"/>
        <w:rPr>
          <w:rFonts w:ascii="Times New Roman" w:hAnsi="Times New Roman"/>
          <w:sz w:val="28"/>
          <w:szCs w:val="28"/>
        </w:rPr>
      </w:pPr>
      <w:r w:rsidRPr="00594E17">
        <w:rPr>
          <w:rFonts w:ascii="Times New Roman" w:hAnsi="Times New Roman"/>
          <w:sz w:val="28"/>
          <w:szCs w:val="28"/>
        </w:rPr>
        <w:t xml:space="preserve">- </w:t>
      </w:r>
      <w:r w:rsidR="005D685A">
        <w:rPr>
          <w:rFonts w:ascii="Times New Roman" w:hAnsi="Times New Roman"/>
          <w:sz w:val="28"/>
          <w:szCs w:val="28"/>
        </w:rPr>
        <w:t>о</w:t>
      </w:r>
      <w:r w:rsidRPr="00594E17">
        <w:rPr>
          <w:rFonts w:ascii="Times New Roman" w:hAnsi="Times New Roman"/>
          <w:sz w:val="28"/>
          <w:szCs w:val="28"/>
        </w:rPr>
        <w:t xml:space="preserve">рганом, уполномоченным на выполнение задач по мобилизационной подготовке </w:t>
      </w:r>
      <w:r w:rsidR="005D685A" w:rsidRPr="00594E17">
        <w:rPr>
          <w:rFonts w:ascii="Times New Roman" w:hAnsi="Times New Roman"/>
          <w:sz w:val="28"/>
          <w:szCs w:val="28"/>
        </w:rPr>
        <w:t xml:space="preserve">Администрации </w:t>
      </w:r>
      <w:r w:rsidRPr="00594E17">
        <w:rPr>
          <w:rFonts w:ascii="Times New Roman" w:hAnsi="Times New Roman"/>
          <w:sz w:val="28"/>
          <w:szCs w:val="28"/>
        </w:rPr>
        <w:t>Калининского муниципального округа –</w:t>
      </w:r>
      <w:r w:rsidR="005D685A">
        <w:rPr>
          <w:rFonts w:ascii="Times New Roman" w:hAnsi="Times New Roman"/>
          <w:sz w:val="28"/>
          <w:szCs w:val="28"/>
        </w:rPr>
        <w:t>о</w:t>
      </w:r>
      <w:r w:rsidRPr="00594E17">
        <w:rPr>
          <w:rFonts w:ascii="Times New Roman" w:hAnsi="Times New Roman"/>
          <w:sz w:val="28"/>
          <w:szCs w:val="28"/>
        </w:rPr>
        <w:t>тделом мобилизационной подготовки (в составе двух работников – начальником отдела МП и главным специалистом отдела МП.);</w:t>
      </w:r>
    </w:p>
    <w:p w:rsidR="00594E17" w:rsidRPr="00594E17" w:rsidRDefault="00594E17" w:rsidP="00594E17">
      <w:pPr>
        <w:spacing w:after="0" w:line="240" w:lineRule="auto"/>
        <w:ind w:firstLine="567"/>
        <w:jc w:val="both"/>
        <w:rPr>
          <w:rFonts w:ascii="Times New Roman" w:hAnsi="Times New Roman"/>
          <w:sz w:val="28"/>
          <w:szCs w:val="28"/>
        </w:rPr>
      </w:pPr>
      <w:r w:rsidRPr="00DF4F89">
        <w:rPr>
          <w:rFonts w:ascii="Times New Roman" w:hAnsi="Times New Roman"/>
          <w:sz w:val="28"/>
          <w:szCs w:val="28"/>
        </w:rPr>
        <w:t xml:space="preserve">- </w:t>
      </w:r>
      <w:r w:rsidR="005D685A">
        <w:rPr>
          <w:rFonts w:ascii="Times New Roman" w:hAnsi="Times New Roman"/>
          <w:sz w:val="28"/>
          <w:szCs w:val="28"/>
        </w:rPr>
        <w:t>а</w:t>
      </w:r>
      <w:r w:rsidRPr="00DF4F89">
        <w:rPr>
          <w:rFonts w:ascii="Times New Roman" w:hAnsi="Times New Roman"/>
          <w:sz w:val="28"/>
          <w:szCs w:val="28"/>
        </w:rPr>
        <w:t xml:space="preserve"> также через организацию работы и обеспечение документооборота, соответствующих </w:t>
      </w:r>
      <w:r w:rsidRPr="00594E17">
        <w:rPr>
          <w:rFonts w:ascii="Times New Roman" w:hAnsi="Times New Roman"/>
          <w:sz w:val="28"/>
          <w:szCs w:val="28"/>
        </w:rPr>
        <w:t xml:space="preserve">Комиссий администрации Калининского муниципального округа рассматривающих вопросы перевода округа на условия особого периода и ведения секретного делопроизводства. </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В прошедшем году продолжалось взаимодействие с военным комиссариатом (Калининского муниципального округа Тверской области) по вопросам мобилизационной подготовки, проведению частичной мобилизации и отработки нормативно – правовой базы в области мобилизационного развертывания.</w:t>
      </w:r>
    </w:p>
    <w:p w:rsidR="00594E17" w:rsidRPr="00A04ECC" w:rsidRDefault="00594E17" w:rsidP="00594E17">
      <w:pPr>
        <w:spacing w:after="0" w:line="240" w:lineRule="auto"/>
        <w:ind w:firstLine="567"/>
        <w:jc w:val="both"/>
        <w:rPr>
          <w:rFonts w:ascii="Times New Roman" w:hAnsi="Times New Roman"/>
          <w:sz w:val="28"/>
          <w:szCs w:val="28"/>
        </w:rPr>
      </w:pPr>
      <w:r w:rsidRPr="005D685A">
        <w:rPr>
          <w:rFonts w:ascii="Times New Roman" w:hAnsi="Times New Roman"/>
          <w:sz w:val="28"/>
          <w:szCs w:val="28"/>
        </w:rPr>
        <w:t>Проведено</w:t>
      </w:r>
      <w:r>
        <w:rPr>
          <w:rFonts w:ascii="Times New Roman" w:hAnsi="Times New Roman"/>
          <w:sz w:val="28"/>
          <w:szCs w:val="28"/>
        </w:rPr>
        <w:t xml:space="preserve"> утверждение документов, согласно Плана перевода Калининского муниципального округа на условия особого периода</w:t>
      </w:r>
      <w:r w:rsidR="005D685A">
        <w:rPr>
          <w:rFonts w:ascii="Times New Roman" w:hAnsi="Times New Roman"/>
          <w:sz w:val="28"/>
          <w:szCs w:val="28"/>
        </w:rPr>
        <w:t xml:space="preserve">. </w:t>
      </w:r>
      <w:r w:rsidR="005D685A" w:rsidRPr="00A04ECC">
        <w:rPr>
          <w:rFonts w:ascii="Times New Roman" w:hAnsi="Times New Roman"/>
          <w:sz w:val="28"/>
          <w:szCs w:val="28"/>
        </w:rPr>
        <w:t xml:space="preserve">На           </w:t>
      </w:r>
      <w:r w:rsidRPr="00A04ECC">
        <w:rPr>
          <w:rFonts w:ascii="Times New Roman" w:hAnsi="Times New Roman"/>
          <w:sz w:val="28"/>
          <w:szCs w:val="28"/>
        </w:rPr>
        <w:t xml:space="preserve">5 заседаниях Суженной комиссии Калининского муниципального округа </w:t>
      </w:r>
      <w:r w:rsidR="005D685A" w:rsidRPr="00A04ECC">
        <w:rPr>
          <w:rFonts w:ascii="Times New Roman" w:hAnsi="Times New Roman"/>
          <w:sz w:val="28"/>
          <w:szCs w:val="28"/>
        </w:rPr>
        <w:t>б</w:t>
      </w:r>
      <w:r w:rsidRPr="00A04ECC">
        <w:rPr>
          <w:rFonts w:ascii="Times New Roman" w:hAnsi="Times New Roman"/>
          <w:sz w:val="28"/>
          <w:szCs w:val="28"/>
        </w:rPr>
        <w:t>ыло рассмотрено 12 вопросов и принято 22 постановления в области мобилизационной подготовки</w:t>
      </w:r>
      <w:r w:rsidR="005D685A" w:rsidRPr="00A04ECC">
        <w:rPr>
          <w:rFonts w:ascii="Times New Roman" w:hAnsi="Times New Roman"/>
          <w:sz w:val="28"/>
          <w:szCs w:val="28"/>
        </w:rPr>
        <w:t xml:space="preserve">.Проведено </w:t>
      </w:r>
      <w:r w:rsidRPr="00A04ECC">
        <w:rPr>
          <w:rFonts w:ascii="Times New Roman" w:hAnsi="Times New Roman"/>
          <w:sz w:val="28"/>
          <w:szCs w:val="28"/>
        </w:rPr>
        <w:t>3 заседания Комиссии по бронированию граждан</w:t>
      </w:r>
      <w:r w:rsidR="00A04ECC">
        <w:rPr>
          <w:rFonts w:ascii="Times New Roman" w:hAnsi="Times New Roman"/>
          <w:sz w:val="28"/>
          <w:szCs w:val="28"/>
        </w:rPr>
        <w:t>,</w:t>
      </w:r>
      <w:r w:rsidRPr="00A04ECC">
        <w:rPr>
          <w:rFonts w:ascii="Times New Roman" w:hAnsi="Times New Roman"/>
          <w:sz w:val="28"/>
          <w:szCs w:val="28"/>
        </w:rPr>
        <w:t xml:space="preserve"> пребывающих в запасе на территории Калининского муниципального округа и одно заседание постоянно действующей экспертной комиссии </w:t>
      </w:r>
      <w:r w:rsidR="005D685A" w:rsidRPr="00A04ECC">
        <w:rPr>
          <w:rFonts w:ascii="Times New Roman" w:hAnsi="Times New Roman"/>
          <w:sz w:val="28"/>
          <w:szCs w:val="28"/>
        </w:rPr>
        <w:t>Администрации Калининского муниципального округа</w:t>
      </w:r>
      <w:r w:rsidRPr="00A04ECC">
        <w:rPr>
          <w:rFonts w:ascii="Times New Roman" w:hAnsi="Times New Roman"/>
          <w:sz w:val="28"/>
          <w:szCs w:val="28"/>
        </w:rPr>
        <w:t>.</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 xml:space="preserve">30 сентября 2024 года постановлением </w:t>
      </w:r>
      <w:r w:rsidR="005D685A">
        <w:rPr>
          <w:rFonts w:ascii="Times New Roman" w:hAnsi="Times New Roman"/>
          <w:sz w:val="28"/>
          <w:szCs w:val="28"/>
        </w:rPr>
        <w:t xml:space="preserve">Администрации </w:t>
      </w:r>
      <w:r>
        <w:rPr>
          <w:rFonts w:ascii="Times New Roman" w:hAnsi="Times New Roman"/>
          <w:sz w:val="28"/>
          <w:szCs w:val="28"/>
        </w:rPr>
        <w:t xml:space="preserve">Калининского муниципального округа Тверской области № 6-дсп на территории Калининского округа создана Рабочая группа по бронированию граждан пребывающих в запасе.   </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Согласно Методических рекомендаций Аппарата Правительства Тверской области по защите государственной тайны и мобилизационной подготовки, утвержденных Губернатором Тверской области,разработаны планымобилизационной подготовки на 2024 год</w:t>
      </w:r>
      <w:r w:rsidRPr="006D7B7D">
        <w:rPr>
          <w:rFonts w:ascii="Times New Roman" w:hAnsi="Times New Roman"/>
          <w:sz w:val="28"/>
          <w:szCs w:val="28"/>
        </w:rPr>
        <w:t>:</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eastAsia="Calibri" w:hAnsi="Times New Roman"/>
          <w:sz w:val="28"/>
          <w:szCs w:val="28"/>
        </w:rPr>
        <w:t>-</w:t>
      </w:r>
      <w:r w:rsidR="00594E17" w:rsidRPr="00D4219A">
        <w:rPr>
          <w:rFonts w:ascii="Times New Roman" w:eastAsia="Calibri" w:hAnsi="Times New Roman"/>
          <w:sz w:val="28"/>
          <w:szCs w:val="28"/>
        </w:rPr>
        <w:t xml:space="preserve">План мероприятий по мобилизационной подготовки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w:t>
      </w:r>
      <w:r w:rsidR="00594E17" w:rsidRPr="00D4219A">
        <w:rPr>
          <w:rFonts w:ascii="Times New Roman" w:hAnsi="Times New Roman"/>
          <w:sz w:val="28"/>
          <w:szCs w:val="28"/>
        </w:rPr>
        <w:t xml:space="preserve">План работы режимно - секретного подразделения администрации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94E17">
        <w:rPr>
          <w:rFonts w:ascii="Times New Roman" w:hAnsi="Times New Roman"/>
          <w:sz w:val="28"/>
          <w:szCs w:val="28"/>
        </w:rPr>
        <w:t>План работы Рабочей группы</w:t>
      </w:r>
      <w:r w:rsidR="00594E17" w:rsidRPr="00D4219A">
        <w:rPr>
          <w:rFonts w:ascii="Times New Roman" w:hAnsi="Times New Roman"/>
          <w:sz w:val="28"/>
          <w:szCs w:val="28"/>
        </w:rPr>
        <w:t xml:space="preserve"> по бронированию граждан прибывающих в запасе;</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94E17" w:rsidRPr="00D4219A">
        <w:rPr>
          <w:rFonts w:ascii="Times New Roman" w:hAnsi="Times New Roman"/>
          <w:sz w:val="28"/>
          <w:szCs w:val="28"/>
        </w:rPr>
        <w:t xml:space="preserve">План работы постоянно действующей экспертной комиссии администрации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94E17" w:rsidRPr="00D4219A">
        <w:rPr>
          <w:rFonts w:ascii="Times New Roman" w:hAnsi="Times New Roman"/>
          <w:sz w:val="28"/>
          <w:szCs w:val="28"/>
        </w:rPr>
        <w:t xml:space="preserve">План работы Комиссии по информационной безопасности администрации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Default="00594E17" w:rsidP="00594E17">
      <w:pPr>
        <w:spacing w:after="0" w:line="240" w:lineRule="auto"/>
        <w:ind w:firstLine="709"/>
        <w:jc w:val="both"/>
        <w:rPr>
          <w:rFonts w:ascii="Times New Roman" w:hAnsi="Times New Roman"/>
          <w:b/>
          <w:sz w:val="28"/>
          <w:szCs w:val="28"/>
        </w:rPr>
      </w:pPr>
      <w:r w:rsidRPr="005D685A">
        <w:rPr>
          <w:rFonts w:ascii="Times New Roman" w:hAnsi="Times New Roman"/>
          <w:sz w:val="28"/>
          <w:szCs w:val="28"/>
        </w:rPr>
        <w:t>Представлены доклады в Правительство Тверской области об уточнении планов в 2024 году:</w:t>
      </w:r>
    </w:p>
    <w:p w:rsidR="00594E17" w:rsidRPr="00C51AF1"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sidRPr="00C51AF1">
        <w:rPr>
          <w:rFonts w:ascii="Times New Roman" w:hAnsi="Times New Roman"/>
          <w:sz w:val="28"/>
          <w:szCs w:val="28"/>
        </w:rPr>
        <w:t>Мобилизационный План экономики</w:t>
      </w:r>
      <w:r w:rsidR="00594E17">
        <w:rPr>
          <w:rFonts w:ascii="Times New Roman" w:hAnsi="Times New Roman"/>
          <w:sz w:val="28"/>
          <w:szCs w:val="28"/>
        </w:rPr>
        <w:t xml:space="preserve"> Калининского муниципального округа Тверской области</w:t>
      </w:r>
      <w:r w:rsidR="00594E17" w:rsidRPr="00C51AF1">
        <w:rPr>
          <w:rFonts w:ascii="Times New Roman" w:hAnsi="Times New Roman"/>
          <w:sz w:val="28"/>
          <w:szCs w:val="28"/>
        </w:rPr>
        <w:t xml:space="preserve"> на расчетный год;</w:t>
      </w:r>
    </w:p>
    <w:p w:rsidR="00594E17" w:rsidRPr="00C51AF1"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sidRPr="00C51AF1">
        <w:rPr>
          <w:rFonts w:ascii="Times New Roman" w:hAnsi="Times New Roman"/>
          <w:sz w:val="28"/>
          <w:szCs w:val="28"/>
        </w:rPr>
        <w:t>План нормированного снабжения населения</w:t>
      </w:r>
      <w:r w:rsidR="00594E17">
        <w:rPr>
          <w:rFonts w:ascii="Times New Roman" w:hAnsi="Times New Roman"/>
          <w:sz w:val="28"/>
          <w:szCs w:val="28"/>
        </w:rPr>
        <w:t xml:space="preserve"> Калининского муниципального округа Тверской областив особом</w:t>
      </w:r>
      <w:r w:rsidR="00594E17" w:rsidRPr="00C51AF1">
        <w:rPr>
          <w:rFonts w:ascii="Times New Roman" w:hAnsi="Times New Roman"/>
          <w:sz w:val="28"/>
          <w:szCs w:val="28"/>
        </w:rPr>
        <w:t xml:space="preserve"> период</w:t>
      </w:r>
      <w:r w:rsidR="00594E17">
        <w:rPr>
          <w:rFonts w:ascii="Times New Roman" w:hAnsi="Times New Roman"/>
          <w:sz w:val="28"/>
          <w:szCs w:val="28"/>
        </w:rPr>
        <w:t>е.</w:t>
      </w:r>
    </w:p>
    <w:p w:rsidR="00594E17" w:rsidRDefault="00594E17" w:rsidP="00594E17">
      <w:pPr>
        <w:spacing w:after="0" w:line="240" w:lineRule="auto"/>
        <w:ind w:firstLine="709"/>
        <w:jc w:val="both"/>
        <w:rPr>
          <w:rFonts w:ascii="Times New Roman" w:hAnsi="Times New Roman"/>
          <w:sz w:val="28"/>
          <w:szCs w:val="28"/>
        </w:rPr>
      </w:pPr>
      <w:r w:rsidRPr="005D685A">
        <w:rPr>
          <w:rFonts w:ascii="Times New Roman" w:hAnsi="Times New Roman"/>
          <w:sz w:val="28"/>
          <w:szCs w:val="28"/>
        </w:rPr>
        <w:t>Уточнены планы в администрации Калининского муниципального округа в 2024 году:</w:t>
      </w:r>
    </w:p>
    <w:p w:rsidR="00594E17" w:rsidRDefault="005D685A" w:rsidP="00594E17">
      <w:pPr>
        <w:pStyle w:val="a8"/>
        <w:spacing w:after="0" w:line="240" w:lineRule="auto"/>
        <w:ind w:left="0" w:firstLine="709"/>
        <w:jc w:val="both"/>
        <w:rPr>
          <w:rFonts w:ascii="Times New Roman" w:hAnsi="Times New Roman"/>
          <w:bCs/>
          <w:sz w:val="28"/>
          <w:szCs w:val="28"/>
        </w:rPr>
      </w:pPr>
      <w:r>
        <w:rPr>
          <w:rFonts w:ascii="Times New Roman" w:eastAsia="Calibri" w:hAnsi="Times New Roman"/>
          <w:sz w:val="28"/>
          <w:szCs w:val="28"/>
        </w:rPr>
        <w:t>-</w:t>
      </w:r>
      <w:r w:rsidR="00594E17" w:rsidRPr="00EB64AF">
        <w:rPr>
          <w:rFonts w:ascii="Times New Roman" w:eastAsia="Calibri" w:hAnsi="Times New Roman"/>
          <w:sz w:val="28"/>
          <w:szCs w:val="28"/>
        </w:rPr>
        <w:t xml:space="preserve">План </w:t>
      </w:r>
      <w:r w:rsidR="00594E17" w:rsidRPr="00EB64AF">
        <w:rPr>
          <w:rFonts w:ascii="Times New Roman" w:hAnsi="Times New Roman"/>
          <w:bCs/>
          <w:sz w:val="28"/>
          <w:szCs w:val="28"/>
        </w:rPr>
        <w:t>мероприятий, выполняемых в</w:t>
      </w:r>
      <w:r w:rsidR="00594E17">
        <w:rPr>
          <w:rFonts w:ascii="Times New Roman" w:hAnsi="Times New Roman"/>
          <w:bCs/>
          <w:sz w:val="28"/>
          <w:szCs w:val="28"/>
        </w:rPr>
        <w:t>Калининском муниципальном округе Тверской области</w:t>
      </w:r>
      <w:r w:rsidR="00594E17" w:rsidRPr="00EB64AF">
        <w:rPr>
          <w:rFonts w:ascii="Times New Roman" w:hAnsi="Times New Roman"/>
          <w:bCs/>
          <w:sz w:val="28"/>
          <w:szCs w:val="28"/>
        </w:rPr>
        <w:t>п</w:t>
      </w:r>
      <w:r w:rsidR="00594E17" w:rsidRPr="00EB64AF">
        <w:rPr>
          <w:rFonts w:ascii="Times New Roman" w:hAnsi="Times New Roman"/>
          <w:bCs/>
          <w:spacing w:val="1"/>
          <w:sz w:val="28"/>
          <w:szCs w:val="28"/>
        </w:rPr>
        <w:t>ри нарастании угрозы агрессии против</w:t>
      </w:r>
      <w:r w:rsidR="00594E17" w:rsidRPr="00EB64AF">
        <w:rPr>
          <w:rFonts w:ascii="Times New Roman" w:hAnsi="Times New Roman"/>
          <w:bCs/>
          <w:sz w:val="28"/>
          <w:szCs w:val="28"/>
        </w:rPr>
        <w:t>Российской Федерации до объявления мобилизации в Российской Федерации</w:t>
      </w:r>
      <w:r w:rsidR="00594E17">
        <w:rPr>
          <w:rFonts w:ascii="Times New Roman" w:hAnsi="Times New Roman"/>
          <w:bCs/>
          <w:sz w:val="28"/>
          <w:szCs w:val="28"/>
        </w:rPr>
        <w:t>;</w:t>
      </w:r>
    </w:p>
    <w:p w:rsidR="00594E17" w:rsidRDefault="005D685A" w:rsidP="00594E17">
      <w:pPr>
        <w:pStyle w:val="a8"/>
        <w:spacing w:after="0" w:line="240" w:lineRule="auto"/>
        <w:ind w:left="0" w:firstLine="709"/>
        <w:jc w:val="both"/>
        <w:rPr>
          <w:rFonts w:ascii="Times New Roman" w:hAnsi="Times New Roman"/>
          <w:bCs/>
          <w:sz w:val="28"/>
          <w:szCs w:val="28"/>
        </w:rPr>
      </w:pPr>
      <w:r>
        <w:rPr>
          <w:rFonts w:ascii="Times New Roman" w:hAnsi="Times New Roman"/>
          <w:bCs/>
          <w:sz w:val="28"/>
          <w:szCs w:val="28"/>
        </w:rPr>
        <w:t>-</w:t>
      </w:r>
      <w:r w:rsidR="00594E17">
        <w:rPr>
          <w:rFonts w:ascii="Times New Roman" w:hAnsi="Times New Roman"/>
          <w:bCs/>
          <w:sz w:val="28"/>
          <w:szCs w:val="28"/>
        </w:rPr>
        <w:t xml:space="preserve"> План мероприятий, </w:t>
      </w:r>
      <w:r w:rsidR="00594E17" w:rsidRPr="00EB64AF">
        <w:rPr>
          <w:rFonts w:ascii="Times New Roman" w:hAnsi="Times New Roman"/>
          <w:bCs/>
          <w:sz w:val="28"/>
          <w:szCs w:val="28"/>
        </w:rPr>
        <w:t>выполняемых в</w:t>
      </w:r>
      <w:r w:rsidR="00594E17">
        <w:rPr>
          <w:rFonts w:ascii="Times New Roman" w:hAnsi="Times New Roman"/>
          <w:bCs/>
          <w:sz w:val="28"/>
          <w:szCs w:val="28"/>
        </w:rPr>
        <w:t>Калининском муниципальном округе Тверской области  по переводу на особый период.</w:t>
      </w:r>
    </w:p>
    <w:p w:rsidR="00594E17" w:rsidRPr="005D685A" w:rsidRDefault="00594E17" w:rsidP="00594E17">
      <w:pPr>
        <w:pStyle w:val="a8"/>
        <w:spacing w:after="0" w:line="240" w:lineRule="auto"/>
        <w:ind w:left="0" w:firstLine="709"/>
        <w:jc w:val="both"/>
        <w:rPr>
          <w:rFonts w:ascii="Times New Roman" w:hAnsi="Times New Roman"/>
          <w:bCs/>
          <w:sz w:val="28"/>
          <w:szCs w:val="28"/>
        </w:rPr>
      </w:pPr>
      <w:r w:rsidRPr="005D685A">
        <w:rPr>
          <w:rFonts w:ascii="Times New Roman" w:hAnsi="Times New Roman"/>
          <w:bCs/>
          <w:sz w:val="28"/>
          <w:szCs w:val="28"/>
        </w:rPr>
        <w:lastRenderedPageBreak/>
        <w:t>Подготовлены и представлены в Правительство Тверской области доклады:</w:t>
      </w:r>
    </w:p>
    <w:p w:rsidR="00594E17" w:rsidRPr="00430CC2" w:rsidRDefault="005D685A" w:rsidP="00594E17">
      <w:pPr>
        <w:spacing w:after="0" w:line="240" w:lineRule="auto"/>
        <w:ind w:firstLine="709"/>
        <w:jc w:val="both"/>
        <w:rPr>
          <w:rFonts w:ascii="Times New Roman" w:hAnsi="Times New Roman"/>
          <w:sz w:val="28"/>
          <w:szCs w:val="28"/>
        </w:rPr>
      </w:pPr>
      <w:r>
        <w:rPr>
          <w:rFonts w:ascii="Times New Roman" w:hAnsi="Times New Roman"/>
          <w:bCs/>
          <w:sz w:val="28"/>
          <w:szCs w:val="28"/>
        </w:rPr>
        <w:t>-</w:t>
      </w:r>
      <w:r w:rsidR="00594E17">
        <w:rPr>
          <w:rFonts w:ascii="Times New Roman" w:hAnsi="Times New Roman"/>
          <w:bCs/>
          <w:sz w:val="28"/>
          <w:szCs w:val="28"/>
        </w:rPr>
        <w:t xml:space="preserve">Доклад </w:t>
      </w:r>
      <w:r w:rsidR="00594E17" w:rsidRPr="00430CC2">
        <w:rPr>
          <w:rFonts w:ascii="Times New Roman" w:hAnsi="Times New Roman"/>
          <w:sz w:val="28"/>
          <w:szCs w:val="28"/>
        </w:rPr>
        <w:t>«О состоянии мобилизационной подготовки органо</w:t>
      </w:r>
      <w:r w:rsidR="00594E17">
        <w:rPr>
          <w:rFonts w:ascii="Times New Roman" w:hAnsi="Times New Roman"/>
          <w:sz w:val="28"/>
          <w:szCs w:val="28"/>
        </w:rPr>
        <w:t xml:space="preserve">в управления Калининского муниципального округа» в 2024 году. Раздел 1; </w:t>
      </w:r>
    </w:p>
    <w:p w:rsidR="00594E17"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Доклад </w:t>
      </w:r>
      <w:r w:rsidR="00594E17" w:rsidRPr="00430CC2">
        <w:rPr>
          <w:rFonts w:ascii="Times New Roman" w:hAnsi="Times New Roman"/>
          <w:sz w:val="28"/>
          <w:szCs w:val="28"/>
        </w:rPr>
        <w:t>«О выполнении мероприятий мобилизационной подготовки экономики и организации контроля за ее состоянием органам</w:t>
      </w:r>
      <w:r w:rsidR="00594E17">
        <w:rPr>
          <w:rFonts w:ascii="Times New Roman" w:hAnsi="Times New Roman"/>
          <w:sz w:val="28"/>
          <w:szCs w:val="28"/>
        </w:rPr>
        <w:t>и управления Калининского муниципального округа в 2024 году. Раздел 2;</w:t>
      </w:r>
    </w:p>
    <w:p w:rsidR="00594E17"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Доклад«О</w:t>
      </w:r>
      <w:r w:rsidR="00594E17" w:rsidRPr="00430CC2">
        <w:rPr>
          <w:rFonts w:ascii="Times New Roman" w:hAnsi="Times New Roman"/>
          <w:sz w:val="28"/>
          <w:szCs w:val="28"/>
        </w:rPr>
        <w:t xml:space="preserve"> состоянии работы по бронированию граждан, пребывающих в запас</w:t>
      </w:r>
      <w:r w:rsidR="00594E17">
        <w:rPr>
          <w:rFonts w:ascii="Times New Roman" w:hAnsi="Times New Roman"/>
          <w:sz w:val="28"/>
          <w:szCs w:val="28"/>
        </w:rPr>
        <w:t>е в Калининском муниципальном округе Тверской области в 2024</w:t>
      </w:r>
      <w:r w:rsidR="00594E17" w:rsidRPr="00430CC2">
        <w:rPr>
          <w:rFonts w:ascii="Times New Roman" w:hAnsi="Times New Roman"/>
          <w:sz w:val="28"/>
          <w:szCs w:val="28"/>
        </w:rPr>
        <w:t xml:space="preserve"> году.</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 xml:space="preserve">Так же в </w:t>
      </w:r>
      <w:r w:rsidR="005D685A">
        <w:rPr>
          <w:rFonts w:ascii="Times New Roman" w:hAnsi="Times New Roman"/>
          <w:sz w:val="28"/>
          <w:szCs w:val="28"/>
        </w:rPr>
        <w:t xml:space="preserve">Администрации </w:t>
      </w:r>
      <w:r>
        <w:rPr>
          <w:rFonts w:ascii="Times New Roman" w:hAnsi="Times New Roman"/>
          <w:sz w:val="28"/>
          <w:szCs w:val="28"/>
        </w:rPr>
        <w:t xml:space="preserve">Калининского муниципального округа, согласно утвержденного плана на 2024 год были проведены: </w:t>
      </w:r>
    </w:p>
    <w:p w:rsidR="00594E17" w:rsidRDefault="00594E17" w:rsidP="00594E17">
      <w:pPr>
        <w:spacing w:after="0" w:line="240" w:lineRule="auto"/>
        <w:ind w:firstLine="426"/>
        <w:jc w:val="both"/>
        <w:rPr>
          <w:rFonts w:ascii="Times New Roman" w:hAnsi="Times New Roman"/>
          <w:sz w:val="28"/>
          <w:szCs w:val="28"/>
        </w:rPr>
      </w:pPr>
      <w:r>
        <w:rPr>
          <w:rFonts w:ascii="Times New Roman" w:hAnsi="Times New Roman"/>
          <w:sz w:val="28"/>
          <w:szCs w:val="28"/>
        </w:rPr>
        <w:t xml:space="preserve">- Ежеквартальные тренировки по оповещению сотрудников </w:t>
      </w:r>
      <w:r w:rsidR="005D685A">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и практические занятия с дежурными МКУ «ЕДДС Калининского муниципального округа» по теме «Получение и доведение сигнала оповещения»;</w:t>
      </w:r>
    </w:p>
    <w:p w:rsidR="00594E17" w:rsidRDefault="00594E17" w:rsidP="00594E17">
      <w:pPr>
        <w:spacing w:after="0" w:line="240" w:lineRule="auto"/>
        <w:ind w:firstLine="426"/>
        <w:jc w:val="both"/>
        <w:rPr>
          <w:rFonts w:ascii="Times New Roman" w:hAnsi="Times New Roman"/>
          <w:sz w:val="28"/>
          <w:szCs w:val="28"/>
        </w:rPr>
      </w:pPr>
      <w:r>
        <w:rPr>
          <w:rFonts w:ascii="Times New Roman" w:hAnsi="Times New Roman"/>
          <w:sz w:val="28"/>
          <w:szCs w:val="28"/>
        </w:rPr>
        <w:t xml:space="preserve">-  Общее групповое занятие с Группой контроля и Оперативной группой </w:t>
      </w:r>
      <w:r w:rsidR="005D685A">
        <w:rPr>
          <w:rFonts w:ascii="Times New Roman" w:hAnsi="Times New Roman"/>
          <w:sz w:val="28"/>
          <w:szCs w:val="28"/>
        </w:rPr>
        <w:t xml:space="preserve">АдминистрацииКалининского муниципального округа </w:t>
      </w:r>
      <w:r>
        <w:rPr>
          <w:rFonts w:ascii="Times New Roman" w:hAnsi="Times New Roman"/>
          <w:sz w:val="28"/>
          <w:szCs w:val="28"/>
        </w:rPr>
        <w:t>с изучением документов запасного пункта управления;</w:t>
      </w:r>
    </w:p>
    <w:p w:rsidR="00594E17" w:rsidRDefault="00594E17" w:rsidP="00594E17">
      <w:pPr>
        <w:spacing w:after="0" w:line="240" w:lineRule="auto"/>
        <w:ind w:firstLine="426"/>
        <w:jc w:val="both"/>
        <w:rPr>
          <w:rFonts w:ascii="Times New Roman" w:hAnsi="Times New Roman"/>
          <w:sz w:val="28"/>
          <w:szCs w:val="28"/>
        </w:rPr>
      </w:pPr>
      <w:r>
        <w:rPr>
          <w:rFonts w:ascii="Times New Roman" w:hAnsi="Times New Roman"/>
          <w:sz w:val="28"/>
          <w:szCs w:val="28"/>
        </w:rPr>
        <w:t xml:space="preserve"> - Практическое занятие с Группой контроля </w:t>
      </w:r>
      <w:r w:rsidR="005D685A">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по развертыванию Повседневного пункта управления и выходом Оперативной группы на Запасной пункт управления администрации;</w:t>
      </w:r>
    </w:p>
    <w:p w:rsidR="00594E17" w:rsidRDefault="00594E17" w:rsidP="00594E17">
      <w:pPr>
        <w:pStyle w:val="a8"/>
        <w:spacing w:after="0" w:line="240" w:lineRule="auto"/>
        <w:ind w:left="0" w:firstLine="709"/>
        <w:jc w:val="center"/>
        <w:rPr>
          <w:rFonts w:ascii="Times New Roman" w:hAnsi="Times New Roman"/>
          <w:sz w:val="28"/>
          <w:szCs w:val="28"/>
        </w:rPr>
      </w:pPr>
    </w:p>
    <w:p w:rsidR="00594E17" w:rsidRPr="00594E17" w:rsidRDefault="00594E17" w:rsidP="00594E17">
      <w:pPr>
        <w:widowControl w:val="0"/>
        <w:tabs>
          <w:tab w:val="left" w:pos="1393"/>
        </w:tabs>
        <w:spacing w:after="0" w:line="240" w:lineRule="auto"/>
        <w:jc w:val="center"/>
        <w:rPr>
          <w:rFonts w:ascii="Times New Roman" w:eastAsia="Times New Roman" w:hAnsi="Times New Roman"/>
          <w:b/>
          <w:sz w:val="28"/>
          <w:szCs w:val="28"/>
        </w:rPr>
      </w:pPr>
      <w:r w:rsidRPr="00594E17">
        <w:rPr>
          <w:rFonts w:ascii="Times New Roman" w:hAnsi="Times New Roman"/>
          <w:b/>
          <w:sz w:val="28"/>
          <w:szCs w:val="28"/>
        </w:rPr>
        <w:t>2.16.2.</w:t>
      </w:r>
      <w:r w:rsidRPr="00594E17">
        <w:rPr>
          <w:rFonts w:ascii="Times New Roman" w:eastAsia="Times New Roman" w:hAnsi="Times New Roman"/>
          <w:b/>
          <w:sz w:val="28"/>
          <w:szCs w:val="28"/>
        </w:rPr>
        <w:t xml:space="preserve">Показатели деятельности отдела мобилизационной подготовки </w:t>
      </w:r>
    </w:p>
    <w:p w:rsidR="00594E17" w:rsidRPr="00594E17" w:rsidRDefault="00594E17" w:rsidP="00594E17">
      <w:pPr>
        <w:widowControl w:val="0"/>
        <w:tabs>
          <w:tab w:val="left" w:pos="1393"/>
        </w:tabs>
        <w:spacing w:after="0" w:line="240" w:lineRule="auto"/>
        <w:jc w:val="center"/>
        <w:rPr>
          <w:rFonts w:ascii="Times New Roman" w:eastAsia="Times New Roman" w:hAnsi="Times New Roman"/>
          <w:b/>
          <w:sz w:val="28"/>
          <w:szCs w:val="28"/>
        </w:rPr>
      </w:pPr>
      <w:r w:rsidRPr="00594E17">
        <w:rPr>
          <w:rFonts w:ascii="Times New Roman" w:eastAsia="Times New Roman" w:hAnsi="Times New Roman"/>
          <w:b/>
          <w:sz w:val="28"/>
          <w:szCs w:val="28"/>
        </w:rPr>
        <w:t>за 2024 год</w:t>
      </w:r>
    </w:p>
    <w:p w:rsidR="00594E17" w:rsidRDefault="00594E17" w:rsidP="00594E17">
      <w:pPr>
        <w:widowControl w:val="0"/>
        <w:tabs>
          <w:tab w:val="left" w:pos="1393"/>
        </w:tabs>
        <w:spacing w:after="0" w:line="240" w:lineRule="auto"/>
        <w:rPr>
          <w:rFonts w:ascii="Times New Roman" w:eastAsia="Times New Roman" w:hAnsi="Times New Roman"/>
          <w:b/>
          <w:sz w:val="28"/>
          <w:szCs w:val="28"/>
          <w:u w:val="single"/>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6"/>
        <w:gridCol w:w="4675"/>
        <w:gridCol w:w="709"/>
        <w:gridCol w:w="1102"/>
        <w:gridCol w:w="1052"/>
        <w:gridCol w:w="1110"/>
      </w:tblGrid>
      <w:tr w:rsidR="00594E17" w:rsidTr="000C63EC">
        <w:trPr>
          <w:trHeight w:val="336"/>
          <w:tblHeader/>
        </w:trPr>
        <w:tc>
          <w:tcPr>
            <w:tcW w:w="566" w:type="dxa"/>
            <w:vMerge w:val="restart"/>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w:t>
            </w:r>
          </w:p>
        </w:tc>
        <w:tc>
          <w:tcPr>
            <w:tcW w:w="4675" w:type="dxa"/>
            <w:vMerge w:val="restart"/>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Наименование показатель </w:t>
            </w:r>
          </w:p>
        </w:tc>
        <w:tc>
          <w:tcPr>
            <w:tcW w:w="709" w:type="dxa"/>
            <w:vMerge w:val="restart"/>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Ед.</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изм.</w:t>
            </w:r>
          </w:p>
        </w:tc>
        <w:tc>
          <w:tcPr>
            <w:tcW w:w="3264" w:type="dxa"/>
            <w:gridSpan w:val="3"/>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Отчетная информация</w:t>
            </w:r>
          </w:p>
          <w:p w:rsidR="00594E17" w:rsidRDefault="00594E17" w:rsidP="000C63EC">
            <w:pPr>
              <w:spacing w:after="0" w:line="240" w:lineRule="auto"/>
              <w:jc w:val="center"/>
              <w:rPr>
                <w:rFonts w:ascii="Times New Roman" w:hAnsi="Times New Roman"/>
                <w:sz w:val="24"/>
                <w:szCs w:val="24"/>
              </w:rPr>
            </w:pPr>
          </w:p>
        </w:tc>
      </w:tr>
      <w:tr w:rsidR="00594E17" w:rsidTr="000C63EC">
        <w:trPr>
          <w:trHeight w:val="90"/>
          <w:tblHeader/>
        </w:trPr>
        <w:tc>
          <w:tcPr>
            <w:tcW w:w="566" w:type="dxa"/>
            <w:vMerge/>
            <w:tcBorders>
              <w:top w:val="single" w:sz="4" w:space="0" w:color="auto"/>
              <w:left w:val="single" w:sz="4" w:space="0" w:color="auto"/>
              <w:bottom w:val="single" w:sz="4" w:space="0" w:color="auto"/>
              <w:right w:val="single" w:sz="4" w:space="0" w:color="auto"/>
            </w:tcBorders>
            <w:vAlign w:val="center"/>
            <w:hideMark/>
          </w:tcPr>
          <w:p w:rsidR="00594E17" w:rsidRDefault="00594E17" w:rsidP="000C63EC">
            <w:pPr>
              <w:spacing w:after="0" w:line="240" w:lineRule="auto"/>
              <w:rPr>
                <w:rFonts w:ascii="Times New Roman" w:hAnsi="Times New Roman"/>
                <w:sz w:val="24"/>
                <w:szCs w:val="24"/>
              </w:rPr>
            </w:pPr>
          </w:p>
        </w:tc>
        <w:tc>
          <w:tcPr>
            <w:tcW w:w="4675" w:type="dxa"/>
            <w:vMerge/>
            <w:tcBorders>
              <w:top w:val="single" w:sz="4" w:space="0" w:color="auto"/>
              <w:left w:val="single" w:sz="4" w:space="0" w:color="auto"/>
              <w:bottom w:val="single" w:sz="4" w:space="0" w:color="auto"/>
              <w:right w:val="single" w:sz="4" w:space="0" w:color="auto"/>
            </w:tcBorders>
            <w:vAlign w:val="center"/>
            <w:hideMark/>
          </w:tcPr>
          <w:p w:rsidR="00594E17" w:rsidRDefault="00594E17" w:rsidP="000C63EC">
            <w:pPr>
              <w:spacing w:after="0" w:line="240" w:lineRule="auto"/>
              <w:rPr>
                <w:rFonts w:ascii="Times New Roman" w:hAnsi="Times New Roman"/>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594E17" w:rsidRDefault="00594E17" w:rsidP="000C63EC">
            <w:pPr>
              <w:spacing w:after="0" w:line="240" w:lineRule="auto"/>
              <w:rPr>
                <w:rFonts w:ascii="Times New Roman" w:hAnsi="Times New Roman"/>
                <w:sz w:val="24"/>
                <w:szCs w:val="24"/>
              </w:rPr>
            </w:pPr>
          </w:p>
        </w:tc>
        <w:tc>
          <w:tcPr>
            <w:tcW w:w="1102"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2022</w:t>
            </w:r>
          </w:p>
          <w:p w:rsidR="00594E17" w:rsidRDefault="00594E17" w:rsidP="000C63EC">
            <w:pPr>
              <w:spacing w:after="0" w:line="240" w:lineRule="auto"/>
              <w:jc w:val="center"/>
              <w:rPr>
                <w:rFonts w:ascii="Times New Roman" w:hAnsi="Times New Roman"/>
                <w:sz w:val="24"/>
                <w:szCs w:val="24"/>
              </w:rPr>
            </w:pPr>
          </w:p>
        </w:tc>
        <w:tc>
          <w:tcPr>
            <w:tcW w:w="1052"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2023</w:t>
            </w:r>
          </w:p>
        </w:tc>
        <w:tc>
          <w:tcPr>
            <w:tcW w:w="1110"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2024 </w:t>
            </w:r>
          </w:p>
          <w:p w:rsidR="00594E17" w:rsidRDefault="00594E17" w:rsidP="000C63EC">
            <w:pPr>
              <w:spacing w:after="0" w:line="240" w:lineRule="auto"/>
              <w:jc w:val="center"/>
              <w:rPr>
                <w:rFonts w:ascii="Times New Roman" w:hAnsi="Times New Roman"/>
                <w:sz w:val="24"/>
                <w:szCs w:val="24"/>
              </w:rPr>
            </w:pPr>
          </w:p>
        </w:tc>
      </w:tr>
      <w:tr w:rsidR="00594E17" w:rsidTr="000C63EC">
        <w:trPr>
          <w:tblHeader/>
        </w:trPr>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5</w:t>
            </w:r>
          </w:p>
        </w:tc>
        <w:tc>
          <w:tcPr>
            <w:tcW w:w="1110"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6</w:t>
            </w:r>
          </w:p>
        </w:tc>
      </w:tr>
      <w:tr w:rsidR="00594E17" w:rsidTr="000C63EC">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  1</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Подготовка и реализация нормативно-правовых актов по вопросам  мобилизационной подготовки</w:t>
            </w:r>
          </w:p>
          <w:p w:rsidR="00594E17" w:rsidRDefault="00594E17" w:rsidP="000C63E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ед.</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15</w:t>
            </w:r>
          </w:p>
          <w:p w:rsidR="00594E17" w:rsidRPr="00DB02F7" w:rsidRDefault="00594E17" w:rsidP="000C63EC">
            <w:pPr>
              <w:spacing w:after="0" w:line="240" w:lineRule="auto"/>
              <w:jc w:val="center"/>
              <w:rPr>
                <w:rFonts w:ascii="Times New Roman" w:hAnsi="Times New Roman"/>
                <w:sz w:val="24"/>
                <w:szCs w:val="24"/>
              </w:rPr>
            </w:pP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13</w:t>
            </w:r>
          </w:p>
          <w:p w:rsidR="00594E17" w:rsidRPr="00DB02F7" w:rsidRDefault="00594E17" w:rsidP="000C63EC">
            <w:pPr>
              <w:spacing w:after="0" w:line="240" w:lineRule="auto"/>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ind w:left="268"/>
              <w:rPr>
                <w:rFonts w:ascii="Times New Roman" w:hAnsi="Times New Roman"/>
                <w:b/>
                <w:sz w:val="24"/>
                <w:szCs w:val="24"/>
              </w:rPr>
            </w:pPr>
            <w:r w:rsidRPr="00B43116">
              <w:rPr>
                <w:rFonts w:ascii="Times New Roman" w:hAnsi="Times New Roman"/>
                <w:b/>
                <w:sz w:val="24"/>
                <w:szCs w:val="24"/>
              </w:rPr>
              <w:t>2</w:t>
            </w:r>
            <w:r w:rsidR="002D4D79">
              <w:rPr>
                <w:rFonts w:ascii="Times New Roman" w:hAnsi="Times New Roman"/>
                <w:b/>
                <w:sz w:val="24"/>
                <w:szCs w:val="24"/>
              </w:rPr>
              <w:t>2</w:t>
            </w:r>
          </w:p>
          <w:p w:rsidR="00594E17" w:rsidRPr="00DB02F7" w:rsidRDefault="00594E17" w:rsidP="000C63EC">
            <w:pPr>
              <w:spacing w:after="0" w:line="240" w:lineRule="auto"/>
              <w:jc w:val="center"/>
              <w:rPr>
                <w:rFonts w:ascii="Times New Roman" w:hAnsi="Times New Roman"/>
                <w:sz w:val="24"/>
                <w:szCs w:val="24"/>
              </w:rPr>
            </w:pPr>
          </w:p>
        </w:tc>
      </w:tr>
      <w:tr w:rsidR="00594E17" w:rsidTr="000C63EC">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  2</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Проведено заседаний Суженой комиссии администрации</w:t>
            </w: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 шт.</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w:t>
            </w: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ind w:left="331"/>
              <w:rPr>
                <w:rFonts w:ascii="Times New Roman" w:hAnsi="Times New Roman"/>
                <w:b/>
                <w:sz w:val="24"/>
                <w:szCs w:val="24"/>
              </w:rPr>
            </w:pPr>
            <w:r w:rsidRPr="00B43116">
              <w:rPr>
                <w:rFonts w:ascii="Times New Roman" w:hAnsi="Times New Roman"/>
                <w:b/>
                <w:sz w:val="24"/>
                <w:szCs w:val="24"/>
              </w:rPr>
              <w:t>5</w:t>
            </w:r>
          </w:p>
        </w:tc>
      </w:tr>
      <w:tr w:rsidR="00594E17" w:rsidTr="000C63EC">
        <w:trPr>
          <w:trHeight w:val="1130"/>
        </w:trPr>
        <w:tc>
          <w:tcPr>
            <w:tcW w:w="566"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Проведено заседаний Комиссии по бронированию граждан прибывающих в запасе на территории Калининского муниципального округа </w:t>
            </w:r>
          </w:p>
        </w:tc>
        <w:tc>
          <w:tcPr>
            <w:tcW w:w="709"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tc>
        <w:tc>
          <w:tcPr>
            <w:tcW w:w="1102" w:type="dxa"/>
            <w:tcBorders>
              <w:top w:val="single" w:sz="4" w:space="0" w:color="auto"/>
              <w:left w:val="single" w:sz="4" w:space="0" w:color="auto"/>
              <w:bottom w:val="single" w:sz="4" w:space="0" w:color="auto"/>
              <w:right w:val="single" w:sz="4" w:space="0" w:color="auto"/>
            </w:tcBorders>
            <w:hideMark/>
          </w:tcPr>
          <w:p w:rsidR="00594E17" w:rsidRPr="003124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052" w:type="dxa"/>
            <w:tcBorders>
              <w:top w:val="single" w:sz="4" w:space="0" w:color="auto"/>
              <w:left w:val="single" w:sz="4" w:space="0" w:color="auto"/>
              <w:bottom w:val="single" w:sz="4" w:space="0" w:color="auto"/>
              <w:right w:val="single" w:sz="4" w:space="0" w:color="auto"/>
            </w:tcBorders>
          </w:tcPr>
          <w:p w:rsidR="00594E17" w:rsidRPr="003124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jc w:val="center"/>
              <w:rPr>
                <w:rFonts w:ascii="Times New Roman" w:hAnsi="Times New Roman"/>
                <w:b/>
                <w:sz w:val="24"/>
                <w:szCs w:val="24"/>
              </w:rPr>
            </w:pPr>
            <w:r w:rsidRPr="00B43116">
              <w:rPr>
                <w:rFonts w:ascii="Times New Roman" w:hAnsi="Times New Roman"/>
                <w:b/>
                <w:sz w:val="24"/>
                <w:szCs w:val="24"/>
              </w:rPr>
              <w:t>3</w:t>
            </w:r>
          </w:p>
        </w:tc>
      </w:tr>
      <w:tr w:rsidR="00594E17" w:rsidTr="000C63EC">
        <w:trPr>
          <w:trHeight w:val="1490"/>
        </w:trPr>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5</w:t>
            </w:r>
          </w:p>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Проведение тренировок по оповещению</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Проведение занятий с дежурными ЕДДС</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Общее групповое занятие </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Практическое групповое занятие</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Обучено работников в ходе всех занятий   </w:t>
            </w: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шт.                             </w:t>
            </w:r>
          </w:p>
          <w:p w:rsidR="00594E17" w:rsidRPr="00DD7D94"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чел.                           </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p w:rsidR="00594E17" w:rsidRPr="00DB02F7" w:rsidRDefault="00594E17" w:rsidP="000C63EC">
            <w:pPr>
              <w:spacing w:after="0" w:line="240" w:lineRule="auto"/>
              <w:jc w:val="center"/>
              <w:rPr>
                <w:rFonts w:ascii="Times New Roman" w:hAnsi="Times New Roman"/>
                <w:sz w:val="24"/>
                <w:szCs w:val="24"/>
              </w:rPr>
            </w:pPr>
            <w:r w:rsidRPr="00DB02F7">
              <w:rPr>
                <w:rFonts w:ascii="Times New Roman" w:hAnsi="Times New Roman"/>
                <w:sz w:val="24"/>
                <w:szCs w:val="24"/>
              </w:rPr>
              <w:t>4</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3124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37</w:t>
            </w: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sidRPr="00DB02F7">
              <w:rPr>
                <w:rFonts w:ascii="Times New Roman" w:hAnsi="Times New Roman"/>
                <w:sz w:val="24"/>
                <w:szCs w:val="24"/>
              </w:rPr>
              <w:t>4</w:t>
            </w:r>
          </w:p>
          <w:p w:rsidR="00594E17" w:rsidRDefault="00594E17" w:rsidP="000C63EC">
            <w:pPr>
              <w:spacing w:after="0" w:line="240" w:lineRule="auto"/>
              <w:jc w:val="center"/>
              <w:rPr>
                <w:rFonts w:ascii="Times New Roman" w:hAnsi="Times New Roman"/>
                <w:sz w:val="24"/>
                <w:szCs w:val="24"/>
              </w:rPr>
            </w:pPr>
            <w:r w:rsidRPr="00DB02F7">
              <w:rPr>
                <w:rFonts w:ascii="Times New Roman" w:hAnsi="Times New Roman"/>
                <w:sz w:val="24"/>
                <w:szCs w:val="24"/>
              </w:rPr>
              <w:t>4</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233C35" w:rsidRDefault="00594E17" w:rsidP="000C63EC">
            <w:pPr>
              <w:spacing w:after="0" w:line="240" w:lineRule="auto"/>
              <w:jc w:val="center"/>
              <w:rPr>
                <w:rFonts w:ascii="Times New Roman" w:hAnsi="Times New Roman"/>
                <w:color w:val="FF0000"/>
                <w:sz w:val="24"/>
                <w:szCs w:val="24"/>
              </w:rPr>
            </w:pPr>
            <w:r>
              <w:rPr>
                <w:rFonts w:ascii="Times New Roman" w:hAnsi="Times New Roman"/>
                <w:sz w:val="24"/>
                <w:szCs w:val="24"/>
              </w:rPr>
              <w:t>28</w:t>
            </w: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jc w:val="center"/>
              <w:rPr>
                <w:rFonts w:ascii="Times New Roman" w:hAnsi="Times New Roman"/>
                <w:b/>
                <w:sz w:val="24"/>
                <w:szCs w:val="24"/>
              </w:rPr>
            </w:pPr>
            <w:r w:rsidRPr="00B43116">
              <w:rPr>
                <w:rFonts w:ascii="Times New Roman" w:hAnsi="Times New Roman"/>
                <w:b/>
                <w:sz w:val="24"/>
                <w:szCs w:val="24"/>
              </w:rPr>
              <w:t>4</w:t>
            </w:r>
          </w:p>
          <w:p w:rsidR="00594E17" w:rsidRDefault="00594E17" w:rsidP="000C63EC">
            <w:pPr>
              <w:spacing w:after="0" w:line="240" w:lineRule="auto"/>
              <w:jc w:val="center"/>
              <w:rPr>
                <w:rFonts w:ascii="Times New Roman" w:hAnsi="Times New Roman"/>
                <w:b/>
                <w:sz w:val="24"/>
                <w:szCs w:val="24"/>
              </w:rPr>
            </w:pPr>
            <w:r w:rsidRPr="00B43116">
              <w:rPr>
                <w:rFonts w:ascii="Times New Roman" w:hAnsi="Times New Roman"/>
                <w:b/>
                <w:sz w:val="24"/>
                <w:szCs w:val="24"/>
              </w:rPr>
              <w:t>4</w:t>
            </w:r>
          </w:p>
          <w:p w:rsidR="00594E17" w:rsidRDefault="00594E17" w:rsidP="000C63EC">
            <w:pPr>
              <w:spacing w:after="0" w:line="240" w:lineRule="auto"/>
              <w:jc w:val="center"/>
              <w:rPr>
                <w:rFonts w:ascii="Times New Roman" w:hAnsi="Times New Roman"/>
                <w:b/>
                <w:sz w:val="24"/>
                <w:szCs w:val="24"/>
              </w:rPr>
            </w:pPr>
            <w:r>
              <w:rPr>
                <w:rFonts w:ascii="Times New Roman" w:hAnsi="Times New Roman"/>
                <w:b/>
                <w:sz w:val="24"/>
                <w:szCs w:val="24"/>
              </w:rPr>
              <w:t>1</w:t>
            </w:r>
          </w:p>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b/>
                <w:sz w:val="24"/>
                <w:szCs w:val="24"/>
              </w:rPr>
              <w:t>1</w:t>
            </w:r>
          </w:p>
          <w:p w:rsidR="00594E17" w:rsidRPr="00B43116" w:rsidRDefault="00594E17" w:rsidP="000C63EC">
            <w:pPr>
              <w:spacing w:after="0" w:line="240" w:lineRule="auto"/>
              <w:jc w:val="center"/>
              <w:rPr>
                <w:rFonts w:ascii="Times New Roman" w:hAnsi="Times New Roman"/>
                <w:b/>
                <w:color w:val="FF0000"/>
                <w:sz w:val="24"/>
                <w:szCs w:val="24"/>
              </w:rPr>
            </w:pPr>
            <w:r w:rsidRPr="00B43116">
              <w:rPr>
                <w:rFonts w:ascii="Times New Roman" w:hAnsi="Times New Roman"/>
                <w:b/>
                <w:sz w:val="24"/>
                <w:szCs w:val="24"/>
              </w:rPr>
              <w:t>38</w:t>
            </w:r>
          </w:p>
        </w:tc>
      </w:tr>
    </w:tbl>
    <w:p w:rsidR="00594E17" w:rsidRDefault="00594E17" w:rsidP="00871715">
      <w:pPr>
        <w:spacing w:after="0" w:line="240" w:lineRule="auto"/>
      </w:pPr>
    </w:p>
    <w:p w:rsidR="00594E17" w:rsidRDefault="00594E17" w:rsidP="00871715">
      <w:pPr>
        <w:spacing w:after="0" w:line="240" w:lineRule="auto"/>
        <w:jc w:val="center"/>
        <w:rPr>
          <w:rFonts w:ascii="Times New Roman" w:hAnsi="Times New Roman"/>
          <w:b/>
          <w:sz w:val="28"/>
          <w:szCs w:val="28"/>
        </w:rPr>
      </w:pPr>
      <w:r w:rsidRPr="00594E17">
        <w:rPr>
          <w:rFonts w:ascii="Times New Roman" w:hAnsi="Times New Roman"/>
          <w:b/>
          <w:sz w:val="28"/>
          <w:szCs w:val="28"/>
        </w:rPr>
        <w:t>2.16.3.</w:t>
      </w:r>
      <w:r>
        <w:rPr>
          <w:rFonts w:ascii="Times New Roman" w:hAnsi="Times New Roman"/>
          <w:b/>
          <w:sz w:val="28"/>
          <w:szCs w:val="28"/>
        </w:rPr>
        <w:t xml:space="preserve">Задачи отдела мобилизационной подготовки на 2025 год </w:t>
      </w:r>
    </w:p>
    <w:p w:rsidR="00594E17" w:rsidRDefault="00594E17" w:rsidP="00871715">
      <w:pPr>
        <w:spacing w:after="0" w:line="240" w:lineRule="auto"/>
        <w:jc w:val="center"/>
        <w:rPr>
          <w:rFonts w:ascii="Times New Roman" w:hAnsi="Times New Roman"/>
          <w:b/>
          <w:sz w:val="28"/>
          <w:szCs w:val="28"/>
        </w:rPr>
      </w:pPr>
    </w:p>
    <w:p w:rsidR="00594E17" w:rsidRPr="00C51AF1" w:rsidRDefault="005D685A" w:rsidP="00871715">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Разработка Мобилизационного</w:t>
      </w:r>
      <w:r w:rsidR="00594E17" w:rsidRPr="00C51AF1">
        <w:rPr>
          <w:rFonts w:ascii="Times New Roman" w:hAnsi="Times New Roman"/>
          <w:sz w:val="28"/>
          <w:szCs w:val="28"/>
        </w:rPr>
        <w:t xml:space="preserve"> План</w:t>
      </w:r>
      <w:r w:rsidR="00594E17">
        <w:rPr>
          <w:rFonts w:ascii="Times New Roman" w:hAnsi="Times New Roman"/>
          <w:sz w:val="28"/>
          <w:szCs w:val="28"/>
        </w:rPr>
        <w:t>а</w:t>
      </w:r>
      <w:r w:rsidR="00594E17" w:rsidRPr="00C51AF1">
        <w:rPr>
          <w:rFonts w:ascii="Times New Roman" w:hAnsi="Times New Roman"/>
          <w:sz w:val="28"/>
          <w:szCs w:val="28"/>
        </w:rPr>
        <w:t xml:space="preserve"> экономики</w:t>
      </w:r>
      <w:r w:rsidR="00594E17">
        <w:rPr>
          <w:rFonts w:ascii="Times New Roman" w:hAnsi="Times New Roman"/>
          <w:sz w:val="28"/>
          <w:szCs w:val="28"/>
        </w:rPr>
        <w:t xml:space="preserve"> Калининского муниципального округа Тверской области</w:t>
      </w:r>
      <w:r w:rsidR="00594E17" w:rsidRPr="00C51AF1">
        <w:rPr>
          <w:rFonts w:ascii="Times New Roman" w:hAnsi="Times New Roman"/>
          <w:sz w:val="28"/>
          <w:szCs w:val="28"/>
        </w:rPr>
        <w:t xml:space="preserve"> на </w:t>
      </w:r>
      <w:r w:rsidR="00594E17">
        <w:rPr>
          <w:rFonts w:ascii="Times New Roman" w:hAnsi="Times New Roman"/>
          <w:sz w:val="28"/>
          <w:szCs w:val="28"/>
        </w:rPr>
        <w:t xml:space="preserve">новый </w:t>
      </w:r>
      <w:r w:rsidR="00594E17" w:rsidRPr="00C51AF1">
        <w:rPr>
          <w:rFonts w:ascii="Times New Roman" w:hAnsi="Times New Roman"/>
          <w:sz w:val="28"/>
          <w:szCs w:val="28"/>
        </w:rPr>
        <w:t>расчетный год;</w:t>
      </w:r>
    </w:p>
    <w:p w:rsidR="00594E17" w:rsidRDefault="005D685A" w:rsidP="00871715">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Разработка </w:t>
      </w:r>
      <w:r w:rsidR="00594E17" w:rsidRPr="00C51AF1">
        <w:rPr>
          <w:rFonts w:ascii="Times New Roman" w:hAnsi="Times New Roman"/>
          <w:sz w:val="28"/>
          <w:szCs w:val="28"/>
        </w:rPr>
        <w:t>План</w:t>
      </w:r>
      <w:r w:rsidR="00594E17">
        <w:rPr>
          <w:rFonts w:ascii="Times New Roman" w:hAnsi="Times New Roman"/>
          <w:sz w:val="28"/>
          <w:szCs w:val="28"/>
        </w:rPr>
        <w:t>а</w:t>
      </w:r>
      <w:r w:rsidR="00594E17" w:rsidRPr="00C51AF1">
        <w:rPr>
          <w:rFonts w:ascii="Times New Roman" w:hAnsi="Times New Roman"/>
          <w:sz w:val="28"/>
          <w:szCs w:val="28"/>
        </w:rPr>
        <w:t xml:space="preserve"> нормированного снабжения населения</w:t>
      </w:r>
      <w:r w:rsidR="00594E17">
        <w:rPr>
          <w:rFonts w:ascii="Times New Roman" w:hAnsi="Times New Roman"/>
          <w:sz w:val="28"/>
          <w:szCs w:val="28"/>
        </w:rPr>
        <w:t xml:space="preserve"> Калининского муниципального округа Тверской областив особом</w:t>
      </w:r>
      <w:r w:rsidR="00594E17" w:rsidRPr="00C51AF1">
        <w:rPr>
          <w:rFonts w:ascii="Times New Roman" w:hAnsi="Times New Roman"/>
          <w:sz w:val="28"/>
          <w:szCs w:val="28"/>
        </w:rPr>
        <w:t xml:space="preserve"> период</w:t>
      </w:r>
      <w:r w:rsidR="00594E17">
        <w:rPr>
          <w:rFonts w:ascii="Times New Roman" w:hAnsi="Times New Roman"/>
          <w:sz w:val="28"/>
          <w:szCs w:val="28"/>
        </w:rPr>
        <w:t>е</w:t>
      </w:r>
      <w:r w:rsidR="00594E17" w:rsidRPr="00C51AF1">
        <w:rPr>
          <w:rFonts w:ascii="Times New Roman" w:hAnsi="Times New Roman"/>
          <w:sz w:val="28"/>
          <w:szCs w:val="28"/>
        </w:rPr>
        <w:t>;</w:t>
      </w:r>
    </w:p>
    <w:p w:rsidR="00594E17" w:rsidRDefault="005D685A" w:rsidP="005D685A">
      <w:pPr>
        <w:pStyle w:val="a8"/>
        <w:spacing w:after="0" w:line="240" w:lineRule="auto"/>
        <w:ind w:left="0" w:firstLine="709"/>
        <w:jc w:val="both"/>
        <w:rPr>
          <w:rFonts w:ascii="Times New Roman" w:hAnsi="Times New Roman"/>
          <w:bCs/>
          <w:sz w:val="28"/>
          <w:szCs w:val="28"/>
        </w:rPr>
      </w:pPr>
      <w:r>
        <w:rPr>
          <w:rFonts w:ascii="Times New Roman" w:eastAsia="Calibri" w:hAnsi="Times New Roman"/>
          <w:sz w:val="28"/>
          <w:szCs w:val="28"/>
        </w:rPr>
        <w:t xml:space="preserve">- </w:t>
      </w:r>
      <w:r w:rsidR="00594E17">
        <w:rPr>
          <w:rFonts w:ascii="Times New Roman" w:eastAsia="Calibri" w:hAnsi="Times New Roman"/>
          <w:sz w:val="28"/>
          <w:szCs w:val="28"/>
        </w:rPr>
        <w:t xml:space="preserve">Участие в подготовки нового </w:t>
      </w:r>
      <w:r w:rsidR="00594E17" w:rsidRPr="00EB64AF">
        <w:rPr>
          <w:rFonts w:ascii="Times New Roman" w:eastAsia="Calibri" w:hAnsi="Times New Roman"/>
          <w:sz w:val="28"/>
          <w:szCs w:val="28"/>
        </w:rPr>
        <w:t>План</w:t>
      </w:r>
      <w:r w:rsidR="00594E17">
        <w:rPr>
          <w:rFonts w:ascii="Times New Roman" w:eastAsia="Calibri" w:hAnsi="Times New Roman"/>
          <w:sz w:val="28"/>
          <w:szCs w:val="28"/>
        </w:rPr>
        <w:t>а</w:t>
      </w:r>
      <w:r w:rsidR="00594E17" w:rsidRPr="00EB64AF">
        <w:rPr>
          <w:rFonts w:ascii="Times New Roman" w:hAnsi="Times New Roman"/>
          <w:bCs/>
          <w:sz w:val="28"/>
          <w:szCs w:val="28"/>
        </w:rPr>
        <w:t>мероприятий, выполняемых в</w:t>
      </w:r>
      <w:r w:rsidR="00594E17">
        <w:rPr>
          <w:rFonts w:ascii="Times New Roman" w:hAnsi="Times New Roman"/>
          <w:bCs/>
          <w:sz w:val="28"/>
          <w:szCs w:val="28"/>
        </w:rPr>
        <w:t>Калининском муниципальном округе Тверской области</w:t>
      </w:r>
      <w:r w:rsidR="00594E17" w:rsidRPr="00EB64AF">
        <w:rPr>
          <w:rFonts w:ascii="Times New Roman" w:hAnsi="Times New Roman"/>
          <w:bCs/>
          <w:sz w:val="28"/>
          <w:szCs w:val="28"/>
        </w:rPr>
        <w:t>п</w:t>
      </w:r>
      <w:r w:rsidR="00594E17" w:rsidRPr="00EB64AF">
        <w:rPr>
          <w:rFonts w:ascii="Times New Roman" w:hAnsi="Times New Roman"/>
          <w:bCs/>
          <w:spacing w:val="1"/>
          <w:sz w:val="28"/>
          <w:szCs w:val="28"/>
        </w:rPr>
        <w:t>ри нарастании угрозы агрессии против</w:t>
      </w:r>
      <w:r w:rsidR="00594E17" w:rsidRPr="00EB64AF">
        <w:rPr>
          <w:rFonts w:ascii="Times New Roman" w:hAnsi="Times New Roman"/>
          <w:bCs/>
          <w:sz w:val="28"/>
          <w:szCs w:val="28"/>
        </w:rPr>
        <w:t>Российской Федерации до объявления мобилизации в Российской Федерации</w:t>
      </w:r>
      <w:r w:rsidR="00594E17">
        <w:rPr>
          <w:rFonts w:ascii="Times New Roman" w:hAnsi="Times New Roman"/>
          <w:bCs/>
          <w:sz w:val="28"/>
          <w:szCs w:val="28"/>
        </w:rPr>
        <w:t>;</w:t>
      </w:r>
    </w:p>
    <w:p w:rsidR="00594E17" w:rsidRDefault="005D685A" w:rsidP="005D685A">
      <w:pPr>
        <w:pStyle w:val="a8"/>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 </w:t>
      </w:r>
      <w:r w:rsidR="00594E17">
        <w:rPr>
          <w:rFonts w:ascii="Times New Roman" w:hAnsi="Times New Roman"/>
          <w:bCs/>
          <w:sz w:val="28"/>
          <w:szCs w:val="28"/>
        </w:rPr>
        <w:t xml:space="preserve">Участие в подготовки нового Плана мероприятий, </w:t>
      </w:r>
      <w:r w:rsidR="00594E17" w:rsidRPr="00EB64AF">
        <w:rPr>
          <w:rFonts w:ascii="Times New Roman" w:hAnsi="Times New Roman"/>
          <w:bCs/>
          <w:sz w:val="28"/>
          <w:szCs w:val="28"/>
        </w:rPr>
        <w:t>выполняемых в</w:t>
      </w:r>
      <w:r w:rsidR="00594E17">
        <w:rPr>
          <w:rFonts w:ascii="Times New Roman" w:hAnsi="Times New Roman"/>
          <w:bCs/>
          <w:sz w:val="28"/>
          <w:szCs w:val="28"/>
        </w:rPr>
        <w:t>Калининском муниципальном округе Тверской области  по переводу на особый период</w:t>
      </w:r>
      <w:r>
        <w:rPr>
          <w:rFonts w:ascii="Times New Roman" w:hAnsi="Times New Roman"/>
          <w:bCs/>
          <w:sz w:val="28"/>
          <w:szCs w:val="28"/>
        </w:rPr>
        <w:t>;</w:t>
      </w:r>
    </w:p>
    <w:p w:rsidR="00594E17" w:rsidRPr="00D07B5D" w:rsidRDefault="005D685A" w:rsidP="005D685A">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xml:space="preserve">- </w:t>
      </w:r>
      <w:r w:rsidR="00594E17">
        <w:rPr>
          <w:rFonts w:ascii="Times New Roman" w:eastAsia="Calibri" w:hAnsi="Times New Roman"/>
          <w:sz w:val="28"/>
          <w:szCs w:val="28"/>
        </w:rPr>
        <w:t xml:space="preserve">Проведениепрактических </w:t>
      </w:r>
      <w:r w:rsidR="00594E17" w:rsidRPr="00D07B5D">
        <w:rPr>
          <w:rFonts w:ascii="Times New Roman" w:eastAsia="Calibri" w:hAnsi="Times New Roman"/>
          <w:sz w:val="28"/>
          <w:szCs w:val="28"/>
        </w:rPr>
        <w:t>г</w:t>
      </w:r>
      <w:r w:rsidR="00594E17">
        <w:rPr>
          <w:rFonts w:ascii="Times New Roman" w:eastAsia="Calibri" w:hAnsi="Times New Roman"/>
          <w:sz w:val="28"/>
          <w:szCs w:val="28"/>
        </w:rPr>
        <w:t>рупповых занятий</w:t>
      </w:r>
      <w:r w:rsidR="00594E17" w:rsidRPr="00D07B5D">
        <w:rPr>
          <w:rFonts w:ascii="Times New Roman" w:eastAsia="Calibri" w:hAnsi="Times New Roman"/>
          <w:sz w:val="28"/>
          <w:szCs w:val="28"/>
        </w:rPr>
        <w:t xml:space="preserve"> с Группой контроля и Оперативной группой администрации с изучением</w:t>
      </w:r>
      <w:r w:rsidR="00594E17">
        <w:rPr>
          <w:rFonts w:ascii="Times New Roman" w:eastAsia="Calibri" w:hAnsi="Times New Roman"/>
          <w:sz w:val="28"/>
          <w:szCs w:val="28"/>
        </w:rPr>
        <w:t xml:space="preserve"> документов мобилизационного планирования</w:t>
      </w:r>
      <w:r w:rsidR="00594E17" w:rsidRPr="00D07B5D">
        <w:rPr>
          <w:rFonts w:ascii="Times New Roman" w:eastAsia="Calibri" w:hAnsi="Times New Roman"/>
          <w:sz w:val="28"/>
          <w:szCs w:val="28"/>
        </w:rPr>
        <w:t>;</w:t>
      </w:r>
    </w:p>
    <w:p w:rsidR="00594E17" w:rsidRPr="00D07B5D" w:rsidRDefault="005D685A" w:rsidP="005D685A">
      <w:pPr>
        <w:pStyle w:val="a8"/>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 </w:t>
      </w:r>
      <w:r w:rsidR="00594E17">
        <w:rPr>
          <w:rFonts w:ascii="Times New Roman" w:hAnsi="Times New Roman"/>
          <w:bCs/>
          <w:sz w:val="28"/>
          <w:szCs w:val="28"/>
        </w:rPr>
        <w:t>Подготовка и представление</w:t>
      </w:r>
      <w:r w:rsidR="00594E17" w:rsidRPr="00D07B5D">
        <w:rPr>
          <w:rFonts w:ascii="Times New Roman" w:hAnsi="Times New Roman"/>
          <w:bCs/>
          <w:sz w:val="28"/>
          <w:szCs w:val="28"/>
        </w:rPr>
        <w:t xml:space="preserve"> в Правительство Тверской области д</w:t>
      </w:r>
      <w:r w:rsidR="00594E17">
        <w:rPr>
          <w:rFonts w:ascii="Times New Roman" w:hAnsi="Times New Roman"/>
          <w:bCs/>
          <w:sz w:val="28"/>
          <w:szCs w:val="28"/>
        </w:rPr>
        <w:t>окладов по выполнению мероприятий мобилизационной подготовки.</w:t>
      </w:r>
    </w:p>
    <w:p w:rsidR="00594E17" w:rsidRDefault="00594E17" w:rsidP="00594E17">
      <w:pPr>
        <w:spacing w:after="0" w:line="240" w:lineRule="auto"/>
        <w:jc w:val="center"/>
        <w:rPr>
          <w:rFonts w:ascii="Times New Roman" w:hAnsi="Times New Roman"/>
          <w:b/>
          <w:spacing w:val="2"/>
          <w:sz w:val="28"/>
          <w:szCs w:val="28"/>
          <w:shd w:val="clear" w:color="auto" w:fill="FFFFFF"/>
        </w:rPr>
      </w:pPr>
    </w:p>
    <w:p w:rsidR="00745EA9" w:rsidRPr="00405B65" w:rsidRDefault="00745EA9" w:rsidP="00594E17">
      <w:pPr>
        <w:numPr>
          <w:ilvl w:val="1"/>
          <w:numId w:val="10"/>
        </w:numPr>
        <w:spacing w:after="0" w:line="240" w:lineRule="auto"/>
        <w:jc w:val="center"/>
        <w:rPr>
          <w:rFonts w:ascii="Times New Roman" w:hAnsi="Times New Roman"/>
          <w:b/>
          <w:spacing w:val="2"/>
          <w:sz w:val="28"/>
          <w:szCs w:val="28"/>
          <w:shd w:val="clear" w:color="auto" w:fill="FFFFFF"/>
        </w:rPr>
      </w:pPr>
      <w:r w:rsidRPr="00405B65">
        <w:rPr>
          <w:rFonts w:ascii="Times New Roman" w:hAnsi="Times New Roman"/>
          <w:b/>
          <w:spacing w:val="2"/>
          <w:sz w:val="28"/>
          <w:szCs w:val="28"/>
          <w:shd w:val="clear" w:color="auto" w:fill="FFFFFF"/>
        </w:rPr>
        <w:t>В СФЕРЕ ОБЕСПЕЧЕНИЯ ДЕЯТЕЛЬНОСТИ АДМИНИСТРАЦИИ</w:t>
      </w:r>
    </w:p>
    <w:p w:rsidR="00350D43" w:rsidRDefault="00350D43" w:rsidP="003D6CFF">
      <w:pPr>
        <w:shd w:val="clear" w:color="auto" w:fill="FFFFFF"/>
        <w:spacing w:after="0" w:line="240" w:lineRule="auto"/>
        <w:ind w:left="57" w:firstLine="651"/>
        <w:jc w:val="both"/>
        <w:textAlignment w:val="baseline"/>
        <w:rPr>
          <w:rFonts w:ascii="Times New Roman" w:hAnsi="Times New Roman"/>
          <w:sz w:val="28"/>
          <w:szCs w:val="28"/>
        </w:rPr>
      </w:pPr>
    </w:p>
    <w:p w:rsidR="0016732C" w:rsidRPr="008B49B2" w:rsidRDefault="0016732C" w:rsidP="0016732C">
      <w:pPr>
        <w:spacing w:after="0" w:line="240" w:lineRule="auto"/>
        <w:jc w:val="center"/>
        <w:rPr>
          <w:rFonts w:ascii="Times New Roman" w:hAnsi="Times New Roman"/>
          <w:b/>
          <w:sz w:val="28"/>
          <w:szCs w:val="28"/>
        </w:rPr>
      </w:pPr>
      <w:r>
        <w:rPr>
          <w:rFonts w:ascii="Times New Roman" w:hAnsi="Times New Roman"/>
          <w:b/>
          <w:sz w:val="28"/>
          <w:szCs w:val="28"/>
        </w:rPr>
        <w:t>2.17.1.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16732C" w:rsidRDefault="0016732C" w:rsidP="003D6CFF">
      <w:pPr>
        <w:shd w:val="clear" w:color="auto" w:fill="FFFFFF"/>
        <w:spacing w:after="0" w:line="240" w:lineRule="auto"/>
        <w:ind w:left="57" w:firstLine="651"/>
        <w:jc w:val="both"/>
        <w:textAlignment w:val="baseline"/>
        <w:rPr>
          <w:rFonts w:ascii="Times New Roman" w:hAnsi="Times New Roman"/>
          <w:sz w:val="28"/>
          <w:szCs w:val="28"/>
        </w:rPr>
      </w:pPr>
    </w:p>
    <w:p w:rsidR="0016732C" w:rsidRDefault="0016732C" w:rsidP="0016732C">
      <w:pPr>
        <w:shd w:val="clear" w:color="auto" w:fill="FFFFFF"/>
        <w:spacing w:after="0"/>
        <w:ind w:left="57" w:firstLine="651"/>
        <w:jc w:val="both"/>
        <w:textAlignment w:val="baseline"/>
        <w:rPr>
          <w:rFonts w:ascii="Times New Roman" w:hAnsi="Times New Roman"/>
          <w:sz w:val="28"/>
          <w:szCs w:val="28"/>
        </w:rPr>
      </w:pPr>
      <w:r>
        <w:rPr>
          <w:rFonts w:ascii="Times New Roman" w:hAnsi="Times New Roman"/>
          <w:sz w:val="28"/>
          <w:szCs w:val="28"/>
        </w:rPr>
        <w:t xml:space="preserve">В течение 2024 года отделом по обеспечению деятельности администрации </w:t>
      </w:r>
      <w:r w:rsidRPr="00CC7616">
        <w:rPr>
          <w:rFonts w:ascii="Times New Roman" w:hAnsi="Times New Roman"/>
          <w:bCs/>
          <w:sz w:val="28"/>
          <w:szCs w:val="28"/>
        </w:rPr>
        <w:t>и зданий территориальных подразделений</w:t>
      </w:r>
      <w:r w:rsidR="005D685A">
        <w:rPr>
          <w:rFonts w:ascii="Times New Roman" w:hAnsi="Times New Roman"/>
          <w:bCs/>
          <w:sz w:val="28"/>
          <w:szCs w:val="28"/>
        </w:rPr>
        <w:t xml:space="preserve"> МКУ «Единый </w:t>
      </w:r>
      <w:r w:rsidR="0001670F">
        <w:rPr>
          <w:rFonts w:ascii="Times New Roman" w:hAnsi="Times New Roman"/>
          <w:bCs/>
          <w:sz w:val="28"/>
          <w:szCs w:val="28"/>
        </w:rPr>
        <w:t xml:space="preserve">центр хозяйственно-информационного обслуживания» (далее- отдел) </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Конституцией Российской Федерации, 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Одним из направлений деятельности отдела является </w:t>
      </w:r>
      <w:bookmarkStart w:id="2" w:name="_Hlk126841062"/>
      <w:r w:rsidRPr="00023656">
        <w:rPr>
          <w:rFonts w:ascii="Times New Roman" w:hAnsi="Times New Roman"/>
          <w:sz w:val="28"/>
          <w:szCs w:val="28"/>
        </w:rPr>
        <w:t>материально-техническо</w:t>
      </w:r>
      <w:r>
        <w:rPr>
          <w:rFonts w:ascii="Times New Roman" w:hAnsi="Times New Roman"/>
          <w:sz w:val="28"/>
          <w:szCs w:val="28"/>
        </w:rPr>
        <w:t>е</w:t>
      </w:r>
      <w:r w:rsidRPr="00023656">
        <w:rPr>
          <w:rFonts w:ascii="Times New Roman" w:hAnsi="Times New Roman"/>
          <w:sz w:val="28"/>
          <w:szCs w:val="28"/>
        </w:rPr>
        <w:t xml:space="preserve"> обеспечени</w:t>
      </w:r>
      <w:r>
        <w:rPr>
          <w:rFonts w:ascii="Times New Roman" w:hAnsi="Times New Roman"/>
          <w:sz w:val="28"/>
          <w:szCs w:val="28"/>
        </w:rPr>
        <w:t>е</w:t>
      </w:r>
      <w:r w:rsidR="0001670F" w:rsidRPr="00CC7616">
        <w:rPr>
          <w:rFonts w:ascii="Times New Roman" w:hAnsi="Times New Roman"/>
          <w:sz w:val="28"/>
          <w:szCs w:val="28"/>
        </w:rPr>
        <w:t>Администрации</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зданий территориальных </w:t>
      </w:r>
      <w:r w:rsidR="0001670F">
        <w:rPr>
          <w:rFonts w:ascii="Times New Roman" w:hAnsi="Times New Roman"/>
          <w:bCs/>
          <w:sz w:val="28"/>
          <w:szCs w:val="28"/>
        </w:rPr>
        <w:t>отделов</w:t>
      </w:r>
      <w:r w:rsidRPr="00023656">
        <w:rPr>
          <w:rFonts w:ascii="Times New Roman" w:hAnsi="Times New Roman"/>
          <w:sz w:val="28"/>
          <w:szCs w:val="28"/>
        </w:rPr>
        <w:t xml:space="preserve"> и хозяйственно</w:t>
      </w:r>
      <w:r>
        <w:rPr>
          <w:rFonts w:ascii="Times New Roman" w:hAnsi="Times New Roman"/>
          <w:sz w:val="28"/>
          <w:szCs w:val="28"/>
        </w:rPr>
        <w:t>е</w:t>
      </w:r>
      <w:r w:rsidRPr="00023656">
        <w:rPr>
          <w:rFonts w:ascii="Times New Roman" w:hAnsi="Times New Roman"/>
          <w:sz w:val="28"/>
          <w:szCs w:val="28"/>
        </w:rPr>
        <w:t xml:space="preserve"> обслуживани</w:t>
      </w:r>
      <w:r>
        <w:rPr>
          <w:rFonts w:ascii="Times New Roman" w:hAnsi="Times New Roman"/>
          <w:sz w:val="28"/>
          <w:szCs w:val="28"/>
        </w:rPr>
        <w:t>е</w:t>
      </w:r>
      <w:r w:rsidRPr="00023656">
        <w:rPr>
          <w:rFonts w:ascii="Times New Roman" w:hAnsi="Times New Roman"/>
          <w:sz w:val="28"/>
          <w:szCs w:val="28"/>
        </w:rPr>
        <w:t xml:space="preserve"> зданий </w:t>
      </w:r>
      <w:r w:rsidR="0001670F" w:rsidRPr="00023656">
        <w:rPr>
          <w:rFonts w:ascii="Times New Roman" w:hAnsi="Times New Roman"/>
          <w:sz w:val="28"/>
          <w:szCs w:val="28"/>
        </w:rPr>
        <w:t>Администрации</w:t>
      </w:r>
      <w:bookmarkEnd w:id="2"/>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зданий территориальных </w:t>
      </w:r>
      <w:r w:rsidR="0001670F">
        <w:rPr>
          <w:rFonts w:ascii="Times New Roman" w:hAnsi="Times New Roman"/>
          <w:bCs/>
          <w:sz w:val="28"/>
          <w:szCs w:val="28"/>
        </w:rPr>
        <w:t>отделов</w:t>
      </w:r>
      <w:r>
        <w:rPr>
          <w:rFonts w:ascii="Times New Roman" w:hAnsi="Times New Roman"/>
          <w:sz w:val="28"/>
          <w:szCs w:val="28"/>
        </w:rPr>
        <w:t xml:space="preserve">для создания </w:t>
      </w:r>
      <w:r w:rsidRPr="006E084C">
        <w:rPr>
          <w:rFonts w:ascii="Times New Roman" w:hAnsi="Times New Roman"/>
          <w:sz w:val="28"/>
          <w:szCs w:val="28"/>
        </w:rPr>
        <w:t>комфортны</w:t>
      </w:r>
      <w:r>
        <w:rPr>
          <w:rFonts w:ascii="Times New Roman" w:hAnsi="Times New Roman"/>
          <w:sz w:val="28"/>
          <w:szCs w:val="28"/>
        </w:rPr>
        <w:t>х</w:t>
      </w:r>
      <w:r w:rsidRPr="006E084C">
        <w:rPr>
          <w:rFonts w:ascii="Times New Roman" w:hAnsi="Times New Roman"/>
          <w:sz w:val="28"/>
          <w:szCs w:val="28"/>
        </w:rPr>
        <w:t xml:space="preserve"> услови</w:t>
      </w:r>
      <w:r>
        <w:rPr>
          <w:rFonts w:ascii="Times New Roman" w:hAnsi="Times New Roman"/>
          <w:sz w:val="28"/>
          <w:szCs w:val="28"/>
        </w:rPr>
        <w:t>й</w:t>
      </w:r>
      <w:r w:rsidRPr="006E084C">
        <w:rPr>
          <w:rFonts w:ascii="Times New Roman" w:hAnsi="Times New Roman"/>
          <w:sz w:val="28"/>
          <w:szCs w:val="28"/>
        </w:rPr>
        <w:t xml:space="preserve"> труда</w:t>
      </w:r>
      <w:r>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sidRPr="00947941">
        <w:rPr>
          <w:rFonts w:ascii="Times New Roman" w:hAnsi="Times New Roman"/>
          <w:sz w:val="28"/>
          <w:szCs w:val="28"/>
        </w:rPr>
        <w:t>Отдел отвечает за</w:t>
      </w:r>
      <w:r>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работников администрации </w:t>
      </w:r>
      <w:r w:rsidR="0001670F">
        <w:rPr>
          <w:rFonts w:ascii="Times New Roman" w:hAnsi="Times New Roman"/>
          <w:sz w:val="28"/>
          <w:szCs w:val="28"/>
        </w:rPr>
        <w:t>Калининского муниципального округа</w:t>
      </w:r>
      <w:r>
        <w:rPr>
          <w:rFonts w:ascii="Times New Roman" w:hAnsi="Times New Roman"/>
          <w:sz w:val="28"/>
          <w:szCs w:val="28"/>
        </w:rPr>
        <w:t xml:space="preserve"> мебелью и</w:t>
      </w:r>
      <w:r w:rsidRPr="00947941">
        <w:rPr>
          <w:rFonts w:ascii="Times New Roman" w:hAnsi="Times New Roman"/>
          <w:sz w:val="28"/>
          <w:szCs w:val="28"/>
        </w:rPr>
        <w:t xml:space="preserve">  канцелярскими принадлежностями; </w:t>
      </w:r>
    </w:p>
    <w:p w:rsidR="0016732C" w:rsidRPr="00CC7616"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sidRPr="00023656">
        <w:rPr>
          <w:rFonts w:ascii="Times New Roman" w:hAnsi="Times New Roman"/>
          <w:sz w:val="28"/>
          <w:szCs w:val="28"/>
        </w:rPr>
        <w:t xml:space="preserve">-транспортное обслуживание </w:t>
      </w:r>
      <w:r w:rsidR="0001670F" w:rsidRPr="00023656">
        <w:rPr>
          <w:rFonts w:ascii="Times New Roman" w:hAnsi="Times New Roman"/>
          <w:sz w:val="28"/>
          <w:szCs w:val="28"/>
        </w:rPr>
        <w:t>Администрации</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территориальных </w:t>
      </w:r>
      <w:r w:rsidR="0001670F">
        <w:rPr>
          <w:rFonts w:ascii="Times New Roman" w:hAnsi="Times New Roman"/>
          <w:bCs/>
          <w:sz w:val="28"/>
          <w:szCs w:val="28"/>
        </w:rPr>
        <w:t>отделов</w:t>
      </w:r>
      <w:r w:rsidRPr="00CC7616">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соблюдения техники безопасности, противопожарной безопасности; организацию работы уборщиков служебных помещений; </w:t>
      </w:r>
    </w:p>
    <w:p w:rsidR="0001670F"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lastRenderedPageBreak/>
        <w:t>-</w:t>
      </w:r>
      <w:r w:rsidRPr="00947941">
        <w:rPr>
          <w:rFonts w:ascii="Times New Roman" w:hAnsi="Times New Roman"/>
          <w:sz w:val="28"/>
          <w:szCs w:val="28"/>
        </w:rPr>
        <w:t xml:space="preserve">благоустройство прилегающей к зданию </w:t>
      </w:r>
      <w:r w:rsidR="0001670F" w:rsidRPr="00947941">
        <w:rPr>
          <w:rFonts w:ascii="Times New Roman" w:hAnsi="Times New Roman"/>
          <w:sz w:val="28"/>
          <w:szCs w:val="28"/>
        </w:rPr>
        <w:t xml:space="preserve">Администрации </w:t>
      </w:r>
      <w:r w:rsidR="0001670F">
        <w:rPr>
          <w:rFonts w:ascii="Times New Roman" w:hAnsi="Times New Roman"/>
          <w:sz w:val="28"/>
          <w:szCs w:val="28"/>
        </w:rPr>
        <w:t xml:space="preserve">Калининского муниципального округа </w:t>
      </w:r>
      <w:r w:rsidRPr="00947941">
        <w:rPr>
          <w:rFonts w:ascii="Times New Roman" w:hAnsi="Times New Roman"/>
          <w:sz w:val="28"/>
          <w:szCs w:val="28"/>
        </w:rPr>
        <w:t>территории;</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 </w:t>
      </w:r>
      <w:r w:rsidRPr="00F32147">
        <w:rPr>
          <w:rFonts w:ascii="Times New Roman" w:hAnsi="Times New Roman"/>
          <w:sz w:val="28"/>
          <w:szCs w:val="28"/>
        </w:rPr>
        <w:t>подготовку тепловых узлов и систем</w:t>
      </w:r>
      <w:r>
        <w:rPr>
          <w:rFonts w:ascii="Times New Roman" w:hAnsi="Times New Roman"/>
          <w:sz w:val="28"/>
          <w:szCs w:val="28"/>
        </w:rPr>
        <w:t>ы</w:t>
      </w:r>
      <w:r w:rsidRPr="00F32147">
        <w:rPr>
          <w:rFonts w:ascii="Times New Roman" w:hAnsi="Times New Roman"/>
          <w:sz w:val="28"/>
          <w:szCs w:val="28"/>
        </w:rPr>
        <w:t xml:space="preserve"> отопления к отопительному сезону</w:t>
      </w:r>
      <w:r>
        <w:rPr>
          <w:rFonts w:ascii="Times New Roman" w:hAnsi="Times New Roman"/>
          <w:sz w:val="28"/>
          <w:szCs w:val="28"/>
        </w:rPr>
        <w:t>;</w:t>
      </w:r>
    </w:p>
    <w:p w:rsidR="0016732C" w:rsidRPr="00CC7616"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 организацию ремонтны</w:t>
      </w:r>
      <w:r>
        <w:rPr>
          <w:rFonts w:ascii="Times New Roman" w:hAnsi="Times New Roman"/>
          <w:sz w:val="28"/>
          <w:szCs w:val="28"/>
        </w:rPr>
        <w:t xml:space="preserve">х работ в здании </w:t>
      </w:r>
      <w:r w:rsidR="0001670F">
        <w:rPr>
          <w:rFonts w:ascii="Times New Roman" w:hAnsi="Times New Roman"/>
          <w:sz w:val="28"/>
          <w:szCs w:val="28"/>
        </w:rPr>
        <w:t xml:space="preserve">АдминистрацииКалининского муниципального округа </w:t>
      </w:r>
      <w:r w:rsidRPr="00CC7616">
        <w:rPr>
          <w:rFonts w:ascii="Times New Roman" w:hAnsi="Times New Roman"/>
          <w:bCs/>
          <w:sz w:val="28"/>
          <w:szCs w:val="28"/>
        </w:rPr>
        <w:t>и здани</w:t>
      </w:r>
      <w:r w:rsidR="0001670F">
        <w:rPr>
          <w:rFonts w:ascii="Times New Roman" w:hAnsi="Times New Roman"/>
          <w:bCs/>
          <w:sz w:val="28"/>
          <w:szCs w:val="28"/>
        </w:rPr>
        <w:t>ях</w:t>
      </w:r>
      <w:r w:rsidRPr="00CC7616">
        <w:rPr>
          <w:rFonts w:ascii="Times New Roman" w:hAnsi="Times New Roman"/>
          <w:bCs/>
          <w:sz w:val="28"/>
          <w:szCs w:val="28"/>
        </w:rPr>
        <w:t xml:space="preserve"> территориальных </w:t>
      </w:r>
      <w:r w:rsidR="0001670F">
        <w:rPr>
          <w:rFonts w:ascii="Times New Roman" w:hAnsi="Times New Roman"/>
          <w:bCs/>
          <w:sz w:val="28"/>
          <w:szCs w:val="28"/>
        </w:rPr>
        <w:t>отделов</w:t>
      </w:r>
      <w:r w:rsidRPr="00CC7616">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заключение годовых договоров со всеми службами для обслуживания помещений </w:t>
      </w:r>
      <w:r w:rsidR="0001670F" w:rsidRPr="00947941">
        <w:rPr>
          <w:rFonts w:ascii="Times New Roman" w:hAnsi="Times New Roman"/>
          <w:sz w:val="28"/>
          <w:szCs w:val="28"/>
        </w:rPr>
        <w:t>Администрации</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зданий территориальных </w:t>
      </w:r>
      <w:r w:rsidR="0001670F">
        <w:rPr>
          <w:rFonts w:ascii="Times New Roman" w:hAnsi="Times New Roman"/>
          <w:bCs/>
          <w:sz w:val="28"/>
          <w:szCs w:val="28"/>
        </w:rPr>
        <w:t>отделов</w:t>
      </w:r>
      <w:r w:rsidRPr="00947941">
        <w:rPr>
          <w:rFonts w:ascii="Times New Roman" w:hAnsi="Times New Roman"/>
          <w:sz w:val="28"/>
          <w:szCs w:val="28"/>
        </w:rPr>
        <w:t xml:space="preserve"> в целях обеспечения бесперебойной работы</w:t>
      </w:r>
      <w:r w:rsidR="0001670F">
        <w:rPr>
          <w:rFonts w:ascii="Times New Roman" w:hAnsi="Times New Roman"/>
          <w:sz w:val="28"/>
          <w:szCs w:val="28"/>
        </w:rPr>
        <w:t>;</w:t>
      </w:r>
    </w:p>
    <w:p w:rsidR="0001670F" w:rsidRDefault="0001670F" w:rsidP="0001670F">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 контролирует обеспечение выполнения мероприятий по техническому обслуживанию системы противопожарной и охранной сигнализации в Администрации</w:t>
      </w:r>
      <w:r>
        <w:rPr>
          <w:rFonts w:ascii="Times New Roman" w:hAnsi="Times New Roman"/>
          <w:sz w:val="28"/>
          <w:szCs w:val="28"/>
        </w:rPr>
        <w:t>Калининского муниципального округа</w:t>
      </w:r>
      <w:r w:rsidRPr="00CC7616">
        <w:rPr>
          <w:rFonts w:ascii="Times New Roman" w:hAnsi="Times New Roman"/>
          <w:bCs/>
          <w:sz w:val="28"/>
          <w:szCs w:val="28"/>
        </w:rPr>
        <w:t>и здани</w:t>
      </w:r>
      <w:r>
        <w:rPr>
          <w:rFonts w:ascii="Times New Roman" w:hAnsi="Times New Roman"/>
          <w:bCs/>
          <w:sz w:val="28"/>
          <w:szCs w:val="28"/>
        </w:rPr>
        <w:t>ях</w:t>
      </w:r>
      <w:r w:rsidRPr="00CC7616">
        <w:rPr>
          <w:rFonts w:ascii="Times New Roman" w:hAnsi="Times New Roman"/>
          <w:bCs/>
          <w:sz w:val="28"/>
          <w:szCs w:val="28"/>
        </w:rPr>
        <w:t xml:space="preserve"> территориальных </w:t>
      </w:r>
      <w:r>
        <w:rPr>
          <w:rFonts w:ascii="Times New Roman" w:hAnsi="Times New Roman"/>
          <w:bCs/>
          <w:sz w:val="28"/>
          <w:szCs w:val="28"/>
        </w:rPr>
        <w:t>отделов</w:t>
      </w:r>
      <w:r w:rsidRPr="00CC7616">
        <w:rPr>
          <w:rFonts w:ascii="Times New Roman" w:hAnsi="Times New Roman"/>
          <w:sz w:val="28"/>
          <w:szCs w:val="28"/>
        </w:rPr>
        <w:t>;</w:t>
      </w:r>
    </w:p>
    <w:p w:rsidR="0001670F" w:rsidRDefault="0001670F" w:rsidP="00871715">
      <w:pPr>
        <w:shd w:val="clear" w:color="auto" w:fill="FFFFFF"/>
        <w:spacing w:after="0" w:line="240" w:lineRule="auto"/>
        <w:ind w:left="57" w:firstLine="651"/>
        <w:jc w:val="both"/>
        <w:textAlignment w:val="baseline"/>
        <w:rPr>
          <w:rFonts w:ascii="Times New Roman" w:hAnsi="Times New Roman"/>
          <w:sz w:val="28"/>
          <w:szCs w:val="28"/>
        </w:rPr>
      </w:pPr>
    </w:p>
    <w:p w:rsidR="0016732C" w:rsidRDefault="0016732C" w:rsidP="00871715">
      <w:pPr>
        <w:spacing w:after="0" w:line="240" w:lineRule="auto"/>
        <w:ind w:firstLine="709"/>
        <w:jc w:val="center"/>
        <w:rPr>
          <w:rFonts w:ascii="Times New Roman" w:hAnsi="Times New Roman"/>
          <w:b/>
          <w:bCs/>
          <w:sz w:val="28"/>
          <w:szCs w:val="28"/>
          <w:u w:val="single"/>
        </w:rPr>
      </w:pPr>
      <w:r w:rsidRPr="0016732C">
        <w:rPr>
          <w:rFonts w:ascii="Times New Roman" w:hAnsi="Times New Roman"/>
          <w:b/>
          <w:sz w:val="28"/>
          <w:szCs w:val="28"/>
        </w:rPr>
        <w:t>2.17.1.1.</w:t>
      </w:r>
      <w:r w:rsidRPr="0016732C">
        <w:rPr>
          <w:rFonts w:ascii="Times New Roman" w:hAnsi="Times New Roman"/>
          <w:b/>
          <w:bCs/>
          <w:sz w:val="28"/>
          <w:szCs w:val="28"/>
        </w:rPr>
        <w:t>Материально-техническое обеспечение и хозяйственное обслуживание зданий</w:t>
      </w:r>
    </w:p>
    <w:p w:rsidR="00871715" w:rsidRPr="0045250A" w:rsidRDefault="00871715" w:rsidP="00871715">
      <w:pPr>
        <w:spacing w:after="0" w:line="240" w:lineRule="auto"/>
        <w:ind w:firstLine="709"/>
        <w:jc w:val="center"/>
        <w:rPr>
          <w:rFonts w:ascii="Times New Roman" w:hAnsi="Times New Roman"/>
          <w:b/>
          <w:bCs/>
          <w:sz w:val="28"/>
          <w:szCs w:val="28"/>
          <w:u w:val="single"/>
        </w:rPr>
      </w:pPr>
    </w:p>
    <w:p w:rsidR="0016732C"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Основные мероприятия, предусмотренные планом работы отдела на 20</w:t>
      </w:r>
      <w:r>
        <w:rPr>
          <w:rFonts w:ascii="Times New Roman" w:hAnsi="Times New Roman"/>
          <w:sz w:val="28"/>
          <w:szCs w:val="28"/>
        </w:rPr>
        <w:t>24</w:t>
      </w:r>
      <w:r w:rsidRPr="00947941">
        <w:rPr>
          <w:rFonts w:ascii="Times New Roman" w:hAnsi="Times New Roman"/>
          <w:sz w:val="28"/>
          <w:szCs w:val="28"/>
        </w:rPr>
        <w:t xml:space="preserve"> год, выполнены.</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В 2024</w:t>
      </w:r>
      <w:r w:rsidRPr="005D6082">
        <w:rPr>
          <w:rFonts w:ascii="Times New Roman" w:hAnsi="Times New Roman"/>
          <w:sz w:val="28"/>
          <w:szCs w:val="28"/>
        </w:rPr>
        <w:t xml:space="preserve"> исполнено </w:t>
      </w:r>
      <w:r>
        <w:rPr>
          <w:rFonts w:ascii="Times New Roman" w:hAnsi="Times New Roman"/>
          <w:color w:val="000000"/>
          <w:sz w:val="28"/>
          <w:szCs w:val="28"/>
        </w:rPr>
        <w:t>95,18</w:t>
      </w:r>
      <w:r w:rsidRPr="002C72FF">
        <w:rPr>
          <w:rFonts w:ascii="Times New Roman" w:hAnsi="Times New Roman"/>
          <w:color w:val="000000"/>
          <w:sz w:val="28"/>
          <w:szCs w:val="28"/>
        </w:rPr>
        <w:t>%</w:t>
      </w:r>
      <w:r w:rsidRPr="005D6082">
        <w:rPr>
          <w:rFonts w:ascii="Times New Roman" w:hAnsi="Times New Roman"/>
          <w:sz w:val="28"/>
          <w:szCs w:val="28"/>
        </w:rPr>
        <w:t xml:space="preserve"> выделенных бюджетных средств, что составляет </w:t>
      </w:r>
      <w:r>
        <w:rPr>
          <w:rFonts w:ascii="Times New Roman" w:hAnsi="Times New Roman"/>
          <w:sz w:val="28"/>
          <w:szCs w:val="28"/>
        </w:rPr>
        <w:t xml:space="preserve">90 958 326, 52 </w:t>
      </w:r>
      <w:r w:rsidRPr="005D6082">
        <w:rPr>
          <w:rFonts w:ascii="Times New Roman" w:hAnsi="Times New Roman"/>
          <w:sz w:val="28"/>
          <w:szCs w:val="28"/>
        </w:rPr>
        <w:t xml:space="preserve">рублей. </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Для эффективной работы </w:t>
      </w:r>
      <w:r w:rsidR="0001670F">
        <w:rPr>
          <w:rFonts w:ascii="Times New Roman" w:hAnsi="Times New Roman"/>
          <w:sz w:val="28"/>
          <w:szCs w:val="28"/>
        </w:rPr>
        <w:t xml:space="preserve">АдминистрацииКалининского муниципального округа </w:t>
      </w:r>
      <w:r>
        <w:rPr>
          <w:rFonts w:ascii="Times New Roman" w:hAnsi="Times New Roman"/>
          <w:sz w:val="28"/>
          <w:szCs w:val="28"/>
        </w:rPr>
        <w:t xml:space="preserve">и территориальных </w:t>
      </w:r>
      <w:r w:rsidR="0001670F">
        <w:rPr>
          <w:rFonts w:ascii="Times New Roman" w:hAnsi="Times New Roman"/>
          <w:sz w:val="28"/>
          <w:szCs w:val="28"/>
        </w:rPr>
        <w:t>отделов</w:t>
      </w:r>
      <w:r>
        <w:rPr>
          <w:rFonts w:ascii="Times New Roman" w:hAnsi="Times New Roman"/>
          <w:sz w:val="28"/>
          <w:szCs w:val="28"/>
        </w:rPr>
        <w:t xml:space="preserve">, а также создания </w:t>
      </w:r>
      <w:r w:rsidRPr="006E084C">
        <w:rPr>
          <w:rFonts w:ascii="Times New Roman" w:hAnsi="Times New Roman"/>
          <w:sz w:val="28"/>
          <w:szCs w:val="28"/>
        </w:rPr>
        <w:t>комфортны</w:t>
      </w:r>
      <w:r>
        <w:rPr>
          <w:rFonts w:ascii="Times New Roman" w:hAnsi="Times New Roman"/>
          <w:sz w:val="28"/>
          <w:szCs w:val="28"/>
        </w:rPr>
        <w:t>х</w:t>
      </w:r>
      <w:r w:rsidRPr="006E084C">
        <w:rPr>
          <w:rFonts w:ascii="Times New Roman" w:hAnsi="Times New Roman"/>
          <w:sz w:val="28"/>
          <w:szCs w:val="28"/>
        </w:rPr>
        <w:t xml:space="preserve"> услови</w:t>
      </w:r>
      <w:r>
        <w:rPr>
          <w:rFonts w:ascii="Times New Roman" w:hAnsi="Times New Roman"/>
          <w:sz w:val="28"/>
          <w:szCs w:val="28"/>
        </w:rPr>
        <w:t>й</w:t>
      </w:r>
      <w:r w:rsidRPr="006E084C">
        <w:rPr>
          <w:rFonts w:ascii="Times New Roman" w:hAnsi="Times New Roman"/>
          <w:sz w:val="28"/>
          <w:szCs w:val="28"/>
        </w:rPr>
        <w:t xml:space="preserve"> труда</w:t>
      </w:r>
      <w:r>
        <w:rPr>
          <w:rFonts w:ascii="Times New Roman" w:hAnsi="Times New Roman"/>
          <w:sz w:val="28"/>
          <w:szCs w:val="28"/>
        </w:rPr>
        <w:t>, отделом в 2024 году был</w:t>
      </w:r>
      <w:r w:rsidRPr="00947941">
        <w:rPr>
          <w:rFonts w:ascii="Times New Roman" w:hAnsi="Times New Roman"/>
          <w:sz w:val="28"/>
          <w:szCs w:val="28"/>
        </w:rPr>
        <w:t xml:space="preserve"> заключен</w:t>
      </w:r>
      <w:r w:rsidRPr="00B24B97">
        <w:rPr>
          <w:rFonts w:ascii="Times New Roman" w:hAnsi="Times New Roman"/>
          <w:color w:val="000000"/>
          <w:sz w:val="28"/>
          <w:szCs w:val="28"/>
        </w:rPr>
        <w:t xml:space="preserve">151 контракт, </w:t>
      </w:r>
      <w:r w:rsidR="0001670F">
        <w:rPr>
          <w:rFonts w:ascii="Times New Roman" w:hAnsi="Times New Roman"/>
          <w:color w:val="000000"/>
          <w:sz w:val="28"/>
          <w:szCs w:val="28"/>
        </w:rPr>
        <w:t xml:space="preserve">что </w:t>
      </w:r>
      <w:r w:rsidRPr="00B24B97">
        <w:rPr>
          <w:rFonts w:ascii="Times New Roman" w:hAnsi="Times New Roman"/>
          <w:color w:val="000000"/>
          <w:sz w:val="28"/>
          <w:szCs w:val="28"/>
        </w:rPr>
        <w:t>на 20</w:t>
      </w:r>
      <w:r>
        <w:rPr>
          <w:rFonts w:ascii="Times New Roman" w:hAnsi="Times New Roman"/>
          <w:sz w:val="28"/>
          <w:szCs w:val="28"/>
        </w:rPr>
        <w:t xml:space="preserve"> контрактов меньше по сравнению с 2023 годом:</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-коммунальны</w:t>
      </w:r>
      <w:r>
        <w:rPr>
          <w:rFonts w:ascii="Times New Roman" w:hAnsi="Times New Roman"/>
          <w:sz w:val="28"/>
          <w:szCs w:val="28"/>
        </w:rPr>
        <w:t>е</w:t>
      </w:r>
      <w:r w:rsidRPr="00481F8C">
        <w:rPr>
          <w:rFonts w:ascii="Times New Roman" w:hAnsi="Times New Roman"/>
          <w:sz w:val="28"/>
          <w:szCs w:val="28"/>
        </w:rPr>
        <w:t xml:space="preserve"> услуг</w:t>
      </w:r>
      <w:r>
        <w:rPr>
          <w:rFonts w:ascii="Times New Roman" w:hAnsi="Times New Roman"/>
          <w:sz w:val="28"/>
          <w:szCs w:val="28"/>
        </w:rPr>
        <w:t>и</w:t>
      </w:r>
      <w:r w:rsidRPr="00481F8C">
        <w:rPr>
          <w:rFonts w:ascii="Times New Roman" w:hAnsi="Times New Roman"/>
          <w:sz w:val="28"/>
          <w:szCs w:val="28"/>
        </w:rPr>
        <w:t xml:space="preserve"> (отопление, электроэнергия, холодное водоснабжение, вывоз твердых бытовых отходов),</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xml:space="preserve">- услуг по уборке зданий и территории </w:t>
      </w:r>
      <w:r w:rsidR="0001670F" w:rsidRPr="00481F8C">
        <w:rPr>
          <w:rFonts w:ascii="Times New Roman" w:hAnsi="Times New Roman"/>
          <w:sz w:val="28"/>
          <w:szCs w:val="28"/>
        </w:rPr>
        <w:t>Администрации</w:t>
      </w:r>
      <w:r w:rsidR="0001670F">
        <w:rPr>
          <w:rFonts w:ascii="Times New Roman" w:hAnsi="Times New Roman"/>
          <w:sz w:val="28"/>
          <w:szCs w:val="28"/>
        </w:rPr>
        <w:t xml:space="preserve"> Калининского муниципального округа</w:t>
      </w:r>
      <w:r w:rsidRPr="00481F8C">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xml:space="preserve">- услуг охраны объекта и имущества </w:t>
      </w:r>
      <w:r w:rsidR="0001670F" w:rsidRPr="00481F8C">
        <w:rPr>
          <w:rFonts w:ascii="Times New Roman" w:hAnsi="Times New Roman"/>
          <w:sz w:val="28"/>
          <w:szCs w:val="28"/>
        </w:rPr>
        <w:t>Администрации</w:t>
      </w:r>
      <w:r w:rsidR="0001670F">
        <w:rPr>
          <w:rFonts w:ascii="Times New Roman" w:hAnsi="Times New Roman"/>
          <w:sz w:val="28"/>
          <w:szCs w:val="28"/>
        </w:rPr>
        <w:t>Калининского муниципального округа</w:t>
      </w:r>
      <w:r w:rsidRPr="00481F8C">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о</w:t>
      </w:r>
      <w:r w:rsidRPr="00481F8C">
        <w:rPr>
          <w:rFonts w:ascii="Times New Roman" w:hAnsi="Times New Roman"/>
          <w:sz w:val="28"/>
          <w:szCs w:val="28"/>
        </w:rPr>
        <w:t>бслуживание узла учета тепловой энергии</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подготовка отопительной системы к отопительному сезону;</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по противопожарным мероприятиям;</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канцелярских товаров и бумаги</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предметов офисной мебели</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печатей и штампов</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ГСМ для машин</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техническое обслуживание и ремонт автотранспорта;</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изготовление грамот, благодарностей, открыток;</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хозяйственных товаров</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работы по л</w:t>
      </w:r>
      <w:r w:rsidRPr="00481F8C">
        <w:rPr>
          <w:rFonts w:ascii="Times New Roman" w:hAnsi="Times New Roman"/>
          <w:sz w:val="28"/>
          <w:szCs w:val="28"/>
        </w:rPr>
        <w:t>иквидаци</w:t>
      </w:r>
      <w:r>
        <w:rPr>
          <w:rFonts w:ascii="Times New Roman" w:hAnsi="Times New Roman"/>
          <w:sz w:val="28"/>
          <w:szCs w:val="28"/>
        </w:rPr>
        <w:t>и</w:t>
      </w:r>
      <w:r w:rsidRPr="00481F8C">
        <w:rPr>
          <w:rFonts w:ascii="Times New Roman" w:hAnsi="Times New Roman"/>
          <w:sz w:val="28"/>
          <w:szCs w:val="28"/>
        </w:rPr>
        <w:t xml:space="preserve"> неисправностей аварийного характера зданий, сооружений, инженерных систем</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текущий ремонт помещений и др.</w:t>
      </w:r>
    </w:p>
    <w:p w:rsidR="0016732C" w:rsidRPr="00D8765F"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 исполнении антитеррористических мер у</w:t>
      </w:r>
      <w:r w:rsidRPr="00D8765F">
        <w:rPr>
          <w:rFonts w:ascii="Times New Roman" w:hAnsi="Times New Roman"/>
          <w:sz w:val="28"/>
          <w:szCs w:val="28"/>
        </w:rPr>
        <w:t>стано</w:t>
      </w:r>
      <w:r>
        <w:rPr>
          <w:rFonts w:ascii="Times New Roman" w:hAnsi="Times New Roman"/>
          <w:sz w:val="28"/>
          <w:szCs w:val="28"/>
        </w:rPr>
        <w:t>в</w:t>
      </w:r>
      <w:r w:rsidR="0001670F">
        <w:rPr>
          <w:rFonts w:ascii="Times New Roman" w:hAnsi="Times New Roman"/>
          <w:sz w:val="28"/>
          <w:szCs w:val="28"/>
        </w:rPr>
        <w:t>лена</w:t>
      </w:r>
      <w:r w:rsidRPr="00D8765F">
        <w:rPr>
          <w:rFonts w:ascii="Times New Roman" w:hAnsi="Times New Roman"/>
          <w:sz w:val="28"/>
          <w:szCs w:val="28"/>
        </w:rPr>
        <w:t xml:space="preserve"> систем</w:t>
      </w:r>
      <w:r w:rsidR="0001670F">
        <w:rPr>
          <w:rFonts w:ascii="Times New Roman" w:hAnsi="Times New Roman"/>
          <w:sz w:val="28"/>
          <w:szCs w:val="28"/>
        </w:rPr>
        <w:t>а</w:t>
      </w:r>
      <w:r w:rsidRPr="00D8765F">
        <w:rPr>
          <w:rFonts w:ascii="Times New Roman" w:hAnsi="Times New Roman"/>
          <w:sz w:val="28"/>
          <w:szCs w:val="28"/>
        </w:rPr>
        <w:t xml:space="preserve"> тревожной сигнализации с </w:t>
      </w:r>
      <w:r>
        <w:rPr>
          <w:rFonts w:ascii="Times New Roman" w:hAnsi="Times New Roman"/>
          <w:sz w:val="28"/>
          <w:szCs w:val="28"/>
        </w:rPr>
        <w:t xml:space="preserve">круглосуточным </w:t>
      </w:r>
      <w:r w:rsidRPr="00D8765F">
        <w:rPr>
          <w:rFonts w:ascii="Times New Roman" w:hAnsi="Times New Roman"/>
          <w:sz w:val="28"/>
          <w:szCs w:val="28"/>
        </w:rPr>
        <w:t xml:space="preserve">выводом сигнала на пульт ОВО </w:t>
      </w:r>
      <w:r>
        <w:rPr>
          <w:rFonts w:ascii="Times New Roman" w:hAnsi="Times New Roman"/>
          <w:sz w:val="28"/>
          <w:szCs w:val="28"/>
        </w:rPr>
        <w:br/>
      </w:r>
      <w:r w:rsidRPr="00D8765F">
        <w:rPr>
          <w:rFonts w:ascii="Times New Roman" w:hAnsi="Times New Roman"/>
          <w:sz w:val="28"/>
          <w:szCs w:val="28"/>
        </w:rPr>
        <w:t>г. Твери</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Оперативно решались вопросы, связанные с эксплуатацией автомобильного транспорта. Своевременно проводилось его техническое обслуживание, ремонт и обеспечение запасными частями. Регулярно производились технические осмотры и страхование автопарка </w:t>
      </w:r>
      <w:r w:rsidR="0001670F" w:rsidRPr="00947941">
        <w:rPr>
          <w:rFonts w:ascii="Times New Roman" w:hAnsi="Times New Roman"/>
          <w:sz w:val="28"/>
          <w:szCs w:val="28"/>
        </w:rPr>
        <w:t>Администрации</w:t>
      </w:r>
      <w:r w:rsidR="0001670F">
        <w:rPr>
          <w:rFonts w:ascii="Times New Roman" w:hAnsi="Times New Roman"/>
          <w:sz w:val="28"/>
          <w:szCs w:val="28"/>
        </w:rPr>
        <w:t xml:space="preserve"> Калининского муниципального округа</w:t>
      </w:r>
      <w:r w:rsidRPr="00947941">
        <w:rPr>
          <w:rFonts w:ascii="Times New Roman" w:hAnsi="Times New Roman"/>
          <w:sz w:val="28"/>
          <w:szCs w:val="28"/>
        </w:rPr>
        <w:t>.</w:t>
      </w:r>
      <w:r>
        <w:rPr>
          <w:rFonts w:ascii="Times New Roman" w:hAnsi="Times New Roman"/>
          <w:sz w:val="28"/>
          <w:szCs w:val="28"/>
        </w:rPr>
        <w:t xml:space="preserve"> Для эффективной работы произведена поставка и монтаж бортового оборудования спутниковой навигационно-мониторинговой систем Глонасс/</w:t>
      </w:r>
      <w:r>
        <w:rPr>
          <w:rFonts w:ascii="Times New Roman" w:hAnsi="Times New Roman"/>
          <w:sz w:val="28"/>
          <w:szCs w:val="28"/>
          <w:lang w:val="en-US"/>
        </w:rPr>
        <w:t>GPS</w:t>
      </w:r>
      <w:r>
        <w:rPr>
          <w:rFonts w:ascii="Times New Roman" w:hAnsi="Times New Roman"/>
          <w:sz w:val="28"/>
          <w:szCs w:val="28"/>
        </w:rPr>
        <w:t xml:space="preserve"> на автомобильный транспорт. </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введении режима повышенной готовности на территории Калининского муниципального округа, в связи в отключением электроэнергии в населенных пунктах </w:t>
      </w:r>
      <w:r w:rsidR="0001670F">
        <w:rPr>
          <w:rFonts w:ascii="Times New Roman" w:hAnsi="Times New Roman"/>
          <w:sz w:val="28"/>
          <w:szCs w:val="28"/>
        </w:rPr>
        <w:t>Калининского муниципального округа</w:t>
      </w:r>
      <w:r>
        <w:rPr>
          <w:rFonts w:ascii="Times New Roman" w:hAnsi="Times New Roman"/>
          <w:sz w:val="28"/>
          <w:szCs w:val="28"/>
        </w:rPr>
        <w:t>, оперативно был привлечен автомобильный транспорт для круглосуточного развоза дизельного топлива на социально значимые объекты и объекты жизнеобеспечения населения (более 7000 тонн).</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В 2024 году осуществлёны следующие ремонт</w:t>
      </w:r>
      <w:r w:rsidR="0001670F">
        <w:rPr>
          <w:rFonts w:ascii="Times New Roman" w:hAnsi="Times New Roman"/>
          <w:sz w:val="28"/>
          <w:szCs w:val="28"/>
        </w:rPr>
        <w:t>ные работы</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текущий ремонт коридора 3 этажа нового здания </w:t>
      </w:r>
      <w:r w:rsidR="0001670F">
        <w:rPr>
          <w:rFonts w:ascii="Times New Roman" w:hAnsi="Times New Roman"/>
          <w:sz w:val="28"/>
          <w:szCs w:val="28"/>
        </w:rPr>
        <w:t>АдминистрацииКалининского муниципального округа;</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ремонт кабинетов 301, 301а, 302, 303, 304, 305 и 307</w:t>
      </w:r>
      <w:r w:rsidR="0001670F">
        <w:rPr>
          <w:rFonts w:ascii="Times New Roman" w:hAnsi="Times New Roman"/>
          <w:sz w:val="28"/>
          <w:szCs w:val="28"/>
        </w:rPr>
        <w:t xml:space="preserve"> нового здания АдминистрацииКалининского муниципального округа;</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туалета 1 этажа старого здания </w:t>
      </w:r>
      <w:r w:rsidR="0001670F">
        <w:rPr>
          <w:rFonts w:ascii="Times New Roman" w:hAnsi="Times New Roman"/>
          <w:sz w:val="28"/>
          <w:szCs w:val="28"/>
        </w:rPr>
        <w:t>АдминистрацииКалининского муниципального округа;</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w:t>
      </w:r>
      <w:r w:rsidR="0001670F">
        <w:rPr>
          <w:rFonts w:ascii="Times New Roman" w:hAnsi="Times New Roman"/>
          <w:sz w:val="28"/>
          <w:szCs w:val="28"/>
        </w:rPr>
        <w:t xml:space="preserve"> Администрации Калининского муниципального округа;</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крыльца </w:t>
      </w:r>
      <w:r w:rsidR="0001670F">
        <w:rPr>
          <w:rFonts w:ascii="Times New Roman" w:hAnsi="Times New Roman"/>
          <w:sz w:val="28"/>
          <w:szCs w:val="28"/>
        </w:rPr>
        <w:t>А</w:t>
      </w:r>
      <w:r>
        <w:rPr>
          <w:rFonts w:ascii="Times New Roman" w:hAnsi="Times New Roman"/>
          <w:sz w:val="28"/>
          <w:szCs w:val="28"/>
        </w:rPr>
        <w:t xml:space="preserve">дминистрации </w:t>
      </w:r>
      <w:r w:rsidR="0001670F">
        <w:rPr>
          <w:rFonts w:ascii="Times New Roman" w:hAnsi="Times New Roman"/>
          <w:sz w:val="28"/>
          <w:szCs w:val="28"/>
        </w:rPr>
        <w:t xml:space="preserve">Калининского муниципального округа </w:t>
      </w:r>
      <w:r>
        <w:rPr>
          <w:rFonts w:ascii="Times New Roman" w:hAnsi="Times New Roman"/>
          <w:sz w:val="28"/>
          <w:szCs w:val="28"/>
        </w:rPr>
        <w:t>с устройством пандуса (с установкой световой вывески)</w:t>
      </w:r>
      <w:r w:rsidR="0001670F">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 в здании территориального отдела с.Бурашево</w:t>
      </w:r>
      <w:r w:rsidR="0001670F">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произведена замена дверных проёмов в переходе из старого в новое здание </w:t>
      </w:r>
      <w:r w:rsidR="0001670F">
        <w:rPr>
          <w:rFonts w:ascii="Times New Roman" w:hAnsi="Times New Roman"/>
          <w:sz w:val="28"/>
          <w:szCs w:val="28"/>
        </w:rPr>
        <w:t>АдминистрацииКалининского муниципального округа</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Для повышения качества труда, осуществлена установка кондиционеров в кабинеты сотрудников в количестве 9 шт.</w:t>
      </w:r>
    </w:p>
    <w:p w:rsidR="0016732C" w:rsidRPr="00B00459"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Установлена система антиобледенения кровли здания Администрации</w:t>
      </w:r>
      <w:r w:rsidR="0001670F">
        <w:rPr>
          <w:rFonts w:ascii="Times New Roman" w:hAnsi="Times New Roman"/>
          <w:sz w:val="28"/>
          <w:szCs w:val="28"/>
        </w:rPr>
        <w:t>Калининского муниципального округа</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Произведены работы по ремонту горячего водоснабжения в старом здании </w:t>
      </w:r>
      <w:r w:rsidR="0001670F">
        <w:rPr>
          <w:rFonts w:ascii="Times New Roman" w:hAnsi="Times New Roman"/>
          <w:sz w:val="28"/>
          <w:szCs w:val="28"/>
        </w:rPr>
        <w:t>Администрации</w:t>
      </w:r>
      <w:r>
        <w:rPr>
          <w:rFonts w:ascii="Times New Roman" w:hAnsi="Times New Roman"/>
          <w:sz w:val="28"/>
          <w:szCs w:val="28"/>
        </w:rPr>
        <w:t>.</w:t>
      </w:r>
    </w:p>
    <w:p w:rsidR="0016732C" w:rsidRPr="008D348B"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Закуплен дизельный генератор мощностью 100 </w:t>
      </w:r>
      <w:r>
        <w:rPr>
          <w:rFonts w:ascii="Times New Roman" w:hAnsi="Times New Roman"/>
          <w:sz w:val="28"/>
          <w:szCs w:val="28"/>
          <w:lang w:val="en-US"/>
        </w:rPr>
        <w:t>k</w:t>
      </w:r>
      <w:r>
        <w:rPr>
          <w:rFonts w:ascii="Times New Roman" w:hAnsi="Times New Roman"/>
          <w:sz w:val="28"/>
          <w:szCs w:val="28"/>
        </w:rPr>
        <w:t>Вт для питания зданий Администрации</w:t>
      </w:r>
      <w:r w:rsidR="0001670F">
        <w:rPr>
          <w:rFonts w:ascii="Times New Roman" w:hAnsi="Times New Roman"/>
          <w:sz w:val="28"/>
          <w:szCs w:val="28"/>
        </w:rPr>
        <w:t>Калининского муниципального округа</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DB7EE2">
        <w:rPr>
          <w:rFonts w:ascii="Times New Roman" w:hAnsi="Times New Roman"/>
          <w:sz w:val="28"/>
          <w:szCs w:val="28"/>
        </w:rPr>
        <w:t>В рамках соблюдения требований пожарной безопасности проводились поверка и заправка огнетушителей, проверка качества огнезащитной обработки конструкций из древесины чердачных помещений, испытания внутреннего противопожарного водопровода на водоотдачу и перемотка п</w:t>
      </w:r>
      <w:r>
        <w:rPr>
          <w:rFonts w:ascii="Times New Roman" w:hAnsi="Times New Roman"/>
          <w:sz w:val="28"/>
          <w:szCs w:val="28"/>
        </w:rPr>
        <w:t>ожарных рукавов на новое ребро.</w:t>
      </w:r>
    </w:p>
    <w:p w:rsidR="0016732C" w:rsidRPr="00942B64" w:rsidRDefault="0016732C" w:rsidP="00871715">
      <w:pPr>
        <w:spacing w:after="0" w:line="240" w:lineRule="auto"/>
        <w:ind w:firstLine="709"/>
        <w:jc w:val="both"/>
        <w:rPr>
          <w:rFonts w:ascii="Times New Roman" w:hAnsi="Times New Roman"/>
          <w:color w:val="000000"/>
          <w:sz w:val="28"/>
          <w:szCs w:val="28"/>
        </w:rPr>
      </w:pPr>
      <w:r w:rsidRPr="00942B64">
        <w:rPr>
          <w:rFonts w:ascii="Times New Roman" w:hAnsi="Times New Roman"/>
          <w:color w:val="000000"/>
          <w:sz w:val="28"/>
          <w:szCs w:val="28"/>
        </w:rPr>
        <w:lastRenderedPageBreak/>
        <w:t>За 2024 год отделом было организовано 25 новых автоматизированных рабочих мест.</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Отдел принимал участие в планировании, формировании и исполнении муниципального заказа для нужд </w:t>
      </w:r>
      <w:r w:rsidR="0001670F" w:rsidRPr="00947941">
        <w:rPr>
          <w:rFonts w:ascii="Times New Roman" w:hAnsi="Times New Roman"/>
          <w:sz w:val="28"/>
          <w:szCs w:val="28"/>
        </w:rPr>
        <w:t>Администрации</w:t>
      </w:r>
      <w:r w:rsidR="0001670F">
        <w:rPr>
          <w:rFonts w:ascii="Times New Roman" w:hAnsi="Times New Roman"/>
          <w:sz w:val="28"/>
          <w:szCs w:val="28"/>
        </w:rPr>
        <w:t xml:space="preserve"> Калининского муниципального округа </w:t>
      </w:r>
      <w:r>
        <w:rPr>
          <w:rFonts w:ascii="Times New Roman" w:hAnsi="Times New Roman"/>
          <w:sz w:val="28"/>
          <w:szCs w:val="28"/>
        </w:rPr>
        <w:t>и территориальных отделов</w:t>
      </w:r>
      <w:r w:rsidRPr="00947941">
        <w:rPr>
          <w:rFonts w:ascii="Times New Roman" w:hAnsi="Times New Roman"/>
          <w:sz w:val="28"/>
          <w:szCs w:val="28"/>
        </w:rPr>
        <w:t>, а именно:</w:t>
      </w:r>
    </w:p>
    <w:p w:rsidR="0016732C" w:rsidRPr="00947941"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участие</w:t>
      </w:r>
      <w:r w:rsidRPr="00947941">
        <w:rPr>
          <w:rFonts w:ascii="Times New Roman" w:hAnsi="Times New Roman"/>
          <w:sz w:val="28"/>
          <w:szCs w:val="28"/>
        </w:rPr>
        <w:t xml:space="preserve"> в формировании сводного плана-графика размещения заказов на поставку товаров, выполнение работ, оказания услуг </w:t>
      </w:r>
      <w:r w:rsidR="0001670F" w:rsidRPr="00947941">
        <w:rPr>
          <w:rFonts w:ascii="Times New Roman" w:hAnsi="Times New Roman"/>
          <w:sz w:val="28"/>
          <w:szCs w:val="28"/>
        </w:rPr>
        <w:t>Администрации</w:t>
      </w:r>
      <w:r w:rsidR="0001670F">
        <w:rPr>
          <w:rFonts w:ascii="Times New Roman" w:hAnsi="Times New Roman"/>
          <w:sz w:val="28"/>
          <w:szCs w:val="28"/>
        </w:rPr>
        <w:t xml:space="preserve">Калининского муниципального округа </w:t>
      </w:r>
      <w:r>
        <w:rPr>
          <w:rFonts w:ascii="Times New Roman" w:hAnsi="Times New Roman"/>
          <w:sz w:val="28"/>
          <w:szCs w:val="28"/>
        </w:rPr>
        <w:t>и территориальны</w:t>
      </w:r>
      <w:r w:rsidR="0001670F">
        <w:rPr>
          <w:rFonts w:ascii="Times New Roman" w:hAnsi="Times New Roman"/>
          <w:sz w:val="28"/>
          <w:szCs w:val="28"/>
        </w:rPr>
        <w:t>м</w:t>
      </w:r>
      <w:r>
        <w:rPr>
          <w:rFonts w:ascii="Times New Roman" w:hAnsi="Times New Roman"/>
          <w:sz w:val="28"/>
          <w:szCs w:val="28"/>
        </w:rPr>
        <w:t xml:space="preserve"> отдел</w:t>
      </w:r>
      <w:r w:rsidR="0001670F">
        <w:rPr>
          <w:rFonts w:ascii="Times New Roman" w:hAnsi="Times New Roman"/>
          <w:sz w:val="28"/>
          <w:szCs w:val="28"/>
        </w:rPr>
        <w:t>ам</w:t>
      </w:r>
      <w:r w:rsidRPr="00947941">
        <w:rPr>
          <w:rFonts w:ascii="Times New Roman" w:hAnsi="Times New Roman"/>
          <w:sz w:val="28"/>
          <w:szCs w:val="28"/>
        </w:rPr>
        <w:t>;</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планирование закупок в рамках деятельности отдела;</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подготовка аукционной документации для проведения </w:t>
      </w:r>
      <w:r w:rsidR="0001670F">
        <w:rPr>
          <w:rFonts w:ascii="Times New Roman" w:hAnsi="Times New Roman"/>
          <w:sz w:val="28"/>
          <w:szCs w:val="28"/>
        </w:rPr>
        <w:t xml:space="preserve">конкурентных </w:t>
      </w:r>
      <w:r w:rsidRPr="00947941">
        <w:rPr>
          <w:rFonts w:ascii="Times New Roman" w:hAnsi="Times New Roman"/>
          <w:sz w:val="28"/>
          <w:szCs w:val="28"/>
        </w:rPr>
        <w:t>процедур;</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проведение работ </w:t>
      </w:r>
      <w:r>
        <w:rPr>
          <w:rFonts w:ascii="Times New Roman" w:hAnsi="Times New Roman"/>
          <w:sz w:val="28"/>
          <w:szCs w:val="28"/>
        </w:rPr>
        <w:t>в</w:t>
      </w:r>
      <w:r w:rsidRPr="00947941">
        <w:rPr>
          <w:rFonts w:ascii="Times New Roman" w:hAnsi="Times New Roman"/>
          <w:sz w:val="28"/>
          <w:szCs w:val="28"/>
        </w:rPr>
        <w:t xml:space="preserve"> приемке товаров (выполненных работ, оказанных услуг) по заключенным контрактам</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взаимодействие с поставщиками на всех этапах исполнения контрактов.</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p>
    <w:p w:rsidR="0016732C" w:rsidRDefault="0016732C" w:rsidP="00871715">
      <w:pPr>
        <w:spacing w:after="0" w:line="240" w:lineRule="auto"/>
        <w:jc w:val="center"/>
        <w:rPr>
          <w:rFonts w:ascii="Times New Roman" w:hAnsi="Times New Roman"/>
          <w:b/>
          <w:sz w:val="28"/>
          <w:szCs w:val="28"/>
        </w:rPr>
      </w:pPr>
      <w:r>
        <w:rPr>
          <w:rFonts w:ascii="Times New Roman" w:hAnsi="Times New Roman"/>
          <w:b/>
          <w:sz w:val="28"/>
          <w:szCs w:val="28"/>
        </w:rPr>
        <w:t xml:space="preserve">2.17.2. </w:t>
      </w:r>
      <w:r w:rsidRPr="00175E0A">
        <w:rPr>
          <w:rFonts w:ascii="Times New Roman" w:hAnsi="Times New Roman"/>
          <w:b/>
          <w:sz w:val="28"/>
          <w:szCs w:val="28"/>
        </w:rPr>
        <w:t>Приоритетные направления и основные задачи на 2025 год</w:t>
      </w:r>
    </w:p>
    <w:p w:rsidR="0016732C" w:rsidRDefault="0016732C" w:rsidP="00871715">
      <w:pPr>
        <w:spacing w:after="0" w:line="240" w:lineRule="auto"/>
        <w:jc w:val="center"/>
        <w:rPr>
          <w:rFonts w:ascii="Times New Roman" w:hAnsi="Times New Roman"/>
          <w:b/>
          <w:sz w:val="28"/>
          <w:szCs w:val="28"/>
        </w:rPr>
      </w:pP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2025 году </w:t>
      </w:r>
      <w:r w:rsidR="0001670F">
        <w:rPr>
          <w:rFonts w:ascii="Times New Roman" w:hAnsi="Times New Roman"/>
          <w:sz w:val="28"/>
          <w:szCs w:val="28"/>
        </w:rPr>
        <w:t xml:space="preserve">отдел </w:t>
      </w:r>
      <w:r>
        <w:rPr>
          <w:rFonts w:ascii="Times New Roman" w:hAnsi="Times New Roman"/>
          <w:sz w:val="28"/>
          <w:szCs w:val="28"/>
        </w:rPr>
        <w:t xml:space="preserve">помимо текущего содержания и обеспечения </w:t>
      </w:r>
      <w:r w:rsidR="0001670F">
        <w:rPr>
          <w:rFonts w:ascii="Times New Roman" w:hAnsi="Times New Roman"/>
          <w:sz w:val="28"/>
          <w:szCs w:val="28"/>
        </w:rPr>
        <w:t xml:space="preserve">деятельности Администрации Калининского муниципального округа </w:t>
      </w:r>
      <w:r w:rsidR="0023078D">
        <w:rPr>
          <w:rFonts w:ascii="Times New Roman" w:hAnsi="Times New Roman"/>
          <w:sz w:val="28"/>
          <w:szCs w:val="28"/>
        </w:rPr>
        <w:t>территориальных отделов и</w:t>
      </w:r>
      <w:r>
        <w:rPr>
          <w:rFonts w:ascii="Times New Roman" w:hAnsi="Times New Roman"/>
          <w:sz w:val="28"/>
          <w:szCs w:val="28"/>
        </w:rPr>
        <w:t xml:space="preserve"> подведомственных учреждений планирует произвести текущий ремонт коридоров 1 и 2 этажа старого здания</w:t>
      </w:r>
      <w:r w:rsidR="0023078D">
        <w:rPr>
          <w:rFonts w:ascii="Times New Roman" w:hAnsi="Times New Roman"/>
          <w:sz w:val="28"/>
          <w:szCs w:val="28"/>
        </w:rPr>
        <w:t xml:space="preserve"> и актового зала АдминистрацииКалининского муниципального округа</w:t>
      </w:r>
      <w:r>
        <w:rPr>
          <w:rFonts w:ascii="Times New Roman" w:hAnsi="Times New Roman"/>
          <w:sz w:val="28"/>
          <w:szCs w:val="28"/>
        </w:rPr>
        <w:t xml:space="preserve">,. Ремонт </w:t>
      </w:r>
      <w:r w:rsidRPr="00757162">
        <w:rPr>
          <w:rFonts w:ascii="Times New Roman" w:hAnsi="Times New Roman"/>
          <w:sz w:val="28"/>
          <w:szCs w:val="28"/>
        </w:rPr>
        <w:t>гаража №1в здании администрации</w:t>
      </w:r>
      <w:r>
        <w:rPr>
          <w:rFonts w:ascii="Times New Roman" w:hAnsi="Times New Roman"/>
          <w:sz w:val="28"/>
          <w:szCs w:val="28"/>
        </w:rPr>
        <w:t xml:space="preserve">. Кроме того произвести ремонт крыльца и наплавляемой </w:t>
      </w:r>
      <w:r w:rsidRPr="00757162">
        <w:rPr>
          <w:rFonts w:ascii="Times New Roman" w:hAnsi="Times New Roman"/>
          <w:sz w:val="28"/>
          <w:szCs w:val="28"/>
        </w:rPr>
        <w:t>кровлиздания по адресу: в п.Заволжский, д.2 (северо-западный территориальный отдел)</w:t>
      </w:r>
      <w:r>
        <w:rPr>
          <w:rFonts w:ascii="Times New Roman" w:hAnsi="Times New Roman"/>
          <w:sz w:val="28"/>
          <w:szCs w:val="28"/>
        </w:rPr>
        <w:t>.</w:t>
      </w:r>
    </w:p>
    <w:p w:rsidR="0016732C" w:rsidRPr="00947941" w:rsidRDefault="0016732C" w:rsidP="007D40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Осуществить полную замену электрооборудования, произвести монтаж </w:t>
      </w:r>
      <w:r w:rsidRPr="00757162">
        <w:rPr>
          <w:rFonts w:ascii="Times New Roman" w:hAnsi="Times New Roman"/>
          <w:sz w:val="28"/>
          <w:szCs w:val="28"/>
        </w:rPr>
        <w:t xml:space="preserve">охранной сигнализации </w:t>
      </w:r>
      <w:r w:rsidR="0023078D">
        <w:rPr>
          <w:rFonts w:ascii="Times New Roman" w:hAnsi="Times New Roman"/>
          <w:sz w:val="28"/>
          <w:szCs w:val="28"/>
        </w:rPr>
        <w:t xml:space="preserve">на </w:t>
      </w:r>
      <w:r w:rsidRPr="00757162">
        <w:rPr>
          <w:rFonts w:ascii="Times New Roman" w:hAnsi="Times New Roman"/>
          <w:sz w:val="28"/>
          <w:szCs w:val="28"/>
        </w:rPr>
        <w:t>1 этаж</w:t>
      </w:r>
      <w:r w:rsidR="0023078D">
        <w:rPr>
          <w:rFonts w:ascii="Times New Roman" w:hAnsi="Times New Roman"/>
          <w:sz w:val="28"/>
          <w:szCs w:val="28"/>
        </w:rPr>
        <w:t>е</w:t>
      </w:r>
      <w:r w:rsidRPr="00757162">
        <w:rPr>
          <w:rFonts w:ascii="Times New Roman" w:hAnsi="Times New Roman"/>
          <w:sz w:val="28"/>
          <w:szCs w:val="28"/>
        </w:rPr>
        <w:t xml:space="preserve"> старого здания</w:t>
      </w:r>
      <w:r w:rsidR="0023078D">
        <w:rPr>
          <w:rFonts w:ascii="Times New Roman" w:hAnsi="Times New Roman"/>
          <w:sz w:val="28"/>
          <w:szCs w:val="28"/>
        </w:rPr>
        <w:t>Администрации Калининского муниципального округа</w:t>
      </w:r>
      <w:r>
        <w:rPr>
          <w:rFonts w:ascii="Times New Roman" w:hAnsi="Times New Roman"/>
          <w:sz w:val="28"/>
          <w:szCs w:val="28"/>
        </w:rPr>
        <w:t xml:space="preserve">. Установить систему антиобледенения кровли нового здания </w:t>
      </w:r>
      <w:r w:rsidR="0023078D">
        <w:rPr>
          <w:rFonts w:ascii="Times New Roman" w:hAnsi="Times New Roman"/>
          <w:sz w:val="28"/>
          <w:szCs w:val="28"/>
        </w:rPr>
        <w:t>Администрации</w:t>
      </w:r>
      <w:r>
        <w:rPr>
          <w:rFonts w:ascii="Times New Roman" w:hAnsi="Times New Roman"/>
          <w:sz w:val="28"/>
          <w:szCs w:val="28"/>
        </w:rPr>
        <w:t>.</w:t>
      </w:r>
    </w:p>
    <w:p w:rsidR="0016732C" w:rsidRDefault="0016732C" w:rsidP="007D401C">
      <w:pPr>
        <w:spacing w:after="0" w:line="240" w:lineRule="auto"/>
        <w:jc w:val="both"/>
        <w:rPr>
          <w:rFonts w:ascii="Times New Roman" w:hAnsi="Times New Roman"/>
          <w:sz w:val="28"/>
          <w:szCs w:val="28"/>
        </w:rPr>
      </w:pPr>
    </w:p>
    <w:p w:rsidR="00181622" w:rsidRDefault="00337A04" w:rsidP="00337A04">
      <w:pPr>
        <w:spacing w:after="0" w:line="240" w:lineRule="auto"/>
        <w:jc w:val="center"/>
        <w:rPr>
          <w:rFonts w:ascii="Times New Roman" w:hAnsi="Times New Roman"/>
          <w:b/>
          <w:sz w:val="28"/>
          <w:szCs w:val="28"/>
        </w:rPr>
      </w:pPr>
      <w:r>
        <w:rPr>
          <w:rFonts w:ascii="Times New Roman" w:hAnsi="Times New Roman"/>
          <w:b/>
          <w:sz w:val="28"/>
          <w:szCs w:val="28"/>
        </w:rPr>
        <w:t xml:space="preserve">2.18. </w:t>
      </w:r>
      <w:r w:rsidR="00181622" w:rsidRPr="00181622">
        <w:rPr>
          <w:rFonts w:ascii="Times New Roman" w:hAnsi="Times New Roman"/>
          <w:b/>
          <w:sz w:val="28"/>
          <w:szCs w:val="28"/>
        </w:rPr>
        <w:t xml:space="preserve">В СФЕРЕ ИНФОРМАЦИОННОЙ БЕЗОПАСНОСТИ, ПРОГРАММНОГО ОБЕСПЕЧЕНИЯ ДЕЯТЕЛЬНОСТИ АДМИНИСТРАЦИИ И ЗДАНИЙ ТЕРРИТОРИАЛЬНЫХ </w:t>
      </w:r>
      <w:r w:rsidR="00E80F43">
        <w:rPr>
          <w:rFonts w:ascii="Times New Roman" w:hAnsi="Times New Roman"/>
          <w:b/>
          <w:sz w:val="28"/>
          <w:szCs w:val="28"/>
        </w:rPr>
        <w:t>ОТДЕЛОВ</w:t>
      </w:r>
    </w:p>
    <w:p w:rsidR="00181622" w:rsidRDefault="00181622" w:rsidP="007D401C">
      <w:pPr>
        <w:spacing w:after="0" w:line="240" w:lineRule="auto"/>
        <w:jc w:val="center"/>
        <w:rPr>
          <w:rFonts w:ascii="Times New Roman" w:hAnsi="Times New Roman"/>
          <w:b/>
          <w:sz w:val="28"/>
          <w:szCs w:val="28"/>
        </w:rPr>
      </w:pPr>
    </w:p>
    <w:p w:rsidR="00181622" w:rsidRDefault="00181622" w:rsidP="007D401C">
      <w:pPr>
        <w:spacing w:after="0" w:line="240" w:lineRule="auto"/>
        <w:jc w:val="center"/>
        <w:rPr>
          <w:rFonts w:ascii="Times New Roman" w:hAnsi="Times New Roman"/>
          <w:b/>
          <w:sz w:val="28"/>
          <w:szCs w:val="28"/>
        </w:rPr>
      </w:pPr>
      <w:r>
        <w:rPr>
          <w:rFonts w:ascii="Times New Roman" w:hAnsi="Times New Roman"/>
          <w:b/>
          <w:sz w:val="28"/>
          <w:szCs w:val="28"/>
        </w:rPr>
        <w:t>2.18.1.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871715" w:rsidRPr="008B49B2" w:rsidRDefault="00871715" w:rsidP="007D401C">
      <w:pPr>
        <w:spacing w:after="0" w:line="240" w:lineRule="auto"/>
        <w:jc w:val="center"/>
        <w:rPr>
          <w:rFonts w:ascii="Times New Roman" w:hAnsi="Times New Roman"/>
          <w:b/>
          <w:sz w:val="28"/>
          <w:szCs w:val="28"/>
        </w:rPr>
      </w:pP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В течение 2024 года отделом </w:t>
      </w:r>
      <w:r w:rsidRPr="0049539C">
        <w:rPr>
          <w:rFonts w:ascii="Times New Roman" w:hAnsi="Times New Roman"/>
          <w:sz w:val="28"/>
          <w:szCs w:val="28"/>
        </w:rPr>
        <w:t xml:space="preserve">информационной безопасности, программного обеспечения деятельности </w:t>
      </w:r>
      <w:r w:rsidR="00E80F43" w:rsidRPr="0049539C">
        <w:rPr>
          <w:rFonts w:ascii="Times New Roman" w:hAnsi="Times New Roman"/>
          <w:sz w:val="28"/>
          <w:szCs w:val="28"/>
        </w:rPr>
        <w:t>Администрации</w:t>
      </w:r>
      <w:r w:rsidR="00E80F43">
        <w:rPr>
          <w:rFonts w:ascii="Times New Roman" w:hAnsi="Times New Roman"/>
          <w:sz w:val="28"/>
          <w:szCs w:val="28"/>
        </w:rPr>
        <w:t xml:space="preserve"> Калининского муниципального округа</w:t>
      </w:r>
      <w:r w:rsidRPr="0049539C">
        <w:rPr>
          <w:rFonts w:ascii="Times New Roman" w:hAnsi="Times New Roman"/>
          <w:sz w:val="28"/>
          <w:szCs w:val="28"/>
        </w:rPr>
        <w:t xml:space="preserve">и зданий территориальных </w:t>
      </w:r>
      <w:r w:rsidR="00E80F43">
        <w:rPr>
          <w:rFonts w:ascii="Times New Roman" w:hAnsi="Times New Roman"/>
          <w:sz w:val="28"/>
          <w:szCs w:val="28"/>
        </w:rPr>
        <w:t>отделов</w:t>
      </w:r>
      <w:r w:rsidR="00B25B8D">
        <w:rPr>
          <w:rFonts w:ascii="Times New Roman" w:hAnsi="Times New Roman"/>
          <w:bCs/>
          <w:sz w:val="28"/>
          <w:szCs w:val="28"/>
        </w:rPr>
        <w:t>МКУ «Единый центр хозяйственно-информационного обслуживания»</w:t>
      </w:r>
      <w:r w:rsidR="00E80F43">
        <w:rPr>
          <w:rFonts w:ascii="Times New Roman" w:hAnsi="Times New Roman"/>
          <w:sz w:val="28"/>
          <w:szCs w:val="28"/>
        </w:rPr>
        <w:t xml:space="preserve"> (далее-отдел)</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lastRenderedPageBreak/>
        <w:t>Основными направления</w:t>
      </w:r>
      <w:r w:rsidR="00E80F43">
        <w:rPr>
          <w:rFonts w:ascii="Times New Roman" w:hAnsi="Times New Roman"/>
          <w:sz w:val="28"/>
          <w:szCs w:val="28"/>
        </w:rPr>
        <w:t>ми</w:t>
      </w:r>
      <w:r>
        <w:rPr>
          <w:rFonts w:ascii="Times New Roman" w:hAnsi="Times New Roman"/>
          <w:sz w:val="28"/>
          <w:szCs w:val="28"/>
        </w:rPr>
        <w:t xml:space="preserve"> деятельности отдела являются:</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обеспечение связью</w:t>
      </w:r>
      <w:r w:rsidR="00E80F43">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-материально – техническое обеспечениеи сопровождение программного обеспечения</w:t>
      </w:r>
      <w:r w:rsidR="00E80F43">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-информационное обеспечение</w:t>
      </w:r>
      <w:r w:rsidR="00E80F43">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-обеспечение информационной безопасности</w:t>
      </w:r>
      <w:r w:rsidR="00E80F43">
        <w:rPr>
          <w:rFonts w:ascii="Times New Roman" w:hAnsi="Times New Roman"/>
          <w:sz w:val="28"/>
          <w:szCs w:val="28"/>
        </w:rPr>
        <w:t>,</w:t>
      </w:r>
    </w:p>
    <w:p w:rsidR="00181622" w:rsidRDefault="00181622" w:rsidP="007D401C">
      <w:pPr>
        <w:shd w:val="clear" w:color="auto" w:fill="FFFFFF"/>
        <w:spacing w:after="0" w:line="240" w:lineRule="auto"/>
        <w:ind w:left="57"/>
        <w:jc w:val="both"/>
        <w:textAlignment w:val="baseline"/>
        <w:rPr>
          <w:rFonts w:ascii="Times New Roman" w:hAnsi="Times New Roman"/>
          <w:sz w:val="28"/>
          <w:szCs w:val="28"/>
        </w:rPr>
      </w:pPr>
      <w:r>
        <w:rPr>
          <w:rFonts w:ascii="Times New Roman" w:hAnsi="Times New Roman"/>
          <w:sz w:val="28"/>
          <w:szCs w:val="28"/>
        </w:rPr>
        <w:t>создавая тем самым, необходимые</w:t>
      </w:r>
      <w:r w:rsidRPr="006E084C">
        <w:rPr>
          <w:rFonts w:ascii="Times New Roman" w:hAnsi="Times New Roman"/>
          <w:sz w:val="28"/>
          <w:szCs w:val="28"/>
        </w:rPr>
        <w:t xml:space="preserve"> услови</w:t>
      </w:r>
      <w:r>
        <w:rPr>
          <w:rFonts w:ascii="Times New Roman" w:hAnsi="Times New Roman"/>
          <w:sz w:val="28"/>
          <w:szCs w:val="28"/>
        </w:rPr>
        <w:t>я для реализации полномочий органа местного самоуправления.</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sidRPr="00947941">
        <w:rPr>
          <w:rFonts w:ascii="Times New Roman" w:hAnsi="Times New Roman"/>
          <w:sz w:val="28"/>
          <w:szCs w:val="28"/>
        </w:rPr>
        <w:t>Отдел отвечает за</w:t>
      </w:r>
      <w:r>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-предоставление </w:t>
      </w:r>
      <w:r w:rsidR="00E80F43">
        <w:rPr>
          <w:rFonts w:ascii="Times New Roman" w:hAnsi="Times New Roman"/>
          <w:sz w:val="28"/>
          <w:szCs w:val="28"/>
        </w:rPr>
        <w:t xml:space="preserve">сотрудникам Администрации Калининского муниципального округа  и территориальных отделов (далее-сотрудники) </w:t>
      </w:r>
      <w:r>
        <w:rPr>
          <w:rFonts w:ascii="Times New Roman" w:hAnsi="Times New Roman"/>
          <w:sz w:val="28"/>
          <w:szCs w:val="28"/>
        </w:rPr>
        <w:t>стационарной и мобильной телефонной связи, доступ</w:t>
      </w:r>
      <w:r w:rsidR="00E80F43">
        <w:rPr>
          <w:rFonts w:ascii="Times New Roman" w:hAnsi="Times New Roman"/>
          <w:sz w:val="28"/>
          <w:szCs w:val="28"/>
        </w:rPr>
        <w:t>а</w:t>
      </w:r>
      <w:r>
        <w:rPr>
          <w:rFonts w:ascii="Times New Roman" w:hAnsi="Times New Roman"/>
          <w:sz w:val="28"/>
          <w:szCs w:val="28"/>
        </w:rPr>
        <w:t xml:space="preserve"> к информационным системам, в том числе органов государственной власти, посредствам закрытых каналов связи и сети интернет, </w:t>
      </w:r>
      <w:r w:rsidRPr="00947941">
        <w:rPr>
          <w:rFonts w:ascii="Times New Roman" w:hAnsi="Times New Roman"/>
          <w:sz w:val="28"/>
          <w:szCs w:val="28"/>
        </w:rPr>
        <w:t>организацию ремонтны</w:t>
      </w:r>
      <w:r>
        <w:rPr>
          <w:rFonts w:ascii="Times New Roman" w:hAnsi="Times New Roman"/>
          <w:sz w:val="28"/>
          <w:szCs w:val="28"/>
        </w:rPr>
        <w:t xml:space="preserve">х работ инженерных систем связи в здании </w:t>
      </w:r>
      <w:r w:rsidR="00E80F43">
        <w:rPr>
          <w:rFonts w:ascii="Times New Roman" w:hAnsi="Times New Roman"/>
          <w:sz w:val="28"/>
          <w:szCs w:val="28"/>
        </w:rPr>
        <w:t>АдминистрацииКалининского муниципального округа</w:t>
      </w:r>
      <w:r w:rsidRPr="00CC7616">
        <w:rPr>
          <w:rFonts w:ascii="Times New Roman" w:hAnsi="Times New Roman"/>
          <w:bCs/>
          <w:sz w:val="28"/>
          <w:szCs w:val="28"/>
        </w:rPr>
        <w:t xml:space="preserve">и зданий территориальных </w:t>
      </w:r>
      <w:r w:rsidR="00E80F43">
        <w:rPr>
          <w:rFonts w:ascii="Times New Roman" w:hAnsi="Times New Roman"/>
          <w:bCs/>
          <w:sz w:val="28"/>
          <w:szCs w:val="28"/>
        </w:rPr>
        <w:t>отделов</w:t>
      </w:r>
      <w:r>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w:t>
      </w:r>
      <w:r w:rsidR="00E80F43">
        <w:rPr>
          <w:rFonts w:ascii="Times New Roman" w:hAnsi="Times New Roman"/>
          <w:sz w:val="28"/>
          <w:szCs w:val="28"/>
        </w:rPr>
        <w:t xml:space="preserve">сотрудников </w:t>
      </w:r>
      <w:r>
        <w:rPr>
          <w:rFonts w:ascii="Times New Roman" w:hAnsi="Times New Roman"/>
          <w:sz w:val="28"/>
          <w:szCs w:val="28"/>
        </w:rPr>
        <w:t>офисной и вычислительной техникой, ее содержание, обслуживание и ремонт на протяжении всего эксплуатационного цикла</w:t>
      </w:r>
      <w:r w:rsidR="00E80F43">
        <w:rPr>
          <w:rFonts w:ascii="Times New Roman" w:hAnsi="Times New Roman"/>
          <w:sz w:val="28"/>
          <w:szCs w:val="28"/>
        </w:rPr>
        <w:t>;</w:t>
      </w:r>
    </w:p>
    <w:p w:rsidR="00181622" w:rsidRPr="00CC7616"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sidRPr="00023656">
        <w:rPr>
          <w:rFonts w:ascii="Times New Roman" w:hAnsi="Times New Roman"/>
          <w:sz w:val="28"/>
          <w:szCs w:val="28"/>
        </w:rPr>
        <w:t>-</w:t>
      </w:r>
      <w:r>
        <w:rPr>
          <w:rFonts w:ascii="Times New Roman" w:hAnsi="Times New Roman"/>
          <w:sz w:val="28"/>
          <w:szCs w:val="28"/>
        </w:rPr>
        <w:t>и</w:t>
      </w:r>
      <w:r w:rsidRPr="0004715C">
        <w:rPr>
          <w:rFonts w:ascii="Times New Roman" w:hAnsi="Times New Roman"/>
          <w:sz w:val="28"/>
          <w:szCs w:val="28"/>
        </w:rPr>
        <w:t xml:space="preserve">нформационное </w:t>
      </w:r>
      <w:r>
        <w:rPr>
          <w:rFonts w:ascii="Times New Roman" w:hAnsi="Times New Roman"/>
          <w:sz w:val="28"/>
          <w:szCs w:val="28"/>
        </w:rPr>
        <w:t xml:space="preserve">сопровождение </w:t>
      </w:r>
      <w:r w:rsidRPr="0004715C">
        <w:rPr>
          <w:rFonts w:ascii="Times New Roman" w:hAnsi="Times New Roman"/>
          <w:sz w:val="28"/>
          <w:szCs w:val="28"/>
        </w:rPr>
        <w:t xml:space="preserve">деятельности </w:t>
      </w:r>
      <w:r w:rsidR="00E80F43" w:rsidRPr="0004715C">
        <w:rPr>
          <w:rFonts w:ascii="Times New Roman" w:hAnsi="Times New Roman"/>
          <w:sz w:val="28"/>
          <w:szCs w:val="28"/>
        </w:rPr>
        <w:t>Администрации</w:t>
      </w:r>
      <w:r w:rsidR="00E80F43">
        <w:rPr>
          <w:rFonts w:ascii="Times New Roman" w:hAnsi="Times New Roman"/>
          <w:sz w:val="28"/>
          <w:szCs w:val="28"/>
        </w:rPr>
        <w:t xml:space="preserve"> Калининского муниципального округа</w:t>
      </w:r>
      <w:r>
        <w:rPr>
          <w:rFonts w:ascii="Times New Roman" w:hAnsi="Times New Roman"/>
          <w:sz w:val="28"/>
          <w:szCs w:val="28"/>
        </w:rPr>
        <w:t xml:space="preserve"> на электронных площадках средств массовой информации, социальных сетях и пабликах</w:t>
      </w:r>
      <w:r w:rsidRPr="00CC7616">
        <w:rPr>
          <w:rFonts w:ascii="Times New Roman" w:hAnsi="Times New Roman"/>
          <w:sz w:val="28"/>
          <w:szCs w:val="28"/>
        </w:rPr>
        <w:t>;</w:t>
      </w:r>
    </w:p>
    <w:p w:rsidR="00181622" w:rsidRPr="00CC7616"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-обеспечение информационной безопасности не только с применением средств технической, криптографической, антивирусной и сетевой защиты, но и посредствам просветительской и разъяснительной работы</w:t>
      </w:r>
      <w:r w:rsidRPr="00CC7616">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Для осуществления </w:t>
      </w:r>
      <w:r w:rsidR="00114B48">
        <w:rPr>
          <w:rFonts w:ascii="Times New Roman" w:hAnsi="Times New Roman"/>
          <w:sz w:val="28"/>
          <w:szCs w:val="28"/>
        </w:rPr>
        <w:t>мероприятий, проводимых в течение</w:t>
      </w:r>
      <w:r>
        <w:rPr>
          <w:rFonts w:ascii="Times New Roman" w:hAnsi="Times New Roman"/>
          <w:sz w:val="28"/>
          <w:szCs w:val="28"/>
        </w:rPr>
        <w:t xml:space="preserve"> отчетного периода</w:t>
      </w:r>
      <w:r w:rsidR="00114B48">
        <w:rPr>
          <w:rFonts w:ascii="Times New Roman" w:hAnsi="Times New Roman"/>
          <w:sz w:val="28"/>
          <w:szCs w:val="28"/>
        </w:rPr>
        <w:t xml:space="preserve">, </w:t>
      </w:r>
      <w:r>
        <w:rPr>
          <w:rFonts w:ascii="Times New Roman" w:hAnsi="Times New Roman"/>
          <w:sz w:val="28"/>
          <w:szCs w:val="28"/>
        </w:rPr>
        <w:t xml:space="preserve">отделом подготовлено и </w:t>
      </w:r>
      <w:r w:rsidRPr="00947941">
        <w:rPr>
          <w:rFonts w:ascii="Times New Roman" w:hAnsi="Times New Roman"/>
          <w:sz w:val="28"/>
          <w:szCs w:val="28"/>
        </w:rPr>
        <w:t>заключ</w:t>
      </w:r>
      <w:r>
        <w:rPr>
          <w:rFonts w:ascii="Times New Roman" w:hAnsi="Times New Roman"/>
          <w:sz w:val="28"/>
          <w:szCs w:val="28"/>
        </w:rPr>
        <w:t>ено 52муниципальных контракт</w:t>
      </w:r>
      <w:r w:rsidR="00E80F43">
        <w:rPr>
          <w:rFonts w:ascii="Times New Roman" w:hAnsi="Times New Roman"/>
          <w:sz w:val="28"/>
          <w:szCs w:val="28"/>
        </w:rPr>
        <w:t>а</w:t>
      </w:r>
      <w:r w:rsidRPr="00947941">
        <w:rPr>
          <w:rFonts w:ascii="Times New Roman" w:hAnsi="Times New Roman"/>
          <w:sz w:val="28"/>
          <w:szCs w:val="28"/>
        </w:rPr>
        <w:t>с</w:t>
      </w:r>
      <w:r>
        <w:rPr>
          <w:rFonts w:ascii="Times New Roman" w:hAnsi="Times New Roman"/>
          <w:sz w:val="28"/>
          <w:szCs w:val="28"/>
        </w:rPr>
        <w:t xml:space="preserve"> поставщиками товаров, работ и услуг, в том числе с применением конкурсных процедур в соответствии с </w:t>
      </w:r>
      <w:r w:rsidRPr="002F2DC4">
        <w:rPr>
          <w:rFonts w:ascii="Times New Roman" w:hAnsi="Times New Roman"/>
          <w:sz w:val="28"/>
          <w:szCs w:val="28"/>
        </w:rPr>
        <w:t>Федеральны</w:t>
      </w:r>
      <w:r>
        <w:rPr>
          <w:rFonts w:ascii="Times New Roman" w:hAnsi="Times New Roman"/>
          <w:sz w:val="28"/>
          <w:szCs w:val="28"/>
        </w:rPr>
        <w:t>м</w:t>
      </w:r>
      <w:r w:rsidRPr="002F2DC4">
        <w:rPr>
          <w:rFonts w:ascii="Times New Roman" w:hAnsi="Times New Roman"/>
          <w:sz w:val="28"/>
          <w:szCs w:val="28"/>
        </w:rPr>
        <w:t xml:space="preserve"> закон</w:t>
      </w:r>
      <w:r>
        <w:rPr>
          <w:rFonts w:ascii="Times New Roman" w:hAnsi="Times New Roman"/>
          <w:sz w:val="28"/>
          <w:szCs w:val="28"/>
        </w:rPr>
        <w:t>ом</w:t>
      </w:r>
      <w:r w:rsidRPr="002F2DC4">
        <w:rPr>
          <w:rFonts w:ascii="Times New Roman" w:hAnsi="Times New Roman"/>
          <w:sz w:val="28"/>
          <w:szCs w:val="28"/>
        </w:rPr>
        <w:t xml:space="preserve"> от 05.04.2013 №44-ФЗ «О контрактной системе в сфере закупок товаров, работ, услуг для обеспечения государственных и муниципальных нужд»</w:t>
      </w:r>
      <w:r w:rsidR="00114B48">
        <w:rPr>
          <w:rFonts w:ascii="Times New Roman" w:hAnsi="Times New Roman"/>
          <w:sz w:val="28"/>
          <w:szCs w:val="28"/>
        </w:rPr>
        <w:t>.</w:t>
      </w:r>
    </w:p>
    <w:p w:rsidR="00181622" w:rsidRPr="00241BD8" w:rsidRDefault="00181622" w:rsidP="007D401C">
      <w:pPr>
        <w:shd w:val="clear" w:color="auto" w:fill="FFFFFF"/>
        <w:spacing w:after="0" w:line="240" w:lineRule="auto"/>
        <w:ind w:left="57" w:firstLine="651"/>
        <w:jc w:val="both"/>
        <w:textAlignment w:val="baseline"/>
        <w:rPr>
          <w:rFonts w:ascii="Times New Roman" w:hAnsi="Times New Roman"/>
          <w:color w:val="000000"/>
          <w:sz w:val="28"/>
          <w:szCs w:val="28"/>
        </w:rPr>
      </w:pPr>
      <w:r w:rsidRPr="00241BD8">
        <w:rPr>
          <w:rFonts w:ascii="Times New Roman" w:hAnsi="Times New Roman"/>
          <w:color w:val="000000"/>
          <w:sz w:val="28"/>
          <w:szCs w:val="28"/>
        </w:rPr>
        <w:t xml:space="preserve">В 2024 исполнено 100% выделенных бюджетных средств, что составляет 6 914 605 рублей 52 копейки. </w:t>
      </w:r>
    </w:p>
    <w:p w:rsidR="00181622" w:rsidRDefault="00181622" w:rsidP="007D401C">
      <w:pPr>
        <w:spacing w:after="0" w:line="240" w:lineRule="auto"/>
        <w:jc w:val="both"/>
        <w:rPr>
          <w:rFonts w:ascii="Times New Roman" w:hAnsi="Times New Roman"/>
          <w:b/>
          <w:sz w:val="28"/>
          <w:szCs w:val="28"/>
        </w:rPr>
      </w:pPr>
    </w:p>
    <w:p w:rsidR="00181622" w:rsidRDefault="00337A04" w:rsidP="00337A04">
      <w:pPr>
        <w:spacing w:after="0" w:line="240" w:lineRule="auto"/>
        <w:jc w:val="center"/>
        <w:rPr>
          <w:rFonts w:ascii="Times New Roman" w:hAnsi="Times New Roman"/>
          <w:b/>
          <w:sz w:val="28"/>
          <w:szCs w:val="28"/>
        </w:rPr>
      </w:pPr>
      <w:r>
        <w:rPr>
          <w:rFonts w:ascii="Times New Roman" w:hAnsi="Times New Roman"/>
          <w:b/>
          <w:sz w:val="28"/>
          <w:szCs w:val="28"/>
        </w:rPr>
        <w:t xml:space="preserve">2.18.1.1. </w:t>
      </w:r>
      <w:r w:rsidR="00181622">
        <w:rPr>
          <w:rFonts w:ascii="Times New Roman" w:hAnsi="Times New Roman"/>
          <w:b/>
          <w:sz w:val="28"/>
          <w:szCs w:val="28"/>
        </w:rPr>
        <w:t>Обеспечение связью</w:t>
      </w:r>
    </w:p>
    <w:p w:rsidR="00181622" w:rsidRDefault="00181622" w:rsidP="007D401C">
      <w:pPr>
        <w:spacing w:after="0" w:line="240" w:lineRule="auto"/>
        <w:jc w:val="center"/>
        <w:rPr>
          <w:rFonts w:ascii="Times New Roman" w:hAnsi="Times New Roman"/>
          <w:b/>
          <w:sz w:val="28"/>
          <w:szCs w:val="28"/>
        </w:rPr>
      </w:pPr>
    </w:p>
    <w:p w:rsidR="00181622" w:rsidRPr="005E195B"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В процессе реорганизации структуры управления </w:t>
      </w:r>
      <w:r w:rsidR="00E80F43">
        <w:rPr>
          <w:rFonts w:ascii="Times New Roman" w:hAnsi="Times New Roman"/>
          <w:sz w:val="28"/>
          <w:szCs w:val="28"/>
        </w:rPr>
        <w:t>Калининского муниципального округа</w:t>
      </w:r>
      <w:r>
        <w:rPr>
          <w:rFonts w:ascii="Times New Roman" w:hAnsi="Times New Roman"/>
          <w:sz w:val="28"/>
          <w:szCs w:val="28"/>
        </w:rPr>
        <w:t xml:space="preserve"> было принято решение о применении в работе </w:t>
      </w:r>
      <w:r w:rsidR="00E80F43">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 xml:space="preserve">нового поколения цифровой телефонной связи, что позволило решить задачу оперативного переноса номеров абонентов как внутри здания, так и в территориальных </w:t>
      </w:r>
      <w:r w:rsidR="00D35C35">
        <w:rPr>
          <w:rFonts w:ascii="Times New Roman" w:hAnsi="Times New Roman"/>
          <w:sz w:val="28"/>
          <w:szCs w:val="28"/>
        </w:rPr>
        <w:t>отделах</w:t>
      </w:r>
      <w:r>
        <w:rPr>
          <w:rFonts w:ascii="Times New Roman" w:hAnsi="Times New Roman"/>
          <w:sz w:val="28"/>
          <w:szCs w:val="28"/>
        </w:rPr>
        <w:t xml:space="preserve">. В результате на материально технической базе </w:t>
      </w:r>
      <w:r w:rsidR="00D35C35">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была создана цифровая АТС и организован канал связи с городской и мобильной телефонными сетями. К кон</w:t>
      </w:r>
      <w:r w:rsidR="00D35C35">
        <w:rPr>
          <w:rFonts w:ascii="Times New Roman" w:hAnsi="Times New Roman"/>
          <w:sz w:val="28"/>
          <w:szCs w:val="28"/>
        </w:rPr>
        <w:t>ц</w:t>
      </w:r>
      <w:r>
        <w:rPr>
          <w:rFonts w:ascii="Times New Roman" w:hAnsi="Times New Roman"/>
          <w:sz w:val="28"/>
          <w:szCs w:val="28"/>
        </w:rPr>
        <w:t xml:space="preserve">у 2024 года </w:t>
      </w:r>
      <w:r w:rsidR="00D35C35">
        <w:rPr>
          <w:rFonts w:ascii="Times New Roman" w:hAnsi="Times New Roman"/>
          <w:sz w:val="28"/>
          <w:szCs w:val="28"/>
        </w:rPr>
        <w:t xml:space="preserve"> к цифровой АТС </w:t>
      </w:r>
      <w:r>
        <w:rPr>
          <w:rFonts w:ascii="Times New Roman" w:hAnsi="Times New Roman"/>
          <w:sz w:val="28"/>
          <w:szCs w:val="28"/>
        </w:rPr>
        <w:t xml:space="preserve">подключено 62 абонента. С каждым </w:t>
      </w:r>
      <w:r>
        <w:rPr>
          <w:rFonts w:ascii="Times New Roman" w:hAnsi="Times New Roman"/>
          <w:sz w:val="28"/>
          <w:szCs w:val="28"/>
        </w:rPr>
        <w:lastRenderedPageBreak/>
        <w:t>последующим годом это число будет только увеличиваться, снижая издержки на внутренние голосовые коммуникации.</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С января 2024 года число абонентов стационарной </w:t>
      </w:r>
      <w:r w:rsidRPr="005E195B">
        <w:rPr>
          <w:rFonts w:ascii="Times New Roman" w:hAnsi="Times New Roman"/>
          <w:sz w:val="28"/>
          <w:szCs w:val="28"/>
        </w:rPr>
        <w:t>телефонной связи</w:t>
      </w:r>
      <w:r>
        <w:rPr>
          <w:rFonts w:ascii="Times New Roman" w:hAnsi="Times New Roman"/>
          <w:sz w:val="28"/>
          <w:szCs w:val="28"/>
        </w:rPr>
        <w:t xml:space="preserve"> выросло с 30 до 64, что стало результатом присоединения </w:t>
      </w:r>
      <w:r w:rsidR="00D35C35">
        <w:rPr>
          <w:rFonts w:ascii="Times New Roman" w:hAnsi="Times New Roman"/>
          <w:sz w:val="28"/>
          <w:szCs w:val="28"/>
        </w:rPr>
        <w:t>территориальных отделов</w:t>
      </w:r>
      <w:r>
        <w:rPr>
          <w:rFonts w:ascii="Times New Roman" w:hAnsi="Times New Roman"/>
          <w:sz w:val="28"/>
          <w:szCs w:val="28"/>
        </w:rPr>
        <w:t>.</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Для улучшения качества управления </w:t>
      </w:r>
      <w:r w:rsidR="00D35C35">
        <w:rPr>
          <w:rFonts w:ascii="Times New Roman" w:hAnsi="Times New Roman"/>
          <w:sz w:val="28"/>
          <w:szCs w:val="28"/>
        </w:rPr>
        <w:t>Калининского муниципального округа</w:t>
      </w:r>
      <w:r>
        <w:rPr>
          <w:rFonts w:ascii="Times New Roman" w:hAnsi="Times New Roman"/>
          <w:sz w:val="28"/>
          <w:szCs w:val="28"/>
        </w:rPr>
        <w:t xml:space="preserve"> и повышения уровня мобильности сотрудников число абонентов подвижной мобильной связи было увеличено с 6 до 60 номеров (в 10раз).</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Для обеспечения обмена информацией, доступа к информационным системам </w:t>
      </w:r>
      <w:r w:rsidR="00D35C35" w:rsidRPr="00B70C09">
        <w:rPr>
          <w:rFonts w:ascii="Times New Roman" w:hAnsi="Times New Roman"/>
          <w:sz w:val="28"/>
          <w:szCs w:val="28"/>
        </w:rPr>
        <w:t xml:space="preserve">Администрации </w:t>
      </w:r>
      <w:r w:rsidR="00D35C35">
        <w:rPr>
          <w:rFonts w:ascii="Times New Roman" w:hAnsi="Times New Roman"/>
          <w:sz w:val="28"/>
          <w:szCs w:val="28"/>
        </w:rPr>
        <w:t>Калининского муниципального округа</w:t>
      </w:r>
      <w:r w:rsidRPr="00B70C09">
        <w:rPr>
          <w:rFonts w:ascii="Times New Roman" w:hAnsi="Times New Roman"/>
          <w:sz w:val="28"/>
          <w:szCs w:val="28"/>
        </w:rPr>
        <w:t xml:space="preserve">и территориальных </w:t>
      </w:r>
      <w:r w:rsidR="00D35C35">
        <w:rPr>
          <w:rFonts w:ascii="Times New Roman" w:hAnsi="Times New Roman"/>
          <w:sz w:val="28"/>
          <w:szCs w:val="28"/>
        </w:rPr>
        <w:t xml:space="preserve">отделов, </w:t>
      </w:r>
      <w:r>
        <w:rPr>
          <w:rFonts w:ascii="Times New Roman" w:hAnsi="Times New Roman"/>
          <w:sz w:val="28"/>
          <w:szCs w:val="28"/>
        </w:rPr>
        <w:t xml:space="preserve">отделом заключаются муниципальные контракты на предоставление услуг по доступу к сети интернет. С января 2024 года число точек подключение увеличилось с 2 до 20, из которых 18 находятся в </w:t>
      </w:r>
      <w:r w:rsidR="00D35C35">
        <w:rPr>
          <w:rFonts w:ascii="Times New Roman" w:hAnsi="Times New Roman"/>
          <w:sz w:val="28"/>
          <w:szCs w:val="28"/>
        </w:rPr>
        <w:t xml:space="preserve"> зданиях </w:t>
      </w:r>
      <w:r>
        <w:rPr>
          <w:rFonts w:ascii="Times New Roman" w:hAnsi="Times New Roman"/>
          <w:sz w:val="28"/>
          <w:szCs w:val="28"/>
        </w:rPr>
        <w:t xml:space="preserve">территориальных </w:t>
      </w:r>
      <w:r w:rsidR="00D35C35">
        <w:rPr>
          <w:rFonts w:ascii="Times New Roman" w:hAnsi="Times New Roman"/>
          <w:sz w:val="28"/>
          <w:szCs w:val="28"/>
        </w:rPr>
        <w:t>отделов</w:t>
      </w:r>
      <w:r>
        <w:rPr>
          <w:rFonts w:ascii="Times New Roman" w:hAnsi="Times New Roman"/>
          <w:sz w:val="28"/>
          <w:szCs w:val="28"/>
        </w:rPr>
        <w:t>.</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В качестве пилотного проекта в минувшем году была реализована модель распределенной закрытой сети, в которую вошли</w:t>
      </w:r>
      <w:r w:rsidR="00D35C35">
        <w:rPr>
          <w:rFonts w:ascii="Times New Roman" w:hAnsi="Times New Roman"/>
          <w:sz w:val="28"/>
          <w:szCs w:val="28"/>
        </w:rPr>
        <w:t xml:space="preserve"> здания</w:t>
      </w:r>
      <w:r>
        <w:rPr>
          <w:rFonts w:ascii="Times New Roman" w:hAnsi="Times New Roman"/>
          <w:sz w:val="28"/>
          <w:szCs w:val="28"/>
        </w:rPr>
        <w:t xml:space="preserve"> территориальных </w:t>
      </w:r>
      <w:r w:rsidR="00D35C35">
        <w:rPr>
          <w:rFonts w:ascii="Times New Roman" w:hAnsi="Times New Roman"/>
          <w:sz w:val="28"/>
          <w:szCs w:val="28"/>
        </w:rPr>
        <w:t xml:space="preserve">отделов </w:t>
      </w:r>
      <w:r>
        <w:rPr>
          <w:rFonts w:ascii="Times New Roman" w:hAnsi="Times New Roman"/>
          <w:sz w:val="28"/>
          <w:szCs w:val="28"/>
        </w:rPr>
        <w:t>в</w:t>
      </w:r>
      <w:r w:rsidR="00D35C35">
        <w:rPr>
          <w:rFonts w:ascii="Times New Roman" w:hAnsi="Times New Roman"/>
          <w:sz w:val="28"/>
          <w:szCs w:val="28"/>
        </w:rPr>
        <w:t xml:space="preserve"> 5 </w:t>
      </w:r>
      <w:r>
        <w:rPr>
          <w:rFonts w:ascii="Times New Roman" w:hAnsi="Times New Roman"/>
          <w:sz w:val="28"/>
          <w:szCs w:val="28"/>
        </w:rPr>
        <w:t xml:space="preserve">населенных пунктах: Бурашево, Эммаус, Никольское, Заволжский, Черногубово. Это позволило с минимальными затратами дать сотрудникам этих офисов возможность использовать информационные ресурсы доступные в </w:t>
      </w:r>
      <w:r w:rsidR="00D35C35">
        <w:rPr>
          <w:rFonts w:ascii="Times New Roman" w:hAnsi="Times New Roman"/>
          <w:sz w:val="28"/>
          <w:szCs w:val="28"/>
        </w:rPr>
        <w:t xml:space="preserve">Администрации </w:t>
      </w:r>
      <w:r>
        <w:rPr>
          <w:rFonts w:ascii="Times New Roman" w:hAnsi="Times New Roman"/>
          <w:sz w:val="28"/>
          <w:szCs w:val="28"/>
        </w:rPr>
        <w:t>Калининского муниципального округа.</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В связи с увеличением числа рабочих мест бухгалтерского учета в здании </w:t>
      </w:r>
      <w:r w:rsidR="00D35C35">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была проведена работа по увеличению пропускной способности сегмента локальной вычислительной сети. Это позволило сохранить производительность информационной системы бухгалтерского учета на высоком уровне, несмотря на удвоенную нагрузку.</w:t>
      </w:r>
    </w:p>
    <w:p w:rsidR="00181622" w:rsidRDefault="00181622" w:rsidP="007D401C">
      <w:pPr>
        <w:spacing w:after="0" w:line="240" w:lineRule="auto"/>
        <w:jc w:val="both"/>
        <w:rPr>
          <w:rFonts w:ascii="Times New Roman" w:hAnsi="Times New Roman"/>
          <w:b/>
          <w:sz w:val="28"/>
          <w:szCs w:val="28"/>
        </w:rPr>
      </w:pPr>
    </w:p>
    <w:p w:rsidR="00181622" w:rsidRDefault="00181622" w:rsidP="007D401C">
      <w:pPr>
        <w:spacing w:after="0" w:line="240" w:lineRule="auto"/>
        <w:ind w:firstLine="709"/>
        <w:jc w:val="center"/>
        <w:rPr>
          <w:rFonts w:ascii="Times New Roman" w:hAnsi="Times New Roman"/>
          <w:b/>
          <w:bCs/>
          <w:sz w:val="28"/>
          <w:szCs w:val="28"/>
        </w:rPr>
      </w:pPr>
      <w:r w:rsidRPr="00181622">
        <w:rPr>
          <w:rFonts w:ascii="Times New Roman" w:hAnsi="Times New Roman"/>
          <w:b/>
          <w:sz w:val="28"/>
          <w:szCs w:val="28"/>
        </w:rPr>
        <w:t>2.</w:t>
      </w:r>
      <w:r>
        <w:rPr>
          <w:rFonts w:ascii="Times New Roman" w:hAnsi="Times New Roman"/>
          <w:b/>
          <w:sz w:val="28"/>
          <w:szCs w:val="28"/>
        </w:rPr>
        <w:t xml:space="preserve">18.1.2. </w:t>
      </w:r>
      <w:r w:rsidRPr="00181622">
        <w:rPr>
          <w:rFonts w:ascii="Times New Roman" w:hAnsi="Times New Roman"/>
          <w:b/>
          <w:bCs/>
          <w:sz w:val="28"/>
          <w:szCs w:val="28"/>
        </w:rPr>
        <w:t>Материально –техническое обеспечение и сопровождение программного обеспечения</w:t>
      </w:r>
    </w:p>
    <w:p w:rsidR="00181622" w:rsidRDefault="00181622" w:rsidP="007D401C">
      <w:pPr>
        <w:spacing w:after="0" w:line="240" w:lineRule="auto"/>
        <w:ind w:firstLine="709"/>
        <w:jc w:val="center"/>
        <w:rPr>
          <w:rFonts w:ascii="Times New Roman" w:hAnsi="Times New Roman"/>
          <w:b/>
          <w:bCs/>
          <w:sz w:val="28"/>
          <w:szCs w:val="28"/>
        </w:rPr>
      </w:pP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обеспечения соответствия условий труда </w:t>
      </w:r>
      <w:r w:rsidRPr="00481F8C">
        <w:rPr>
          <w:rFonts w:ascii="Times New Roman" w:hAnsi="Times New Roman"/>
          <w:sz w:val="28"/>
          <w:szCs w:val="28"/>
        </w:rPr>
        <w:t>национальн</w:t>
      </w:r>
      <w:r>
        <w:rPr>
          <w:rFonts w:ascii="Times New Roman" w:hAnsi="Times New Roman"/>
          <w:sz w:val="28"/>
          <w:szCs w:val="28"/>
        </w:rPr>
        <w:t>ой</w:t>
      </w:r>
      <w:r w:rsidRPr="00481F8C">
        <w:rPr>
          <w:rFonts w:ascii="Times New Roman" w:hAnsi="Times New Roman"/>
          <w:sz w:val="28"/>
          <w:szCs w:val="28"/>
        </w:rPr>
        <w:t xml:space="preserve"> программ</w:t>
      </w:r>
      <w:r>
        <w:rPr>
          <w:rFonts w:ascii="Times New Roman" w:hAnsi="Times New Roman"/>
          <w:sz w:val="28"/>
          <w:szCs w:val="28"/>
        </w:rPr>
        <w:t>е</w:t>
      </w:r>
      <w:r w:rsidRPr="00481F8C">
        <w:rPr>
          <w:rFonts w:ascii="Times New Roman" w:hAnsi="Times New Roman"/>
          <w:sz w:val="28"/>
          <w:szCs w:val="28"/>
        </w:rPr>
        <w:t xml:space="preserve"> «Цифровая экономика Российской Федерации</w:t>
      </w:r>
      <w:r>
        <w:rPr>
          <w:rFonts w:ascii="Times New Roman" w:hAnsi="Times New Roman"/>
          <w:sz w:val="28"/>
          <w:szCs w:val="28"/>
        </w:rPr>
        <w:t>», т</w:t>
      </w:r>
      <w:r w:rsidRPr="00277990">
        <w:rPr>
          <w:rFonts w:ascii="Times New Roman" w:hAnsi="Times New Roman"/>
          <w:sz w:val="28"/>
          <w:szCs w:val="28"/>
        </w:rPr>
        <w:t>ребования</w:t>
      </w:r>
      <w:r>
        <w:rPr>
          <w:rFonts w:ascii="Times New Roman" w:hAnsi="Times New Roman"/>
          <w:sz w:val="28"/>
          <w:szCs w:val="28"/>
        </w:rPr>
        <w:t xml:space="preserve">м </w:t>
      </w:r>
      <w:r w:rsidRPr="00277990">
        <w:rPr>
          <w:rFonts w:ascii="Times New Roman" w:hAnsi="Times New Roman"/>
          <w:sz w:val="28"/>
          <w:szCs w:val="28"/>
        </w:rPr>
        <w:t>к организации безопасного рабочего места</w:t>
      </w:r>
      <w:r>
        <w:rPr>
          <w:rFonts w:ascii="Times New Roman" w:hAnsi="Times New Roman"/>
          <w:sz w:val="28"/>
          <w:szCs w:val="28"/>
        </w:rPr>
        <w:t>, с</w:t>
      </w:r>
      <w:r w:rsidRPr="00277990">
        <w:rPr>
          <w:rFonts w:ascii="Times New Roman" w:hAnsi="Times New Roman"/>
          <w:sz w:val="28"/>
          <w:szCs w:val="28"/>
        </w:rPr>
        <w:t>анитарно-эпидемиологически</w:t>
      </w:r>
      <w:r>
        <w:rPr>
          <w:rFonts w:ascii="Times New Roman" w:hAnsi="Times New Roman"/>
          <w:sz w:val="28"/>
          <w:szCs w:val="28"/>
        </w:rPr>
        <w:t>м</w:t>
      </w:r>
      <w:r w:rsidRPr="00277990">
        <w:rPr>
          <w:rFonts w:ascii="Times New Roman" w:hAnsi="Times New Roman"/>
          <w:sz w:val="28"/>
          <w:szCs w:val="28"/>
        </w:rPr>
        <w:t xml:space="preserve"> требовани</w:t>
      </w:r>
      <w:r>
        <w:rPr>
          <w:rFonts w:ascii="Times New Roman" w:hAnsi="Times New Roman"/>
          <w:sz w:val="28"/>
          <w:szCs w:val="28"/>
        </w:rPr>
        <w:t>ям</w:t>
      </w:r>
      <w:r w:rsidRPr="00277990">
        <w:rPr>
          <w:rFonts w:ascii="Times New Roman" w:hAnsi="Times New Roman"/>
          <w:sz w:val="28"/>
          <w:szCs w:val="28"/>
        </w:rPr>
        <w:t xml:space="preserve"> к условиям труда</w:t>
      </w:r>
      <w:r>
        <w:rPr>
          <w:rFonts w:ascii="Times New Roman" w:hAnsi="Times New Roman"/>
          <w:sz w:val="28"/>
          <w:szCs w:val="28"/>
        </w:rPr>
        <w:t xml:space="preserve"> отделом в 2024 году было организовано 25 новых современных автоматизированных рабочих мест и еще 23 рабочих места, 3 из которых мобильные, были модернизированы в соответствии с техническими требованиями современного программного обеспечения. Общее количество вычислительной техники на конец отчетного года составляет 183 автоматизированных рабочих мест.</w:t>
      </w: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повышения качества межведомственного взаимодействия </w:t>
      </w:r>
      <w:r w:rsidR="00D35C35">
        <w:rPr>
          <w:rFonts w:ascii="Times New Roman" w:hAnsi="Times New Roman"/>
          <w:sz w:val="28"/>
          <w:szCs w:val="28"/>
        </w:rPr>
        <w:t xml:space="preserve">АдминистрацииКалининского муниципального округа </w:t>
      </w:r>
      <w:r>
        <w:rPr>
          <w:rFonts w:ascii="Times New Roman" w:hAnsi="Times New Roman"/>
          <w:sz w:val="28"/>
          <w:szCs w:val="28"/>
        </w:rPr>
        <w:t xml:space="preserve">с органами государственной власти Тверской области специалистами отдела развернута современная интерактивная система </w:t>
      </w:r>
      <w:r w:rsidRPr="00B70C09">
        <w:rPr>
          <w:rFonts w:ascii="Times New Roman" w:hAnsi="Times New Roman"/>
          <w:sz w:val="28"/>
          <w:szCs w:val="28"/>
        </w:rPr>
        <w:t>видеоконференцсвязи</w:t>
      </w:r>
      <w:r>
        <w:rPr>
          <w:rFonts w:ascii="Times New Roman" w:hAnsi="Times New Roman"/>
          <w:sz w:val="28"/>
          <w:szCs w:val="28"/>
        </w:rPr>
        <w:t>, ч</w:t>
      </w:r>
      <w:r w:rsidRPr="00B70C09">
        <w:rPr>
          <w:rFonts w:ascii="Times New Roman" w:hAnsi="Times New Roman"/>
          <w:sz w:val="28"/>
          <w:szCs w:val="28"/>
        </w:rPr>
        <w:t xml:space="preserve">то позволяет </w:t>
      </w:r>
      <w:r w:rsidRPr="00B70C09">
        <w:rPr>
          <w:rFonts w:ascii="Times New Roman" w:hAnsi="Times New Roman"/>
          <w:sz w:val="28"/>
          <w:szCs w:val="28"/>
        </w:rPr>
        <w:lastRenderedPageBreak/>
        <w:t>участникам</w:t>
      </w:r>
      <w:r>
        <w:rPr>
          <w:rFonts w:ascii="Times New Roman" w:hAnsi="Times New Roman"/>
          <w:sz w:val="28"/>
          <w:szCs w:val="28"/>
        </w:rPr>
        <w:t xml:space="preserve"> конференций</w:t>
      </w:r>
      <w:r w:rsidRPr="00B70C09">
        <w:rPr>
          <w:rFonts w:ascii="Times New Roman" w:hAnsi="Times New Roman"/>
          <w:sz w:val="28"/>
          <w:szCs w:val="28"/>
        </w:rPr>
        <w:t xml:space="preserve"> легко планировать встречи, делиться </w:t>
      </w:r>
      <w:r>
        <w:rPr>
          <w:rFonts w:ascii="Times New Roman" w:hAnsi="Times New Roman"/>
          <w:sz w:val="28"/>
          <w:szCs w:val="28"/>
        </w:rPr>
        <w:t xml:space="preserve">необходимой </w:t>
      </w:r>
      <w:r w:rsidRPr="00B70C09">
        <w:rPr>
          <w:rFonts w:ascii="Times New Roman" w:hAnsi="Times New Roman"/>
          <w:sz w:val="28"/>
          <w:szCs w:val="28"/>
        </w:rPr>
        <w:t xml:space="preserve">информацией и </w:t>
      </w:r>
      <w:r>
        <w:rPr>
          <w:rFonts w:ascii="Times New Roman" w:hAnsi="Times New Roman"/>
          <w:sz w:val="28"/>
          <w:szCs w:val="28"/>
        </w:rPr>
        <w:t xml:space="preserve">участвовать в совместных обсуждениях. </w:t>
      </w: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Несмотря на всеобщую тенденцию по цифровизации </w:t>
      </w:r>
      <w:r w:rsidRPr="00B70C09">
        <w:rPr>
          <w:rFonts w:ascii="Times New Roman" w:hAnsi="Times New Roman"/>
          <w:sz w:val="28"/>
          <w:szCs w:val="28"/>
        </w:rPr>
        <w:t>в</w:t>
      </w:r>
      <w:r>
        <w:rPr>
          <w:rFonts w:ascii="Times New Roman" w:hAnsi="Times New Roman"/>
          <w:sz w:val="28"/>
          <w:szCs w:val="28"/>
        </w:rPr>
        <w:t xml:space="preserve"> настоящем и</w:t>
      </w:r>
      <w:r w:rsidRPr="00B70C09">
        <w:rPr>
          <w:rFonts w:ascii="Times New Roman" w:hAnsi="Times New Roman"/>
          <w:sz w:val="28"/>
          <w:szCs w:val="28"/>
        </w:rPr>
        <w:t xml:space="preserve"> ближайше</w:t>
      </w:r>
      <w:r>
        <w:rPr>
          <w:rFonts w:ascii="Times New Roman" w:hAnsi="Times New Roman"/>
          <w:sz w:val="28"/>
          <w:szCs w:val="28"/>
        </w:rPr>
        <w:t>мбудущем</w:t>
      </w:r>
      <w:r w:rsidRPr="00B70C09">
        <w:rPr>
          <w:rFonts w:ascii="Times New Roman" w:hAnsi="Times New Roman"/>
          <w:sz w:val="28"/>
          <w:szCs w:val="28"/>
        </w:rPr>
        <w:t xml:space="preserve"> офисная оргтехника всё </w:t>
      </w:r>
      <w:r>
        <w:rPr>
          <w:rFonts w:ascii="Times New Roman" w:hAnsi="Times New Roman"/>
          <w:sz w:val="28"/>
          <w:szCs w:val="28"/>
        </w:rPr>
        <w:t xml:space="preserve">еще необходима. За отчетный год было закуплено и установлено 10 новыхи восстановлено 37 имеющихся многофункциональных устройств. Большая часть офисной техники нуждающейся в ремонте была передана из бывших сельских поселений. Общее количество печатающих устройств на конец отчетного периода составляет 96 штук. Для обеспечения бесперебойной работы на протяжении 2024 года всех принтеров и многофункциональных устройств </w:t>
      </w:r>
      <w:r w:rsidR="00D35C35">
        <w:rPr>
          <w:rFonts w:ascii="Times New Roman" w:hAnsi="Times New Roman"/>
          <w:sz w:val="28"/>
          <w:szCs w:val="28"/>
        </w:rPr>
        <w:t xml:space="preserve"> используемых для работы Администрации </w:t>
      </w:r>
      <w:r>
        <w:rPr>
          <w:rFonts w:ascii="Times New Roman" w:hAnsi="Times New Roman"/>
          <w:sz w:val="28"/>
          <w:szCs w:val="28"/>
        </w:rPr>
        <w:t>Калининского муниципального округа потребовалось заправить 513 сменных картриджей.</w:t>
      </w: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t>Неотъемлемая р</w:t>
      </w:r>
      <w:r w:rsidRPr="00E72EBF">
        <w:rPr>
          <w:rFonts w:ascii="Times New Roman" w:hAnsi="Times New Roman"/>
          <w:sz w:val="28"/>
          <w:szCs w:val="28"/>
        </w:rPr>
        <w:t>оль программного обеспечения в деятельности органов местного самоуправления заключается в повышении эффективности управления, качества и доступности предоставляемых государственных и муниципальных услуг</w:t>
      </w:r>
      <w:r>
        <w:rPr>
          <w:rFonts w:ascii="Times New Roman" w:hAnsi="Times New Roman"/>
          <w:sz w:val="28"/>
          <w:szCs w:val="28"/>
        </w:rPr>
        <w:t xml:space="preserve">. На протяжении всего 2024 года сотрудниками </w:t>
      </w:r>
      <w:r w:rsidR="00D35C35" w:rsidRPr="00E72EBF">
        <w:rPr>
          <w:rFonts w:ascii="Times New Roman" w:hAnsi="Times New Roman"/>
          <w:sz w:val="28"/>
          <w:szCs w:val="28"/>
        </w:rPr>
        <w:t xml:space="preserve">Администрации </w:t>
      </w:r>
      <w:r w:rsidR="00D35C35">
        <w:rPr>
          <w:rFonts w:ascii="Times New Roman" w:hAnsi="Times New Roman"/>
          <w:sz w:val="28"/>
          <w:szCs w:val="28"/>
        </w:rPr>
        <w:t>Калининского муниципального округа</w:t>
      </w:r>
      <w:r w:rsidRPr="00E72EBF">
        <w:rPr>
          <w:rFonts w:ascii="Times New Roman" w:hAnsi="Times New Roman"/>
          <w:sz w:val="28"/>
          <w:szCs w:val="28"/>
        </w:rPr>
        <w:t xml:space="preserve">и территориальных </w:t>
      </w:r>
      <w:r w:rsidR="00D35C35">
        <w:rPr>
          <w:rFonts w:ascii="Times New Roman" w:hAnsi="Times New Roman"/>
          <w:sz w:val="28"/>
          <w:szCs w:val="28"/>
        </w:rPr>
        <w:t>отделов</w:t>
      </w:r>
      <w:r>
        <w:rPr>
          <w:rFonts w:ascii="Times New Roman" w:hAnsi="Times New Roman"/>
          <w:sz w:val="28"/>
          <w:szCs w:val="28"/>
        </w:rPr>
        <w:t xml:space="preserve"> использовалось 107 информационных систем из них 11 локальных (размещенных на технических ресурсах </w:t>
      </w:r>
      <w:r w:rsidR="00D35C35">
        <w:rPr>
          <w:rFonts w:ascii="Times New Roman" w:hAnsi="Times New Roman"/>
          <w:sz w:val="28"/>
          <w:szCs w:val="28"/>
        </w:rPr>
        <w:t>Администрации</w:t>
      </w:r>
      <w:r>
        <w:rPr>
          <w:rFonts w:ascii="Times New Roman" w:hAnsi="Times New Roman"/>
          <w:sz w:val="28"/>
          <w:szCs w:val="28"/>
        </w:rPr>
        <w:t xml:space="preserve">), 24 региональных (расположенных на ресурсах Правительства Тверской области) и 72 федеральных. </w:t>
      </w:r>
      <w:r w:rsidR="00D35C35">
        <w:rPr>
          <w:rFonts w:ascii="Times New Roman" w:hAnsi="Times New Roman"/>
          <w:sz w:val="28"/>
          <w:szCs w:val="28"/>
        </w:rPr>
        <w:t xml:space="preserve">Отделом </w:t>
      </w:r>
      <w:r>
        <w:rPr>
          <w:rFonts w:ascii="Times New Roman" w:hAnsi="Times New Roman"/>
          <w:sz w:val="28"/>
          <w:szCs w:val="28"/>
        </w:rPr>
        <w:t xml:space="preserve">ведется постоянная работа, связанная с настройкой, обновлением и администрированием информационных систем, а также консультирование сотрудников в случаях возникновения у них вопросов по работе в профильных ИС. В 2024 году </w:t>
      </w:r>
      <w:r w:rsidR="00D35C35">
        <w:rPr>
          <w:rFonts w:ascii="Times New Roman" w:hAnsi="Times New Roman"/>
          <w:sz w:val="28"/>
          <w:szCs w:val="28"/>
        </w:rPr>
        <w:t xml:space="preserve">отделом </w:t>
      </w:r>
      <w:r>
        <w:rPr>
          <w:rFonts w:ascii="Times New Roman" w:hAnsi="Times New Roman"/>
          <w:sz w:val="28"/>
          <w:szCs w:val="28"/>
        </w:rPr>
        <w:t>отработано 992 обращения сотрудников</w:t>
      </w:r>
      <w:r w:rsidR="00D35C35" w:rsidRPr="00E72EBF">
        <w:rPr>
          <w:rFonts w:ascii="Times New Roman" w:hAnsi="Times New Roman"/>
          <w:sz w:val="28"/>
          <w:szCs w:val="28"/>
        </w:rPr>
        <w:t xml:space="preserve">Администрации </w:t>
      </w:r>
      <w:r w:rsidR="00D35C35">
        <w:rPr>
          <w:rFonts w:ascii="Times New Roman" w:hAnsi="Times New Roman"/>
          <w:sz w:val="28"/>
          <w:szCs w:val="28"/>
        </w:rPr>
        <w:t>Калининского муниципального округа</w:t>
      </w:r>
      <w:r w:rsidR="00D35C35" w:rsidRPr="00E72EBF">
        <w:rPr>
          <w:rFonts w:ascii="Times New Roman" w:hAnsi="Times New Roman"/>
          <w:sz w:val="28"/>
          <w:szCs w:val="28"/>
        </w:rPr>
        <w:t xml:space="preserve"> и территориальных </w:t>
      </w:r>
      <w:r w:rsidR="00D35C35">
        <w:rPr>
          <w:rFonts w:ascii="Times New Roman" w:hAnsi="Times New Roman"/>
          <w:sz w:val="28"/>
          <w:szCs w:val="28"/>
        </w:rPr>
        <w:t>отделов</w:t>
      </w:r>
      <w:r>
        <w:rPr>
          <w:rFonts w:ascii="Times New Roman" w:hAnsi="Times New Roman"/>
          <w:sz w:val="28"/>
          <w:szCs w:val="28"/>
        </w:rPr>
        <w:t>.</w:t>
      </w:r>
    </w:p>
    <w:p w:rsidR="00181622" w:rsidRPr="0045250A" w:rsidRDefault="00181622" w:rsidP="007D401C">
      <w:pPr>
        <w:spacing w:after="0" w:line="240" w:lineRule="auto"/>
        <w:ind w:firstLine="709"/>
        <w:jc w:val="both"/>
        <w:rPr>
          <w:rFonts w:ascii="Times New Roman" w:hAnsi="Times New Roman"/>
          <w:b/>
          <w:bCs/>
          <w:sz w:val="28"/>
          <w:szCs w:val="28"/>
          <w:u w:val="single"/>
        </w:rPr>
      </w:pPr>
    </w:p>
    <w:p w:rsidR="00181622" w:rsidRDefault="00181622" w:rsidP="007D401C">
      <w:pPr>
        <w:spacing w:after="0" w:line="240" w:lineRule="auto"/>
        <w:ind w:firstLine="709"/>
        <w:jc w:val="center"/>
        <w:rPr>
          <w:rFonts w:ascii="Times New Roman" w:hAnsi="Times New Roman"/>
          <w:b/>
          <w:sz w:val="28"/>
          <w:szCs w:val="28"/>
          <w:u w:val="single"/>
        </w:rPr>
      </w:pPr>
      <w:r>
        <w:rPr>
          <w:rFonts w:ascii="Times New Roman" w:hAnsi="Times New Roman"/>
          <w:b/>
          <w:sz w:val="28"/>
          <w:szCs w:val="28"/>
        </w:rPr>
        <w:t xml:space="preserve">2.18.1.3. </w:t>
      </w:r>
      <w:r w:rsidRPr="00181622">
        <w:rPr>
          <w:rFonts w:ascii="Times New Roman" w:hAnsi="Times New Roman"/>
          <w:b/>
          <w:sz w:val="28"/>
          <w:szCs w:val="28"/>
        </w:rPr>
        <w:t>Информационное обеспечение</w:t>
      </w:r>
    </w:p>
    <w:p w:rsidR="00181622" w:rsidRDefault="00181622" w:rsidP="007D401C">
      <w:pPr>
        <w:spacing w:after="0" w:line="240" w:lineRule="auto"/>
        <w:jc w:val="both"/>
        <w:rPr>
          <w:rFonts w:ascii="Times New Roman" w:hAnsi="Times New Roman"/>
          <w:b/>
          <w:sz w:val="28"/>
          <w:szCs w:val="28"/>
        </w:rPr>
      </w:pPr>
    </w:p>
    <w:p w:rsidR="00181622" w:rsidRPr="00B70210" w:rsidRDefault="00181622" w:rsidP="007D401C">
      <w:pPr>
        <w:spacing w:after="0" w:line="240" w:lineRule="auto"/>
        <w:ind w:firstLine="709"/>
        <w:jc w:val="both"/>
        <w:rPr>
          <w:rFonts w:ascii="Times New Roman" w:hAnsi="Times New Roman"/>
          <w:bCs/>
          <w:sz w:val="28"/>
          <w:szCs w:val="28"/>
        </w:rPr>
      </w:pPr>
      <w:r w:rsidRPr="00B70210">
        <w:rPr>
          <w:rFonts w:ascii="Times New Roman" w:hAnsi="Times New Roman"/>
          <w:bCs/>
          <w:sz w:val="28"/>
          <w:szCs w:val="28"/>
        </w:rPr>
        <w:t xml:space="preserve">В рамках деятельности отдела </w:t>
      </w:r>
      <w:r>
        <w:rPr>
          <w:rFonts w:ascii="Times New Roman" w:hAnsi="Times New Roman"/>
          <w:bCs/>
          <w:sz w:val="28"/>
          <w:szCs w:val="28"/>
        </w:rPr>
        <w:t>в 2024</w:t>
      </w:r>
      <w:r w:rsidRPr="00B70210">
        <w:rPr>
          <w:rFonts w:ascii="Times New Roman" w:hAnsi="Times New Roman"/>
          <w:bCs/>
          <w:sz w:val="28"/>
          <w:szCs w:val="28"/>
        </w:rPr>
        <w:t xml:space="preserve"> году </w:t>
      </w:r>
      <w:r>
        <w:rPr>
          <w:rFonts w:ascii="Times New Roman" w:hAnsi="Times New Roman"/>
          <w:bCs/>
          <w:sz w:val="28"/>
          <w:szCs w:val="28"/>
        </w:rPr>
        <w:t>проведена следующая работа:</w:t>
      </w:r>
    </w:p>
    <w:p w:rsidR="00181622" w:rsidRPr="001F1BB3" w:rsidRDefault="00D35C35" w:rsidP="007D401C">
      <w:pPr>
        <w:spacing w:after="0" w:line="240" w:lineRule="auto"/>
        <w:ind w:firstLine="708"/>
        <w:jc w:val="both"/>
        <w:rPr>
          <w:rFonts w:ascii="Times New Roman" w:hAnsi="Times New Roman"/>
          <w:sz w:val="28"/>
          <w:szCs w:val="28"/>
        </w:rPr>
      </w:pPr>
      <w:r>
        <w:rPr>
          <w:rFonts w:ascii="Times New Roman" w:hAnsi="Times New Roman"/>
          <w:sz w:val="28"/>
          <w:szCs w:val="28"/>
        </w:rPr>
        <w:t>- н</w:t>
      </w:r>
      <w:r w:rsidR="00181622" w:rsidRPr="003B6912">
        <w:rPr>
          <w:rFonts w:ascii="Times New Roman" w:hAnsi="Times New Roman"/>
          <w:sz w:val="28"/>
          <w:szCs w:val="28"/>
        </w:rPr>
        <w:t xml:space="preserve">а </w:t>
      </w:r>
      <w:r w:rsidR="00181622">
        <w:rPr>
          <w:rFonts w:ascii="Times New Roman" w:hAnsi="Times New Roman"/>
          <w:sz w:val="28"/>
          <w:szCs w:val="28"/>
        </w:rPr>
        <w:t xml:space="preserve">официальном </w:t>
      </w:r>
      <w:r w:rsidR="00181622" w:rsidRPr="003B6912">
        <w:rPr>
          <w:rFonts w:ascii="Times New Roman" w:hAnsi="Times New Roman"/>
          <w:sz w:val="28"/>
          <w:szCs w:val="28"/>
        </w:rPr>
        <w:t xml:space="preserve">сайте </w:t>
      </w:r>
      <w:r w:rsidR="001E3377">
        <w:rPr>
          <w:rFonts w:ascii="Times New Roman" w:hAnsi="Times New Roman"/>
          <w:sz w:val="28"/>
          <w:szCs w:val="28"/>
        </w:rPr>
        <w:t>Калининского муниципального округа</w:t>
      </w:r>
      <w:r w:rsidR="00181622">
        <w:rPr>
          <w:rFonts w:ascii="Times New Roman" w:hAnsi="Times New Roman"/>
          <w:sz w:val="28"/>
          <w:szCs w:val="28"/>
        </w:rPr>
        <w:t xml:space="preserve">за минувший год </w:t>
      </w:r>
      <w:r w:rsidR="00181622" w:rsidRPr="003B6912">
        <w:rPr>
          <w:rFonts w:ascii="Times New Roman" w:hAnsi="Times New Roman"/>
          <w:sz w:val="28"/>
          <w:szCs w:val="28"/>
        </w:rPr>
        <w:t>размещен</w:t>
      </w:r>
      <w:r w:rsidR="00181622">
        <w:rPr>
          <w:rFonts w:ascii="Times New Roman" w:hAnsi="Times New Roman"/>
          <w:sz w:val="28"/>
          <w:szCs w:val="28"/>
        </w:rPr>
        <w:t>о 2380 публикаций, в их числе</w:t>
      </w:r>
      <w:r w:rsidR="00181622" w:rsidRPr="001F1BB3">
        <w:rPr>
          <w:rFonts w:ascii="Times New Roman" w:hAnsi="Times New Roman"/>
          <w:sz w:val="28"/>
          <w:szCs w:val="28"/>
        </w:rPr>
        <w:t>7</w:t>
      </w:r>
      <w:r w:rsidR="00181622">
        <w:rPr>
          <w:rFonts w:ascii="Times New Roman" w:hAnsi="Times New Roman"/>
          <w:sz w:val="28"/>
          <w:szCs w:val="28"/>
        </w:rPr>
        <w:t>66</w:t>
      </w:r>
      <w:r w:rsidR="00181622" w:rsidRPr="001F1BB3">
        <w:rPr>
          <w:rFonts w:ascii="Times New Roman" w:hAnsi="Times New Roman"/>
          <w:sz w:val="28"/>
          <w:szCs w:val="28"/>
        </w:rPr>
        <w:t xml:space="preserve"> новостей, </w:t>
      </w:r>
      <w:r w:rsidR="00181622">
        <w:rPr>
          <w:rFonts w:ascii="Times New Roman" w:hAnsi="Times New Roman"/>
          <w:sz w:val="28"/>
          <w:szCs w:val="28"/>
        </w:rPr>
        <w:t>1614</w:t>
      </w:r>
      <w:r w:rsidR="00181622" w:rsidRPr="001F1BB3">
        <w:rPr>
          <w:rFonts w:ascii="Times New Roman" w:hAnsi="Times New Roman"/>
          <w:sz w:val="28"/>
          <w:szCs w:val="28"/>
        </w:rPr>
        <w:t xml:space="preserve"> официальных документ</w:t>
      </w:r>
      <w:r w:rsidR="00181622">
        <w:rPr>
          <w:rFonts w:ascii="Times New Roman" w:hAnsi="Times New Roman"/>
          <w:sz w:val="28"/>
          <w:szCs w:val="28"/>
        </w:rPr>
        <w:t xml:space="preserve">ов. В результате преобразования </w:t>
      </w:r>
      <w:r w:rsidR="001E3377">
        <w:rPr>
          <w:rFonts w:ascii="Times New Roman" w:hAnsi="Times New Roman"/>
          <w:sz w:val="28"/>
          <w:szCs w:val="28"/>
        </w:rPr>
        <w:t xml:space="preserve">Калининского </w:t>
      </w:r>
      <w:r w:rsidR="00181622">
        <w:rPr>
          <w:rFonts w:ascii="Times New Roman" w:hAnsi="Times New Roman"/>
          <w:sz w:val="28"/>
          <w:szCs w:val="28"/>
        </w:rPr>
        <w:t xml:space="preserve">района в </w:t>
      </w:r>
      <w:r w:rsidR="001E3377">
        <w:rPr>
          <w:rFonts w:ascii="Times New Roman" w:hAnsi="Times New Roman"/>
          <w:sz w:val="28"/>
          <w:szCs w:val="28"/>
        </w:rPr>
        <w:t>Калининский муниципальный округ</w:t>
      </w:r>
      <w:r w:rsidR="00181622">
        <w:rPr>
          <w:rFonts w:ascii="Times New Roman" w:hAnsi="Times New Roman"/>
          <w:sz w:val="28"/>
          <w:szCs w:val="28"/>
        </w:rPr>
        <w:t xml:space="preserve"> потребовалось создать 37 новых разделов и провести аудит 310 существующих страниц официального сайта с целью внесения в них необходимых корректировок</w:t>
      </w:r>
      <w:r>
        <w:rPr>
          <w:rFonts w:ascii="Times New Roman" w:hAnsi="Times New Roman"/>
          <w:sz w:val="28"/>
          <w:szCs w:val="28"/>
        </w:rPr>
        <w:t>;</w:t>
      </w:r>
    </w:p>
    <w:p w:rsidR="00181622" w:rsidRDefault="00181622" w:rsidP="007D401C">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 официальной странице ВКонтакте размещено более 650 постов о деятельности </w:t>
      </w:r>
      <w:r w:rsidR="001E3377">
        <w:rPr>
          <w:rFonts w:ascii="Times New Roman" w:hAnsi="Times New Roman"/>
          <w:sz w:val="28"/>
          <w:szCs w:val="28"/>
        </w:rPr>
        <w:t xml:space="preserve">АдминистрацииКалининского муниципального округа </w:t>
      </w:r>
      <w:r>
        <w:rPr>
          <w:rFonts w:ascii="Times New Roman" w:hAnsi="Times New Roman"/>
          <w:sz w:val="28"/>
          <w:szCs w:val="28"/>
        </w:rPr>
        <w:t xml:space="preserve">и подведомственных учреждений, анонсы мероприятий, новостной контент. За 2024 год число подписчиков Вконтакте увеличилось с 3169 до 4214 (на 33%). Нужно отметить, что вовлеченность аудитории выросла в сравнении с предыдущим годом. За год количество комментариев ВКонтакте увеличилось с 1370 до 1521 (на 11%). </w:t>
      </w:r>
    </w:p>
    <w:p w:rsidR="00181622" w:rsidRPr="009A573F" w:rsidRDefault="00181622" w:rsidP="00E14452">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Усилиями отдела в 2024 году активно стала развиваться группа в телеграмм</w:t>
      </w:r>
      <w:r w:rsidR="001E3377">
        <w:rPr>
          <w:rFonts w:ascii="Times New Roman" w:hAnsi="Times New Roman"/>
          <w:sz w:val="28"/>
          <w:szCs w:val="28"/>
        </w:rPr>
        <w:t>«</w:t>
      </w:r>
      <w:r w:rsidRPr="009A573F">
        <w:rPr>
          <w:rFonts w:ascii="Times New Roman" w:hAnsi="Times New Roman"/>
          <w:sz w:val="28"/>
          <w:szCs w:val="28"/>
        </w:rPr>
        <w:t>Калининский муниципальный округ</w:t>
      </w:r>
      <w:r w:rsidR="001E3377">
        <w:rPr>
          <w:rFonts w:ascii="Times New Roman" w:hAnsi="Times New Roman"/>
          <w:sz w:val="28"/>
          <w:szCs w:val="28"/>
        </w:rPr>
        <w:t>»</w:t>
      </w:r>
      <w:r>
        <w:rPr>
          <w:rFonts w:ascii="Times New Roman" w:hAnsi="Times New Roman"/>
          <w:sz w:val="28"/>
          <w:szCs w:val="28"/>
        </w:rPr>
        <w:t>. Количество публикаций в месяц выросло с 22 до 208, общее количество постов за весь отчетный период достигло 1326 штук, общее число просмотров которых составило более 300 тысяч.</w:t>
      </w:r>
    </w:p>
    <w:p w:rsidR="00181622" w:rsidRDefault="00181622" w:rsidP="00E14452">
      <w:pPr>
        <w:spacing w:after="0" w:line="240" w:lineRule="auto"/>
        <w:ind w:firstLine="708"/>
        <w:jc w:val="both"/>
        <w:rPr>
          <w:rFonts w:ascii="Times New Roman" w:hAnsi="Times New Roman"/>
          <w:sz w:val="28"/>
          <w:szCs w:val="28"/>
        </w:rPr>
      </w:pPr>
      <w:r>
        <w:rPr>
          <w:rFonts w:ascii="Times New Roman" w:hAnsi="Times New Roman"/>
          <w:sz w:val="28"/>
          <w:szCs w:val="28"/>
        </w:rPr>
        <w:t>Калининский муниципальный округ входит в рейтинг Центра Управления Регионом Тверской области как «Лучшие практики решения социально-бытовых проблем и ведения социальных сетей».</w:t>
      </w:r>
    </w:p>
    <w:p w:rsidR="00181622" w:rsidRPr="00085128" w:rsidRDefault="00181622" w:rsidP="00E14452">
      <w:pPr>
        <w:spacing w:after="0" w:line="240" w:lineRule="auto"/>
        <w:ind w:firstLine="708"/>
        <w:jc w:val="both"/>
        <w:rPr>
          <w:rFonts w:ascii="Times New Roman" w:hAnsi="Times New Roman"/>
          <w:sz w:val="28"/>
          <w:szCs w:val="28"/>
        </w:rPr>
      </w:pPr>
      <w:r w:rsidRPr="003B6912">
        <w:rPr>
          <w:rFonts w:ascii="Times New Roman" w:hAnsi="Times New Roman"/>
          <w:sz w:val="28"/>
          <w:szCs w:val="28"/>
        </w:rPr>
        <w:t xml:space="preserve">Отдел координирует и оперативно обрабатывает все виды сообщений от граждан, поступающих в </w:t>
      </w:r>
      <w:r w:rsidR="001E3377" w:rsidRPr="003B6912">
        <w:rPr>
          <w:rFonts w:ascii="Times New Roman" w:hAnsi="Times New Roman"/>
          <w:sz w:val="28"/>
          <w:szCs w:val="28"/>
        </w:rPr>
        <w:t xml:space="preserve">Администрацию </w:t>
      </w:r>
      <w:r w:rsidR="001E3377">
        <w:rPr>
          <w:rFonts w:ascii="Times New Roman" w:hAnsi="Times New Roman"/>
          <w:sz w:val="28"/>
          <w:szCs w:val="28"/>
        </w:rPr>
        <w:t>Калининского муниципального округа</w:t>
      </w:r>
      <w:r w:rsidRPr="003B6912">
        <w:rPr>
          <w:rFonts w:ascii="Times New Roman" w:hAnsi="Times New Roman"/>
          <w:sz w:val="28"/>
          <w:szCs w:val="28"/>
        </w:rPr>
        <w:t>посредством платформ</w:t>
      </w:r>
      <w:r>
        <w:rPr>
          <w:rFonts w:ascii="Times New Roman" w:hAnsi="Times New Roman"/>
          <w:sz w:val="28"/>
          <w:szCs w:val="28"/>
        </w:rPr>
        <w:t>ы</w:t>
      </w:r>
      <w:r w:rsidRPr="003B6912">
        <w:rPr>
          <w:rFonts w:ascii="Times New Roman" w:hAnsi="Times New Roman"/>
          <w:sz w:val="28"/>
          <w:szCs w:val="28"/>
        </w:rPr>
        <w:t xml:space="preserve"> «Инцидент менеджмент» и через личные сообщения официальной страницы в ВКонтакте. </w:t>
      </w:r>
      <w:r>
        <w:rPr>
          <w:rFonts w:ascii="Times New Roman" w:hAnsi="Times New Roman"/>
          <w:sz w:val="28"/>
          <w:szCs w:val="28"/>
        </w:rPr>
        <w:t>На платформе «Инцидент менеджмент» за 2024 год поступило и было обработано 1222инцидента, что на 377 инцидента больше по сравнению с 2023 г. Самые популярные обращения касались темы дорожной отрасли (584 обращения), благоустройства (156) и ЖКХ (120).</w:t>
      </w:r>
    </w:p>
    <w:p w:rsidR="00181622" w:rsidRPr="00B70C09" w:rsidRDefault="00181622" w:rsidP="00E14452">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процессе проведения косметического ремонта в вестибюле </w:t>
      </w:r>
      <w:r w:rsidR="001E3377">
        <w:rPr>
          <w:rFonts w:ascii="Times New Roman" w:hAnsi="Times New Roman"/>
          <w:sz w:val="28"/>
          <w:szCs w:val="28"/>
        </w:rPr>
        <w:t>Администрации Калининского муниципального округа</w:t>
      </w:r>
      <w:r>
        <w:rPr>
          <w:rFonts w:ascii="Times New Roman" w:hAnsi="Times New Roman"/>
          <w:sz w:val="28"/>
          <w:szCs w:val="28"/>
        </w:rPr>
        <w:t>отделом было предусмотрено размещение интерактивного экрана</w:t>
      </w:r>
      <w:r w:rsidR="001E3377">
        <w:rPr>
          <w:rFonts w:ascii="Times New Roman" w:hAnsi="Times New Roman"/>
          <w:sz w:val="28"/>
          <w:szCs w:val="28"/>
        </w:rPr>
        <w:t>,</w:t>
      </w:r>
      <w:r>
        <w:rPr>
          <w:rFonts w:ascii="Times New Roman" w:hAnsi="Times New Roman"/>
          <w:sz w:val="28"/>
          <w:szCs w:val="28"/>
        </w:rPr>
        <w:t xml:space="preserve"> позволившего доводить необходимую информацию до посетителей.</w:t>
      </w:r>
    </w:p>
    <w:p w:rsidR="00181622" w:rsidRPr="00947941" w:rsidRDefault="001E3377"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Отдел</w:t>
      </w:r>
      <w:r>
        <w:rPr>
          <w:rFonts w:ascii="Times New Roman" w:hAnsi="Times New Roman"/>
          <w:sz w:val="28"/>
          <w:szCs w:val="28"/>
        </w:rPr>
        <w:t>ом</w:t>
      </w:r>
      <w:r w:rsidR="00181622">
        <w:rPr>
          <w:rFonts w:ascii="Times New Roman" w:hAnsi="Times New Roman"/>
          <w:sz w:val="28"/>
          <w:szCs w:val="28"/>
        </w:rPr>
        <w:t>осуществлял</w:t>
      </w:r>
      <w:r>
        <w:rPr>
          <w:rFonts w:ascii="Times New Roman" w:hAnsi="Times New Roman"/>
          <w:sz w:val="28"/>
          <w:szCs w:val="28"/>
        </w:rPr>
        <w:t>о</w:t>
      </w:r>
      <w:r w:rsidR="00181622">
        <w:rPr>
          <w:rFonts w:ascii="Times New Roman" w:hAnsi="Times New Roman"/>
          <w:sz w:val="28"/>
          <w:szCs w:val="28"/>
        </w:rPr>
        <w:t xml:space="preserve">сь сопровождение </w:t>
      </w:r>
      <w:r w:rsidR="00181622" w:rsidRPr="00947941">
        <w:rPr>
          <w:rFonts w:ascii="Times New Roman" w:hAnsi="Times New Roman"/>
          <w:sz w:val="28"/>
          <w:szCs w:val="28"/>
        </w:rPr>
        <w:t xml:space="preserve">различных мероприятий </w:t>
      </w:r>
      <w:r>
        <w:rPr>
          <w:rFonts w:ascii="Times New Roman" w:hAnsi="Times New Roman"/>
          <w:sz w:val="28"/>
          <w:szCs w:val="28"/>
        </w:rPr>
        <w:t>Администрации Калининского муниципального округа</w:t>
      </w:r>
      <w:r w:rsidR="00181622">
        <w:rPr>
          <w:rFonts w:ascii="Times New Roman" w:hAnsi="Times New Roman"/>
          <w:sz w:val="28"/>
          <w:szCs w:val="28"/>
        </w:rPr>
        <w:t xml:space="preserve">и подведомственных учреждений </w:t>
      </w:r>
      <w:r w:rsidR="00181622" w:rsidRPr="00947941">
        <w:rPr>
          <w:rFonts w:ascii="Times New Roman" w:hAnsi="Times New Roman"/>
          <w:sz w:val="28"/>
          <w:szCs w:val="28"/>
        </w:rPr>
        <w:t xml:space="preserve">(аппаратных совещаний, заседаний), проводимых </w:t>
      </w:r>
      <w:r w:rsidR="00181622">
        <w:rPr>
          <w:rFonts w:ascii="Times New Roman" w:hAnsi="Times New Roman"/>
          <w:sz w:val="28"/>
          <w:szCs w:val="28"/>
        </w:rPr>
        <w:t>как в</w:t>
      </w:r>
      <w:r w:rsidRPr="00947941">
        <w:rPr>
          <w:rFonts w:ascii="Times New Roman" w:hAnsi="Times New Roman"/>
          <w:sz w:val="28"/>
          <w:szCs w:val="28"/>
        </w:rPr>
        <w:t>Администрации</w:t>
      </w:r>
      <w:r w:rsidR="00181622" w:rsidRPr="00947941">
        <w:rPr>
          <w:rFonts w:ascii="Times New Roman" w:hAnsi="Times New Roman"/>
          <w:sz w:val="28"/>
          <w:szCs w:val="28"/>
        </w:rPr>
        <w:t xml:space="preserve">, </w:t>
      </w:r>
      <w:r w:rsidR="00181622">
        <w:rPr>
          <w:rFonts w:ascii="Times New Roman" w:hAnsi="Times New Roman"/>
          <w:sz w:val="28"/>
          <w:szCs w:val="28"/>
        </w:rPr>
        <w:t>так и на территории Калининского муниципального округа</w:t>
      </w:r>
      <w:r w:rsidR="00181622" w:rsidRPr="00947941">
        <w:rPr>
          <w:rFonts w:ascii="Times New Roman" w:hAnsi="Times New Roman"/>
          <w:sz w:val="28"/>
          <w:szCs w:val="28"/>
        </w:rPr>
        <w:t>.</w:t>
      </w:r>
    </w:p>
    <w:p w:rsidR="00181622" w:rsidRDefault="00181622" w:rsidP="00E14452">
      <w:pPr>
        <w:spacing w:after="0" w:line="240" w:lineRule="auto"/>
        <w:jc w:val="both"/>
        <w:rPr>
          <w:rFonts w:ascii="Times New Roman" w:hAnsi="Times New Roman"/>
          <w:b/>
          <w:sz w:val="28"/>
          <w:szCs w:val="28"/>
        </w:rPr>
      </w:pPr>
    </w:p>
    <w:p w:rsidR="00181622" w:rsidRDefault="00181622" w:rsidP="00E14452">
      <w:pPr>
        <w:spacing w:after="0" w:line="240" w:lineRule="auto"/>
        <w:jc w:val="center"/>
        <w:rPr>
          <w:rFonts w:ascii="Times New Roman" w:hAnsi="Times New Roman"/>
          <w:b/>
          <w:sz w:val="28"/>
          <w:szCs w:val="28"/>
        </w:rPr>
      </w:pPr>
      <w:r>
        <w:rPr>
          <w:rFonts w:ascii="Times New Roman" w:hAnsi="Times New Roman"/>
          <w:b/>
          <w:sz w:val="28"/>
          <w:szCs w:val="28"/>
        </w:rPr>
        <w:t>2.18.1.4. Информационная безопасность</w:t>
      </w:r>
    </w:p>
    <w:p w:rsidR="00181622" w:rsidRDefault="00181622" w:rsidP="00E14452">
      <w:pPr>
        <w:spacing w:after="0" w:line="240" w:lineRule="auto"/>
        <w:jc w:val="center"/>
        <w:rPr>
          <w:rFonts w:ascii="Times New Roman" w:hAnsi="Times New Roman"/>
          <w:b/>
          <w:sz w:val="28"/>
          <w:szCs w:val="28"/>
        </w:rPr>
      </w:pPr>
    </w:p>
    <w:p w:rsidR="00181622" w:rsidRDefault="00181622" w:rsidP="00E14452">
      <w:pPr>
        <w:spacing w:after="0" w:line="240" w:lineRule="auto"/>
        <w:ind w:firstLine="709"/>
        <w:jc w:val="both"/>
        <w:rPr>
          <w:rFonts w:ascii="Times New Roman" w:hAnsi="Times New Roman"/>
          <w:sz w:val="28"/>
          <w:szCs w:val="28"/>
        </w:rPr>
      </w:pPr>
      <w:r w:rsidRPr="00F13654">
        <w:rPr>
          <w:rFonts w:ascii="Times New Roman" w:hAnsi="Times New Roman"/>
          <w:sz w:val="28"/>
          <w:szCs w:val="28"/>
        </w:rPr>
        <w:t>В связи с развитием информационных технологий и компьютеризацией экономики</w:t>
      </w:r>
      <w:r>
        <w:rPr>
          <w:rFonts w:ascii="Times New Roman" w:hAnsi="Times New Roman"/>
          <w:sz w:val="28"/>
          <w:szCs w:val="28"/>
        </w:rPr>
        <w:t>, органов государственной и муниципальной власти</w:t>
      </w:r>
      <w:r w:rsidRPr="00F13654">
        <w:rPr>
          <w:rFonts w:ascii="Times New Roman" w:hAnsi="Times New Roman"/>
          <w:sz w:val="28"/>
          <w:szCs w:val="28"/>
        </w:rPr>
        <w:t xml:space="preserve"> одним из важнейших вопросов в деятельности </w:t>
      </w:r>
      <w:r>
        <w:rPr>
          <w:rFonts w:ascii="Times New Roman" w:hAnsi="Times New Roman"/>
          <w:sz w:val="28"/>
          <w:szCs w:val="28"/>
        </w:rPr>
        <w:t>отдела</w:t>
      </w:r>
      <w:r w:rsidRPr="00F13654">
        <w:rPr>
          <w:rFonts w:ascii="Times New Roman" w:hAnsi="Times New Roman"/>
          <w:sz w:val="28"/>
          <w:szCs w:val="28"/>
        </w:rPr>
        <w:t xml:space="preserve"> становится обеспечение информационной безопасности. Информация – это один из самых ценных и важных активов любого </w:t>
      </w:r>
      <w:r>
        <w:rPr>
          <w:rFonts w:ascii="Times New Roman" w:hAnsi="Times New Roman"/>
          <w:sz w:val="28"/>
          <w:szCs w:val="28"/>
        </w:rPr>
        <w:t>учреждения</w:t>
      </w:r>
      <w:r w:rsidRPr="00F13654">
        <w:rPr>
          <w:rFonts w:ascii="Times New Roman" w:hAnsi="Times New Roman"/>
          <w:sz w:val="28"/>
          <w:szCs w:val="28"/>
        </w:rPr>
        <w:t xml:space="preserve"> и должна быть надлежащим образом защищена.</w:t>
      </w:r>
    </w:p>
    <w:p w:rsidR="0018162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обеспечения контролируемого доступа в здание </w:t>
      </w:r>
      <w:r w:rsidR="001E3377">
        <w:rPr>
          <w:rFonts w:ascii="Times New Roman" w:hAnsi="Times New Roman"/>
          <w:sz w:val="28"/>
          <w:szCs w:val="28"/>
        </w:rPr>
        <w:t xml:space="preserve">Администрации </w:t>
      </w:r>
      <w:r w:rsidR="00B25B8D">
        <w:rPr>
          <w:rFonts w:ascii="Times New Roman" w:hAnsi="Times New Roman"/>
          <w:sz w:val="28"/>
          <w:szCs w:val="28"/>
        </w:rPr>
        <w:t>Калининского муниципального округа</w:t>
      </w:r>
      <w:r>
        <w:rPr>
          <w:rFonts w:ascii="Times New Roman" w:hAnsi="Times New Roman"/>
          <w:sz w:val="28"/>
          <w:szCs w:val="28"/>
        </w:rPr>
        <w:t>в 2024 году был реализован проект по внедрению системы контроля и управления доступом (СКУД) с возможностями персонализированного учета рабочего времени.</w:t>
      </w:r>
    </w:p>
    <w:p w:rsidR="00181622" w:rsidRDefault="0018162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Отделом осуществлялась техническая поддержка</w:t>
      </w:r>
      <w:r>
        <w:rPr>
          <w:rFonts w:ascii="Times New Roman" w:hAnsi="Times New Roman"/>
          <w:sz w:val="28"/>
          <w:szCs w:val="28"/>
        </w:rPr>
        <w:t>,</w:t>
      </w:r>
      <w:r w:rsidRPr="00947941">
        <w:rPr>
          <w:rFonts w:ascii="Times New Roman" w:hAnsi="Times New Roman"/>
          <w:sz w:val="28"/>
          <w:szCs w:val="28"/>
        </w:rPr>
        <w:t xml:space="preserve"> администри</w:t>
      </w:r>
      <w:r>
        <w:rPr>
          <w:rFonts w:ascii="Times New Roman" w:hAnsi="Times New Roman"/>
          <w:sz w:val="28"/>
          <w:szCs w:val="28"/>
        </w:rPr>
        <w:t xml:space="preserve">рование сетевого оборудования </w:t>
      </w:r>
      <w:r w:rsidRPr="00947941">
        <w:rPr>
          <w:rFonts w:ascii="Times New Roman" w:hAnsi="Times New Roman"/>
          <w:sz w:val="28"/>
          <w:szCs w:val="28"/>
        </w:rPr>
        <w:t xml:space="preserve">и криптографических каналов передачи данных на базе оборудования VipNet </w:t>
      </w:r>
      <w:r>
        <w:rPr>
          <w:rFonts w:ascii="Times New Roman" w:hAnsi="Times New Roman"/>
          <w:sz w:val="28"/>
          <w:szCs w:val="28"/>
        </w:rPr>
        <w:t xml:space="preserve">и КОНТИНЕНТ </w:t>
      </w:r>
      <w:r w:rsidRPr="00947941">
        <w:rPr>
          <w:rFonts w:ascii="Times New Roman" w:hAnsi="Times New Roman"/>
          <w:sz w:val="28"/>
          <w:szCs w:val="28"/>
        </w:rPr>
        <w:t>локально</w:t>
      </w:r>
      <w:r>
        <w:rPr>
          <w:rFonts w:ascii="Times New Roman" w:hAnsi="Times New Roman"/>
          <w:sz w:val="28"/>
          <w:szCs w:val="28"/>
        </w:rPr>
        <w:t xml:space="preserve">й </w:t>
      </w:r>
      <w:r w:rsidRPr="00947941">
        <w:rPr>
          <w:rFonts w:ascii="Times New Roman" w:hAnsi="Times New Roman"/>
          <w:sz w:val="28"/>
          <w:szCs w:val="28"/>
        </w:rPr>
        <w:t>вычислительной сети</w:t>
      </w:r>
      <w:r>
        <w:rPr>
          <w:rFonts w:ascii="Times New Roman" w:hAnsi="Times New Roman"/>
          <w:sz w:val="28"/>
          <w:szCs w:val="28"/>
        </w:rPr>
        <w:t>, так как они требуют ежегодного обновления сертификатов безопасности и обновления программного обеспечения</w:t>
      </w:r>
      <w:r w:rsidRPr="00947941">
        <w:rPr>
          <w:rFonts w:ascii="Times New Roman" w:hAnsi="Times New Roman"/>
          <w:sz w:val="28"/>
          <w:szCs w:val="28"/>
        </w:rPr>
        <w:t xml:space="preserve">. </w:t>
      </w:r>
    </w:p>
    <w:p w:rsidR="00181622" w:rsidRPr="00085128" w:rsidRDefault="0018162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Осуществлял</w:t>
      </w:r>
      <w:r>
        <w:rPr>
          <w:rFonts w:ascii="Times New Roman" w:hAnsi="Times New Roman"/>
          <w:sz w:val="28"/>
          <w:szCs w:val="28"/>
        </w:rPr>
        <w:t>о</w:t>
      </w:r>
      <w:r w:rsidRPr="00947941">
        <w:rPr>
          <w:rFonts w:ascii="Times New Roman" w:hAnsi="Times New Roman"/>
          <w:sz w:val="28"/>
          <w:szCs w:val="28"/>
        </w:rPr>
        <w:t xml:space="preserve">сь </w:t>
      </w:r>
      <w:r>
        <w:rPr>
          <w:rFonts w:ascii="Times New Roman" w:hAnsi="Times New Roman"/>
          <w:sz w:val="28"/>
          <w:szCs w:val="28"/>
        </w:rPr>
        <w:t xml:space="preserve">администрирование учетных записей и </w:t>
      </w:r>
      <w:r w:rsidRPr="00947941">
        <w:rPr>
          <w:rFonts w:ascii="Times New Roman" w:hAnsi="Times New Roman"/>
          <w:sz w:val="28"/>
          <w:szCs w:val="28"/>
        </w:rPr>
        <w:t>прав</w:t>
      </w:r>
      <w:r>
        <w:rPr>
          <w:rFonts w:ascii="Times New Roman" w:hAnsi="Times New Roman"/>
          <w:sz w:val="28"/>
          <w:szCs w:val="28"/>
        </w:rPr>
        <w:t xml:space="preserve"> доступа </w:t>
      </w:r>
      <w:r w:rsidRPr="00947941">
        <w:rPr>
          <w:rFonts w:ascii="Times New Roman" w:hAnsi="Times New Roman"/>
          <w:sz w:val="28"/>
          <w:szCs w:val="28"/>
        </w:rPr>
        <w:t xml:space="preserve">пользователей </w:t>
      </w:r>
      <w:r>
        <w:rPr>
          <w:rFonts w:ascii="Times New Roman" w:hAnsi="Times New Roman"/>
          <w:sz w:val="28"/>
          <w:szCs w:val="28"/>
        </w:rPr>
        <w:t>в информационных системах, в том числе и государственных.</w:t>
      </w:r>
    </w:p>
    <w:p w:rsidR="00181622" w:rsidRDefault="0018162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lastRenderedPageBreak/>
        <w:t>Ежедневно производилась актуализация справочн</w:t>
      </w:r>
      <w:r>
        <w:rPr>
          <w:rFonts w:ascii="Times New Roman" w:hAnsi="Times New Roman"/>
          <w:sz w:val="28"/>
          <w:szCs w:val="28"/>
        </w:rPr>
        <w:t xml:space="preserve">ых баз данныхна информационных ресурсах </w:t>
      </w:r>
      <w:r w:rsidR="00B25B8D">
        <w:rPr>
          <w:rFonts w:ascii="Times New Roman" w:hAnsi="Times New Roman"/>
          <w:sz w:val="28"/>
          <w:szCs w:val="28"/>
        </w:rPr>
        <w:t>Администрации Калининского муниципального округа</w:t>
      </w:r>
      <w:r w:rsidRPr="00947941">
        <w:rPr>
          <w:rFonts w:ascii="Times New Roman" w:hAnsi="Times New Roman"/>
          <w:sz w:val="28"/>
          <w:szCs w:val="28"/>
        </w:rPr>
        <w:t xml:space="preserve">. </w:t>
      </w:r>
    </w:p>
    <w:p w:rsidR="00181622" w:rsidRDefault="00B25B8D"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Отдел</w:t>
      </w:r>
      <w:r>
        <w:rPr>
          <w:rFonts w:ascii="Times New Roman" w:hAnsi="Times New Roman"/>
          <w:sz w:val="28"/>
          <w:szCs w:val="28"/>
        </w:rPr>
        <w:t>ом</w:t>
      </w:r>
      <w:r w:rsidR="00181622" w:rsidRPr="00947941">
        <w:rPr>
          <w:rFonts w:ascii="Times New Roman" w:hAnsi="Times New Roman"/>
          <w:sz w:val="28"/>
          <w:szCs w:val="28"/>
        </w:rPr>
        <w:t>осуществлял</w:t>
      </w:r>
      <w:r>
        <w:rPr>
          <w:rFonts w:ascii="Times New Roman" w:hAnsi="Times New Roman"/>
          <w:sz w:val="28"/>
          <w:szCs w:val="28"/>
        </w:rPr>
        <w:t>ась</w:t>
      </w:r>
      <w:r w:rsidR="00181622" w:rsidRPr="00947941">
        <w:rPr>
          <w:rFonts w:ascii="Times New Roman" w:hAnsi="Times New Roman"/>
          <w:sz w:val="28"/>
          <w:szCs w:val="28"/>
        </w:rPr>
        <w:t xml:space="preserve"> подготовку</w:t>
      </w:r>
      <w:r w:rsidR="00181622">
        <w:rPr>
          <w:rFonts w:ascii="Times New Roman" w:hAnsi="Times New Roman"/>
          <w:sz w:val="28"/>
          <w:szCs w:val="28"/>
        </w:rPr>
        <w:t xml:space="preserve"> заявлений,</w:t>
      </w:r>
      <w:r w:rsidR="00181622" w:rsidRPr="00947941">
        <w:rPr>
          <w:rFonts w:ascii="Times New Roman" w:hAnsi="Times New Roman"/>
          <w:sz w:val="28"/>
          <w:szCs w:val="28"/>
        </w:rPr>
        <w:t xml:space="preserve"> генераци</w:t>
      </w:r>
      <w:r w:rsidR="00181622">
        <w:rPr>
          <w:rFonts w:ascii="Times New Roman" w:hAnsi="Times New Roman"/>
          <w:sz w:val="28"/>
          <w:szCs w:val="28"/>
        </w:rPr>
        <w:t xml:space="preserve">юзапросов </w:t>
      </w:r>
      <w:r w:rsidR="00181622" w:rsidRPr="00947941">
        <w:rPr>
          <w:rFonts w:ascii="Times New Roman" w:hAnsi="Times New Roman"/>
          <w:sz w:val="28"/>
          <w:szCs w:val="28"/>
        </w:rPr>
        <w:t xml:space="preserve">электронных цифровых подписей и их настройку на рабочих местах пользователей </w:t>
      </w:r>
      <w:r w:rsidR="00181622">
        <w:rPr>
          <w:rFonts w:ascii="Times New Roman" w:hAnsi="Times New Roman"/>
          <w:sz w:val="28"/>
          <w:szCs w:val="28"/>
        </w:rPr>
        <w:t xml:space="preserve">с использованием </w:t>
      </w:r>
      <w:r w:rsidR="00181622" w:rsidRPr="00947941">
        <w:rPr>
          <w:rFonts w:ascii="Times New Roman" w:hAnsi="Times New Roman"/>
          <w:sz w:val="28"/>
          <w:szCs w:val="28"/>
        </w:rPr>
        <w:t>цифровых</w:t>
      </w:r>
      <w:r w:rsidR="00181622">
        <w:rPr>
          <w:rFonts w:ascii="Times New Roman" w:hAnsi="Times New Roman"/>
          <w:sz w:val="28"/>
          <w:szCs w:val="28"/>
        </w:rPr>
        <w:t xml:space="preserve"> ключевых</w:t>
      </w:r>
      <w:r w:rsidR="00181622" w:rsidRPr="00947941">
        <w:rPr>
          <w:rFonts w:ascii="Times New Roman" w:hAnsi="Times New Roman"/>
          <w:sz w:val="28"/>
          <w:szCs w:val="28"/>
        </w:rPr>
        <w:t xml:space="preserve"> носителей.</w:t>
      </w:r>
    </w:p>
    <w:p w:rsidR="0018162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В соответствии с требованиями к информационной безопасности организовано</w:t>
      </w:r>
      <w:r w:rsidRPr="00947941">
        <w:rPr>
          <w:rFonts w:ascii="Times New Roman" w:hAnsi="Times New Roman"/>
          <w:sz w:val="28"/>
          <w:szCs w:val="28"/>
        </w:rPr>
        <w:t xml:space="preserve"> полное</w:t>
      </w:r>
      <w:r>
        <w:rPr>
          <w:rFonts w:ascii="Times New Roman" w:hAnsi="Times New Roman"/>
          <w:sz w:val="28"/>
          <w:szCs w:val="28"/>
        </w:rPr>
        <w:t xml:space="preserve"> резервное </w:t>
      </w:r>
      <w:r w:rsidRPr="00947941">
        <w:rPr>
          <w:rFonts w:ascii="Times New Roman" w:hAnsi="Times New Roman"/>
          <w:sz w:val="28"/>
          <w:szCs w:val="28"/>
        </w:rPr>
        <w:t xml:space="preserve">копирование значимых информационных систем и их баз данных, с </w:t>
      </w:r>
      <w:r>
        <w:rPr>
          <w:rFonts w:ascii="Times New Roman" w:hAnsi="Times New Roman"/>
          <w:sz w:val="28"/>
          <w:szCs w:val="28"/>
        </w:rPr>
        <w:t xml:space="preserve">хронологическим </w:t>
      </w:r>
      <w:r w:rsidRPr="00947941">
        <w:rPr>
          <w:rFonts w:ascii="Times New Roman" w:hAnsi="Times New Roman"/>
          <w:sz w:val="28"/>
          <w:szCs w:val="28"/>
        </w:rPr>
        <w:t xml:space="preserve">хранением в течение </w:t>
      </w:r>
      <w:r>
        <w:rPr>
          <w:rFonts w:ascii="Times New Roman" w:hAnsi="Times New Roman"/>
          <w:sz w:val="28"/>
          <w:szCs w:val="28"/>
        </w:rPr>
        <w:t>семи дней</w:t>
      </w:r>
      <w:r w:rsidRPr="00947941">
        <w:rPr>
          <w:rFonts w:ascii="Times New Roman" w:hAnsi="Times New Roman"/>
          <w:sz w:val="28"/>
          <w:szCs w:val="28"/>
        </w:rPr>
        <w:t>.</w:t>
      </w:r>
    </w:p>
    <w:p w:rsidR="0018162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обеспечения сохранности локальных данных сотрудников </w:t>
      </w:r>
      <w:r w:rsidR="00B25B8D">
        <w:rPr>
          <w:rFonts w:ascii="Times New Roman" w:hAnsi="Times New Roman"/>
          <w:sz w:val="28"/>
          <w:szCs w:val="28"/>
        </w:rPr>
        <w:t>Калининского муниципального округа</w:t>
      </w:r>
      <w:r>
        <w:rPr>
          <w:rFonts w:ascii="Times New Roman" w:hAnsi="Times New Roman"/>
          <w:sz w:val="28"/>
          <w:szCs w:val="28"/>
        </w:rPr>
        <w:t xml:space="preserve">приобретены персональные портативные системы хранения данных, каждая из которых закреплена за всеми отраслевыми </w:t>
      </w:r>
      <w:r w:rsidR="00B25B8D">
        <w:rPr>
          <w:rFonts w:ascii="Times New Roman" w:hAnsi="Times New Roman"/>
          <w:sz w:val="28"/>
          <w:szCs w:val="28"/>
        </w:rPr>
        <w:t>(функциональными) органамиАдминистрации Калининского муниципального округа</w:t>
      </w:r>
      <w:r>
        <w:rPr>
          <w:rFonts w:ascii="Times New Roman" w:hAnsi="Times New Roman"/>
          <w:sz w:val="28"/>
          <w:szCs w:val="28"/>
        </w:rPr>
        <w:t>.</w:t>
      </w:r>
    </w:p>
    <w:p w:rsidR="00E1445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Активное взаимодействие отдела с </w:t>
      </w:r>
      <w:r w:rsidRPr="00F13654">
        <w:rPr>
          <w:rFonts w:ascii="Times New Roman" w:hAnsi="Times New Roman"/>
          <w:sz w:val="28"/>
          <w:szCs w:val="28"/>
        </w:rPr>
        <w:t>Государственн</w:t>
      </w:r>
      <w:r>
        <w:rPr>
          <w:rFonts w:ascii="Times New Roman" w:hAnsi="Times New Roman"/>
          <w:sz w:val="28"/>
          <w:szCs w:val="28"/>
        </w:rPr>
        <w:t>ым</w:t>
      </w:r>
      <w:r w:rsidRPr="00F13654">
        <w:rPr>
          <w:rFonts w:ascii="Times New Roman" w:hAnsi="Times New Roman"/>
          <w:sz w:val="28"/>
          <w:szCs w:val="28"/>
        </w:rPr>
        <w:t xml:space="preserve"> казённ</w:t>
      </w:r>
      <w:r>
        <w:rPr>
          <w:rFonts w:ascii="Times New Roman" w:hAnsi="Times New Roman"/>
          <w:sz w:val="28"/>
          <w:szCs w:val="28"/>
        </w:rPr>
        <w:t>ым</w:t>
      </w:r>
      <w:r w:rsidRPr="00F13654">
        <w:rPr>
          <w:rFonts w:ascii="Times New Roman" w:hAnsi="Times New Roman"/>
          <w:sz w:val="28"/>
          <w:szCs w:val="28"/>
        </w:rPr>
        <w:t xml:space="preserve"> учреждение</w:t>
      </w:r>
      <w:r>
        <w:rPr>
          <w:rFonts w:ascii="Times New Roman" w:hAnsi="Times New Roman"/>
          <w:sz w:val="28"/>
          <w:szCs w:val="28"/>
        </w:rPr>
        <w:t>м</w:t>
      </w:r>
      <w:r w:rsidRPr="00F13654">
        <w:rPr>
          <w:rFonts w:ascii="Times New Roman" w:hAnsi="Times New Roman"/>
          <w:sz w:val="28"/>
          <w:szCs w:val="28"/>
        </w:rPr>
        <w:t xml:space="preserve"> «Центр информационных технологий» Тверской области</w:t>
      </w:r>
      <w:r>
        <w:rPr>
          <w:rFonts w:ascii="Times New Roman" w:hAnsi="Times New Roman"/>
          <w:sz w:val="28"/>
          <w:szCs w:val="28"/>
        </w:rPr>
        <w:t xml:space="preserve"> позволяет оперативно получать актуальные сведения об существующих атаках, угрозах и методах борьбы с ними.</w:t>
      </w:r>
    </w:p>
    <w:p w:rsidR="00E14452" w:rsidRDefault="00E1445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В целях </w:t>
      </w:r>
      <w:r>
        <w:rPr>
          <w:rFonts w:ascii="Times New Roman" w:hAnsi="Times New Roman"/>
          <w:sz w:val="28"/>
          <w:szCs w:val="28"/>
        </w:rPr>
        <w:t>соблюдения</w:t>
      </w:r>
      <w:r w:rsidRPr="00947941">
        <w:rPr>
          <w:rFonts w:ascii="Times New Roman" w:hAnsi="Times New Roman"/>
          <w:sz w:val="28"/>
          <w:szCs w:val="28"/>
        </w:rPr>
        <w:t xml:space="preserve"> норм и требований законодательства, регламентирующего административно-хозяйственную деятельность и сферу </w:t>
      </w:r>
      <w:r w:rsidRPr="00BB7C67">
        <w:rPr>
          <w:rFonts w:ascii="Times New Roman" w:hAnsi="Times New Roman"/>
          <w:sz w:val="28"/>
          <w:szCs w:val="28"/>
        </w:rPr>
        <w:t>закупок товаров, работ, услуг, отдел</w:t>
      </w:r>
      <w:r>
        <w:rPr>
          <w:rFonts w:ascii="Times New Roman" w:hAnsi="Times New Roman"/>
          <w:sz w:val="28"/>
          <w:szCs w:val="28"/>
        </w:rPr>
        <w:t>ом</w:t>
      </w:r>
      <w:r w:rsidRPr="00BB7C67">
        <w:rPr>
          <w:rFonts w:ascii="Times New Roman" w:hAnsi="Times New Roman"/>
          <w:sz w:val="28"/>
          <w:szCs w:val="28"/>
        </w:rPr>
        <w:t xml:space="preserve"> в 202</w:t>
      </w:r>
      <w:r w:rsidRPr="009607D6">
        <w:rPr>
          <w:rFonts w:ascii="Times New Roman" w:hAnsi="Times New Roman"/>
          <w:sz w:val="28"/>
          <w:szCs w:val="28"/>
        </w:rPr>
        <w:t>4</w:t>
      </w:r>
      <w:r w:rsidRPr="00BB7C67">
        <w:rPr>
          <w:rFonts w:ascii="Times New Roman" w:hAnsi="Times New Roman"/>
          <w:sz w:val="28"/>
          <w:szCs w:val="28"/>
        </w:rPr>
        <w:t xml:space="preserve"> году было подготовлено </w:t>
      </w:r>
      <w:r>
        <w:rPr>
          <w:rFonts w:ascii="Times New Roman" w:hAnsi="Times New Roman"/>
          <w:sz w:val="28"/>
          <w:szCs w:val="28"/>
        </w:rPr>
        <w:t>7</w:t>
      </w:r>
      <w:r w:rsidRPr="00BB7C67">
        <w:rPr>
          <w:rFonts w:ascii="Times New Roman" w:hAnsi="Times New Roman"/>
          <w:sz w:val="28"/>
          <w:szCs w:val="28"/>
        </w:rPr>
        <w:t xml:space="preserve"> правовых актов</w:t>
      </w:r>
      <w:r w:rsidRPr="00947941">
        <w:rPr>
          <w:rFonts w:ascii="Times New Roman" w:hAnsi="Times New Roman"/>
          <w:sz w:val="28"/>
          <w:szCs w:val="28"/>
        </w:rPr>
        <w:t xml:space="preserve">. </w:t>
      </w:r>
    </w:p>
    <w:p w:rsidR="00E14452" w:rsidRDefault="00E14452" w:rsidP="00E14452">
      <w:pPr>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м</w:t>
      </w:r>
      <w:r w:rsidRPr="00947941">
        <w:rPr>
          <w:rFonts w:ascii="Times New Roman" w:hAnsi="Times New Roman"/>
          <w:sz w:val="28"/>
          <w:szCs w:val="28"/>
        </w:rPr>
        <w:t>ероприятия, предусмотренные планом работы отдела на 20</w:t>
      </w:r>
      <w:r>
        <w:rPr>
          <w:rFonts w:ascii="Times New Roman" w:hAnsi="Times New Roman"/>
          <w:sz w:val="28"/>
          <w:szCs w:val="28"/>
        </w:rPr>
        <w:t>24</w:t>
      </w:r>
      <w:r w:rsidRPr="00947941">
        <w:rPr>
          <w:rFonts w:ascii="Times New Roman" w:hAnsi="Times New Roman"/>
          <w:sz w:val="28"/>
          <w:szCs w:val="28"/>
        </w:rPr>
        <w:t xml:space="preserve"> год, выполнены</w:t>
      </w:r>
      <w:r w:rsidR="00B25B8D">
        <w:rPr>
          <w:rFonts w:ascii="Times New Roman" w:hAnsi="Times New Roman"/>
          <w:sz w:val="28"/>
          <w:szCs w:val="28"/>
        </w:rPr>
        <w:t xml:space="preserve"> в полном объеме</w:t>
      </w:r>
      <w:r w:rsidRPr="00947941">
        <w:rPr>
          <w:rFonts w:ascii="Times New Roman" w:hAnsi="Times New Roman"/>
          <w:sz w:val="28"/>
          <w:szCs w:val="28"/>
        </w:rPr>
        <w:t>.</w:t>
      </w:r>
    </w:p>
    <w:p w:rsidR="00E14452" w:rsidRDefault="00E14452" w:rsidP="00181622">
      <w:pPr>
        <w:spacing w:after="0"/>
        <w:ind w:firstLine="709"/>
        <w:jc w:val="both"/>
        <w:rPr>
          <w:rFonts w:ascii="Times New Roman" w:hAnsi="Times New Roman"/>
          <w:sz w:val="28"/>
          <w:szCs w:val="28"/>
        </w:rPr>
      </w:pPr>
    </w:p>
    <w:p w:rsidR="00E14452" w:rsidRDefault="00E14452" w:rsidP="000C63EC">
      <w:pPr>
        <w:shd w:val="clear" w:color="auto" w:fill="FFFFFF"/>
        <w:spacing w:after="0" w:line="240" w:lineRule="auto"/>
        <w:ind w:left="57" w:firstLine="651"/>
        <w:jc w:val="center"/>
        <w:textAlignment w:val="baseline"/>
        <w:rPr>
          <w:rFonts w:ascii="Times New Roman" w:hAnsi="Times New Roman"/>
          <w:b/>
          <w:sz w:val="28"/>
          <w:szCs w:val="28"/>
        </w:rPr>
      </w:pPr>
      <w:r w:rsidRPr="000C63EC">
        <w:rPr>
          <w:rFonts w:ascii="Times New Roman" w:hAnsi="Times New Roman"/>
          <w:b/>
          <w:sz w:val="28"/>
          <w:szCs w:val="28"/>
        </w:rPr>
        <w:t xml:space="preserve">2.19. </w:t>
      </w:r>
      <w:r w:rsidR="000C63EC" w:rsidRPr="000C63EC">
        <w:rPr>
          <w:rFonts w:ascii="Times New Roman" w:hAnsi="Times New Roman"/>
          <w:b/>
          <w:sz w:val="28"/>
          <w:szCs w:val="28"/>
        </w:rPr>
        <w:t>В ПРОЕКТНО-СМЕТНОЙ СФЕРЕ</w:t>
      </w:r>
    </w:p>
    <w:p w:rsidR="000C63EC" w:rsidRDefault="000C63EC" w:rsidP="000C63EC">
      <w:pPr>
        <w:shd w:val="clear" w:color="auto" w:fill="FFFFFF"/>
        <w:spacing w:after="0" w:line="240" w:lineRule="auto"/>
        <w:ind w:left="57" w:firstLine="651"/>
        <w:jc w:val="center"/>
        <w:textAlignment w:val="baseline"/>
        <w:rPr>
          <w:rFonts w:ascii="Times New Roman" w:hAnsi="Times New Roman"/>
          <w:b/>
          <w:sz w:val="28"/>
          <w:szCs w:val="28"/>
        </w:rPr>
      </w:pPr>
    </w:p>
    <w:p w:rsidR="000C63EC" w:rsidRDefault="000C63EC" w:rsidP="000C63EC">
      <w:pPr>
        <w:spacing w:after="0" w:line="240" w:lineRule="auto"/>
        <w:jc w:val="center"/>
        <w:rPr>
          <w:rFonts w:ascii="Times New Roman" w:hAnsi="Times New Roman"/>
          <w:b/>
          <w:sz w:val="28"/>
          <w:szCs w:val="28"/>
        </w:rPr>
      </w:pPr>
      <w:r>
        <w:rPr>
          <w:rFonts w:ascii="Times New Roman" w:hAnsi="Times New Roman"/>
          <w:b/>
          <w:sz w:val="28"/>
          <w:szCs w:val="28"/>
        </w:rPr>
        <w:t>2.19.1.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0C63EC" w:rsidRDefault="000C63EC" w:rsidP="000C63EC">
      <w:pPr>
        <w:spacing w:after="0" w:line="240" w:lineRule="auto"/>
        <w:jc w:val="center"/>
        <w:rPr>
          <w:rFonts w:ascii="Times New Roman" w:hAnsi="Times New Roman"/>
          <w:b/>
          <w:sz w:val="28"/>
          <w:szCs w:val="28"/>
        </w:rPr>
      </w:pP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В течение 2024 года </w:t>
      </w:r>
      <w:r w:rsidRPr="003252D4">
        <w:rPr>
          <w:rFonts w:ascii="Times New Roman" w:hAnsi="Times New Roman"/>
          <w:spacing w:val="2"/>
          <w:sz w:val="28"/>
          <w:szCs w:val="28"/>
          <w:shd w:val="clear" w:color="auto" w:fill="FFFFFF"/>
        </w:rPr>
        <w:t>отделом проектирования, смет и контроля</w:t>
      </w:r>
      <w:r w:rsidR="00B25B8D">
        <w:rPr>
          <w:rFonts w:ascii="Times New Roman" w:hAnsi="Times New Roman"/>
          <w:bCs/>
          <w:sz w:val="28"/>
          <w:szCs w:val="28"/>
        </w:rPr>
        <w:t>МКУ «Единый центр хозяйственно-информационного обслуживания»</w:t>
      </w:r>
      <w:r w:rsidR="00B25B8D">
        <w:rPr>
          <w:rFonts w:ascii="Times New Roman" w:hAnsi="Times New Roman"/>
          <w:spacing w:val="2"/>
          <w:sz w:val="28"/>
          <w:szCs w:val="28"/>
          <w:shd w:val="clear" w:color="auto" w:fill="FFFFFF"/>
        </w:rPr>
        <w:t xml:space="preserve"> (далее-отдел)</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Конституцией Российской Федерации, 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Одним из направлений деятельности отдела является разработка, проверка  и согласование проектно-сметной документации.</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sidRPr="00947941">
        <w:rPr>
          <w:rFonts w:ascii="Times New Roman" w:hAnsi="Times New Roman"/>
          <w:sz w:val="28"/>
          <w:szCs w:val="28"/>
        </w:rPr>
        <w:t>Отдел отвечает за</w:t>
      </w:r>
      <w:r>
        <w:rPr>
          <w:rFonts w:ascii="Times New Roman" w:hAnsi="Times New Roman"/>
          <w:sz w:val="28"/>
          <w:szCs w:val="28"/>
        </w:rPr>
        <w:t>:</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-сбор потребностей на ремонтные и строительно-монтажные работы учреждений и подразделений администрации</w:t>
      </w:r>
      <w:r w:rsidRPr="00947941">
        <w:rPr>
          <w:rFonts w:ascii="Times New Roman" w:hAnsi="Times New Roman"/>
          <w:sz w:val="28"/>
          <w:szCs w:val="28"/>
        </w:rPr>
        <w:t xml:space="preserve">; </w:t>
      </w:r>
    </w:p>
    <w:p w:rsidR="000C63EC" w:rsidRPr="00CC7616"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sidRPr="00023656">
        <w:rPr>
          <w:rFonts w:ascii="Times New Roman" w:hAnsi="Times New Roman"/>
          <w:sz w:val="28"/>
          <w:szCs w:val="28"/>
        </w:rPr>
        <w:t>-</w:t>
      </w:r>
      <w:r>
        <w:rPr>
          <w:rFonts w:ascii="Times New Roman" w:hAnsi="Times New Roman"/>
          <w:sz w:val="28"/>
          <w:szCs w:val="28"/>
        </w:rPr>
        <w:t>выезд на территорию Калининского муниципального округа и проведение оценки необходимости реализации потребностей</w:t>
      </w:r>
      <w:r w:rsidRPr="00CC7616">
        <w:rPr>
          <w:rFonts w:ascii="Times New Roman" w:hAnsi="Times New Roman"/>
          <w:sz w:val="28"/>
          <w:szCs w:val="28"/>
        </w:rPr>
        <w:t>;</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-расчет и согласование видов ремонтных и строительно-монтажных работ;</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lastRenderedPageBreak/>
        <w:t>-</w:t>
      </w:r>
      <w:r w:rsidR="00B25B8D">
        <w:rPr>
          <w:rFonts w:ascii="Times New Roman" w:hAnsi="Times New Roman"/>
          <w:sz w:val="28"/>
          <w:szCs w:val="28"/>
        </w:rPr>
        <w:t xml:space="preserve">осуществление </w:t>
      </w:r>
      <w:r>
        <w:rPr>
          <w:rFonts w:ascii="Times New Roman" w:hAnsi="Times New Roman"/>
          <w:sz w:val="28"/>
          <w:szCs w:val="28"/>
        </w:rPr>
        <w:t>контрол</w:t>
      </w:r>
      <w:r w:rsidR="00B25B8D">
        <w:rPr>
          <w:rFonts w:ascii="Times New Roman" w:hAnsi="Times New Roman"/>
          <w:sz w:val="28"/>
          <w:szCs w:val="28"/>
        </w:rPr>
        <w:t>я</w:t>
      </w:r>
      <w:r>
        <w:rPr>
          <w:rFonts w:ascii="Times New Roman" w:hAnsi="Times New Roman"/>
          <w:sz w:val="28"/>
          <w:szCs w:val="28"/>
        </w:rPr>
        <w:t xml:space="preserve"> за качественной реализацией выполненных работ подрядными организациями и соответствие выполненных работ  сметной документаци</w:t>
      </w:r>
      <w:r w:rsidR="00B25B8D">
        <w:rPr>
          <w:rFonts w:ascii="Times New Roman" w:hAnsi="Times New Roman"/>
          <w:sz w:val="28"/>
          <w:szCs w:val="28"/>
        </w:rPr>
        <w:t>и</w:t>
      </w:r>
      <w:r w:rsidRPr="00CC7616">
        <w:rPr>
          <w:rFonts w:ascii="Times New Roman" w:hAnsi="Times New Roman"/>
          <w:sz w:val="28"/>
          <w:szCs w:val="28"/>
        </w:rPr>
        <w:t>;</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консультирование</w:t>
      </w:r>
      <w:r w:rsidR="00B25B8D">
        <w:rPr>
          <w:rFonts w:ascii="Times New Roman" w:hAnsi="Times New Roman"/>
          <w:sz w:val="28"/>
          <w:szCs w:val="28"/>
        </w:rPr>
        <w:t xml:space="preserve"> муниципальных </w:t>
      </w:r>
      <w:r>
        <w:rPr>
          <w:rFonts w:ascii="Times New Roman" w:hAnsi="Times New Roman"/>
          <w:sz w:val="28"/>
          <w:szCs w:val="28"/>
        </w:rPr>
        <w:t xml:space="preserve">учреждений и </w:t>
      </w:r>
      <w:r w:rsidR="00B25B8D">
        <w:rPr>
          <w:rFonts w:ascii="Times New Roman" w:hAnsi="Times New Roman"/>
          <w:sz w:val="28"/>
          <w:szCs w:val="28"/>
        </w:rPr>
        <w:t xml:space="preserve">отраслевых (функциональных) органов </w:t>
      </w:r>
      <w:r>
        <w:rPr>
          <w:rFonts w:ascii="Times New Roman" w:hAnsi="Times New Roman"/>
          <w:sz w:val="28"/>
          <w:szCs w:val="28"/>
        </w:rPr>
        <w:t xml:space="preserve">Администрации </w:t>
      </w:r>
      <w:r w:rsidR="00B25B8D">
        <w:rPr>
          <w:rFonts w:ascii="Times New Roman" w:hAnsi="Times New Roman"/>
          <w:sz w:val="28"/>
          <w:szCs w:val="28"/>
        </w:rPr>
        <w:t xml:space="preserve">Калининского муниципального округа </w:t>
      </w:r>
      <w:r>
        <w:rPr>
          <w:rFonts w:ascii="Times New Roman" w:hAnsi="Times New Roman"/>
          <w:sz w:val="28"/>
          <w:szCs w:val="28"/>
        </w:rPr>
        <w:t>в вопросах проведения ремонтных и строительно-монтажных работ.</w:t>
      </w:r>
    </w:p>
    <w:p w:rsidR="000C63EC" w:rsidRDefault="000C63EC" w:rsidP="000C63EC">
      <w:pPr>
        <w:spacing w:after="0" w:line="240" w:lineRule="auto"/>
        <w:jc w:val="both"/>
        <w:rPr>
          <w:rFonts w:ascii="Times New Roman" w:hAnsi="Times New Roman"/>
          <w:b/>
          <w:sz w:val="28"/>
          <w:szCs w:val="28"/>
        </w:rPr>
      </w:pPr>
    </w:p>
    <w:p w:rsidR="000C63EC" w:rsidRDefault="000C63EC" w:rsidP="000C63EC">
      <w:pPr>
        <w:spacing w:after="0"/>
        <w:ind w:firstLine="709"/>
        <w:jc w:val="center"/>
        <w:rPr>
          <w:rFonts w:ascii="Times New Roman" w:hAnsi="Times New Roman"/>
          <w:b/>
          <w:bCs/>
          <w:sz w:val="28"/>
          <w:szCs w:val="28"/>
        </w:rPr>
      </w:pPr>
      <w:r>
        <w:rPr>
          <w:rFonts w:ascii="Times New Roman" w:hAnsi="Times New Roman"/>
          <w:b/>
          <w:sz w:val="28"/>
          <w:szCs w:val="28"/>
        </w:rPr>
        <w:t xml:space="preserve">2.19.1.1. </w:t>
      </w:r>
      <w:r w:rsidRPr="000C63EC">
        <w:rPr>
          <w:rFonts w:ascii="Times New Roman" w:hAnsi="Times New Roman"/>
          <w:b/>
          <w:bCs/>
          <w:sz w:val="28"/>
          <w:szCs w:val="28"/>
        </w:rPr>
        <w:t>Ремонтные и строительно-монтажные работы</w:t>
      </w:r>
    </w:p>
    <w:p w:rsidR="007D401C" w:rsidRPr="000C63EC" w:rsidRDefault="007D401C" w:rsidP="000C63EC">
      <w:pPr>
        <w:spacing w:after="0"/>
        <w:ind w:firstLine="709"/>
        <w:jc w:val="center"/>
        <w:rPr>
          <w:rFonts w:ascii="Times New Roman" w:hAnsi="Times New Roman"/>
          <w:b/>
          <w:bCs/>
          <w:sz w:val="28"/>
          <w:szCs w:val="28"/>
        </w:rPr>
      </w:pPr>
    </w:p>
    <w:p w:rsidR="00667FE2"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Основные мероприятия, предусмотренные планом работы отдела на 20</w:t>
      </w:r>
      <w:r>
        <w:rPr>
          <w:rFonts w:ascii="Times New Roman" w:hAnsi="Times New Roman"/>
          <w:sz w:val="28"/>
          <w:szCs w:val="28"/>
        </w:rPr>
        <w:t>24</w:t>
      </w:r>
      <w:r w:rsidRPr="00947941">
        <w:rPr>
          <w:rFonts w:ascii="Times New Roman" w:hAnsi="Times New Roman"/>
          <w:sz w:val="28"/>
          <w:szCs w:val="28"/>
        </w:rPr>
        <w:t xml:space="preserve"> год, выполнены.</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В 2024</w:t>
      </w:r>
      <w:r w:rsidRPr="005D6082">
        <w:rPr>
          <w:rFonts w:ascii="Times New Roman" w:hAnsi="Times New Roman"/>
          <w:sz w:val="28"/>
          <w:szCs w:val="28"/>
        </w:rPr>
        <w:t xml:space="preserve"> исполнено </w:t>
      </w:r>
      <w:r>
        <w:rPr>
          <w:rFonts w:ascii="Times New Roman" w:hAnsi="Times New Roman"/>
          <w:sz w:val="28"/>
          <w:szCs w:val="28"/>
        </w:rPr>
        <w:t>99</w:t>
      </w:r>
      <w:r w:rsidRPr="002C72FF">
        <w:rPr>
          <w:rFonts w:ascii="Times New Roman" w:hAnsi="Times New Roman"/>
          <w:color w:val="000000"/>
          <w:sz w:val="28"/>
          <w:szCs w:val="28"/>
        </w:rPr>
        <w:t>%</w:t>
      </w:r>
      <w:r>
        <w:rPr>
          <w:rFonts w:ascii="Times New Roman" w:hAnsi="Times New Roman"/>
          <w:sz w:val="28"/>
          <w:szCs w:val="28"/>
        </w:rPr>
        <w:t xml:space="preserve">заявок на расчет и оценку ремонтных, строительно-монтажных работ, а именно 450 заявок на формирование цены планируемых </w:t>
      </w:r>
      <w:r w:rsidR="00B25B8D">
        <w:rPr>
          <w:rFonts w:ascii="Times New Roman" w:hAnsi="Times New Roman"/>
          <w:sz w:val="28"/>
          <w:szCs w:val="28"/>
        </w:rPr>
        <w:t xml:space="preserve"> муниципальных к</w:t>
      </w:r>
      <w:r>
        <w:rPr>
          <w:rFonts w:ascii="Times New Roman" w:hAnsi="Times New Roman"/>
          <w:sz w:val="28"/>
          <w:szCs w:val="28"/>
        </w:rPr>
        <w:t>онтрактов.</w:t>
      </w:r>
    </w:p>
    <w:p w:rsidR="00667FE2" w:rsidRDefault="00D933D4" w:rsidP="00667FE2">
      <w:pPr>
        <w:spacing w:after="0" w:line="240" w:lineRule="auto"/>
        <w:ind w:firstLine="709"/>
        <w:jc w:val="both"/>
        <w:rPr>
          <w:rFonts w:ascii="Times New Roman" w:hAnsi="Times New Roman"/>
          <w:sz w:val="28"/>
          <w:szCs w:val="28"/>
        </w:rPr>
      </w:pPr>
      <w:r>
        <w:rPr>
          <w:rFonts w:ascii="Times New Roman" w:hAnsi="Times New Roman"/>
          <w:sz w:val="28"/>
          <w:szCs w:val="28"/>
        </w:rPr>
        <w:t>В 2024 году</w:t>
      </w:r>
      <w:r w:rsidR="008D437D">
        <w:rPr>
          <w:rFonts w:ascii="Times New Roman" w:hAnsi="Times New Roman"/>
          <w:sz w:val="28"/>
          <w:szCs w:val="28"/>
        </w:rPr>
        <w:t xml:space="preserve"> при участии отдела </w:t>
      </w:r>
      <w:r>
        <w:rPr>
          <w:rFonts w:ascii="Times New Roman" w:hAnsi="Times New Roman"/>
          <w:sz w:val="28"/>
          <w:szCs w:val="28"/>
        </w:rPr>
        <w:t xml:space="preserve"> осуществле</w:t>
      </w:r>
      <w:r w:rsidR="00667FE2">
        <w:rPr>
          <w:rFonts w:ascii="Times New Roman" w:hAnsi="Times New Roman"/>
          <w:sz w:val="28"/>
          <w:szCs w:val="28"/>
        </w:rPr>
        <w:t>ны следующие ремонт</w:t>
      </w:r>
      <w:r w:rsidR="00B25B8D">
        <w:rPr>
          <w:rFonts w:ascii="Times New Roman" w:hAnsi="Times New Roman"/>
          <w:sz w:val="28"/>
          <w:szCs w:val="28"/>
        </w:rPr>
        <w:t>ные работы</w:t>
      </w:r>
      <w:r w:rsidR="00667FE2">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текущий ремонт коридора 3 этажа нового здания </w:t>
      </w:r>
      <w:r w:rsidR="00B25B8D">
        <w:rPr>
          <w:rFonts w:ascii="Times New Roman" w:hAnsi="Times New Roman"/>
          <w:sz w:val="28"/>
          <w:szCs w:val="28"/>
        </w:rPr>
        <w:t>Администрации Калининского муниципального округа;</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ремонт кабинетов 301, 301а, 302, 303, 304, 305 и 307</w:t>
      </w:r>
      <w:r w:rsidR="00B25B8D">
        <w:rPr>
          <w:rFonts w:ascii="Times New Roman" w:hAnsi="Times New Roman"/>
          <w:sz w:val="28"/>
          <w:szCs w:val="28"/>
        </w:rPr>
        <w:t xml:space="preserve"> нового здания Администрации Калининского муниципального округа;</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туалета 1 этажа старого здания </w:t>
      </w:r>
      <w:r w:rsidR="00B25B8D">
        <w:rPr>
          <w:rFonts w:ascii="Times New Roman" w:hAnsi="Times New Roman"/>
          <w:sz w:val="28"/>
          <w:szCs w:val="28"/>
        </w:rPr>
        <w:t>Администрации Калининского муниципального округа;</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w:t>
      </w:r>
      <w:r w:rsidR="00B25B8D">
        <w:rPr>
          <w:rFonts w:ascii="Times New Roman" w:hAnsi="Times New Roman"/>
          <w:sz w:val="28"/>
          <w:szCs w:val="28"/>
        </w:rPr>
        <w:t xml:space="preserve"> Администрации Калининского муниципального округа;</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крыльца </w:t>
      </w:r>
      <w:r w:rsidR="00B25B8D">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с устройством пандуса</w:t>
      </w:r>
      <w:r w:rsidR="00B25B8D">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 в здании территориального отдела с.Бурашево</w:t>
      </w:r>
      <w:r w:rsidR="00B25B8D">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произведена замена дверных проёмов в переходе из старого в новое здание </w:t>
      </w:r>
      <w:r w:rsidR="00B25B8D">
        <w:rPr>
          <w:rFonts w:ascii="Times New Roman" w:hAnsi="Times New Roman"/>
          <w:sz w:val="28"/>
          <w:szCs w:val="28"/>
        </w:rPr>
        <w:t>АдминистрацииКалининского муниципального округа;</w:t>
      </w:r>
    </w:p>
    <w:p w:rsidR="00667FE2" w:rsidRPr="00B00459" w:rsidRDefault="00B25B8D" w:rsidP="00667FE2">
      <w:pPr>
        <w:spacing w:after="0" w:line="240" w:lineRule="auto"/>
        <w:ind w:firstLine="709"/>
        <w:jc w:val="both"/>
        <w:rPr>
          <w:rFonts w:ascii="Times New Roman" w:hAnsi="Times New Roman"/>
          <w:sz w:val="28"/>
          <w:szCs w:val="28"/>
        </w:rPr>
      </w:pPr>
      <w:r>
        <w:rPr>
          <w:rFonts w:ascii="Times New Roman" w:hAnsi="Times New Roman"/>
          <w:sz w:val="28"/>
          <w:szCs w:val="28"/>
        </w:rPr>
        <w:t>у</w:t>
      </w:r>
      <w:r w:rsidR="00667FE2">
        <w:rPr>
          <w:rFonts w:ascii="Times New Roman" w:hAnsi="Times New Roman"/>
          <w:sz w:val="28"/>
          <w:szCs w:val="28"/>
        </w:rPr>
        <w:t>становлена система антиобледенения кровли старого здания Администрации</w:t>
      </w:r>
      <w:r>
        <w:rPr>
          <w:rFonts w:ascii="Times New Roman" w:hAnsi="Times New Roman"/>
          <w:sz w:val="28"/>
          <w:szCs w:val="28"/>
        </w:rPr>
        <w:t xml:space="preserve"> Калининского муниципального округа</w:t>
      </w:r>
      <w:r w:rsidR="00667FE2">
        <w:rPr>
          <w:rFonts w:ascii="Times New Roman" w:hAnsi="Times New Roman"/>
          <w:sz w:val="28"/>
          <w:szCs w:val="28"/>
        </w:rPr>
        <w:t>.</w:t>
      </w:r>
    </w:p>
    <w:p w:rsidR="00667FE2" w:rsidRDefault="00B25B8D" w:rsidP="00667FE2">
      <w:pPr>
        <w:spacing w:after="0" w:line="240" w:lineRule="auto"/>
        <w:ind w:firstLine="709"/>
        <w:jc w:val="both"/>
        <w:rPr>
          <w:rFonts w:ascii="Times New Roman" w:hAnsi="Times New Roman"/>
          <w:sz w:val="28"/>
          <w:szCs w:val="28"/>
        </w:rPr>
      </w:pPr>
      <w:r>
        <w:rPr>
          <w:rFonts w:ascii="Times New Roman" w:hAnsi="Times New Roman"/>
          <w:sz w:val="28"/>
          <w:szCs w:val="28"/>
        </w:rPr>
        <w:t>п</w:t>
      </w:r>
      <w:r w:rsidR="00667FE2">
        <w:rPr>
          <w:rFonts w:ascii="Times New Roman" w:hAnsi="Times New Roman"/>
          <w:sz w:val="28"/>
          <w:szCs w:val="28"/>
        </w:rPr>
        <w:t xml:space="preserve">роизведены работы по ремонту горячего водоснабжения в старом здании </w:t>
      </w:r>
      <w:r>
        <w:rPr>
          <w:rFonts w:ascii="Times New Roman" w:hAnsi="Times New Roman"/>
          <w:sz w:val="28"/>
          <w:szCs w:val="28"/>
        </w:rPr>
        <w:t>Администрации Калининского муниципального округа</w:t>
      </w:r>
      <w:r w:rsidR="00667FE2">
        <w:rPr>
          <w:rFonts w:ascii="Times New Roman" w:hAnsi="Times New Roman"/>
          <w:sz w:val="28"/>
          <w:szCs w:val="28"/>
        </w:rPr>
        <w:t>.</w:t>
      </w:r>
    </w:p>
    <w:p w:rsidR="00667FE2" w:rsidRPr="00947941"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Отдел принимал участие в планировании, формировании и исполнении муниципального заказа для нужд </w:t>
      </w:r>
      <w:r w:rsidR="00B25B8D" w:rsidRPr="00947941">
        <w:rPr>
          <w:rFonts w:ascii="Times New Roman" w:hAnsi="Times New Roman"/>
          <w:sz w:val="28"/>
          <w:szCs w:val="28"/>
        </w:rPr>
        <w:t>Администрации</w:t>
      </w:r>
      <w:r w:rsidR="00B25B8D">
        <w:rPr>
          <w:rFonts w:ascii="Times New Roman" w:hAnsi="Times New Roman"/>
          <w:sz w:val="28"/>
          <w:szCs w:val="28"/>
        </w:rPr>
        <w:t xml:space="preserve"> Калининского муниципального округа,</w:t>
      </w:r>
      <w:r>
        <w:rPr>
          <w:rFonts w:ascii="Times New Roman" w:hAnsi="Times New Roman"/>
          <w:sz w:val="28"/>
          <w:szCs w:val="28"/>
        </w:rPr>
        <w:t xml:space="preserve"> территориальных отделов, управления образования</w:t>
      </w:r>
      <w:r w:rsidR="00B25B8D">
        <w:rPr>
          <w:rFonts w:ascii="Times New Roman" w:hAnsi="Times New Roman"/>
          <w:sz w:val="28"/>
          <w:szCs w:val="28"/>
        </w:rPr>
        <w:t xml:space="preserve"> Администрации</w:t>
      </w:r>
      <w:r w:rsidR="008D437D">
        <w:rPr>
          <w:rFonts w:ascii="Times New Roman" w:hAnsi="Times New Roman"/>
          <w:sz w:val="28"/>
          <w:szCs w:val="28"/>
        </w:rPr>
        <w:t>Калининского муниципального округа</w:t>
      </w:r>
      <w:r w:rsidRPr="00947941">
        <w:rPr>
          <w:rFonts w:ascii="Times New Roman" w:hAnsi="Times New Roman"/>
          <w:sz w:val="28"/>
          <w:szCs w:val="28"/>
        </w:rPr>
        <w:t>, а именно:</w:t>
      </w:r>
    </w:p>
    <w:p w:rsidR="00667FE2" w:rsidRPr="00947941"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участие</w:t>
      </w:r>
      <w:r w:rsidRPr="00947941">
        <w:rPr>
          <w:rFonts w:ascii="Times New Roman" w:hAnsi="Times New Roman"/>
          <w:sz w:val="28"/>
          <w:szCs w:val="28"/>
        </w:rPr>
        <w:t xml:space="preserve"> в формировании сводного плана-графика размещения заказов на выполнение</w:t>
      </w:r>
      <w:r>
        <w:rPr>
          <w:rFonts w:ascii="Times New Roman" w:hAnsi="Times New Roman"/>
          <w:sz w:val="28"/>
          <w:szCs w:val="28"/>
        </w:rPr>
        <w:t xml:space="preserve"> строительно-монтажных работ</w:t>
      </w:r>
      <w:r w:rsidR="008D437D" w:rsidRPr="00947941">
        <w:rPr>
          <w:rFonts w:ascii="Times New Roman" w:hAnsi="Times New Roman"/>
          <w:sz w:val="28"/>
          <w:szCs w:val="28"/>
        </w:rPr>
        <w:t>Администрации</w:t>
      </w:r>
      <w:r>
        <w:rPr>
          <w:rFonts w:ascii="Times New Roman" w:hAnsi="Times New Roman"/>
          <w:sz w:val="28"/>
          <w:szCs w:val="28"/>
        </w:rPr>
        <w:t xml:space="preserve">, управления образования  </w:t>
      </w:r>
      <w:r w:rsidR="008D437D">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и территориальных отделов</w:t>
      </w:r>
      <w:r w:rsidRPr="00947941">
        <w:rPr>
          <w:rFonts w:ascii="Times New Roman" w:hAnsi="Times New Roman"/>
          <w:sz w:val="28"/>
          <w:szCs w:val="28"/>
        </w:rPr>
        <w:t>;</w:t>
      </w:r>
    </w:p>
    <w:p w:rsidR="00667FE2" w:rsidRPr="00947941"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w:t>
      </w:r>
      <w:r w:rsidR="008D437D">
        <w:rPr>
          <w:rFonts w:ascii="Times New Roman" w:hAnsi="Times New Roman"/>
          <w:sz w:val="28"/>
          <w:szCs w:val="28"/>
        </w:rPr>
        <w:t>участие</w:t>
      </w:r>
      <w:r>
        <w:rPr>
          <w:rFonts w:ascii="Times New Roman" w:hAnsi="Times New Roman"/>
          <w:sz w:val="28"/>
          <w:szCs w:val="28"/>
        </w:rPr>
        <w:t>в</w:t>
      </w:r>
      <w:r w:rsidRPr="00947941">
        <w:rPr>
          <w:rFonts w:ascii="Times New Roman" w:hAnsi="Times New Roman"/>
          <w:sz w:val="28"/>
          <w:szCs w:val="28"/>
        </w:rPr>
        <w:t xml:space="preserve"> приемке </w:t>
      </w:r>
      <w:r>
        <w:rPr>
          <w:rFonts w:ascii="Times New Roman" w:hAnsi="Times New Roman"/>
          <w:sz w:val="28"/>
          <w:szCs w:val="28"/>
        </w:rPr>
        <w:t>выполненных строительно-монтажных работ</w:t>
      </w:r>
      <w:r w:rsidRPr="00947941">
        <w:rPr>
          <w:rFonts w:ascii="Times New Roman" w:hAnsi="Times New Roman"/>
          <w:sz w:val="28"/>
          <w:szCs w:val="28"/>
        </w:rPr>
        <w:t xml:space="preserve"> по заключенным</w:t>
      </w:r>
      <w:r w:rsidR="008D437D">
        <w:rPr>
          <w:rFonts w:ascii="Times New Roman" w:hAnsi="Times New Roman"/>
          <w:sz w:val="28"/>
          <w:szCs w:val="28"/>
        </w:rPr>
        <w:t xml:space="preserve"> муниципальным</w:t>
      </w:r>
      <w:r w:rsidRPr="00947941">
        <w:rPr>
          <w:rFonts w:ascii="Times New Roman" w:hAnsi="Times New Roman"/>
          <w:sz w:val="28"/>
          <w:szCs w:val="28"/>
        </w:rPr>
        <w:t xml:space="preserve"> контрактам</w:t>
      </w:r>
      <w:r>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взаимодействие с </w:t>
      </w:r>
      <w:r>
        <w:rPr>
          <w:rFonts w:ascii="Times New Roman" w:hAnsi="Times New Roman"/>
          <w:sz w:val="28"/>
          <w:szCs w:val="28"/>
        </w:rPr>
        <w:t>подрядчиками</w:t>
      </w:r>
      <w:r w:rsidRPr="00947941">
        <w:rPr>
          <w:rFonts w:ascii="Times New Roman" w:hAnsi="Times New Roman"/>
          <w:sz w:val="28"/>
          <w:szCs w:val="28"/>
        </w:rPr>
        <w:t xml:space="preserve"> на всех этапах исполнения </w:t>
      </w:r>
      <w:r w:rsidR="008D437D">
        <w:rPr>
          <w:rFonts w:ascii="Times New Roman" w:hAnsi="Times New Roman"/>
          <w:sz w:val="28"/>
          <w:szCs w:val="28"/>
        </w:rPr>
        <w:t xml:space="preserve">муниципальных </w:t>
      </w:r>
      <w:r w:rsidRPr="00947941">
        <w:rPr>
          <w:rFonts w:ascii="Times New Roman" w:hAnsi="Times New Roman"/>
          <w:sz w:val="28"/>
          <w:szCs w:val="28"/>
        </w:rPr>
        <w:t>контрактов.</w:t>
      </w:r>
    </w:p>
    <w:p w:rsidR="000C63EC" w:rsidRDefault="000C63EC" w:rsidP="000C63EC">
      <w:pPr>
        <w:spacing w:after="0" w:line="240" w:lineRule="auto"/>
        <w:jc w:val="both"/>
        <w:rPr>
          <w:rFonts w:ascii="Times New Roman" w:hAnsi="Times New Roman"/>
          <w:b/>
          <w:sz w:val="28"/>
          <w:szCs w:val="28"/>
        </w:rPr>
      </w:pPr>
    </w:p>
    <w:p w:rsidR="00667FE2" w:rsidRDefault="00667FE2" w:rsidP="00667FE2">
      <w:pPr>
        <w:spacing w:after="0"/>
        <w:jc w:val="center"/>
        <w:rPr>
          <w:rFonts w:ascii="Times New Roman" w:hAnsi="Times New Roman"/>
          <w:b/>
          <w:sz w:val="28"/>
          <w:szCs w:val="28"/>
        </w:rPr>
      </w:pPr>
      <w:r>
        <w:rPr>
          <w:rFonts w:ascii="Times New Roman" w:hAnsi="Times New Roman"/>
          <w:b/>
          <w:sz w:val="28"/>
          <w:szCs w:val="28"/>
        </w:rPr>
        <w:t xml:space="preserve">2.19.2. </w:t>
      </w:r>
      <w:r w:rsidRPr="00667FE2">
        <w:rPr>
          <w:rFonts w:ascii="Times New Roman" w:hAnsi="Times New Roman"/>
          <w:b/>
          <w:sz w:val="28"/>
          <w:szCs w:val="28"/>
        </w:rPr>
        <w:t>Приоритетные направления и основные задачи на 2025 год</w:t>
      </w:r>
    </w:p>
    <w:p w:rsidR="00667FE2" w:rsidRDefault="00667FE2" w:rsidP="00667FE2">
      <w:pPr>
        <w:spacing w:after="0" w:line="240" w:lineRule="auto"/>
        <w:ind w:firstLine="709"/>
        <w:jc w:val="both"/>
        <w:rPr>
          <w:rFonts w:ascii="Times New Roman" w:hAnsi="Times New Roman"/>
          <w:b/>
          <w:sz w:val="28"/>
          <w:szCs w:val="28"/>
        </w:rPr>
      </w:pPr>
    </w:p>
    <w:p w:rsidR="00A04ECC" w:rsidRPr="001F50E4" w:rsidRDefault="00C536E8"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В 2025 году отдел планирует</w:t>
      </w:r>
      <w:r w:rsidR="00A04ECC" w:rsidRPr="001F50E4">
        <w:rPr>
          <w:rFonts w:ascii="Times New Roman" w:hAnsi="Times New Roman"/>
          <w:sz w:val="28"/>
          <w:szCs w:val="28"/>
        </w:rPr>
        <w:t>:</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w:t>
      </w:r>
      <w:r w:rsidR="00C536E8" w:rsidRPr="001F50E4">
        <w:rPr>
          <w:rFonts w:ascii="Times New Roman" w:hAnsi="Times New Roman"/>
          <w:sz w:val="28"/>
          <w:szCs w:val="28"/>
        </w:rPr>
        <w:t xml:space="preserve"> произвести расчет стоимости и контроль за выполнением </w:t>
      </w:r>
      <w:r w:rsidRPr="001F50E4">
        <w:rPr>
          <w:rFonts w:ascii="Times New Roman" w:hAnsi="Times New Roman"/>
          <w:sz w:val="28"/>
          <w:szCs w:val="28"/>
        </w:rPr>
        <w:t xml:space="preserve">Подрядчиком </w:t>
      </w:r>
      <w:r w:rsidR="00C536E8" w:rsidRPr="001F50E4">
        <w:rPr>
          <w:rFonts w:ascii="Times New Roman" w:hAnsi="Times New Roman"/>
          <w:sz w:val="28"/>
          <w:szCs w:val="28"/>
        </w:rPr>
        <w:t>ремонтно-строительных работ по текущему ремонту коридоров 1 и 2 этажа старого здания</w:t>
      </w:r>
      <w:r w:rsidRPr="001F50E4">
        <w:rPr>
          <w:rFonts w:ascii="Times New Roman" w:hAnsi="Times New Roman"/>
          <w:sz w:val="28"/>
          <w:szCs w:val="28"/>
        </w:rPr>
        <w:t xml:space="preserve"> Администрации Калининского муниципального округа</w:t>
      </w:r>
      <w:r w:rsidR="00C536E8" w:rsidRPr="001F50E4">
        <w:rPr>
          <w:rFonts w:ascii="Times New Roman" w:hAnsi="Times New Roman"/>
          <w:sz w:val="28"/>
          <w:szCs w:val="28"/>
        </w:rPr>
        <w:t xml:space="preserve">, а также актового зала; </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 xml:space="preserve">- </w:t>
      </w:r>
      <w:r w:rsidR="00C536E8" w:rsidRPr="001F50E4">
        <w:rPr>
          <w:rFonts w:ascii="Times New Roman" w:hAnsi="Times New Roman"/>
          <w:sz w:val="28"/>
          <w:szCs w:val="28"/>
        </w:rPr>
        <w:t xml:space="preserve">ремонту гаража №1 в здании </w:t>
      </w:r>
      <w:r w:rsidRPr="001F50E4">
        <w:rPr>
          <w:rFonts w:ascii="Times New Roman" w:hAnsi="Times New Roman"/>
          <w:sz w:val="28"/>
          <w:szCs w:val="28"/>
        </w:rPr>
        <w:t>Администрации Калининского муниципального округа</w:t>
      </w:r>
      <w:r w:rsidR="00C536E8" w:rsidRPr="001F50E4">
        <w:rPr>
          <w:rFonts w:ascii="Times New Roman" w:hAnsi="Times New Roman"/>
          <w:sz w:val="28"/>
          <w:szCs w:val="28"/>
        </w:rPr>
        <w:t xml:space="preserve">; </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w:t>
      </w:r>
      <w:r w:rsidR="00C536E8" w:rsidRPr="001F50E4">
        <w:rPr>
          <w:rFonts w:ascii="Times New Roman" w:hAnsi="Times New Roman"/>
          <w:sz w:val="28"/>
          <w:szCs w:val="28"/>
        </w:rPr>
        <w:t xml:space="preserve">ремонту крыльца и кровли здания по адресу: в п.Заволжский, д.2 (Северо-западный территориальный отдел); </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 xml:space="preserve">- </w:t>
      </w:r>
      <w:r w:rsidR="00C536E8" w:rsidRPr="001F50E4">
        <w:rPr>
          <w:rFonts w:ascii="Times New Roman" w:hAnsi="Times New Roman"/>
          <w:sz w:val="28"/>
          <w:szCs w:val="28"/>
        </w:rPr>
        <w:t xml:space="preserve">капитальному ремонту электрооборудования старого здания </w:t>
      </w:r>
      <w:r w:rsidRPr="001F50E4">
        <w:rPr>
          <w:rFonts w:ascii="Times New Roman" w:hAnsi="Times New Roman"/>
          <w:sz w:val="28"/>
          <w:szCs w:val="28"/>
        </w:rPr>
        <w:t>Администрации Калининского муниципального округа</w:t>
      </w:r>
      <w:r w:rsidR="00C536E8" w:rsidRPr="001F50E4">
        <w:rPr>
          <w:rFonts w:ascii="Times New Roman" w:hAnsi="Times New Roman"/>
          <w:sz w:val="28"/>
          <w:szCs w:val="28"/>
        </w:rPr>
        <w:t>;</w:t>
      </w:r>
    </w:p>
    <w:p w:rsidR="00C536E8"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w:t>
      </w:r>
      <w:r w:rsidR="00C536E8" w:rsidRPr="001F50E4">
        <w:rPr>
          <w:rFonts w:ascii="Times New Roman" w:hAnsi="Times New Roman"/>
          <w:sz w:val="28"/>
          <w:szCs w:val="28"/>
        </w:rPr>
        <w:t xml:space="preserve"> монтажу антиобледенения кровли нового здания администрации; ремонту помещения администрации в селе Тургиново.</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начала 2025 года в отдел подано 137 заявки на планируемые ремонтные и строительно-монтажные работы от </w:t>
      </w:r>
      <w:r w:rsidR="008D437D">
        <w:rPr>
          <w:rFonts w:ascii="Times New Roman" w:hAnsi="Times New Roman"/>
          <w:sz w:val="28"/>
          <w:szCs w:val="28"/>
        </w:rPr>
        <w:t xml:space="preserve">муниципальных </w:t>
      </w:r>
      <w:r>
        <w:rPr>
          <w:rFonts w:ascii="Times New Roman" w:hAnsi="Times New Roman"/>
          <w:sz w:val="28"/>
          <w:szCs w:val="28"/>
        </w:rPr>
        <w:t>учреждений, управления образования</w:t>
      </w:r>
      <w:r w:rsidR="008D437D">
        <w:rPr>
          <w:rFonts w:ascii="Times New Roman" w:hAnsi="Times New Roman"/>
          <w:sz w:val="28"/>
          <w:szCs w:val="28"/>
        </w:rPr>
        <w:t xml:space="preserve"> Администрации Калининского муниципального округа</w:t>
      </w:r>
      <w:r>
        <w:rPr>
          <w:rFonts w:ascii="Times New Roman" w:hAnsi="Times New Roman"/>
          <w:sz w:val="28"/>
          <w:szCs w:val="28"/>
        </w:rPr>
        <w:t xml:space="preserve"> и территориальных отделов Калининского муниципального округа.</w:t>
      </w:r>
    </w:p>
    <w:p w:rsidR="00114B48" w:rsidRDefault="00114B48" w:rsidP="00667FE2">
      <w:pPr>
        <w:spacing w:after="0" w:line="240" w:lineRule="auto"/>
        <w:ind w:firstLine="709"/>
        <w:jc w:val="both"/>
        <w:rPr>
          <w:rFonts w:ascii="Times New Roman" w:hAnsi="Times New Roman"/>
          <w:sz w:val="28"/>
          <w:szCs w:val="28"/>
        </w:rPr>
      </w:pPr>
    </w:p>
    <w:p w:rsidR="00745EA9" w:rsidRDefault="00181622" w:rsidP="00181622">
      <w:pPr>
        <w:spacing w:after="0" w:line="240" w:lineRule="auto"/>
        <w:jc w:val="center"/>
        <w:rPr>
          <w:rFonts w:ascii="Times New Roman" w:hAnsi="Times New Roman"/>
          <w:b/>
          <w:color w:val="000000"/>
          <w:sz w:val="28"/>
          <w:szCs w:val="28"/>
        </w:rPr>
      </w:pPr>
      <w:r w:rsidRPr="00E14452">
        <w:rPr>
          <w:rFonts w:ascii="Times New Roman" w:hAnsi="Times New Roman"/>
          <w:b/>
          <w:sz w:val="28"/>
          <w:szCs w:val="28"/>
        </w:rPr>
        <w:t>2.</w:t>
      </w:r>
      <w:r w:rsidR="00E14452">
        <w:rPr>
          <w:rFonts w:ascii="Times New Roman" w:hAnsi="Times New Roman"/>
          <w:b/>
          <w:sz w:val="28"/>
          <w:szCs w:val="28"/>
        </w:rPr>
        <w:t>20</w:t>
      </w:r>
      <w:r w:rsidRPr="00E14452">
        <w:rPr>
          <w:rFonts w:ascii="Times New Roman" w:hAnsi="Times New Roman"/>
          <w:b/>
          <w:sz w:val="28"/>
          <w:szCs w:val="28"/>
        </w:rPr>
        <w:t>.</w:t>
      </w:r>
      <w:r w:rsidR="00350D43">
        <w:rPr>
          <w:rFonts w:ascii="Times New Roman" w:hAnsi="Times New Roman"/>
          <w:b/>
          <w:color w:val="000000"/>
          <w:sz w:val="28"/>
          <w:szCs w:val="28"/>
        </w:rPr>
        <w:t xml:space="preserve">В СФЕРЕ </w:t>
      </w:r>
      <w:r w:rsidR="00350D43" w:rsidRPr="000B54CC">
        <w:rPr>
          <w:rFonts w:ascii="Times New Roman" w:hAnsi="Times New Roman"/>
          <w:b/>
          <w:color w:val="000000"/>
          <w:sz w:val="28"/>
          <w:szCs w:val="28"/>
        </w:rPr>
        <w:t>РАБОТЫ АДМИНИСТРАТИВНОЙ КОМИССИИ</w:t>
      </w:r>
    </w:p>
    <w:p w:rsidR="00745EA9" w:rsidRPr="00350D43" w:rsidRDefault="00745EA9" w:rsidP="00350D43">
      <w:pPr>
        <w:spacing w:after="0" w:line="240" w:lineRule="auto"/>
        <w:jc w:val="center"/>
        <w:rPr>
          <w:rFonts w:ascii="Times New Roman" w:hAnsi="Times New Roman"/>
          <w:b/>
          <w:color w:val="000000"/>
          <w:sz w:val="28"/>
          <w:szCs w:val="28"/>
        </w:rPr>
      </w:pPr>
    </w:p>
    <w:p w:rsidR="00745EA9" w:rsidRDefault="00A04CF4" w:rsidP="000C0230">
      <w:pPr>
        <w:spacing w:after="0" w:line="240" w:lineRule="auto"/>
        <w:jc w:val="center"/>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2</w:t>
      </w:r>
      <w:r w:rsidR="00E14452">
        <w:rPr>
          <w:rFonts w:ascii="Times New Roman" w:hAnsi="Times New Roman"/>
          <w:b/>
          <w:color w:val="000000"/>
          <w:sz w:val="28"/>
          <w:szCs w:val="28"/>
          <w:shd w:val="clear" w:color="auto" w:fill="FFFFFF"/>
        </w:rPr>
        <w:t>.20</w:t>
      </w:r>
      <w:r w:rsidR="000C0230">
        <w:rPr>
          <w:rFonts w:ascii="Times New Roman" w:hAnsi="Times New Roman"/>
          <w:b/>
          <w:color w:val="000000"/>
          <w:sz w:val="28"/>
          <w:szCs w:val="28"/>
          <w:shd w:val="clear" w:color="auto" w:fill="FFFFFF"/>
        </w:rPr>
        <w:t xml:space="preserve">.1. </w:t>
      </w:r>
      <w:r w:rsidR="00745EA9" w:rsidRPr="00350D43">
        <w:rPr>
          <w:rFonts w:ascii="Times New Roman" w:hAnsi="Times New Roman"/>
          <w:b/>
          <w:color w:val="000000"/>
          <w:sz w:val="28"/>
          <w:szCs w:val="28"/>
          <w:shd w:val="clear" w:color="auto" w:fill="FFFFFF"/>
        </w:rPr>
        <w:t xml:space="preserve">Информация об основных направлениях и результатах деятельности </w:t>
      </w:r>
      <w:r w:rsidR="00350D43" w:rsidRPr="00350D43">
        <w:rPr>
          <w:rFonts w:ascii="Times New Roman" w:hAnsi="Times New Roman"/>
          <w:b/>
          <w:color w:val="000000"/>
          <w:sz w:val="28"/>
          <w:szCs w:val="28"/>
          <w:shd w:val="clear" w:color="auto" w:fill="FFFFFF"/>
        </w:rPr>
        <w:t>комиссии</w:t>
      </w:r>
    </w:p>
    <w:p w:rsidR="000C0230" w:rsidRPr="00350D43" w:rsidRDefault="000C0230" w:rsidP="00BD0702">
      <w:pPr>
        <w:spacing w:after="0" w:line="240" w:lineRule="auto"/>
        <w:jc w:val="center"/>
        <w:rPr>
          <w:rFonts w:ascii="Times New Roman" w:hAnsi="Times New Roman"/>
          <w:b/>
          <w:color w:val="000000"/>
          <w:sz w:val="28"/>
          <w:szCs w:val="28"/>
          <w:shd w:val="clear" w:color="auto" w:fill="FFFFFF"/>
        </w:rPr>
      </w:pPr>
    </w:p>
    <w:p w:rsidR="00E14452" w:rsidRPr="00B971FF" w:rsidRDefault="00E14452" w:rsidP="00E14452">
      <w:pPr>
        <w:spacing w:after="0" w:line="240" w:lineRule="auto"/>
        <w:jc w:val="both"/>
        <w:rPr>
          <w:rFonts w:ascii="Times New Roman" w:hAnsi="Times New Roman"/>
          <w:color w:val="000000"/>
          <w:sz w:val="28"/>
          <w:szCs w:val="28"/>
          <w:shd w:val="clear" w:color="auto" w:fill="FFFFFF"/>
        </w:rPr>
      </w:pPr>
      <w:r w:rsidRPr="00B971FF">
        <w:rPr>
          <w:rFonts w:ascii="Times New Roman" w:hAnsi="Times New Roman"/>
          <w:sz w:val="28"/>
          <w:szCs w:val="28"/>
        </w:rPr>
        <w:t xml:space="preserve">Административная комиссия </w:t>
      </w:r>
      <w:r>
        <w:rPr>
          <w:rFonts w:ascii="Times New Roman" w:hAnsi="Times New Roman"/>
          <w:sz w:val="28"/>
          <w:szCs w:val="28"/>
        </w:rPr>
        <w:t>при А</w:t>
      </w:r>
      <w:r w:rsidRPr="00B971FF">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r w:rsidRPr="00B971FF">
        <w:rPr>
          <w:rFonts w:ascii="Times New Roman" w:hAnsi="Times New Roman"/>
          <w:sz w:val="28"/>
          <w:szCs w:val="28"/>
        </w:rPr>
        <w:t xml:space="preserve"> является постоянно действующим коллегиальным органом, рассматривающим в пределах своих полномочий дела об административных правонарушениях, предусмотренных Законом Тверской области от 14.07.2003 года № 46-ЗО «Об административных правонарушениях». </w:t>
      </w:r>
      <w:r w:rsidRPr="00B971FF">
        <w:rPr>
          <w:rFonts w:ascii="Times New Roman" w:hAnsi="Times New Roman"/>
          <w:color w:val="000000"/>
          <w:sz w:val="28"/>
          <w:szCs w:val="28"/>
          <w:shd w:val="clear" w:color="auto" w:fill="FFFFFF"/>
        </w:rPr>
        <w:t xml:space="preserve">В состав административной комиссии входят </w:t>
      </w:r>
      <w:r>
        <w:rPr>
          <w:rFonts w:ascii="Times New Roman" w:hAnsi="Times New Roman"/>
          <w:color w:val="000000"/>
          <w:sz w:val="28"/>
          <w:szCs w:val="28"/>
          <w:shd w:val="clear" w:color="auto" w:fill="FFFFFF"/>
        </w:rPr>
        <w:t>10</w:t>
      </w:r>
      <w:r w:rsidRPr="00B971FF">
        <w:rPr>
          <w:rFonts w:ascii="Times New Roman" w:hAnsi="Times New Roman"/>
          <w:color w:val="000000"/>
          <w:sz w:val="28"/>
          <w:szCs w:val="28"/>
          <w:shd w:val="clear" w:color="auto" w:fill="FFFFFF"/>
        </w:rPr>
        <w:t xml:space="preserve"> человек: председатель комиссии, заместитель председателя, секретарь и члены комиссии. Основными задачами административной комиссии являются всестороннее, полное, объективное и своевременное рассмотрение дел об административных правонарушениях; привлечение к административной ответственности граждан, должностных и юридических лиц за совершение правонарушений. </w:t>
      </w:r>
    </w:p>
    <w:p w:rsidR="00E14452" w:rsidRDefault="00E14452" w:rsidP="00E14452">
      <w:pPr>
        <w:spacing w:after="0" w:line="240" w:lineRule="auto"/>
        <w:jc w:val="both"/>
        <w:rPr>
          <w:rFonts w:ascii="Times New Roman" w:hAnsi="Times New Roman"/>
          <w:sz w:val="28"/>
          <w:szCs w:val="28"/>
        </w:rPr>
      </w:pPr>
      <w:r w:rsidRPr="00B971FF">
        <w:rPr>
          <w:rFonts w:ascii="Times New Roman" w:hAnsi="Times New Roman"/>
          <w:bCs/>
          <w:color w:val="000000"/>
          <w:sz w:val="28"/>
          <w:szCs w:val="28"/>
        </w:rPr>
        <w:t xml:space="preserve">          В</w:t>
      </w:r>
      <w:r w:rsidRPr="00B971FF">
        <w:rPr>
          <w:rFonts w:ascii="Times New Roman" w:hAnsi="Times New Roman"/>
          <w:sz w:val="28"/>
          <w:szCs w:val="28"/>
        </w:rPr>
        <w:t xml:space="preserve"> административную комиссию </w:t>
      </w:r>
      <w:r>
        <w:rPr>
          <w:rFonts w:ascii="Times New Roman" w:hAnsi="Times New Roman"/>
          <w:sz w:val="28"/>
          <w:szCs w:val="28"/>
        </w:rPr>
        <w:t>при А</w:t>
      </w:r>
      <w:r w:rsidRPr="00B971FF">
        <w:rPr>
          <w:rFonts w:ascii="Times New Roman" w:hAnsi="Times New Roman"/>
          <w:sz w:val="28"/>
          <w:szCs w:val="28"/>
        </w:rPr>
        <w:t>дминистрации Ка</w:t>
      </w:r>
      <w:r>
        <w:rPr>
          <w:rFonts w:ascii="Times New Roman" w:hAnsi="Times New Roman"/>
          <w:sz w:val="28"/>
          <w:szCs w:val="28"/>
        </w:rPr>
        <w:t>лининского муниципального округа</w:t>
      </w:r>
      <w:r w:rsidRPr="00B971FF">
        <w:rPr>
          <w:rFonts w:ascii="Times New Roman" w:hAnsi="Times New Roman"/>
          <w:sz w:val="28"/>
          <w:szCs w:val="28"/>
        </w:rPr>
        <w:t xml:space="preserve"> в 202</w:t>
      </w:r>
      <w:r>
        <w:rPr>
          <w:rFonts w:ascii="Times New Roman" w:hAnsi="Times New Roman"/>
          <w:sz w:val="28"/>
          <w:szCs w:val="28"/>
        </w:rPr>
        <w:t>4</w:t>
      </w:r>
      <w:r w:rsidRPr="00B971FF">
        <w:rPr>
          <w:rFonts w:ascii="Times New Roman" w:hAnsi="Times New Roman"/>
          <w:sz w:val="28"/>
          <w:szCs w:val="28"/>
        </w:rPr>
        <w:t xml:space="preserve"> году поступило</w:t>
      </w:r>
      <w:r>
        <w:rPr>
          <w:rFonts w:ascii="Times New Roman" w:hAnsi="Times New Roman"/>
          <w:sz w:val="28"/>
          <w:szCs w:val="28"/>
        </w:rPr>
        <w:t xml:space="preserve"> на рассмотрение 113</w:t>
      </w:r>
      <w:r w:rsidRPr="00B971FF">
        <w:rPr>
          <w:rFonts w:ascii="Times New Roman" w:hAnsi="Times New Roman"/>
          <w:sz w:val="28"/>
          <w:szCs w:val="28"/>
        </w:rPr>
        <w:t xml:space="preserve"> протоколов об административных правонарушениях, что   </w:t>
      </w:r>
      <w:r>
        <w:rPr>
          <w:rFonts w:ascii="Times New Roman" w:hAnsi="Times New Roman"/>
          <w:sz w:val="28"/>
          <w:szCs w:val="28"/>
        </w:rPr>
        <w:t>вдвое больше, чем в 2023 году. Самым</w:t>
      </w:r>
      <w:r w:rsidRPr="007F713E">
        <w:rPr>
          <w:rFonts w:ascii="Times New Roman" w:hAnsi="Times New Roman"/>
          <w:sz w:val="28"/>
          <w:szCs w:val="28"/>
        </w:rPr>
        <w:t xml:space="preserve"> ак</w:t>
      </w:r>
      <w:r>
        <w:rPr>
          <w:rFonts w:ascii="Times New Roman" w:hAnsi="Times New Roman"/>
          <w:sz w:val="28"/>
          <w:szCs w:val="28"/>
        </w:rPr>
        <w:t>тивным по составлению протоколов в 2024 году стало МКУ «Территориальный отдел «Юго-Западный» Калининского муниципального округа Тверской области».</w:t>
      </w:r>
    </w:p>
    <w:p w:rsidR="00E14452" w:rsidRPr="00B50432" w:rsidRDefault="00E14452" w:rsidP="00E144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lastRenderedPageBreak/>
        <w:t xml:space="preserve">         Впервые применен</w:t>
      </w:r>
      <w:r w:rsidRPr="00B50432">
        <w:rPr>
          <w:rFonts w:ascii="Times New Roman" w:hAnsi="Times New Roman"/>
          <w:sz w:val="28"/>
          <w:szCs w:val="28"/>
        </w:rPr>
        <w:t xml:space="preserve"> опыт </w:t>
      </w:r>
      <w:r>
        <w:rPr>
          <w:rFonts w:ascii="Times New Roman" w:hAnsi="Times New Roman"/>
          <w:sz w:val="28"/>
          <w:szCs w:val="28"/>
        </w:rPr>
        <w:t xml:space="preserve">контроля нарушений </w:t>
      </w:r>
      <w:r w:rsidRPr="00A50BEF">
        <w:rPr>
          <w:rFonts w:ascii="Times New Roman" w:hAnsi="Times New Roman"/>
          <w:sz w:val="28"/>
          <w:szCs w:val="28"/>
        </w:rPr>
        <w:t xml:space="preserve">Правил благоустройства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B50432">
        <w:rPr>
          <w:rFonts w:ascii="Times New Roman" w:hAnsi="Times New Roman"/>
          <w:sz w:val="28"/>
          <w:szCs w:val="28"/>
        </w:rPr>
        <w:t xml:space="preserve">в автоматическом режиме с помощью программно-аппаратного комплекса с фото- и видеофиксацией </w:t>
      </w:r>
      <w:r>
        <w:rPr>
          <w:rFonts w:ascii="Times New Roman" w:hAnsi="Times New Roman"/>
          <w:sz w:val="28"/>
          <w:szCs w:val="28"/>
        </w:rPr>
        <w:t xml:space="preserve">АПК «Инспектор 2.0», который показал хороший результат в условиях </w:t>
      </w:r>
      <w:r w:rsidRPr="00B50432">
        <w:rPr>
          <w:rFonts w:ascii="Times New Roman" w:hAnsi="Times New Roman"/>
          <w:color w:val="000000"/>
          <w:sz w:val="28"/>
          <w:szCs w:val="28"/>
          <w:shd w:val="clear" w:color="auto" w:fill="FFFFFF"/>
        </w:rPr>
        <w:t>моратори</w:t>
      </w:r>
      <w:r>
        <w:rPr>
          <w:rFonts w:ascii="Times New Roman" w:hAnsi="Times New Roman"/>
          <w:color w:val="000000"/>
          <w:sz w:val="28"/>
          <w:szCs w:val="28"/>
          <w:shd w:val="clear" w:color="auto" w:fill="FFFFFF"/>
        </w:rPr>
        <w:t>я</w:t>
      </w:r>
      <w:r w:rsidRPr="00B50432">
        <w:rPr>
          <w:rFonts w:ascii="Times New Roman" w:hAnsi="Times New Roman"/>
          <w:color w:val="000000"/>
          <w:sz w:val="28"/>
          <w:szCs w:val="28"/>
          <w:shd w:val="clear" w:color="auto" w:fill="FFFFFF"/>
        </w:rPr>
        <w:t xml:space="preserve">на проведение плановых и внеплановых проверок в сфере муниципального </w:t>
      </w:r>
      <w:r w:rsidRPr="00B50432">
        <w:rPr>
          <w:rFonts w:ascii="Times New Roman" w:eastAsia="Times New Roman" w:hAnsi="Times New Roman"/>
          <w:color w:val="000000"/>
          <w:sz w:val="28"/>
          <w:szCs w:val="28"/>
          <w:lang w:eastAsia="ru-RU"/>
        </w:rPr>
        <w:t xml:space="preserve">земельного контроля  и  </w:t>
      </w:r>
      <w:r w:rsidRPr="00B50432">
        <w:rPr>
          <w:rFonts w:ascii="Times New Roman" w:hAnsi="Times New Roman"/>
          <w:bCs/>
          <w:color w:val="000000"/>
          <w:sz w:val="28"/>
          <w:szCs w:val="28"/>
        </w:rPr>
        <w:t>контроля в сфере благоустройства территори</w:t>
      </w:r>
      <w:r w:rsidR="008D437D">
        <w:rPr>
          <w:rFonts w:ascii="Times New Roman" w:hAnsi="Times New Roman"/>
          <w:bCs/>
          <w:color w:val="000000"/>
          <w:sz w:val="28"/>
          <w:szCs w:val="28"/>
        </w:rPr>
        <w:t>и</w:t>
      </w:r>
      <w:r w:rsidR="008D437D">
        <w:rPr>
          <w:rFonts w:ascii="Times New Roman" w:hAnsi="Times New Roman"/>
          <w:sz w:val="28"/>
          <w:szCs w:val="28"/>
        </w:rPr>
        <w:t>Калининского муниципального округа</w:t>
      </w:r>
      <w:r>
        <w:rPr>
          <w:rFonts w:ascii="Times New Roman" w:hAnsi="Times New Roman"/>
          <w:bCs/>
          <w:color w:val="000000"/>
          <w:sz w:val="28"/>
          <w:szCs w:val="28"/>
        </w:rPr>
        <w:t>.</w:t>
      </w:r>
    </w:p>
    <w:p w:rsidR="00E14452" w:rsidRPr="00B971FF" w:rsidRDefault="00E14452" w:rsidP="00E14452">
      <w:pPr>
        <w:spacing w:after="0" w:line="240" w:lineRule="auto"/>
        <w:jc w:val="both"/>
        <w:rPr>
          <w:rFonts w:ascii="Times New Roman" w:hAnsi="Times New Roman"/>
          <w:sz w:val="28"/>
          <w:szCs w:val="28"/>
        </w:rPr>
      </w:pPr>
      <w:r w:rsidRPr="00B971FF">
        <w:rPr>
          <w:rFonts w:ascii="Times New Roman" w:hAnsi="Times New Roman"/>
          <w:sz w:val="28"/>
          <w:szCs w:val="28"/>
        </w:rPr>
        <w:t xml:space="preserve">          По результатам рассмотрения протоколов об административных правонарушениях комиссией было вынесено </w:t>
      </w:r>
      <w:r>
        <w:rPr>
          <w:rFonts w:ascii="Times New Roman" w:hAnsi="Times New Roman"/>
          <w:sz w:val="28"/>
          <w:szCs w:val="28"/>
        </w:rPr>
        <w:t>110</w:t>
      </w:r>
      <w:r w:rsidRPr="00B971FF">
        <w:rPr>
          <w:rFonts w:ascii="Times New Roman" w:hAnsi="Times New Roman"/>
          <w:sz w:val="28"/>
          <w:szCs w:val="28"/>
        </w:rPr>
        <w:t xml:space="preserve"> Постановлений о наложении административного наказания на сумму </w:t>
      </w:r>
      <w:r>
        <w:rPr>
          <w:rFonts w:ascii="Times New Roman" w:hAnsi="Times New Roman"/>
          <w:sz w:val="28"/>
          <w:szCs w:val="28"/>
        </w:rPr>
        <w:t>221 500,00</w:t>
      </w:r>
      <w:r w:rsidRPr="00B971FF">
        <w:rPr>
          <w:rFonts w:ascii="Times New Roman" w:hAnsi="Times New Roman"/>
          <w:sz w:val="28"/>
          <w:szCs w:val="28"/>
        </w:rPr>
        <w:t xml:space="preserve"> рублей и </w:t>
      </w:r>
      <w:r>
        <w:rPr>
          <w:rFonts w:ascii="Times New Roman" w:hAnsi="Times New Roman"/>
          <w:sz w:val="28"/>
          <w:szCs w:val="28"/>
        </w:rPr>
        <w:t>3</w:t>
      </w:r>
      <w:r w:rsidRPr="00B971FF">
        <w:rPr>
          <w:rFonts w:ascii="Times New Roman" w:hAnsi="Times New Roman"/>
          <w:sz w:val="28"/>
          <w:szCs w:val="28"/>
        </w:rPr>
        <w:t xml:space="preserve"> Постановлени</w:t>
      </w:r>
      <w:r>
        <w:rPr>
          <w:rFonts w:ascii="Times New Roman" w:hAnsi="Times New Roman"/>
          <w:sz w:val="28"/>
          <w:szCs w:val="28"/>
        </w:rPr>
        <w:t xml:space="preserve">я </w:t>
      </w:r>
      <w:r w:rsidRPr="00B971FF">
        <w:rPr>
          <w:rFonts w:ascii="Times New Roman" w:hAnsi="Times New Roman"/>
          <w:sz w:val="28"/>
          <w:szCs w:val="28"/>
        </w:rPr>
        <w:t xml:space="preserve">о прекращении производства по делу (в связи </w:t>
      </w:r>
      <w:r>
        <w:rPr>
          <w:rFonts w:ascii="Times New Roman" w:hAnsi="Times New Roman"/>
          <w:sz w:val="28"/>
          <w:szCs w:val="28"/>
        </w:rPr>
        <w:t>с истечением срока привлечения к административной ответственности</w:t>
      </w:r>
      <w:r w:rsidRPr="00B971FF">
        <w:rPr>
          <w:rFonts w:ascii="Times New Roman" w:hAnsi="Times New Roman"/>
          <w:sz w:val="28"/>
          <w:szCs w:val="28"/>
        </w:rPr>
        <w:t xml:space="preserve">). </w:t>
      </w:r>
    </w:p>
    <w:p w:rsidR="00E14452" w:rsidRPr="00B971FF" w:rsidRDefault="00E14452" w:rsidP="00E14452">
      <w:pPr>
        <w:spacing w:after="0" w:line="240" w:lineRule="auto"/>
        <w:jc w:val="both"/>
        <w:rPr>
          <w:rFonts w:ascii="Times New Roman" w:hAnsi="Times New Roman"/>
          <w:sz w:val="28"/>
          <w:szCs w:val="28"/>
        </w:rPr>
      </w:pPr>
      <w:r w:rsidRPr="00B971FF">
        <w:rPr>
          <w:rFonts w:ascii="Times New Roman" w:hAnsi="Times New Roman"/>
          <w:sz w:val="28"/>
          <w:szCs w:val="28"/>
        </w:rPr>
        <w:t xml:space="preserve">         Наиболее распространенными нарушениями в 202</w:t>
      </w:r>
      <w:r>
        <w:rPr>
          <w:rFonts w:ascii="Times New Roman" w:hAnsi="Times New Roman"/>
          <w:sz w:val="28"/>
          <w:szCs w:val="28"/>
        </w:rPr>
        <w:t>4</w:t>
      </w:r>
      <w:r w:rsidRPr="00B971FF">
        <w:rPr>
          <w:rFonts w:ascii="Times New Roman" w:hAnsi="Times New Roman"/>
          <w:sz w:val="28"/>
          <w:szCs w:val="28"/>
        </w:rPr>
        <w:t xml:space="preserve"> году стали Нарушения правил уборки и содержания прилегающих или закрепленных территорий – </w:t>
      </w:r>
      <w:r>
        <w:rPr>
          <w:rFonts w:ascii="Times New Roman" w:hAnsi="Times New Roman"/>
          <w:sz w:val="28"/>
          <w:szCs w:val="28"/>
        </w:rPr>
        <w:t>73</w:t>
      </w:r>
      <w:r w:rsidRPr="00B971FF">
        <w:rPr>
          <w:rFonts w:ascii="Times New Roman" w:hAnsi="Times New Roman"/>
          <w:sz w:val="28"/>
          <w:szCs w:val="28"/>
        </w:rPr>
        <w:t xml:space="preserve"> дел</w:t>
      </w:r>
      <w:r>
        <w:rPr>
          <w:rFonts w:ascii="Times New Roman" w:hAnsi="Times New Roman"/>
          <w:sz w:val="28"/>
          <w:szCs w:val="28"/>
        </w:rPr>
        <w:t>а</w:t>
      </w:r>
      <w:r w:rsidRPr="00B971FF">
        <w:rPr>
          <w:rFonts w:ascii="Times New Roman" w:hAnsi="Times New Roman"/>
          <w:sz w:val="28"/>
          <w:szCs w:val="28"/>
        </w:rPr>
        <w:t xml:space="preserve"> об административных правонарушениях в отношении собственников земельных участков, где высота травостоя превышает допустимые значения. </w:t>
      </w:r>
    </w:p>
    <w:p w:rsidR="00E14452" w:rsidRPr="00D1732F" w:rsidRDefault="00E14452" w:rsidP="00E14452">
      <w:pPr>
        <w:spacing w:after="0" w:line="240" w:lineRule="auto"/>
        <w:jc w:val="both"/>
        <w:rPr>
          <w:rFonts w:ascii="Times New Roman" w:hAnsi="Times New Roman"/>
          <w:sz w:val="8"/>
          <w:szCs w:val="8"/>
        </w:rPr>
      </w:pPr>
    </w:p>
    <w:p w:rsidR="00E14452" w:rsidRPr="00EF4DA3" w:rsidRDefault="00E14452" w:rsidP="00E14452">
      <w:pPr>
        <w:spacing w:after="0" w:line="240" w:lineRule="auto"/>
        <w:jc w:val="both"/>
        <w:rPr>
          <w:rFonts w:ascii="Times New Roman" w:hAnsi="Times New Roman"/>
          <w:sz w:val="28"/>
          <w:szCs w:val="28"/>
        </w:rPr>
      </w:pPr>
      <w:r w:rsidRPr="00EF4DA3">
        <w:rPr>
          <w:rFonts w:ascii="Times New Roman" w:hAnsi="Times New Roman"/>
          <w:sz w:val="28"/>
          <w:szCs w:val="28"/>
        </w:rPr>
        <w:t xml:space="preserve">          Сумма наложенных административных штрафов за 202</w:t>
      </w:r>
      <w:r>
        <w:rPr>
          <w:rFonts w:ascii="Times New Roman" w:hAnsi="Times New Roman"/>
          <w:sz w:val="28"/>
          <w:szCs w:val="28"/>
        </w:rPr>
        <w:t>4</w:t>
      </w:r>
      <w:r w:rsidRPr="00EF4DA3">
        <w:rPr>
          <w:rFonts w:ascii="Times New Roman" w:hAnsi="Times New Roman"/>
          <w:sz w:val="28"/>
          <w:szCs w:val="28"/>
        </w:rPr>
        <w:t xml:space="preserve"> год составила </w:t>
      </w:r>
      <w:r>
        <w:rPr>
          <w:rFonts w:ascii="Times New Roman" w:hAnsi="Times New Roman"/>
          <w:sz w:val="28"/>
          <w:szCs w:val="28"/>
        </w:rPr>
        <w:t>221 500,00</w:t>
      </w:r>
      <w:r w:rsidRPr="00EF4DA3">
        <w:rPr>
          <w:rFonts w:ascii="Times New Roman" w:hAnsi="Times New Roman"/>
          <w:sz w:val="28"/>
          <w:szCs w:val="28"/>
        </w:rPr>
        <w:t xml:space="preserve"> рублей, что </w:t>
      </w:r>
      <w:r>
        <w:rPr>
          <w:rFonts w:ascii="Times New Roman" w:hAnsi="Times New Roman"/>
          <w:sz w:val="28"/>
          <w:szCs w:val="28"/>
        </w:rPr>
        <w:t xml:space="preserve">на 42% </w:t>
      </w:r>
      <w:r w:rsidRPr="00EF4DA3">
        <w:rPr>
          <w:rFonts w:ascii="Times New Roman" w:hAnsi="Times New Roman"/>
          <w:sz w:val="28"/>
          <w:szCs w:val="28"/>
        </w:rPr>
        <w:t>больше, чем в 20</w:t>
      </w:r>
      <w:r>
        <w:rPr>
          <w:rFonts w:ascii="Times New Roman" w:hAnsi="Times New Roman"/>
          <w:sz w:val="28"/>
          <w:szCs w:val="28"/>
        </w:rPr>
        <w:t>23</w:t>
      </w:r>
      <w:r w:rsidRPr="00EF4DA3">
        <w:rPr>
          <w:rFonts w:ascii="Times New Roman" w:hAnsi="Times New Roman"/>
          <w:sz w:val="28"/>
          <w:szCs w:val="28"/>
        </w:rPr>
        <w:t xml:space="preserve"> году</w:t>
      </w:r>
      <w:r w:rsidRPr="00150AEA">
        <w:rPr>
          <w:rFonts w:ascii="Times New Roman" w:hAnsi="Times New Roman"/>
          <w:sz w:val="28"/>
          <w:szCs w:val="28"/>
        </w:rPr>
        <w:t>.</w:t>
      </w:r>
      <w:r w:rsidRPr="00EF4DA3">
        <w:rPr>
          <w:rFonts w:ascii="Times New Roman" w:hAnsi="Times New Roman"/>
          <w:sz w:val="28"/>
          <w:szCs w:val="28"/>
        </w:rPr>
        <w:t xml:space="preserve"> Взыскано с нарушителей </w:t>
      </w:r>
      <w:r>
        <w:rPr>
          <w:rFonts w:ascii="Times New Roman" w:hAnsi="Times New Roman"/>
          <w:sz w:val="28"/>
          <w:szCs w:val="28"/>
        </w:rPr>
        <w:t>89 </w:t>
      </w:r>
      <w:r w:rsidRPr="00EF4DA3">
        <w:rPr>
          <w:rFonts w:ascii="Times New Roman" w:hAnsi="Times New Roman"/>
          <w:sz w:val="28"/>
          <w:szCs w:val="28"/>
        </w:rPr>
        <w:t>000</w:t>
      </w:r>
      <w:r>
        <w:rPr>
          <w:rFonts w:ascii="Times New Roman" w:hAnsi="Times New Roman"/>
          <w:sz w:val="28"/>
          <w:szCs w:val="28"/>
        </w:rPr>
        <w:t>,00</w:t>
      </w:r>
      <w:r w:rsidRPr="00EF4DA3">
        <w:rPr>
          <w:rFonts w:ascii="Times New Roman" w:hAnsi="Times New Roman"/>
          <w:sz w:val="28"/>
          <w:szCs w:val="28"/>
        </w:rPr>
        <w:t xml:space="preserve"> рублей, что на </w:t>
      </w:r>
      <w:r>
        <w:rPr>
          <w:rFonts w:ascii="Times New Roman" w:hAnsi="Times New Roman"/>
          <w:sz w:val="28"/>
          <w:szCs w:val="28"/>
        </w:rPr>
        <w:t>42</w:t>
      </w:r>
      <w:r w:rsidRPr="00EF4DA3">
        <w:rPr>
          <w:rFonts w:ascii="Times New Roman" w:hAnsi="Times New Roman"/>
          <w:sz w:val="28"/>
          <w:szCs w:val="28"/>
        </w:rPr>
        <w:t xml:space="preserve"> % больше, чем в 202</w:t>
      </w:r>
      <w:r>
        <w:rPr>
          <w:rFonts w:ascii="Times New Roman" w:hAnsi="Times New Roman"/>
          <w:sz w:val="28"/>
          <w:szCs w:val="28"/>
        </w:rPr>
        <w:t>3</w:t>
      </w:r>
      <w:r w:rsidRPr="00EF4DA3">
        <w:rPr>
          <w:rFonts w:ascii="Times New Roman" w:hAnsi="Times New Roman"/>
          <w:sz w:val="28"/>
          <w:szCs w:val="28"/>
        </w:rPr>
        <w:t xml:space="preserve"> году</w:t>
      </w:r>
      <w:r>
        <w:rPr>
          <w:rFonts w:ascii="Times New Roman" w:hAnsi="Times New Roman"/>
          <w:sz w:val="28"/>
          <w:szCs w:val="28"/>
        </w:rPr>
        <w:t xml:space="preserve"> (60</w:t>
      </w:r>
      <w:r w:rsidRPr="00EF4DA3">
        <w:rPr>
          <w:rFonts w:ascii="Times New Roman" w:hAnsi="Times New Roman"/>
          <w:sz w:val="28"/>
          <w:szCs w:val="28"/>
        </w:rPr>
        <w:t xml:space="preserve"> 000 рублей). </w:t>
      </w:r>
    </w:p>
    <w:p w:rsidR="00E14452" w:rsidRDefault="00E14452" w:rsidP="00E14452">
      <w:pPr>
        <w:spacing w:after="0" w:line="240" w:lineRule="auto"/>
        <w:jc w:val="both"/>
        <w:rPr>
          <w:rFonts w:ascii="Times New Roman" w:hAnsi="Times New Roman"/>
          <w:sz w:val="28"/>
        </w:rPr>
      </w:pPr>
      <w:r w:rsidRPr="00EF4DA3">
        <w:rPr>
          <w:rFonts w:ascii="Times New Roman" w:hAnsi="Times New Roman"/>
          <w:sz w:val="28"/>
        </w:rPr>
        <w:t>В целом</w:t>
      </w:r>
      <w:r w:rsidR="00114B48">
        <w:rPr>
          <w:rFonts w:ascii="Times New Roman" w:hAnsi="Times New Roman"/>
          <w:sz w:val="28"/>
        </w:rPr>
        <w:t xml:space="preserve">, </w:t>
      </w:r>
      <w:r w:rsidRPr="00EF4DA3">
        <w:rPr>
          <w:rFonts w:ascii="Times New Roman" w:hAnsi="Times New Roman"/>
          <w:sz w:val="28"/>
        </w:rPr>
        <w:t xml:space="preserve"> работа административной комиссии в 202</w:t>
      </w:r>
      <w:r>
        <w:rPr>
          <w:rFonts w:ascii="Times New Roman" w:hAnsi="Times New Roman"/>
          <w:sz w:val="28"/>
        </w:rPr>
        <w:t>4</w:t>
      </w:r>
      <w:r w:rsidRPr="00EF4DA3">
        <w:rPr>
          <w:rFonts w:ascii="Times New Roman" w:hAnsi="Times New Roman"/>
          <w:sz w:val="28"/>
        </w:rPr>
        <w:t xml:space="preserve"> году проводилась планомерно, достигнуты положительные результаты в работе, выразившиеся в улучшении состояния благоустройства населенных пунктов на территории </w:t>
      </w:r>
      <w:r w:rsidR="008D437D">
        <w:rPr>
          <w:rFonts w:ascii="Times New Roman" w:hAnsi="Times New Roman"/>
          <w:sz w:val="28"/>
          <w:szCs w:val="28"/>
        </w:rPr>
        <w:t>Калининского муниципального округа</w:t>
      </w:r>
      <w:r w:rsidRPr="00EF4DA3">
        <w:rPr>
          <w:rFonts w:ascii="Times New Roman" w:hAnsi="Times New Roman"/>
          <w:sz w:val="28"/>
        </w:rPr>
        <w:t xml:space="preserve">. </w:t>
      </w:r>
    </w:p>
    <w:p w:rsidR="00E14452" w:rsidRDefault="00E14452" w:rsidP="00BD0702">
      <w:pPr>
        <w:spacing w:after="0" w:line="240" w:lineRule="auto"/>
        <w:ind w:firstLine="708"/>
        <w:jc w:val="both"/>
        <w:rPr>
          <w:rFonts w:ascii="Times New Roman" w:hAnsi="Times New Roman"/>
          <w:sz w:val="28"/>
          <w:szCs w:val="28"/>
        </w:rPr>
      </w:pPr>
    </w:p>
    <w:p w:rsidR="00E14452" w:rsidRPr="00E14452" w:rsidRDefault="00E14452" w:rsidP="00E14452">
      <w:pPr>
        <w:spacing w:after="0" w:line="240" w:lineRule="auto"/>
        <w:ind w:left="360"/>
        <w:jc w:val="center"/>
        <w:rPr>
          <w:rFonts w:ascii="Times New Roman" w:hAnsi="Times New Roman"/>
          <w:b/>
          <w:sz w:val="28"/>
          <w:szCs w:val="28"/>
        </w:rPr>
      </w:pPr>
      <w:r>
        <w:rPr>
          <w:rFonts w:ascii="Times New Roman" w:hAnsi="Times New Roman"/>
          <w:b/>
          <w:sz w:val="28"/>
          <w:szCs w:val="28"/>
        </w:rPr>
        <w:t>2.20</w:t>
      </w:r>
      <w:r w:rsidRPr="00E14452">
        <w:rPr>
          <w:rFonts w:ascii="Times New Roman" w:hAnsi="Times New Roman"/>
          <w:b/>
          <w:sz w:val="28"/>
          <w:szCs w:val="28"/>
        </w:rPr>
        <w:t xml:space="preserve">.2. Показатели деятельности административной комиссии </w:t>
      </w:r>
    </w:p>
    <w:p w:rsidR="00E14452" w:rsidRPr="00E14452" w:rsidRDefault="00E14452" w:rsidP="00E14452">
      <w:pPr>
        <w:tabs>
          <w:tab w:val="center" w:pos="4857"/>
          <w:tab w:val="left" w:pos="7590"/>
        </w:tabs>
        <w:spacing w:after="0" w:line="240" w:lineRule="auto"/>
        <w:ind w:left="360"/>
        <w:rPr>
          <w:rFonts w:ascii="Times New Roman" w:hAnsi="Times New Roman"/>
          <w:b/>
          <w:sz w:val="28"/>
          <w:szCs w:val="28"/>
        </w:rPr>
      </w:pPr>
      <w:r w:rsidRPr="00E14452">
        <w:rPr>
          <w:rFonts w:ascii="Times New Roman" w:hAnsi="Times New Roman"/>
          <w:b/>
          <w:sz w:val="28"/>
          <w:szCs w:val="28"/>
        </w:rPr>
        <w:tab/>
        <w:t>в динамике по годам</w:t>
      </w:r>
      <w:r w:rsidRPr="00E14452">
        <w:rPr>
          <w:rFonts w:ascii="Times New Roman" w:hAnsi="Times New Roman"/>
          <w:b/>
          <w:sz w:val="28"/>
          <w:szCs w:val="28"/>
        </w:rPr>
        <w:tab/>
      </w:r>
    </w:p>
    <w:p w:rsidR="00E14452" w:rsidRDefault="00E14452" w:rsidP="00E14452">
      <w:pPr>
        <w:spacing w:after="0" w:line="240" w:lineRule="auto"/>
        <w:ind w:firstLine="708"/>
        <w:jc w:val="both"/>
        <w:rPr>
          <w:rFonts w:ascii="Times New Roman" w:hAnsi="Times New Roman"/>
          <w:sz w:val="28"/>
          <w:szCs w:val="28"/>
        </w:rPr>
      </w:pPr>
    </w:p>
    <w:tbl>
      <w:tblPr>
        <w:tblW w:w="0" w:type="auto"/>
        <w:tblInd w:w="-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4"/>
        <w:gridCol w:w="1560"/>
        <w:gridCol w:w="708"/>
        <w:gridCol w:w="1134"/>
        <w:gridCol w:w="1134"/>
        <w:gridCol w:w="1134"/>
        <w:gridCol w:w="1276"/>
        <w:gridCol w:w="1276"/>
        <w:gridCol w:w="1276"/>
      </w:tblGrid>
      <w:tr w:rsidR="00E14452" w:rsidTr="000C63EC">
        <w:trPr>
          <w:trHeight w:val="1720"/>
        </w:trPr>
        <w:tc>
          <w:tcPr>
            <w:tcW w:w="634"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b/>
                <w:sz w:val="24"/>
                <w:szCs w:val="24"/>
              </w:rPr>
            </w:pPr>
            <w:r w:rsidRPr="00E14452">
              <w:rPr>
                <w:rFonts w:ascii="Times New Roman" w:eastAsia="Times New Roman" w:hAnsi="Times New Roman"/>
                <w:b/>
                <w:szCs w:val="24"/>
              </w:rPr>
              <w:t xml:space="preserve">  №</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п/п</w:t>
            </w:r>
          </w:p>
        </w:tc>
        <w:tc>
          <w:tcPr>
            <w:tcW w:w="1560"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Наимено вание</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показате лей</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Ед. изм.</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за 2019 год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за 2020 год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pStyle w:val="a8"/>
              <w:widowControl w:val="0"/>
              <w:autoSpaceDE w:val="0"/>
              <w:autoSpaceDN w:val="0"/>
              <w:adjustRightInd w:val="0"/>
              <w:spacing w:after="0" w:line="240" w:lineRule="auto"/>
              <w:ind w:left="0"/>
              <w:jc w:val="center"/>
              <w:rPr>
                <w:rFonts w:ascii="Times New Roman" w:hAnsi="Times New Roman"/>
                <w:sz w:val="28"/>
                <w:szCs w:val="28"/>
                <w:u w:val="single"/>
              </w:rPr>
            </w:pPr>
            <w:r w:rsidRPr="00E14452">
              <w:rPr>
                <w:rFonts w:ascii="Times New Roman" w:hAnsi="Times New Roman"/>
                <w:b/>
                <w:sz w:val="24"/>
                <w:szCs w:val="24"/>
              </w:rPr>
              <w:t>за 2021 год</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pStyle w:val="a8"/>
              <w:widowControl w:val="0"/>
              <w:autoSpaceDE w:val="0"/>
              <w:autoSpaceDN w:val="0"/>
              <w:adjustRightInd w:val="0"/>
              <w:spacing w:after="0" w:line="240" w:lineRule="auto"/>
              <w:ind w:left="0"/>
              <w:jc w:val="center"/>
              <w:rPr>
                <w:rFonts w:ascii="Times New Roman" w:hAnsi="Times New Roman"/>
                <w:sz w:val="28"/>
                <w:szCs w:val="28"/>
                <w:u w:val="single"/>
              </w:rPr>
            </w:pPr>
            <w:r w:rsidRPr="00E14452">
              <w:rPr>
                <w:rFonts w:ascii="Times New Roman" w:hAnsi="Times New Roman"/>
                <w:b/>
                <w:sz w:val="24"/>
                <w:szCs w:val="24"/>
              </w:rPr>
              <w:t>за 2022 год</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pStyle w:val="a8"/>
              <w:widowControl w:val="0"/>
              <w:autoSpaceDE w:val="0"/>
              <w:autoSpaceDN w:val="0"/>
              <w:adjustRightInd w:val="0"/>
              <w:spacing w:after="0" w:line="240" w:lineRule="auto"/>
              <w:ind w:left="0"/>
              <w:jc w:val="center"/>
              <w:rPr>
                <w:rFonts w:ascii="Times New Roman" w:hAnsi="Times New Roman"/>
                <w:sz w:val="28"/>
                <w:szCs w:val="28"/>
                <w:u w:val="single"/>
              </w:rPr>
            </w:pPr>
            <w:r w:rsidRPr="00E14452">
              <w:rPr>
                <w:rFonts w:ascii="Times New Roman" w:hAnsi="Times New Roman"/>
                <w:b/>
                <w:sz w:val="24"/>
                <w:szCs w:val="24"/>
              </w:rPr>
              <w:t>за 2023 год</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за 2024 год</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Количество поступив - ших</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протоколов обадминист ративных правонару - шениях </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57</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78</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103</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57</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113</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Количество лиц, привле-  ченных  к админист -</w:t>
            </w:r>
            <w:r w:rsidRPr="00E14452">
              <w:rPr>
                <w:rFonts w:ascii="Times New Roman" w:eastAsia="Times New Roman" w:hAnsi="Times New Roman"/>
                <w:sz w:val="24"/>
                <w:szCs w:val="24"/>
              </w:rPr>
              <w:lastRenderedPageBreak/>
              <w:t>ративной ответствен -ности</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lastRenderedPageBreak/>
              <w:t>чел.</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55</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98</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32</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56</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110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lastRenderedPageBreak/>
              <w:t>3</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Количество администра - тивных дел,  по которым производст -вобыло </w:t>
            </w:r>
            <w:r w:rsidRPr="00E14452">
              <w:rPr>
                <w:rFonts w:ascii="Times New Roman" w:eastAsia="Times New Roman" w:hAnsi="Times New Roman"/>
                <w:szCs w:val="24"/>
              </w:rPr>
              <w:t xml:space="preserve">прекращено </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23</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8</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3</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Количество выданных виновным лицам предупреж - дений</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8"/>
                <w:szCs w:val="8"/>
              </w:rPr>
            </w:pP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Общая сумма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наложенных админист - ративных штрафов</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8"/>
                <w:szCs w:val="8"/>
              </w:rPr>
            </w:pP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руб.</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124 800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210 500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195 100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75 000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155 500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221 500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Общая сумма </w:t>
            </w:r>
            <w:r w:rsidRPr="00E14452">
              <w:rPr>
                <w:rFonts w:ascii="Times New Roman" w:eastAsia="Times New Roman" w:hAnsi="Times New Roman"/>
                <w:szCs w:val="24"/>
              </w:rPr>
              <w:t>взысканных</w:t>
            </w:r>
            <w:r w:rsidRPr="00E14452">
              <w:rPr>
                <w:rFonts w:ascii="Times New Roman" w:eastAsia="Times New Roman" w:hAnsi="Times New Roman"/>
                <w:sz w:val="24"/>
                <w:szCs w:val="24"/>
              </w:rPr>
              <w:t xml:space="preserve"> штрафов,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в т.ч. направлен - ных  на принуди - тельное исполнение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8"/>
                <w:szCs w:val="8"/>
              </w:rPr>
            </w:pP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руб.</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92 800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155 100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98 700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43 300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60 000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89 000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Количество постановле - ний  по админист - ративным правонару - шениям, направлен - ных  на принуди - тельное исполнение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в  УФССП </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18</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29</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30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27</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94</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8</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Общая сумма штрафов, направлен - ных  на принуди -  тельное </w:t>
            </w:r>
            <w:r w:rsidRPr="00E14452">
              <w:rPr>
                <w:rFonts w:ascii="Times New Roman" w:eastAsia="Times New Roman" w:hAnsi="Times New Roman"/>
                <w:sz w:val="24"/>
                <w:szCs w:val="24"/>
              </w:rPr>
              <w:lastRenderedPageBreak/>
              <w:t xml:space="preserve">исполнение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в УФССП в отношении правонару - шителей,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не оплатив -ших админист -ративные штрафы в доброволь – ном порядке</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lastRenderedPageBreak/>
              <w:t>руб.</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72 000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90 800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63 500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68 000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218 500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r>
    </w:tbl>
    <w:p w:rsidR="00E14452" w:rsidRDefault="00E14452" w:rsidP="00E14452">
      <w:pPr>
        <w:spacing w:after="0" w:line="240" w:lineRule="auto"/>
        <w:ind w:firstLine="708"/>
        <w:jc w:val="both"/>
        <w:rPr>
          <w:rFonts w:ascii="Times New Roman" w:hAnsi="Times New Roman"/>
          <w:sz w:val="28"/>
          <w:szCs w:val="28"/>
        </w:rPr>
      </w:pPr>
    </w:p>
    <w:p w:rsidR="00E14452" w:rsidRDefault="00E14452" w:rsidP="00E14452">
      <w:pPr>
        <w:spacing w:after="0" w:line="240" w:lineRule="auto"/>
        <w:ind w:left="360"/>
        <w:jc w:val="center"/>
        <w:rPr>
          <w:rFonts w:ascii="Times New Roman" w:hAnsi="Times New Roman"/>
          <w:b/>
          <w:sz w:val="28"/>
          <w:szCs w:val="28"/>
        </w:rPr>
      </w:pPr>
      <w:r>
        <w:rPr>
          <w:rFonts w:ascii="Times New Roman" w:hAnsi="Times New Roman"/>
          <w:b/>
          <w:sz w:val="28"/>
          <w:szCs w:val="28"/>
        </w:rPr>
        <w:t>2.20</w:t>
      </w:r>
      <w:r w:rsidRPr="00E14452">
        <w:rPr>
          <w:rFonts w:ascii="Times New Roman" w:hAnsi="Times New Roman"/>
          <w:b/>
          <w:sz w:val="28"/>
          <w:szCs w:val="28"/>
        </w:rPr>
        <w:t xml:space="preserve">.3. Приоритетные направления и основные задачи на 2025 год </w:t>
      </w:r>
    </w:p>
    <w:p w:rsidR="00E14452" w:rsidRDefault="00E14452" w:rsidP="00E14452">
      <w:pPr>
        <w:spacing w:after="0" w:line="240" w:lineRule="auto"/>
        <w:jc w:val="both"/>
        <w:rPr>
          <w:rFonts w:ascii="Times New Roman" w:hAnsi="Times New Roman"/>
          <w:b/>
          <w:sz w:val="28"/>
          <w:szCs w:val="28"/>
        </w:rPr>
      </w:pPr>
    </w:p>
    <w:p w:rsidR="00E14452" w:rsidRPr="000B4913" w:rsidRDefault="00E14452" w:rsidP="00E14452">
      <w:pPr>
        <w:spacing w:after="0" w:line="240" w:lineRule="auto"/>
        <w:ind w:firstLine="709"/>
        <w:jc w:val="both"/>
        <w:rPr>
          <w:rFonts w:ascii="Times New Roman" w:eastAsia="Times New Roman" w:hAnsi="Times New Roman"/>
          <w:sz w:val="28"/>
          <w:szCs w:val="28"/>
          <w:lang w:eastAsia="ru-RU"/>
        </w:rPr>
      </w:pPr>
      <w:r w:rsidRPr="00E14452">
        <w:rPr>
          <w:rFonts w:ascii="Times New Roman" w:hAnsi="Times New Roman"/>
          <w:sz w:val="28"/>
          <w:szCs w:val="28"/>
        </w:rPr>
        <w:t>В ц</w:t>
      </w:r>
      <w:r w:rsidRPr="000B4913">
        <w:rPr>
          <w:rFonts w:ascii="Times New Roman" w:eastAsia="Times New Roman" w:hAnsi="Times New Roman"/>
          <w:sz w:val="28"/>
          <w:szCs w:val="28"/>
          <w:lang w:eastAsia="ru-RU"/>
        </w:rPr>
        <w:t xml:space="preserve">елях надлежащего исполнения переданных государственных полномочий по образованию и организации деятельности административной комиссии, составлению протоколов об административных правонарушениях, основными задачами </w:t>
      </w:r>
      <w:r w:rsidR="008D437D">
        <w:rPr>
          <w:rFonts w:ascii="Times New Roman" w:eastAsia="Times New Roman" w:hAnsi="Times New Roman"/>
          <w:sz w:val="28"/>
          <w:szCs w:val="28"/>
          <w:lang w:eastAsia="ru-RU"/>
        </w:rPr>
        <w:t xml:space="preserve"> Административной комиссии </w:t>
      </w:r>
      <w:r w:rsidRPr="000B4913">
        <w:rPr>
          <w:rFonts w:ascii="Times New Roman" w:eastAsia="Times New Roman" w:hAnsi="Times New Roman"/>
          <w:sz w:val="28"/>
          <w:szCs w:val="28"/>
          <w:lang w:eastAsia="ru-RU"/>
        </w:rPr>
        <w:t>на 202</w:t>
      </w:r>
      <w:r>
        <w:rPr>
          <w:rFonts w:ascii="Times New Roman" w:eastAsia="Times New Roman" w:hAnsi="Times New Roman"/>
          <w:sz w:val="28"/>
          <w:szCs w:val="28"/>
          <w:lang w:eastAsia="ru-RU"/>
        </w:rPr>
        <w:t>5</w:t>
      </w:r>
      <w:r w:rsidRPr="000B4913">
        <w:rPr>
          <w:rFonts w:ascii="Times New Roman" w:eastAsia="Times New Roman" w:hAnsi="Times New Roman"/>
          <w:sz w:val="28"/>
          <w:szCs w:val="28"/>
          <w:lang w:eastAsia="ru-RU"/>
        </w:rPr>
        <w:t xml:space="preserve"> год являются:</w:t>
      </w:r>
    </w:p>
    <w:p w:rsidR="00E14452" w:rsidRPr="00686D2A"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A50BEF">
        <w:rPr>
          <w:rFonts w:ascii="Times New Roman" w:hAnsi="Times New Roman"/>
          <w:sz w:val="28"/>
          <w:szCs w:val="28"/>
        </w:rPr>
        <w:t>проведение</w:t>
      </w:r>
      <w:r w:rsidRPr="00A50BEF">
        <w:rPr>
          <w:rFonts w:ascii="Times New Roman" w:eastAsia="Calibri" w:hAnsi="Times New Roman"/>
          <w:sz w:val="28"/>
          <w:szCs w:val="28"/>
        </w:rPr>
        <w:t xml:space="preserve"> обследованийтерриторий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A50BEF">
        <w:rPr>
          <w:rFonts w:ascii="Times New Roman" w:hAnsi="Times New Roman"/>
          <w:sz w:val="28"/>
          <w:szCs w:val="28"/>
        </w:rPr>
        <w:t xml:space="preserve">с целью </w:t>
      </w:r>
      <w:r w:rsidRPr="00A50BEF">
        <w:rPr>
          <w:rFonts w:ascii="Times New Roman" w:eastAsia="Calibri" w:hAnsi="Times New Roman"/>
          <w:sz w:val="28"/>
          <w:szCs w:val="28"/>
        </w:rPr>
        <w:t>выявления нарушений</w:t>
      </w:r>
      <w:r w:rsidRPr="00A50BEF">
        <w:rPr>
          <w:rFonts w:ascii="Times New Roman" w:hAnsi="Times New Roman"/>
          <w:sz w:val="28"/>
          <w:szCs w:val="28"/>
        </w:rPr>
        <w:t xml:space="preserve"> утвержденных </w:t>
      </w:r>
      <w:r w:rsidRPr="00A50BEF">
        <w:rPr>
          <w:rFonts w:ascii="Times New Roman" w:eastAsia="Calibri" w:hAnsi="Times New Roman"/>
          <w:sz w:val="28"/>
          <w:szCs w:val="28"/>
        </w:rPr>
        <w:t xml:space="preserve">Правил благоустройства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A50BEF">
        <w:rPr>
          <w:rFonts w:ascii="Times New Roman" w:hAnsi="Times New Roman"/>
          <w:sz w:val="28"/>
          <w:szCs w:val="28"/>
        </w:rPr>
        <w:t xml:space="preserve">и привлечения  </w:t>
      </w:r>
      <w:r w:rsidRPr="00A50BEF">
        <w:rPr>
          <w:rFonts w:ascii="Times New Roman" w:eastAsia="Calibri" w:hAnsi="Times New Roman"/>
          <w:sz w:val="28"/>
          <w:szCs w:val="28"/>
        </w:rPr>
        <w:t xml:space="preserve"> виновных лиц к административной ответственности</w:t>
      </w:r>
      <w:r w:rsidRPr="00A50BEF">
        <w:rPr>
          <w:rFonts w:ascii="Times New Roman" w:hAnsi="Times New Roman"/>
          <w:sz w:val="28"/>
          <w:szCs w:val="28"/>
        </w:rPr>
        <w:t xml:space="preserve">; </w:t>
      </w:r>
    </w:p>
    <w:p w:rsidR="00E14452" w:rsidRPr="002801AD"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внедрение на постоянной основе системы контроля правил благоустройства в автоматическом режиме с помощью программно-аппаратного комплекса с фото- и видеофиксацией АПК «Инспектор 2.0»;</w:t>
      </w:r>
    </w:p>
    <w:p w:rsidR="00E14452" w:rsidRPr="00A50BEF"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автоматизация части процессов административного производства с помощью типового облачного решения по осуществлению контрольно-надзорной деятельности (ГИС ТОР КНД);</w:t>
      </w:r>
    </w:p>
    <w:p w:rsidR="00E14452" w:rsidRPr="00A50BEF"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A50BEF">
        <w:rPr>
          <w:rFonts w:ascii="Times New Roman" w:hAnsi="Times New Roman"/>
          <w:sz w:val="28"/>
          <w:szCs w:val="28"/>
        </w:rPr>
        <w:t xml:space="preserve">активизация работы уполномоченных должностных лиц по выявлению административных правонарушений на подведомственных территориях;   </w:t>
      </w:r>
    </w:p>
    <w:p w:rsidR="00E14452"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A50BEF">
        <w:rPr>
          <w:rFonts w:ascii="Times New Roman" w:hAnsi="Times New Roman"/>
          <w:sz w:val="28"/>
          <w:szCs w:val="28"/>
        </w:rPr>
        <w:t xml:space="preserve">проведение лицами, уполномоченными на составление протоколов об административных правонарушениях, профилактической разъяснительной работы среди населения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округа</w:t>
      </w:r>
      <w:r w:rsidRPr="00A50BEF">
        <w:rPr>
          <w:rFonts w:ascii="Times New Roman" w:hAnsi="Times New Roman"/>
          <w:sz w:val="28"/>
          <w:szCs w:val="28"/>
        </w:rPr>
        <w:t xml:space="preserve">по недопущению совершения правонарушений. </w:t>
      </w:r>
    </w:p>
    <w:p w:rsidR="00AD03C4" w:rsidRDefault="00AD03C4" w:rsidP="007404D3">
      <w:pPr>
        <w:spacing w:after="0" w:line="240" w:lineRule="auto"/>
        <w:rPr>
          <w:rFonts w:ascii="Times New Roman" w:hAnsi="Times New Roman"/>
          <w:b/>
          <w:sz w:val="28"/>
          <w:szCs w:val="28"/>
        </w:rPr>
      </w:pPr>
    </w:p>
    <w:p w:rsidR="000C63EC" w:rsidRDefault="000C63EC" w:rsidP="00E14452">
      <w:pPr>
        <w:spacing w:after="0" w:line="240" w:lineRule="auto"/>
        <w:jc w:val="center"/>
        <w:rPr>
          <w:rFonts w:ascii="Times New Roman" w:hAnsi="Times New Roman"/>
          <w:b/>
          <w:sz w:val="28"/>
          <w:szCs w:val="28"/>
        </w:rPr>
      </w:pPr>
      <w:r>
        <w:rPr>
          <w:rFonts w:ascii="Times New Roman" w:hAnsi="Times New Roman"/>
          <w:b/>
          <w:sz w:val="28"/>
          <w:szCs w:val="28"/>
        </w:rPr>
        <w:t>2.21</w:t>
      </w:r>
      <w:r w:rsidR="00E14452">
        <w:rPr>
          <w:rFonts w:ascii="Times New Roman" w:hAnsi="Times New Roman"/>
          <w:b/>
          <w:sz w:val="28"/>
          <w:szCs w:val="28"/>
        </w:rPr>
        <w:t>.</w:t>
      </w:r>
      <w:r w:rsidR="00667FE2">
        <w:rPr>
          <w:rFonts w:ascii="Times New Roman" w:hAnsi="Times New Roman"/>
          <w:b/>
          <w:sz w:val="28"/>
          <w:szCs w:val="28"/>
        </w:rPr>
        <w:t xml:space="preserve"> В СФЕРЕ БЛАГОУСТРОЙСТВА</w:t>
      </w:r>
    </w:p>
    <w:p w:rsidR="00657D20" w:rsidRDefault="00657D20" w:rsidP="00E14452">
      <w:pPr>
        <w:spacing w:after="0" w:line="240" w:lineRule="auto"/>
        <w:jc w:val="center"/>
        <w:rPr>
          <w:rFonts w:ascii="Times New Roman" w:hAnsi="Times New Roman"/>
          <w:b/>
          <w:sz w:val="28"/>
          <w:szCs w:val="28"/>
        </w:rPr>
      </w:pPr>
    </w:p>
    <w:p w:rsidR="00657D20" w:rsidRDefault="00657D20" w:rsidP="00E14452">
      <w:pPr>
        <w:spacing w:after="0" w:line="240" w:lineRule="auto"/>
        <w:jc w:val="center"/>
        <w:rPr>
          <w:rFonts w:ascii="Times New Roman" w:hAnsi="Times New Roman"/>
          <w:b/>
          <w:sz w:val="28"/>
          <w:szCs w:val="28"/>
        </w:rPr>
      </w:pPr>
      <w:r>
        <w:rPr>
          <w:rFonts w:ascii="Times New Roman" w:hAnsi="Times New Roman"/>
          <w:b/>
          <w:sz w:val="28"/>
          <w:szCs w:val="28"/>
        </w:rPr>
        <w:t>2.21.1.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657D20" w:rsidRPr="008E49F0" w:rsidRDefault="00657D20" w:rsidP="00657D20">
      <w:pPr>
        <w:spacing w:after="0" w:line="240" w:lineRule="auto"/>
        <w:jc w:val="both"/>
        <w:rPr>
          <w:rFonts w:ascii="Times New Roman" w:hAnsi="Times New Roman"/>
          <w:bCs/>
          <w:i/>
          <w:iCs/>
          <w:sz w:val="28"/>
          <w:szCs w:val="28"/>
        </w:rPr>
      </w:pPr>
    </w:p>
    <w:p w:rsidR="00657D20" w:rsidRPr="008E49F0" w:rsidRDefault="00657D20" w:rsidP="00657D20">
      <w:pPr>
        <w:spacing w:after="0" w:line="240" w:lineRule="auto"/>
        <w:contextualSpacing/>
        <w:jc w:val="both"/>
        <w:rPr>
          <w:rFonts w:ascii="Times New Roman" w:hAnsi="Times New Roman"/>
          <w:sz w:val="28"/>
          <w:szCs w:val="28"/>
        </w:rPr>
      </w:pPr>
      <w:r w:rsidRPr="008E49F0">
        <w:rPr>
          <w:rFonts w:ascii="Times New Roman" w:hAnsi="Times New Roman"/>
          <w:sz w:val="28"/>
          <w:szCs w:val="28"/>
        </w:rPr>
        <w:t xml:space="preserve">  В 2024 году в рамках деятельности отдела благоустройства Управления территорий Администрации Калининского муниципального округа</w:t>
      </w:r>
      <w:r w:rsidR="008D437D" w:rsidRPr="008D437D">
        <w:rPr>
          <w:rFonts w:ascii="Times New Roman" w:hAnsi="Times New Roman"/>
          <w:sz w:val="28"/>
          <w:szCs w:val="28"/>
        </w:rPr>
        <w:t>(далее- отдел)</w:t>
      </w:r>
      <w:r w:rsidRPr="008E49F0">
        <w:rPr>
          <w:rFonts w:ascii="Times New Roman" w:hAnsi="Times New Roman"/>
          <w:sz w:val="28"/>
          <w:szCs w:val="28"/>
        </w:rPr>
        <w:t>были реализованы следующие мероприятия</w:t>
      </w:r>
      <w:r w:rsidR="008D437D">
        <w:rPr>
          <w:rFonts w:ascii="Times New Roman" w:hAnsi="Times New Roman"/>
          <w:sz w:val="28"/>
          <w:szCs w:val="28"/>
        </w:rPr>
        <w:t>:</w:t>
      </w:r>
    </w:p>
    <w:p w:rsidR="00657D20" w:rsidRPr="008E49F0" w:rsidRDefault="008D437D" w:rsidP="00657D20">
      <w:pPr>
        <w:spacing w:after="0" w:line="240" w:lineRule="auto"/>
        <w:ind w:firstLine="708"/>
        <w:contextualSpacing/>
        <w:jc w:val="both"/>
        <w:rPr>
          <w:rFonts w:ascii="Times New Roman" w:hAnsi="Times New Roman"/>
          <w:bCs/>
          <w:sz w:val="28"/>
          <w:szCs w:val="28"/>
        </w:rPr>
      </w:pPr>
      <w:r>
        <w:rPr>
          <w:rFonts w:ascii="Times New Roman" w:hAnsi="Times New Roman"/>
          <w:bCs/>
          <w:sz w:val="28"/>
          <w:szCs w:val="28"/>
        </w:rPr>
        <w:t>- п</w:t>
      </w:r>
      <w:r w:rsidR="00657D20" w:rsidRPr="008E49F0">
        <w:rPr>
          <w:rFonts w:ascii="Times New Roman" w:hAnsi="Times New Roman"/>
          <w:bCs/>
          <w:sz w:val="28"/>
          <w:szCs w:val="28"/>
        </w:rPr>
        <w:t xml:space="preserve">оддержка обустройства мест массового отдыха населения (городских парков). Обустроен парк в с. Рождествено  на сумму 3 652,01  тыс. руб. в том </w:t>
      </w:r>
      <w:r w:rsidR="00657D20" w:rsidRPr="008E49F0">
        <w:rPr>
          <w:rFonts w:ascii="Times New Roman" w:hAnsi="Times New Roman"/>
          <w:bCs/>
          <w:sz w:val="28"/>
          <w:szCs w:val="28"/>
        </w:rPr>
        <w:lastRenderedPageBreak/>
        <w:t>числе   с привлечением  средств  бюджета Тверской области в размере 2174,2 тыс. руб.</w:t>
      </w:r>
      <w:r>
        <w:rPr>
          <w:rFonts w:ascii="Times New Roman" w:hAnsi="Times New Roman"/>
          <w:bCs/>
          <w:sz w:val="28"/>
          <w:szCs w:val="28"/>
        </w:rPr>
        <w:t>;</w:t>
      </w:r>
    </w:p>
    <w:p w:rsidR="00657D20" w:rsidRPr="00B33464" w:rsidRDefault="008D437D" w:rsidP="00657D20">
      <w:pPr>
        <w:spacing w:after="0" w:line="240" w:lineRule="auto"/>
        <w:ind w:firstLine="708"/>
        <w:contextualSpacing/>
        <w:jc w:val="both"/>
        <w:rPr>
          <w:rFonts w:ascii="Times New Roman" w:hAnsi="Times New Roman"/>
          <w:b/>
          <w:bCs/>
          <w:sz w:val="28"/>
          <w:szCs w:val="28"/>
        </w:rPr>
      </w:pPr>
      <w:r w:rsidRPr="00B33464">
        <w:rPr>
          <w:rFonts w:ascii="Times New Roman" w:hAnsi="Times New Roman"/>
          <w:b/>
          <w:bCs/>
          <w:sz w:val="28"/>
          <w:szCs w:val="28"/>
        </w:rPr>
        <w:t>-</w:t>
      </w:r>
      <w:r w:rsidRPr="001F50E4">
        <w:rPr>
          <w:rFonts w:ascii="Times New Roman" w:hAnsi="Times New Roman"/>
          <w:bCs/>
          <w:sz w:val="28"/>
          <w:szCs w:val="28"/>
        </w:rPr>
        <w:t>и</w:t>
      </w:r>
      <w:r w:rsidR="00657D20" w:rsidRPr="001F50E4">
        <w:rPr>
          <w:rFonts w:ascii="Times New Roman" w:hAnsi="Times New Roman"/>
          <w:bCs/>
          <w:sz w:val="28"/>
          <w:szCs w:val="28"/>
        </w:rPr>
        <w:t xml:space="preserve">нициативный проект «Благоустройство площади с. Васильевское, Михайловского сельского поселения, Калининского района Тверской области» (2 этап) на сумму </w:t>
      </w:r>
      <w:r w:rsidR="00AE68D7" w:rsidRPr="001F50E4">
        <w:rPr>
          <w:rFonts w:ascii="Times New Roman" w:hAnsi="Times New Roman"/>
          <w:bCs/>
          <w:sz w:val="28"/>
          <w:szCs w:val="28"/>
        </w:rPr>
        <w:t xml:space="preserve">- </w:t>
      </w:r>
      <w:r w:rsidR="00657D20" w:rsidRPr="001F50E4">
        <w:rPr>
          <w:rFonts w:ascii="Times New Roman" w:hAnsi="Times New Roman"/>
          <w:bCs/>
          <w:sz w:val="28"/>
          <w:szCs w:val="28"/>
        </w:rPr>
        <w:t xml:space="preserve">1 104,76  тыс. руб., с  привлечением  внебюджетных средств населения в размере </w:t>
      </w:r>
      <w:r w:rsidR="00AE68D7" w:rsidRPr="001F50E4">
        <w:rPr>
          <w:rFonts w:ascii="Times New Roman" w:hAnsi="Times New Roman"/>
          <w:bCs/>
          <w:sz w:val="28"/>
          <w:szCs w:val="28"/>
        </w:rPr>
        <w:t xml:space="preserve">- </w:t>
      </w:r>
      <w:r w:rsidR="00657D20" w:rsidRPr="001F50E4">
        <w:rPr>
          <w:rFonts w:ascii="Times New Roman" w:hAnsi="Times New Roman"/>
          <w:bCs/>
          <w:sz w:val="28"/>
          <w:szCs w:val="28"/>
        </w:rPr>
        <w:t xml:space="preserve"> 55,9 тыс. руб</w:t>
      </w:r>
      <w:r w:rsidRPr="001F50E4">
        <w:rPr>
          <w:rFonts w:ascii="Times New Roman" w:hAnsi="Times New Roman"/>
          <w:bCs/>
          <w:sz w:val="28"/>
          <w:szCs w:val="28"/>
        </w:rPr>
        <w:t>;</w:t>
      </w:r>
    </w:p>
    <w:p w:rsidR="00AE68D7" w:rsidRDefault="008D437D" w:rsidP="008D437D">
      <w:pPr>
        <w:spacing w:after="0" w:line="240" w:lineRule="auto"/>
        <w:ind w:firstLine="708"/>
        <w:contextualSpacing/>
        <w:jc w:val="both"/>
        <w:rPr>
          <w:rFonts w:ascii="Times New Roman" w:hAnsi="Times New Roman"/>
          <w:bCs/>
          <w:sz w:val="28"/>
          <w:szCs w:val="28"/>
        </w:rPr>
      </w:pPr>
      <w:r>
        <w:rPr>
          <w:rFonts w:ascii="Times New Roman" w:hAnsi="Times New Roman"/>
          <w:bCs/>
          <w:sz w:val="28"/>
          <w:szCs w:val="28"/>
        </w:rPr>
        <w:t>- п</w:t>
      </w:r>
      <w:r w:rsidR="00657D20" w:rsidRPr="008E49F0">
        <w:rPr>
          <w:rFonts w:ascii="Times New Roman" w:hAnsi="Times New Roman"/>
          <w:bCs/>
          <w:sz w:val="28"/>
          <w:szCs w:val="28"/>
        </w:rPr>
        <w:t xml:space="preserve">роведены работы по ремонту тренажерной площадки в с. Михайловское </w:t>
      </w:r>
      <w:r w:rsidR="00AE68D7">
        <w:rPr>
          <w:rFonts w:ascii="Times New Roman" w:hAnsi="Times New Roman"/>
          <w:bCs/>
          <w:sz w:val="28"/>
          <w:szCs w:val="28"/>
        </w:rPr>
        <w:t xml:space="preserve">на сумму - </w:t>
      </w:r>
      <w:r w:rsidR="00657D20" w:rsidRPr="008E49F0">
        <w:rPr>
          <w:rFonts w:ascii="Times New Roman" w:hAnsi="Times New Roman"/>
          <w:bCs/>
          <w:sz w:val="28"/>
          <w:szCs w:val="28"/>
        </w:rPr>
        <w:t xml:space="preserve">251,6 тыс. руб., установке детских игровых площадок  в   д. Мозжарино  и  д. Славное </w:t>
      </w:r>
      <w:r w:rsidR="00AE68D7">
        <w:rPr>
          <w:rFonts w:ascii="Times New Roman" w:hAnsi="Times New Roman"/>
          <w:bCs/>
          <w:sz w:val="28"/>
          <w:szCs w:val="28"/>
        </w:rPr>
        <w:t xml:space="preserve">на сумму- </w:t>
      </w:r>
      <w:r w:rsidR="00657D20" w:rsidRPr="008E49F0">
        <w:rPr>
          <w:rFonts w:ascii="Times New Roman" w:hAnsi="Times New Roman"/>
          <w:bCs/>
          <w:sz w:val="28"/>
          <w:szCs w:val="28"/>
        </w:rPr>
        <w:t>231,3 тыс. руб.</w:t>
      </w:r>
      <w:r w:rsidR="00AE68D7">
        <w:rPr>
          <w:rFonts w:ascii="Times New Roman" w:hAnsi="Times New Roman"/>
          <w:bCs/>
          <w:sz w:val="28"/>
          <w:szCs w:val="28"/>
        </w:rPr>
        <w:t>;</w:t>
      </w:r>
    </w:p>
    <w:p w:rsidR="00657D20" w:rsidRPr="008E49F0" w:rsidRDefault="00AE68D7" w:rsidP="008D437D">
      <w:pPr>
        <w:spacing w:after="0" w:line="240" w:lineRule="auto"/>
        <w:ind w:firstLine="708"/>
        <w:contextualSpacing/>
        <w:jc w:val="both"/>
        <w:rPr>
          <w:rFonts w:ascii="Times New Roman" w:hAnsi="Times New Roman"/>
          <w:bCs/>
          <w:color w:val="FF0000"/>
          <w:sz w:val="28"/>
          <w:szCs w:val="28"/>
        </w:rPr>
      </w:pPr>
      <w:r>
        <w:rPr>
          <w:rFonts w:ascii="Times New Roman" w:hAnsi="Times New Roman"/>
          <w:bCs/>
          <w:sz w:val="28"/>
          <w:szCs w:val="28"/>
        </w:rPr>
        <w:t>- проведены</w:t>
      </w:r>
      <w:r w:rsidR="00657D20" w:rsidRPr="008E49F0">
        <w:rPr>
          <w:rFonts w:ascii="Times New Roman" w:hAnsi="Times New Roman"/>
          <w:sz w:val="28"/>
          <w:szCs w:val="28"/>
        </w:rPr>
        <w:t xml:space="preserve"> работы по текущему ремонту универсальной площадки с резиновым покрытием в   п</w:t>
      </w:r>
      <w:r w:rsidR="008D437D">
        <w:rPr>
          <w:rFonts w:ascii="Times New Roman" w:hAnsi="Times New Roman"/>
          <w:sz w:val="28"/>
          <w:szCs w:val="28"/>
        </w:rPr>
        <w:t>гт</w:t>
      </w:r>
      <w:r w:rsidR="00657D20" w:rsidRPr="008E49F0">
        <w:rPr>
          <w:rFonts w:ascii="Times New Roman" w:hAnsi="Times New Roman"/>
          <w:sz w:val="28"/>
          <w:szCs w:val="28"/>
        </w:rPr>
        <w:t xml:space="preserve">. Васильевский Мох </w:t>
      </w:r>
      <w:r>
        <w:rPr>
          <w:rFonts w:ascii="Times New Roman" w:hAnsi="Times New Roman"/>
          <w:sz w:val="28"/>
          <w:szCs w:val="28"/>
        </w:rPr>
        <w:t>на сумму-</w:t>
      </w:r>
      <w:r w:rsidR="00657D20" w:rsidRPr="008E49F0">
        <w:rPr>
          <w:rFonts w:ascii="Times New Roman" w:hAnsi="Times New Roman"/>
          <w:sz w:val="28"/>
          <w:szCs w:val="28"/>
        </w:rPr>
        <w:t>2 573,8 тыс.руб.</w:t>
      </w:r>
      <w:r w:rsidR="008D437D">
        <w:rPr>
          <w:rFonts w:ascii="Times New Roman" w:hAnsi="Times New Roman"/>
          <w:sz w:val="28"/>
          <w:szCs w:val="28"/>
        </w:rPr>
        <w:t>;</w:t>
      </w:r>
    </w:p>
    <w:p w:rsidR="00657D20" w:rsidRPr="008E49F0" w:rsidRDefault="008D437D" w:rsidP="00657D20">
      <w:pPr>
        <w:spacing w:after="0" w:line="240" w:lineRule="auto"/>
        <w:ind w:firstLine="708"/>
        <w:contextualSpacing/>
        <w:jc w:val="both"/>
        <w:rPr>
          <w:rFonts w:ascii="Times New Roman" w:hAnsi="Times New Roman"/>
          <w:bCs/>
          <w:sz w:val="28"/>
          <w:szCs w:val="28"/>
        </w:rPr>
      </w:pPr>
      <w:r>
        <w:rPr>
          <w:rFonts w:ascii="Times New Roman" w:hAnsi="Times New Roman"/>
          <w:bCs/>
          <w:sz w:val="28"/>
          <w:szCs w:val="28"/>
        </w:rPr>
        <w:t>-</w:t>
      </w:r>
      <w:r w:rsidRPr="008D437D">
        <w:rPr>
          <w:rFonts w:ascii="Times New Roman" w:hAnsi="Times New Roman"/>
          <w:bCs/>
          <w:sz w:val="28"/>
          <w:szCs w:val="28"/>
        </w:rPr>
        <w:t>п</w:t>
      </w:r>
      <w:r w:rsidR="00657D20" w:rsidRPr="008E49F0">
        <w:rPr>
          <w:rFonts w:ascii="Times New Roman" w:hAnsi="Times New Roman"/>
          <w:bCs/>
          <w:sz w:val="28"/>
          <w:szCs w:val="28"/>
        </w:rPr>
        <w:t xml:space="preserve">риобретены и установлены детские игровые площадки                                    д. Кашино  </w:t>
      </w:r>
      <w:r w:rsidR="00AE68D7">
        <w:rPr>
          <w:rFonts w:ascii="Times New Roman" w:hAnsi="Times New Roman"/>
          <w:bCs/>
          <w:sz w:val="28"/>
          <w:szCs w:val="28"/>
        </w:rPr>
        <w:t xml:space="preserve">на сумму- </w:t>
      </w:r>
      <w:r w:rsidR="00657D20" w:rsidRPr="008E49F0">
        <w:rPr>
          <w:rFonts w:ascii="Times New Roman" w:hAnsi="Times New Roman"/>
          <w:bCs/>
          <w:sz w:val="28"/>
          <w:szCs w:val="28"/>
        </w:rPr>
        <w:t xml:space="preserve">430,6 тыс. руб., с. Петровское </w:t>
      </w:r>
      <w:r w:rsidR="00AE68D7">
        <w:rPr>
          <w:rFonts w:ascii="Times New Roman" w:hAnsi="Times New Roman"/>
          <w:bCs/>
          <w:sz w:val="28"/>
          <w:szCs w:val="28"/>
        </w:rPr>
        <w:t xml:space="preserve">на сумму - </w:t>
      </w:r>
      <w:r w:rsidR="00657D20" w:rsidRPr="008E49F0">
        <w:rPr>
          <w:rFonts w:ascii="Times New Roman" w:hAnsi="Times New Roman"/>
          <w:bCs/>
          <w:sz w:val="28"/>
          <w:szCs w:val="28"/>
        </w:rPr>
        <w:t xml:space="preserve">510,2 тыс. руб.  и  д. Полубратово </w:t>
      </w:r>
      <w:r w:rsidR="00AE68D7">
        <w:rPr>
          <w:rFonts w:ascii="Times New Roman" w:hAnsi="Times New Roman"/>
          <w:bCs/>
          <w:sz w:val="28"/>
          <w:szCs w:val="28"/>
        </w:rPr>
        <w:t xml:space="preserve">на сумму - </w:t>
      </w:r>
      <w:r w:rsidR="00657D20" w:rsidRPr="008E49F0">
        <w:rPr>
          <w:rFonts w:ascii="Times New Roman" w:hAnsi="Times New Roman"/>
          <w:bCs/>
          <w:sz w:val="28"/>
          <w:szCs w:val="28"/>
        </w:rPr>
        <w:t>1053,72 тыс. руб.</w:t>
      </w:r>
      <w:r>
        <w:rPr>
          <w:rFonts w:ascii="Times New Roman" w:hAnsi="Times New Roman"/>
          <w:bCs/>
          <w:sz w:val="28"/>
          <w:szCs w:val="28"/>
        </w:rPr>
        <w:t>;</w:t>
      </w:r>
    </w:p>
    <w:p w:rsidR="00657D20" w:rsidRPr="008E49F0" w:rsidRDefault="008D437D" w:rsidP="00657D20">
      <w:pPr>
        <w:spacing w:after="0" w:line="240" w:lineRule="auto"/>
        <w:jc w:val="both"/>
        <w:rPr>
          <w:rFonts w:ascii="Times New Roman" w:eastAsia="Times New Roman" w:hAnsi="Times New Roman"/>
          <w:bCs/>
          <w:iCs/>
          <w:color w:val="000000"/>
          <w:sz w:val="28"/>
          <w:szCs w:val="28"/>
        </w:rPr>
      </w:pPr>
      <w:r>
        <w:rPr>
          <w:rFonts w:ascii="Times New Roman" w:hAnsi="Times New Roman"/>
          <w:bCs/>
          <w:sz w:val="28"/>
          <w:szCs w:val="28"/>
        </w:rPr>
        <w:t>-</w:t>
      </w:r>
      <w:r>
        <w:rPr>
          <w:rFonts w:ascii="Times New Roman" w:eastAsia="Times New Roman" w:hAnsi="Times New Roman"/>
          <w:bCs/>
          <w:iCs/>
          <w:color w:val="000000"/>
          <w:sz w:val="28"/>
          <w:szCs w:val="28"/>
        </w:rPr>
        <w:t>п</w:t>
      </w:r>
      <w:r w:rsidR="00657D20" w:rsidRPr="008E49F0">
        <w:rPr>
          <w:rFonts w:ascii="Times New Roman" w:eastAsia="Times New Roman" w:hAnsi="Times New Roman"/>
          <w:bCs/>
          <w:iCs/>
          <w:color w:val="000000"/>
          <w:sz w:val="28"/>
          <w:szCs w:val="28"/>
        </w:rPr>
        <w:t xml:space="preserve">роведен ремонт сетей уличного освещения и замена фонарей вд. Рязаново и  д. Заречье </w:t>
      </w:r>
      <w:r w:rsidR="00AE68D7">
        <w:rPr>
          <w:rFonts w:ascii="Times New Roman" w:eastAsia="Times New Roman" w:hAnsi="Times New Roman"/>
          <w:bCs/>
          <w:iCs/>
          <w:color w:val="000000"/>
          <w:sz w:val="28"/>
          <w:szCs w:val="28"/>
        </w:rPr>
        <w:t xml:space="preserve">на сумму - </w:t>
      </w:r>
      <w:r w:rsidR="00657D20" w:rsidRPr="008E49F0">
        <w:rPr>
          <w:rFonts w:ascii="Times New Roman" w:eastAsia="Times New Roman" w:hAnsi="Times New Roman"/>
          <w:bCs/>
          <w:iCs/>
          <w:color w:val="000000"/>
          <w:sz w:val="28"/>
          <w:szCs w:val="28"/>
        </w:rPr>
        <w:t>862,6 тыс. руб.</w:t>
      </w:r>
      <w:r>
        <w:rPr>
          <w:rFonts w:ascii="Times New Roman" w:eastAsia="Times New Roman" w:hAnsi="Times New Roman"/>
          <w:bCs/>
          <w:iCs/>
          <w:color w:val="000000"/>
          <w:sz w:val="28"/>
          <w:szCs w:val="28"/>
        </w:rPr>
        <w:t>;</w:t>
      </w:r>
    </w:p>
    <w:p w:rsidR="00657D20" w:rsidRPr="008E49F0" w:rsidRDefault="008D437D" w:rsidP="00657D20">
      <w:pPr>
        <w:spacing w:after="0" w:line="240" w:lineRule="auto"/>
        <w:ind w:firstLine="708"/>
        <w:contextualSpacing/>
        <w:jc w:val="both"/>
        <w:rPr>
          <w:rFonts w:ascii="Times New Roman" w:hAnsi="Times New Roman"/>
          <w:iCs/>
          <w:color w:val="000000"/>
          <w:sz w:val="28"/>
          <w:szCs w:val="28"/>
        </w:rPr>
      </w:pPr>
      <w:r>
        <w:rPr>
          <w:rFonts w:ascii="Times New Roman" w:eastAsia="Times New Roman" w:hAnsi="Times New Roman"/>
          <w:bCs/>
          <w:iCs/>
          <w:color w:val="000000"/>
          <w:sz w:val="28"/>
          <w:szCs w:val="28"/>
        </w:rPr>
        <w:t>-п</w:t>
      </w:r>
      <w:r w:rsidR="00657D20" w:rsidRPr="008E49F0">
        <w:rPr>
          <w:rFonts w:ascii="Times New Roman" w:eastAsia="Times New Roman" w:hAnsi="Times New Roman"/>
          <w:bCs/>
          <w:iCs/>
          <w:color w:val="000000"/>
          <w:sz w:val="28"/>
          <w:szCs w:val="28"/>
        </w:rPr>
        <w:t xml:space="preserve">роведены </w:t>
      </w:r>
      <w:r w:rsidR="00657D20" w:rsidRPr="008E49F0">
        <w:rPr>
          <w:rFonts w:ascii="Times New Roman" w:hAnsi="Times New Roman"/>
          <w:iCs/>
          <w:color w:val="000000"/>
          <w:sz w:val="28"/>
          <w:szCs w:val="28"/>
        </w:rPr>
        <w:t xml:space="preserve">мероприятия по борьбе с борщевиком Сосновского на площади 345 га </w:t>
      </w:r>
      <w:r w:rsidR="00AE68D7">
        <w:rPr>
          <w:rFonts w:ascii="Times New Roman" w:hAnsi="Times New Roman"/>
          <w:iCs/>
          <w:color w:val="000000"/>
          <w:sz w:val="28"/>
          <w:szCs w:val="28"/>
        </w:rPr>
        <w:t xml:space="preserve"> на сумму - </w:t>
      </w:r>
      <w:r w:rsidR="00657D20" w:rsidRPr="008E49F0">
        <w:rPr>
          <w:rFonts w:ascii="Times New Roman" w:hAnsi="Times New Roman"/>
          <w:iCs/>
          <w:color w:val="000000"/>
          <w:sz w:val="28"/>
          <w:szCs w:val="28"/>
        </w:rPr>
        <w:t>3 348,6 тыс. руб.</w:t>
      </w:r>
      <w:r>
        <w:rPr>
          <w:rFonts w:ascii="Times New Roman" w:hAnsi="Times New Roman"/>
          <w:iCs/>
          <w:color w:val="000000"/>
          <w:sz w:val="28"/>
          <w:szCs w:val="28"/>
        </w:rPr>
        <w:t>;</w:t>
      </w:r>
    </w:p>
    <w:p w:rsidR="00657D20" w:rsidRPr="008E49F0" w:rsidRDefault="008D437D" w:rsidP="00657D20">
      <w:pPr>
        <w:spacing w:after="0" w:line="240" w:lineRule="auto"/>
        <w:ind w:firstLine="708"/>
        <w:contextualSpacing/>
        <w:jc w:val="both"/>
        <w:rPr>
          <w:rFonts w:ascii="Times New Roman" w:hAnsi="Times New Roman"/>
          <w:sz w:val="28"/>
          <w:szCs w:val="26"/>
        </w:rPr>
      </w:pPr>
      <w:r>
        <w:rPr>
          <w:rFonts w:ascii="Times New Roman" w:hAnsi="Times New Roman"/>
          <w:iCs/>
          <w:color w:val="000000"/>
          <w:sz w:val="28"/>
          <w:szCs w:val="28"/>
        </w:rPr>
        <w:t>-</w:t>
      </w:r>
      <w:r w:rsidR="00657D20" w:rsidRPr="008E49F0">
        <w:rPr>
          <w:rFonts w:ascii="Times New Roman" w:hAnsi="Times New Roman"/>
          <w:sz w:val="28"/>
          <w:szCs w:val="26"/>
        </w:rPr>
        <w:t>проведены работы по благоустройству территори</w:t>
      </w:r>
      <w:r w:rsidR="00657D20">
        <w:rPr>
          <w:rFonts w:ascii="Times New Roman" w:hAnsi="Times New Roman"/>
          <w:sz w:val="28"/>
          <w:szCs w:val="26"/>
        </w:rPr>
        <w:t>и</w:t>
      </w:r>
      <w:r w:rsidR="00657D20" w:rsidRPr="008E49F0">
        <w:rPr>
          <w:rFonts w:ascii="Times New Roman" w:hAnsi="Times New Roman"/>
          <w:sz w:val="28"/>
          <w:szCs w:val="26"/>
        </w:rPr>
        <w:t xml:space="preserve"> гражданск</w:t>
      </w:r>
      <w:r w:rsidR="00657D20">
        <w:rPr>
          <w:rFonts w:ascii="Times New Roman" w:hAnsi="Times New Roman"/>
          <w:sz w:val="28"/>
          <w:szCs w:val="26"/>
        </w:rPr>
        <w:t>ого</w:t>
      </w:r>
      <w:r w:rsidR="00657D20" w:rsidRPr="008E49F0">
        <w:rPr>
          <w:rFonts w:ascii="Times New Roman" w:hAnsi="Times New Roman"/>
          <w:sz w:val="28"/>
          <w:szCs w:val="26"/>
        </w:rPr>
        <w:t xml:space="preserve"> кладбищ</w:t>
      </w:r>
      <w:r w:rsidR="00657D20">
        <w:rPr>
          <w:rFonts w:ascii="Times New Roman" w:hAnsi="Times New Roman"/>
          <w:sz w:val="28"/>
          <w:szCs w:val="26"/>
        </w:rPr>
        <w:t>а</w:t>
      </w:r>
      <w:r w:rsidR="00657D20" w:rsidRPr="008E49F0">
        <w:rPr>
          <w:rFonts w:ascii="Times New Roman" w:hAnsi="Times New Roman"/>
          <w:sz w:val="28"/>
          <w:szCs w:val="26"/>
        </w:rPr>
        <w:t xml:space="preserve"> (ограждение территории) в д. Каменка </w:t>
      </w:r>
      <w:r w:rsidR="00AE68D7">
        <w:rPr>
          <w:rFonts w:ascii="Times New Roman" w:hAnsi="Times New Roman"/>
          <w:sz w:val="28"/>
          <w:szCs w:val="26"/>
        </w:rPr>
        <w:t xml:space="preserve">на сумму - </w:t>
      </w:r>
      <w:r w:rsidR="00657D20" w:rsidRPr="008E49F0">
        <w:rPr>
          <w:rFonts w:ascii="Times New Roman" w:hAnsi="Times New Roman"/>
          <w:sz w:val="28"/>
          <w:szCs w:val="26"/>
        </w:rPr>
        <w:t>3 004.00 тыс. руб)</w:t>
      </w:r>
      <w:r w:rsidR="00AE68D7">
        <w:rPr>
          <w:rFonts w:ascii="Times New Roman" w:hAnsi="Times New Roman"/>
          <w:sz w:val="28"/>
          <w:szCs w:val="26"/>
        </w:rPr>
        <w:t>;</w:t>
      </w:r>
    </w:p>
    <w:p w:rsidR="00657D20" w:rsidRPr="008E49F0" w:rsidRDefault="00AE68D7" w:rsidP="00657D20">
      <w:pPr>
        <w:spacing w:after="0" w:line="240" w:lineRule="auto"/>
        <w:ind w:firstLine="708"/>
        <w:contextualSpacing/>
        <w:jc w:val="both"/>
        <w:rPr>
          <w:rFonts w:ascii="Times New Roman" w:hAnsi="Times New Roman"/>
          <w:iCs/>
          <w:color w:val="000000"/>
          <w:sz w:val="28"/>
          <w:szCs w:val="26"/>
        </w:rPr>
      </w:pPr>
      <w:r>
        <w:rPr>
          <w:rFonts w:ascii="Times New Roman" w:hAnsi="Times New Roman"/>
          <w:sz w:val="28"/>
          <w:szCs w:val="26"/>
        </w:rPr>
        <w:t>-р</w:t>
      </w:r>
      <w:r w:rsidR="00657D20" w:rsidRPr="008E49F0">
        <w:rPr>
          <w:rFonts w:ascii="Times New Roman" w:hAnsi="Times New Roman"/>
          <w:iCs/>
          <w:color w:val="000000"/>
          <w:sz w:val="28"/>
          <w:szCs w:val="26"/>
        </w:rPr>
        <w:t>азработана проектно-сметная документация благоустройства парковой территории вокруг мемориала Великой Отечественной Войны                           в   п. Эммаусс на сумму – 400,00 тыс. руб.</w:t>
      </w:r>
    </w:p>
    <w:p w:rsidR="00657D20" w:rsidRPr="008E49F0" w:rsidRDefault="00AE68D7" w:rsidP="00657D20">
      <w:pPr>
        <w:spacing w:after="0" w:line="240" w:lineRule="auto"/>
        <w:ind w:firstLine="708"/>
        <w:contextualSpacing/>
        <w:jc w:val="both"/>
        <w:rPr>
          <w:rFonts w:ascii="Times New Roman" w:hAnsi="Times New Roman"/>
          <w:iCs/>
          <w:color w:val="000000"/>
          <w:sz w:val="28"/>
          <w:szCs w:val="26"/>
        </w:rPr>
      </w:pPr>
      <w:r>
        <w:rPr>
          <w:rFonts w:ascii="Times New Roman" w:hAnsi="Times New Roman"/>
          <w:iCs/>
          <w:color w:val="000000"/>
          <w:sz w:val="28"/>
          <w:szCs w:val="26"/>
        </w:rPr>
        <w:t>П</w:t>
      </w:r>
      <w:r w:rsidR="00657D20" w:rsidRPr="008E49F0">
        <w:rPr>
          <w:rFonts w:ascii="Times New Roman" w:hAnsi="Times New Roman"/>
          <w:iCs/>
          <w:color w:val="000000"/>
          <w:sz w:val="28"/>
          <w:szCs w:val="26"/>
        </w:rPr>
        <w:t>роведены работы по разработке проектно-сметной документации для участия в конкурсе ППМИ на 2025 год по следующим объектам:</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детские площадки - 10 объектов</w:t>
      </w:r>
      <w:r w:rsidR="00AE68D7">
        <w:rPr>
          <w:rFonts w:ascii="Times New Roman" w:hAnsi="Times New Roman"/>
          <w:iCs/>
          <w:color w:val="000000"/>
          <w:sz w:val="28"/>
          <w:szCs w:val="26"/>
        </w:rPr>
        <w:t>, в том числе:</w:t>
      </w:r>
      <w:r w:rsidRPr="008E49F0">
        <w:rPr>
          <w:rFonts w:ascii="Times New Roman" w:hAnsi="Times New Roman"/>
          <w:iCs/>
          <w:color w:val="000000"/>
          <w:sz w:val="28"/>
          <w:szCs w:val="26"/>
        </w:rPr>
        <w:t xml:space="preserve"> в д. Некрасово -                      2 объекта, д</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Дмитровское (бывшее Заволжского с.п.), д. Мермерины,                   д. Кумордино, д. Дмитровское (бывшее Медновское  с.п.), д. Рылово,                      д. Рязаново, д. Николо-Малица и п. Эммаусс на общую сумму – 1020,00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спортивные площадки - 8 объектов</w:t>
      </w:r>
      <w:r w:rsidR="00AE68D7">
        <w:rPr>
          <w:rFonts w:ascii="Times New Roman" w:hAnsi="Times New Roman"/>
          <w:iCs/>
          <w:color w:val="000000"/>
          <w:sz w:val="28"/>
          <w:szCs w:val="26"/>
        </w:rPr>
        <w:t>, в том числе:</w:t>
      </w:r>
      <w:r w:rsidRPr="008E49F0">
        <w:rPr>
          <w:rFonts w:ascii="Times New Roman" w:hAnsi="Times New Roman"/>
          <w:iCs/>
          <w:color w:val="000000"/>
          <w:sz w:val="28"/>
          <w:szCs w:val="26"/>
        </w:rPr>
        <w:t xml:space="preserve"> в д. Дмитровское                        (бывшее Заволжского с.п.), д. Николо-Малица, д. Глинки, д. Стрельниково,    д. Мозжарино, с. Петровское, д. Прудище  и  д. Видогощи  на общую сумму </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 720,00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школы - 6 объектов</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«Щербиненская ООШ»,                     «Квакшинская СОШ», «Заволжская СОШ», «Горютинская СОШ» «Васильевская СОШ» и «Оршинская СОШ» на общую сумму</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 540,00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детские сады - 11 объектов</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«Кулицкий детский сад» - 2 объекта, «Суховерковский детский сад» - 2 объекта, «Рязановский детский сад», «Медновский детский сад», «Никольский детский сад», «Славновский детский сад», «Заборовский детский сад», «Мермериновский детский сад» и «Аввакумовский детский сад» на общую сумму </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420,00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lastRenderedPageBreak/>
        <w:t>- объекты водоснабжения - 3 объекта</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в с. Петровское,                  д. Нестерово и  д. Полубратово на общую сумму </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630,00 тыс. руб.; </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объекты культуры 3 объекта</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«Медновское ДШИ», хореографический класс п</w:t>
      </w:r>
      <w:r w:rsidR="00AE68D7">
        <w:rPr>
          <w:rFonts w:ascii="Times New Roman" w:hAnsi="Times New Roman"/>
          <w:iCs/>
          <w:color w:val="000000"/>
          <w:sz w:val="28"/>
          <w:szCs w:val="26"/>
        </w:rPr>
        <w:t>ос</w:t>
      </w:r>
      <w:r w:rsidRPr="008E49F0">
        <w:rPr>
          <w:rFonts w:ascii="Times New Roman" w:hAnsi="Times New Roman"/>
          <w:iCs/>
          <w:color w:val="000000"/>
          <w:sz w:val="28"/>
          <w:szCs w:val="26"/>
        </w:rPr>
        <w:t>.Заволжский и  тренажерный зал в «Калининском КДЦ» на общую сумму</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 445 тыс. руб.</w:t>
      </w:r>
    </w:p>
    <w:p w:rsidR="00657D20" w:rsidRPr="005D2810" w:rsidRDefault="00657D20" w:rsidP="00657D20">
      <w:pPr>
        <w:spacing w:after="0" w:line="240" w:lineRule="auto"/>
        <w:ind w:firstLine="708"/>
        <w:contextualSpacing/>
        <w:jc w:val="both"/>
        <w:rPr>
          <w:rFonts w:ascii="Times New Roman" w:hAnsi="Times New Roman"/>
          <w:iCs/>
          <w:color w:val="000000"/>
          <w:sz w:val="28"/>
          <w:szCs w:val="28"/>
        </w:rPr>
      </w:pPr>
      <w:r w:rsidRPr="005D2810">
        <w:rPr>
          <w:rFonts w:ascii="Times New Roman" w:hAnsi="Times New Roman"/>
          <w:iCs/>
          <w:color w:val="000000"/>
          <w:sz w:val="28"/>
          <w:szCs w:val="28"/>
        </w:rPr>
        <w:t xml:space="preserve">В 2024 году отделом  было реализовано 9 проектов в рамках программы ППМИ на общую сумму  14907,3 тыс. руб., из них за счет областного бюджета </w:t>
      </w:r>
      <w:r w:rsidR="00AE68D7">
        <w:rPr>
          <w:rFonts w:ascii="Times New Roman" w:hAnsi="Times New Roman"/>
          <w:iCs/>
          <w:color w:val="000000"/>
          <w:sz w:val="28"/>
          <w:szCs w:val="28"/>
        </w:rPr>
        <w:t>Тверской области -</w:t>
      </w:r>
      <w:r w:rsidRPr="005D2810">
        <w:rPr>
          <w:rFonts w:ascii="Times New Roman" w:hAnsi="Times New Roman"/>
          <w:iCs/>
          <w:color w:val="000000"/>
          <w:sz w:val="28"/>
          <w:szCs w:val="28"/>
        </w:rPr>
        <w:t>13 547,0 тыс. руб.</w:t>
      </w:r>
      <w:r w:rsidR="00AE68D7">
        <w:rPr>
          <w:rFonts w:ascii="Times New Roman" w:hAnsi="Times New Roman"/>
          <w:iCs/>
          <w:color w:val="000000"/>
          <w:sz w:val="28"/>
          <w:szCs w:val="28"/>
        </w:rPr>
        <w:t xml:space="preserve">,за счет </w:t>
      </w:r>
      <w:r w:rsidRPr="005D2810">
        <w:rPr>
          <w:rFonts w:ascii="Times New Roman" w:hAnsi="Times New Roman"/>
          <w:iCs/>
          <w:color w:val="000000"/>
          <w:sz w:val="28"/>
          <w:szCs w:val="28"/>
        </w:rPr>
        <w:t xml:space="preserve"> внебюджетных средств</w:t>
      </w:r>
      <w:r w:rsidR="00AE68D7">
        <w:rPr>
          <w:rFonts w:ascii="Times New Roman" w:hAnsi="Times New Roman"/>
          <w:iCs/>
          <w:color w:val="000000"/>
          <w:sz w:val="28"/>
          <w:szCs w:val="28"/>
        </w:rPr>
        <w:t xml:space="preserve"> - </w:t>
      </w:r>
      <w:r w:rsidRPr="005D2810">
        <w:rPr>
          <w:rFonts w:ascii="Times New Roman" w:hAnsi="Times New Roman"/>
          <w:iCs/>
          <w:color w:val="000000"/>
          <w:sz w:val="28"/>
          <w:szCs w:val="28"/>
        </w:rPr>
        <w:t xml:space="preserve"> 1073,65 тыс. руб.</w:t>
      </w:r>
    </w:p>
    <w:p w:rsidR="00657D20" w:rsidRPr="005D2810" w:rsidRDefault="00657D20" w:rsidP="00657D20">
      <w:pPr>
        <w:spacing w:after="0" w:line="240" w:lineRule="auto"/>
        <w:ind w:firstLine="708"/>
        <w:contextualSpacing/>
        <w:jc w:val="both"/>
        <w:rPr>
          <w:rFonts w:ascii="Times New Roman" w:hAnsi="Times New Roman"/>
          <w:iCs/>
          <w:color w:val="000000"/>
          <w:sz w:val="28"/>
          <w:szCs w:val="28"/>
        </w:rPr>
      </w:pPr>
      <w:r w:rsidRPr="005D2810">
        <w:rPr>
          <w:rFonts w:ascii="Times New Roman" w:hAnsi="Times New Roman"/>
          <w:iCs/>
          <w:color w:val="000000"/>
          <w:sz w:val="28"/>
          <w:szCs w:val="28"/>
        </w:rPr>
        <w:t>По объектам водоснабжение и водоотведениереализовано 4 проекта</w:t>
      </w:r>
      <w:r>
        <w:rPr>
          <w:rFonts w:ascii="Times New Roman" w:hAnsi="Times New Roman"/>
          <w:iCs/>
          <w:color w:val="000000"/>
          <w:sz w:val="28"/>
          <w:szCs w:val="28"/>
        </w:rPr>
        <w:t>:</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водопровода по улице Заводская на ж/д                    ст. Кулицкая Кулицкого сельского поселения Калининского района Тверской области» на сумму 1 965,5 тыс. руб., из них за счет областного бюджета Тверской области - 1 850,3 тыс. руб. за счет  внебюджетных средств - 122,3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водопровода по улице Специалистов на ж/д ст. Кулицкая Кулицкого сельского поселения Калининского района Тверской области» на сумму 1 155,7 тыс. руб., из них за счет областного бюджета Тверской области - 1 069,8 тыс. руб., за счет внебюджетных средств 78,3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канализации по улице Специалистов на ж/д ст. Кулицкая Кулицкого сельского поселения Калининского района Тверской области» на сумму 1 384,2 тыс. руб., из них за счет областного бюджета Тверской области - 1 329,7 тыс. руб., за счет внебюджетных средств 80,6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артезианской скважины и установка системы очистки воды на ж/д ст. Кулицкая Кулицкого сельского поселения  Калининского района Тверской области» на сумму 1 792,6 тыс. руб.,  из них за счет областного бюджета Тверской области 1 723,2 тыс. руб.,  за счет внебюджетных средств 110,8 тыс. руб.</w:t>
      </w:r>
    </w:p>
    <w:p w:rsidR="00657D20" w:rsidRPr="001F50E4" w:rsidRDefault="00657D20" w:rsidP="00657D20">
      <w:pPr>
        <w:spacing w:after="0" w:line="240" w:lineRule="auto"/>
        <w:ind w:firstLine="708"/>
        <w:contextualSpacing/>
        <w:jc w:val="both"/>
        <w:rPr>
          <w:rFonts w:ascii="Times New Roman" w:hAnsi="Times New Roman"/>
          <w:iCs/>
          <w:color w:val="000000"/>
          <w:sz w:val="28"/>
          <w:szCs w:val="28"/>
        </w:rPr>
      </w:pPr>
      <w:r w:rsidRPr="001F50E4">
        <w:rPr>
          <w:rFonts w:ascii="Times New Roman" w:hAnsi="Times New Roman"/>
          <w:iCs/>
          <w:color w:val="000000"/>
          <w:sz w:val="28"/>
          <w:szCs w:val="28"/>
        </w:rPr>
        <w:t>Реализовано 3 проекта по объектам детские площадки.</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детской площадки в д. Аввакумово ул. Энтузиастов Калининского района Тверской области» на сумму 834,6 тыс. руб., из них за счет областного бюджета Тверской области 791,3 тыс. руб., за счет внебюджетных средств  48,95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детской площадки по адресу: Тверская обл., Калининский муниципальный р-н, Заволжское сельское поселение                             д. Новинки» на сумму 892,1 тыс. руб., из них за счет областного бюджета Тверской области 805,8 тыс. руб., за счет внебюджетных средств 81,0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детской площадки в д. Сакулино Черногубовского сельского поселения Калининского района Тверской области» на сумму 1 859,1 тыс. руб.,  из них за счет областного бюджета Тверской области 1 712,9 тыс. руб.,  за счет внебюджетных средств 157,3 тыс. руб.</w:t>
      </w:r>
    </w:p>
    <w:p w:rsidR="00657D20" w:rsidRPr="001F50E4" w:rsidRDefault="00657D20" w:rsidP="00657D20">
      <w:pPr>
        <w:spacing w:after="0" w:line="240" w:lineRule="auto"/>
        <w:ind w:firstLine="708"/>
        <w:contextualSpacing/>
        <w:jc w:val="both"/>
        <w:rPr>
          <w:rFonts w:ascii="Times New Roman" w:hAnsi="Times New Roman"/>
          <w:iCs/>
          <w:color w:val="000000"/>
          <w:sz w:val="28"/>
          <w:szCs w:val="28"/>
        </w:rPr>
      </w:pPr>
      <w:r w:rsidRPr="001F50E4">
        <w:rPr>
          <w:rFonts w:ascii="Times New Roman" w:hAnsi="Times New Roman"/>
          <w:iCs/>
          <w:color w:val="000000"/>
          <w:sz w:val="28"/>
          <w:szCs w:val="28"/>
        </w:rPr>
        <w:t>По объектам спортивные площадки было реализовано 2 проекта.</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lastRenderedPageBreak/>
        <w:t>- «Обустройство спортивной площадки по адресу: Тверская обл., Калининский муниципальный р-н, Заволжское сельское поселение                           п. Дмитрово-Черкассы» на сумму 1 443,6 тыс. руб., из них за счет областного бюджета Тверской области 1 328,2 тыс. руб., за счет внебюджетных средств 107,6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спортивной площадки по адресу: Тверская обл., Калининский муниципальный р-н, Заволжское сельское поселение                             д.Дмитровское» на сумму 3 623,2 тыс. руб., из них за счет областного бюджета Тверской области 2 935,8 тыс. руб., за счет внебюджетных средств 286,8 тыс. руб.</w:t>
      </w:r>
    </w:p>
    <w:p w:rsidR="00657D20" w:rsidRPr="001F50E4" w:rsidRDefault="00657D20" w:rsidP="00657D20">
      <w:pPr>
        <w:spacing w:after="0" w:line="240" w:lineRule="auto"/>
        <w:ind w:firstLine="708"/>
        <w:contextualSpacing/>
        <w:jc w:val="both"/>
        <w:rPr>
          <w:rFonts w:ascii="Times New Roman" w:hAnsi="Times New Roman"/>
          <w:iCs/>
          <w:color w:val="000000"/>
          <w:sz w:val="28"/>
          <w:szCs w:val="28"/>
        </w:rPr>
      </w:pPr>
      <w:r w:rsidRPr="001F50E4">
        <w:rPr>
          <w:rFonts w:ascii="Times New Roman" w:hAnsi="Times New Roman"/>
          <w:iCs/>
          <w:color w:val="000000"/>
          <w:sz w:val="28"/>
          <w:szCs w:val="28"/>
        </w:rPr>
        <w:t xml:space="preserve"> По программе инициативное бюджетирование было реализовано                              5 проектов.</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«Благоустройство дворовой территории многоквартирного дома, расположенного по адресу: Тверская область, Калининский район, поселок Эммаусс, д. 10. Подъезд 2,3,4,5» на сумму 3 362,2 тыс. руб., из них за счет внебюджетных средств 470,6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«Благоустройство дворовой территории многоквартирного дома, расположенного по адресу: Тверская область, Калининский район, поселок Эммаусс, д. 10. Подъезд 1 и хозяйственная часть» на сумму 3 503,1 тыс. руб., из них за счет внебюджетных средств 465,7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«Устройство спортивной площадки и футбольного поля в                                   д. Колталово Красногорского сельского поселения Тверской области «Уличная площадка для воркаута»» на сумму 2 230,1 тыс. руб., из них за счет внебюджетных средств 118,3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«Создание спортивно-развлекательной зоны в районе многоквартирных домов на ул. Коммунальная ж/д ст. Чуприяновка»                           на сумму 2 282,0 тыс. руб.из них за счет внебюджетных средств 57,0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«Благоустройство площади с. Васильевское, Михайловского сельского поселения, Калининского района, Тверской области (2 этап)» на сумму 1 104,8 тыс. руб., из них за счет внебюджетных средств 55,9 тыс. руб.</w:t>
      </w:r>
    </w:p>
    <w:p w:rsidR="00657D20" w:rsidRDefault="00657D20" w:rsidP="00657D20">
      <w:pPr>
        <w:pStyle w:val="a8"/>
        <w:spacing w:after="0" w:line="240" w:lineRule="auto"/>
        <w:ind w:left="0"/>
        <w:jc w:val="both"/>
        <w:rPr>
          <w:rFonts w:ascii="Times New Roman" w:hAnsi="Times New Roman"/>
          <w:sz w:val="28"/>
          <w:szCs w:val="28"/>
        </w:rPr>
      </w:pPr>
      <w:r>
        <w:rPr>
          <w:rFonts w:ascii="Times New Roman" w:hAnsi="Times New Roman"/>
          <w:bCs/>
          <w:iCs/>
          <w:sz w:val="28"/>
          <w:szCs w:val="28"/>
        </w:rPr>
        <w:t xml:space="preserve">          В рамках реализации жилищной политики </w:t>
      </w:r>
      <w:r w:rsidR="00955E18">
        <w:rPr>
          <w:rFonts w:ascii="Times New Roman" w:hAnsi="Times New Roman"/>
          <w:bCs/>
          <w:iCs/>
          <w:sz w:val="28"/>
          <w:szCs w:val="28"/>
        </w:rPr>
        <w:t>отделом</w:t>
      </w:r>
      <w:r>
        <w:rPr>
          <w:rFonts w:ascii="Times New Roman" w:hAnsi="Times New Roman"/>
          <w:bCs/>
          <w:iCs/>
          <w:sz w:val="28"/>
          <w:szCs w:val="28"/>
        </w:rPr>
        <w:t xml:space="preserve"> была осуществлена следующая деятельность.</w:t>
      </w:r>
    </w:p>
    <w:p w:rsidR="00657D20" w:rsidRPr="005738BD" w:rsidRDefault="00657D20" w:rsidP="00657D20">
      <w:pPr>
        <w:pStyle w:val="a8"/>
        <w:spacing w:after="0" w:line="240" w:lineRule="auto"/>
        <w:ind w:left="0"/>
        <w:jc w:val="both"/>
        <w:rPr>
          <w:rFonts w:ascii="Times New Roman" w:hAnsi="Times New Roman"/>
          <w:sz w:val="28"/>
          <w:szCs w:val="28"/>
        </w:rPr>
      </w:pPr>
      <w:r w:rsidRPr="005738BD">
        <w:rPr>
          <w:rFonts w:ascii="Times New Roman" w:hAnsi="Times New Roman"/>
          <w:sz w:val="28"/>
          <w:szCs w:val="28"/>
        </w:rPr>
        <w:t xml:space="preserve">На начало </w:t>
      </w:r>
      <w:r>
        <w:rPr>
          <w:rFonts w:ascii="Times New Roman" w:hAnsi="Times New Roman"/>
          <w:sz w:val="28"/>
          <w:szCs w:val="28"/>
        </w:rPr>
        <w:t xml:space="preserve">2024 </w:t>
      </w:r>
      <w:r w:rsidRPr="005738BD">
        <w:rPr>
          <w:rFonts w:ascii="Times New Roman" w:hAnsi="Times New Roman"/>
          <w:sz w:val="28"/>
          <w:szCs w:val="28"/>
        </w:rPr>
        <w:t xml:space="preserve">года в жилищную комиссию Администрации Калининского муниципального округа </w:t>
      </w:r>
      <w:r w:rsidR="001452B0">
        <w:rPr>
          <w:rFonts w:ascii="Times New Roman" w:hAnsi="Times New Roman"/>
          <w:sz w:val="28"/>
          <w:szCs w:val="28"/>
        </w:rPr>
        <w:t xml:space="preserve">(далее-жилищная комиссия) </w:t>
      </w:r>
      <w:r w:rsidRPr="005738BD">
        <w:rPr>
          <w:rFonts w:ascii="Times New Roman" w:hAnsi="Times New Roman"/>
          <w:sz w:val="28"/>
          <w:szCs w:val="28"/>
        </w:rPr>
        <w:t xml:space="preserve">поступили 65 учетных дел граждан, принятых на учет в качестве нуждающихся в жилых помещениях, предоставляемых по договорам социального найма, администрациями бывших сельских поселений. </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В течение года жилищной комиссией проводилась работа по анализу представленных учетных дел, актуализации содержащихся в них сведений и документов и упорядочению списка нуждающихся. По результатам проведенной работы 36граждан</w:t>
      </w:r>
      <w:r>
        <w:rPr>
          <w:rFonts w:ascii="Times New Roman" w:hAnsi="Times New Roman"/>
          <w:sz w:val="28"/>
          <w:szCs w:val="28"/>
        </w:rPr>
        <w:t xml:space="preserve">, </w:t>
      </w:r>
      <w:r w:rsidRPr="005738BD">
        <w:rPr>
          <w:rFonts w:ascii="Times New Roman" w:hAnsi="Times New Roman"/>
          <w:sz w:val="28"/>
          <w:szCs w:val="28"/>
        </w:rPr>
        <w:t>утративши</w:t>
      </w:r>
      <w:r>
        <w:rPr>
          <w:rFonts w:ascii="Times New Roman" w:hAnsi="Times New Roman"/>
          <w:sz w:val="28"/>
          <w:szCs w:val="28"/>
        </w:rPr>
        <w:t>х</w:t>
      </w:r>
      <w:r w:rsidRPr="005738BD">
        <w:rPr>
          <w:rFonts w:ascii="Times New Roman" w:hAnsi="Times New Roman"/>
          <w:sz w:val="28"/>
          <w:szCs w:val="28"/>
        </w:rPr>
        <w:t xml:space="preserve"> законные основания (в связи с улучшением жилищных условий, сменой регистрации, неподтверждением статуса малоимущих), были сняты с учета в качестве нуждающихся.</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lastRenderedPageBreak/>
        <w:t xml:space="preserve">По состоянию на 31.12.2024 на учете в качестве нуждающихся в улучшении жилищных условий </w:t>
      </w:r>
      <w:r>
        <w:rPr>
          <w:rFonts w:ascii="Times New Roman" w:hAnsi="Times New Roman"/>
          <w:sz w:val="28"/>
          <w:szCs w:val="28"/>
        </w:rPr>
        <w:t>с</w:t>
      </w:r>
      <w:r w:rsidRPr="005738BD">
        <w:rPr>
          <w:rFonts w:ascii="Times New Roman" w:hAnsi="Times New Roman"/>
          <w:sz w:val="28"/>
          <w:szCs w:val="28"/>
        </w:rPr>
        <w:t>осто</w:t>
      </w:r>
      <w:r>
        <w:rPr>
          <w:rFonts w:ascii="Times New Roman" w:hAnsi="Times New Roman"/>
          <w:sz w:val="28"/>
          <w:szCs w:val="28"/>
        </w:rPr>
        <w:t xml:space="preserve">яло </w:t>
      </w:r>
      <w:r w:rsidRPr="005738BD">
        <w:rPr>
          <w:rFonts w:ascii="Times New Roman" w:hAnsi="Times New Roman"/>
          <w:sz w:val="28"/>
          <w:szCs w:val="28"/>
        </w:rPr>
        <w:t xml:space="preserve"> 29 граждан, из них:</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- 22 гражданина состоят на учете в качестве нуждающихся в жилых помещениях, предоставляемых по договорам социального найма;</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- 7 граждан были признаны нуждающимися для участия в программах (без постановки на учет) (6 – участники программы Министерства сельского хозяйства, пищевой и перерабатывающей промышленности Тверской области «Комплексное развитие сельских территорий», 1 – участник программы «Молодежь Верхневолжья»).</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В 2024 году было проведено 10 заседаний жилищной комиссии. Общее количество рассмотренных заявлений – 31, из них: положительных решений – 10, отказов – 21.</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xml:space="preserve">2 гражданина </w:t>
      </w:r>
      <w:r>
        <w:rPr>
          <w:rFonts w:ascii="Times New Roman" w:hAnsi="Times New Roman"/>
          <w:sz w:val="28"/>
          <w:szCs w:val="28"/>
        </w:rPr>
        <w:t xml:space="preserve">были  </w:t>
      </w:r>
      <w:r w:rsidRPr="005738BD">
        <w:rPr>
          <w:rFonts w:ascii="Times New Roman" w:hAnsi="Times New Roman"/>
          <w:sz w:val="28"/>
          <w:szCs w:val="28"/>
        </w:rPr>
        <w:t>признаны малоимущими с целью постановки на учет в качестве нуждающихся в жилых помещениях, предоставляемых по договорам социального найма.</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xml:space="preserve">4 гражданина </w:t>
      </w:r>
      <w:r>
        <w:rPr>
          <w:rFonts w:ascii="Times New Roman" w:hAnsi="Times New Roman"/>
          <w:sz w:val="28"/>
          <w:szCs w:val="28"/>
        </w:rPr>
        <w:t xml:space="preserve">были </w:t>
      </w:r>
      <w:r w:rsidRPr="005738BD">
        <w:rPr>
          <w:rFonts w:ascii="Times New Roman" w:hAnsi="Times New Roman"/>
          <w:sz w:val="28"/>
          <w:szCs w:val="28"/>
        </w:rPr>
        <w:t>признаны нуждающимися для участия в государственных программах по улучшению жилищных условий.</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xml:space="preserve">3 гражданам, оказавшимся в трудной жизненной ситуации (погорельцы и проживание в аварийном доме) из маневренного фонда по договорам найма предоставлены жилые (помещения) квартиры: </w:t>
      </w:r>
    </w:p>
    <w:p w:rsidR="00657D20" w:rsidRPr="005738BD" w:rsidRDefault="00657D20" w:rsidP="00657D20">
      <w:pPr>
        <w:pStyle w:val="a8"/>
        <w:spacing w:after="0" w:line="240" w:lineRule="auto"/>
        <w:ind w:left="0" w:firstLine="709"/>
        <w:jc w:val="both"/>
        <w:rPr>
          <w:rFonts w:ascii="Times New Roman" w:hAnsi="Times New Roman"/>
          <w:sz w:val="28"/>
          <w:szCs w:val="28"/>
        </w:rPr>
      </w:pPr>
      <w:r w:rsidRPr="005738BD">
        <w:rPr>
          <w:rFonts w:ascii="Times New Roman" w:hAnsi="Times New Roman"/>
          <w:sz w:val="28"/>
          <w:szCs w:val="28"/>
        </w:rPr>
        <w:t xml:space="preserve">- Чеховской Л.И., 1-комнатная квартира-студия по адресу: д. Батино, ул. Сергея Есенина, д. 14, кв. 255; </w:t>
      </w:r>
    </w:p>
    <w:p w:rsidR="00657D20" w:rsidRPr="005738BD" w:rsidRDefault="00657D20" w:rsidP="00657D20">
      <w:pPr>
        <w:pStyle w:val="a8"/>
        <w:spacing w:after="0" w:line="240" w:lineRule="auto"/>
        <w:ind w:left="0" w:firstLine="567"/>
        <w:jc w:val="both"/>
        <w:rPr>
          <w:rFonts w:ascii="Times New Roman" w:hAnsi="Times New Roman"/>
          <w:sz w:val="28"/>
          <w:szCs w:val="28"/>
        </w:rPr>
      </w:pPr>
      <w:r w:rsidRPr="005738BD">
        <w:rPr>
          <w:rFonts w:ascii="Times New Roman" w:hAnsi="Times New Roman"/>
          <w:sz w:val="28"/>
          <w:szCs w:val="28"/>
        </w:rPr>
        <w:t>-Гавриловой В.С., 3-комнатная квартира по адресу: ж/д ст. Чуприяновка, ул. 3-я Мира, д. 11, кв. 13;</w:t>
      </w:r>
    </w:p>
    <w:p w:rsidR="00657D20" w:rsidRPr="005738BD" w:rsidRDefault="00657D20" w:rsidP="00657D20">
      <w:pPr>
        <w:pStyle w:val="a8"/>
        <w:spacing w:after="0" w:line="240" w:lineRule="auto"/>
        <w:ind w:left="0" w:firstLine="709"/>
        <w:jc w:val="both"/>
        <w:rPr>
          <w:rFonts w:ascii="Times New Roman" w:hAnsi="Times New Roman"/>
          <w:sz w:val="28"/>
          <w:szCs w:val="28"/>
        </w:rPr>
      </w:pPr>
      <w:r w:rsidRPr="005738BD">
        <w:rPr>
          <w:rFonts w:ascii="Times New Roman" w:hAnsi="Times New Roman"/>
          <w:sz w:val="28"/>
          <w:szCs w:val="28"/>
        </w:rPr>
        <w:t xml:space="preserve">- </w:t>
      </w:r>
      <w:r w:rsidRPr="005738BD">
        <w:rPr>
          <w:rFonts w:ascii="Times New Roman" w:hAnsi="Times New Roman"/>
          <w:bCs/>
          <w:sz w:val="28"/>
          <w:szCs w:val="28"/>
        </w:rPr>
        <w:t xml:space="preserve">Покровскому А.Е., 2-комнатная квартира по адресу: </w:t>
      </w:r>
      <w:r w:rsidRPr="005738BD">
        <w:rPr>
          <w:rFonts w:ascii="Times New Roman" w:hAnsi="Times New Roman"/>
          <w:sz w:val="28"/>
          <w:szCs w:val="28"/>
        </w:rPr>
        <w:t>пгт. Суховерково, пр-т Калинина, д. 6, кв. 18.</w:t>
      </w:r>
    </w:p>
    <w:p w:rsidR="00657D20" w:rsidRPr="005738BD" w:rsidRDefault="00657D20" w:rsidP="00657D20">
      <w:pPr>
        <w:pStyle w:val="a8"/>
        <w:spacing w:after="0" w:line="240" w:lineRule="auto"/>
        <w:ind w:left="0" w:firstLine="142"/>
        <w:jc w:val="both"/>
        <w:rPr>
          <w:rFonts w:ascii="Times New Roman" w:hAnsi="Times New Roman"/>
          <w:sz w:val="28"/>
          <w:szCs w:val="28"/>
        </w:rPr>
      </w:pPr>
      <w:r>
        <w:rPr>
          <w:rFonts w:ascii="Times New Roman" w:hAnsi="Times New Roman"/>
          <w:sz w:val="28"/>
          <w:szCs w:val="28"/>
        </w:rPr>
        <w:t xml:space="preserve">         Гражданке </w:t>
      </w:r>
      <w:r w:rsidRPr="005738BD">
        <w:rPr>
          <w:rFonts w:ascii="Times New Roman" w:hAnsi="Times New Roman"/>
          <w:sz w:val="28"/>
          <w:szCs w:val="28"/>
        </w:rPr>
        <w:t>Прокофьевой Е.Н. в связи с проживанием с ребенком-инвалидом в МКД, признанном аварийным, по договору мены предоставлена 1-комнатная квартира по адресу: д. Рязаново, д. 13, кв. 3.</w:t>
      </w:r>
    </w:p>
    <w:p w:rsidR="00657D20" w:rsidRDefault="00657D20" w:rsidP="00657D20">
      <w:pPr>
        <w:pStyle w:val="a8"/>
        <w:spacing w:after="0" w:line="240" w:lineRule="auto"/>
        <w:ind w:left="0" w:firstLine="142"/>
        <w:jc w:val="both"/>
        <w:rPr>
          <w:rFonts w:ascii="Times New Roman" w:hAnsi="Times New Roman"/>
          <w:sz w:val="28"/>
          <w:szCs w:val="28"/>
        </w:rPr>
      </w:pPr>
      <w:r w:rsidRPr="005738BD">
        <w:rPr>
          <w:rFonts w:ascii="Times New Roman" w:hAnsi="Times New Roman"/>
          <w:sz w:val="28"/>
          <w:szCs w:val="28"/>
        </w:rPr>
        <w:t>Из общего количества нуждающихся, состоящих на учете</w:t>
      </w:r>
      <w:r>
        <w:rPr>
          <w:rFonts w:ascii="Times New Roman" w:hAnsi="Times New Roman"/>
          <w:sz w:val="28"/>
          <w:szCs w:val="28"/>
        </w:rPr>
        <w:t xml:space="preserve"> -</w:t>
      </w:r>
      <w:r w:rsidRPr="005738BD">
        <w:rPr>
          <w:rFonts w:ascii="Times New Roman" w:hAnsi="Times New Roman"/>
          <w:sz w:val="28"/>
          <w:szCs w:val="28"/>
        </w:rPr>
        <w:t xml:space="preserve"> 11 семей малоимущие многодетные. </w:t>
      </w:r>
    </w:p>
    <w:p w:rsidR="00657D20" w:rsidRPr="005738BD" w:rsidRDefault="00657D20" w:rsidP="00657D20">
      <w:pPr>
        <w:pStyle w:val="a8"/>
        <w:spacing w:after="0" w:line="240" w:lineRule="auto"/>
        <w:ind w:left="0" w:firstLine="142"/>
        <w:jc w:val="both"/>
        <w:rPr>
          <w:rFonts w:ascii="Times New Roman" w:hAnsi="Times New Roman"/>
          <w:sz w:val="28"/>
          <w:szCs w:val="28"/>
        </w:rPr>
      </w:pPr>
      <w:r w:rsidRPr="005738BD">
        <w:rPr>
          <w:rFonts w:ascii="Times New Roman" w:hAnsi="Times New Roman"/>
          <w:sz w:val="28"/>
          <w:szCs w:val="28"/>
        </w:rPr>
        <w:t xml:space="preserve">В 2024 году в рамках участия в </w:t>
      </w:r>
      <w:r w:rsidR="008750BE" w:rsidRPr="001F50E4">
        <w:rPr>
          <w:rFonts w:ascii="Times New Roman" w:hAnsi="Times New Roman"/>
          <w:sz w:val="28"/>
          <w:szCs w:val="28"/>
        </w:rPr>
        <w:t>государственной программе «Развитие демографической и семейной политики Тверской области», утвержденной постановлением Правительства Тверской области от 15.02.2024 №51-пп, реализуемой Министерством семейной и демографической политики Тверской области,</w:t>
      </w:r>
      <w:r w:rsidRPr="005738BD">
        <w:rPr>
          <w:rFonts w:ascii="Times New Roman" w:hAnsi="Times New Roman"/>
          <w:sz w:val="28"/>
          <w:szCs w:val="28"/>
        </w:rPr>
        <w:t>жилищные условия улучшили 6 малоимущих многодетных семей: 5 семьям были приобретены и предоставлены по договорам социального найма жилые помещения (квартиры), 1 семье был приобретен и на праве собственности предоставлен жилой дом.</w:t>
      </w:r>
    </w:p>
    <w:p w:rsidR="00657D20" w:rsidRPr="005738BD" w:rsidRDefault="00657D20" w:rsidP="00657D20">
      <w:pPr>
        <w:pStyle w:val="a8"/>
        <w:spacing w:after="0" w:line="240" w:lineRule="auto"/>
        <w:ind w:left="0" w:firstLine="142"/>
        <w:jc w:val="both"/>
        <w:rPr>
          <w:rFonts w:ascii="Times New Roman" w:hAnsi="Times New Roman"/>
          <w:sz w:val="28"/>
          <w:szCs w:val="28"/>
        </w:rPr>
      </w:pPr>
      <w:r>
        <w:rPr>
          <w:rFonts w:ascii="Times New Roman" w:hAnsi="Times New Roman"/>
          <w:sz w:val="28"/>
          <w:szCs w:val="28"/>
        </w:rPr>
        <w:t xml:space="preserve">      Г</w:t>
      </w:r>
      <w:r w:rsidRPr="005738BD">
        <w:rPr>
          <w:rFonts w:ascii="Times New Roman" w:hAnsi="Times New Roman"/>
          <w:sz w:val="28"/>
          <w:szCs w:val="28"/>
        </w:rPr>
        <w:t>ражданин Букалов С.А. получил  государственный жилищный сертификат в рамках реализации государственной программы РФ «Обеспечение доступным и комфортным жильем и коммунальными услугами граждан РФ» (проживал в зоне воздействия Чернобыльской АЭС).</w:t>
      </w:r>
    </w:p>
    <w:p w:rsidR="00657D20" w:rsidRDefault="00657D20" w:rsidP="00657D20">
      <w:pPr>
        <w:pStyle w:val="a8"/>
        <w:spacing w:after="0" w:line="240" w:lineRule="auto"/>
        <w:ind w:left="0" w:firstLine="142"/>
        <w:jc w:val="both"/>
        <w:rPr>
          <w:rFonts w:ascii="Times New Roman" w:hAnsi="Times New Roman"/>
          <w:sz w:val="28"/>
          <w:szCs w:val="28"/>
        </w:rPr>
      </w:pPr>
      <w:r>
        <w:rPr>
          <w:rFonts w:ascii="Times New Roman" w:hAnsi="Times New Roman"/>
          <w:sz w:val="28"/>
          <w:szCs w:val="28"/>
        </w:rPr>
        <w:lastRenderedPageBreak/>
        <w:t xml:space="preserve">      Г</w:t>
      </w:r>
      <w:r w:rsidRPr="005738BD">
        <w:rPr>
          <w:rFonts w:ascii="Times New Roman" w:hAnsi="Times New Roman"/>
          <w:sz w:val="28"/>
          <w:szCs w:val="28"/>
        </w:rPr>
        <w:t>раждан</w:t>
      </w:r>
      <w:r>
        <w:rPr>
          <w:rFonts w:ascii="Times New Roman" w:hAnsi="Times New Roman"/>
          <w:sz w:val="28"/>
          <w:szCs w:val="28"/>
        </w:rPr>
        <w:t>ка</w:t>
      </w:r>
      <w:r w:rsidRPr="005738BD">
        <w:rPr>
          <w:rFonts w:ascii="Times New Roman" w:hAnsi="Times New Roman"/>
          <w:sz w:val="28"/>
          <w:szCs w:val="28"/>
        </w:rPr>
        <w:t xml:space="preserve"> Бурзина Т.Н. приобрела жилое помещение (квартиру) в рамках участия в государственной программе «Комплексное развитие сельских территорий».</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sidRPr="005738BD">
        <w:rPr>
          <w:rFonts w:ascii="Times New Roman" w:hAnsi="Times New Roman"/>
          <w:sz w:val="28"/>
          <w:szCs w:val="28"/>
        </w:rPr>
        <w:t>В рамках утвержденного на 2024 год краткосрочного плана реализации программы капитального ремонта многоквартирных домов в 6 домах из 9 запланированных работы были завершены в полном объеме (ремонт кровли), по 3 МКД (ремонт кровли) работы перенесены на 2025 год:</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sidRPr="005738BD">
        <w:rPr>
          <w:rFonts w:ascii="Times New Roman" w:hAnsi="Times New Roman"/>
          <w:sz w:val="28"/>
          <w:szCs w:val="28"/>
        </w:rPr>
        <w:t>- д. Колталово, ул. Садовая, д. 25;</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sidRPr="005738BD">
        <w:rPr>
          <w:rFonts w:ascii="Times New Roman" w:hAnsi="Times New Roman"/>
          <w:sz w:val="28"/>
          <w:szCs w:val="28"/>
        </w:rPr>
        <w:t>- с. Медное, ул. МСШИ, д. 1;</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sidRPr="005738BD">
        <w:rPr>
          <w:rFonts w:ascii="Times New Roman" w:hAnsi="Times New Roman"/>
          <w:sz w:val="28"/>
          <w:szCs w:val="28"/>
        </w:rPr>
        <w:t>- д. Заборовье, ул. Лесная, д. 3.</w:t>
      </w:r>
    </w:p>
    <w:p w:rsidR="00A64C99" w:rsidRDefault="00A64C99" w:rsidP="00657D20">
      <w:pPr>
        <w:pStyle w:val="a8"/>
        <w:autoSpaceDE w:val="0"/>
        <w:autoSpaceDN w:val="0"/>
        <w:adjustRightInd w:val="0"/>
        <w:spacing w:after="0" w:line="240" w:lineRule="auto"/>
        <w:ind w:left="0"/>
        <w:jc w:val="both"/>
        <w:rPr>
          <w:rFonts w:ascii="Times New Roman" w:hAnsi="Times New Roman"/>
          <w:sz w:val="28"/>
          <w:szCs w:val="28"/>
        </w:rPr>
      </w:pPr>
    </w:p>
    <w:p w:rsidR="00A64C99" w:rsidRDefault="00A64C99" w:rsidP="00A64C99">
      <w:pPr>
        <w:spacing w:after="0"/>
        <w:jc w:val="center"/>
        <w:rPr>
          <w:rFonts w:ascii="Times New Roman" w:hAnsi="Times New Roman"/>
          <w:b/>
          <w:sz w:val="28"/>
          <w:szCs w:val="28"/>
        </w:rPr>
      </w:pPr>
      <w:r>
        <w:rPr>
          <w:rFonts w:ascii="Times New Roman" w:hAnsi="Times New Roman"/>
          <w:b/>
          <w:sz w:val="28"/>
          <w:szCs w:val="28"/>
        </w:rPr>
        <w:t xml:space="preserve">2.21.2. </w:t>
      </w:r>
      <w:r w:rsidRPr="00667FE2">
        <w:rPr>
          <w:rFonts w:ascii="Times New Roman" w:hAnsi="Times New Roman"/>
          <w:b/>
          <w:sz w:val="28"/>
          <w:szCs w:val="28"/>
        </w:rPr>
        <w:t>Приоритетные направления и основные задачи на 2025 год</w:t>
      </w:r>
    </w:p>
    <w:p w:rsidR="00A64C99" w:rsidRDefault="00A64C99" w:rsidP="00657D20">
      <w:pPr>
        <w:pStyle w:val="a8"/>
        <w:autoSpaceDE w:val="0"/>
        <w:autoSpaceDN w:val="0"/>
        <w:adjustRightInd w:val="0"/>
        <w:spacing w:after="0" w:line="240" w:lineRule="auto"/>
        <w:ind w:left="0"/>
        <w:jc w:val="both"/>
        <w:rPr>
          <w:rFonts w:ascii="Times New Roman" w:hAnsi="Times New Roman"/>
          <w:sz w:val="28"/>
          <w:szCs w:val="28"/>
        </w:rPr>
      </w:pPr>
    </w:p>
    <w:p w:rsidR="00657D20" w:rsidRDefault="00657D20" w:rsidP="00A64C99">
      <w:pPr>
        <w:pStyle w:val="a8"/>
        <w:autoSpaceDE w:val="0"/>
        <w:autoSpaceDN w:val="0"/>
        <w:adjustRightInd w:val="0"/>
        <w:spacing w:after="0" w:line="240" w:lineRule="auto"/>
        <w:ind w:left="0" w:firstLine="709"/>
        <w:jc w:val="both"/>
        <w:rPr>
          <w:rFonts w:ascii="Times New Roman" w:hAnsi="Times New Roman"/>
          <w:sz w:val="28"/>
          <w:szCs w:val="28"/>
        </w:rPr>
      </w:pPr>
      <w:r w:rsidRPr="00A64C99">
        <w:rPr>
          <w:rFonts w:ascii="Times New Roman" w:hAnsi="Times New Roman"/>
          <w:sz w:val="28"/>
          <w:szCs w:val="28"/>
        </w:rPr>
        <w:t>Утвержден на 2025 год перечень 13 многоквартирных домов для проведения капитального ремонта в рамках краткосрочного плана реализации программы капитального ремонта на общую сумму в 66 187 215,70 руб.</w:t>
      </w:r>
    </w:p>
    <w:p w:rsidR="00A64C99" w:rsidRDefault="00A64C99" w:rsidP="001452B0">
      <w:pPr>
        <w:pStyle w:val="a8"/>
        <w:spacing w:after="0" w:line="240" w:lineRule="auto"/>
        <w:ind w:left="0" w:firstLine="709"/>
        <w:jc w:val="both"/>
        <w:rPr>
          <w:rFonts w:ascii="Times New Roman" w:hAnsi="Times New Roman"/>
          <w:bCs/>
          <w:iCs/>
          <w:sz w:val="28"/>
          <w:szCs w:val="28"/>
        </w:rPr>
      </w:pPr>
      <w:r>
        <w:rPr>
          <w:rFonts w:ascii="Times New Roman" w:hAnsi="Times New Roman"/>
          <w:sz w:val="28"/>
          <w:szCs w:val="28"/>
        </w:rPr>
        <w:t>Задачей на 2025 год является п</w:t>
      </w:r>
      <w:r w:rsidRPr="00A64C99">
        <w:rPr>
          <w:rFonts w:ascii="Times New Roman" w:hAnsi="Times New Roman"/>
          <w:sz w:val="28"/>
          <w:szCs w:val="28"/>
        </w:rPr>
        <w:t xml:space="preserve">роведение второго </w:t>
      </w:r>
      <w:r w:rsidRPr="00A64C99">
        <w:rPr>
          <w:rFonts w:ascii="Times New Roman" w:hAnsi="Times New Roman"/>
          <w:bCs/>
          <w:sz w:val="28"/>
          <w:szCs w:val="28"/>
        </w:rPr>
        <w:t xml:space="preserve">конкурса по благоустройству территории </w:t>
      </w:r>
      <w:r w:rsidRPr="00A64C99">
        <w:rPr>
          <w:rFonts w:ascii="Times New Roman" w:hAnsi="Times New Roman"/>
          <w:bCs/>
          <w:iCs/>
          <w:sz w:val="28"/>
          <w:szCs w:val="28"/>
        </w:rPr>
        <w:t>Калининского муниципального округа</w:t>
      </w:r>
      <w:r w:rsidR="001452B0">
        <w:rPr>
          <w:rFonts w:ascii="Times New Roman" w:hAnsi="Times New Roman"/>
          <w:bCs/>
          <w:iCs/>
          <w:sz w:val="28"/>
          <w:szCs w:val="28"/>
        </w:rPr>
        <w:t>.</w:t>
      </w:r>
    </w:p>
    <w:p w:rsidR="001452B0" w:rsidRDefault="001452B0" w:rsidP="001452B0">
      <w:pPr>
        <w:pStyle w:val="a8"/>
        <w:spacing w:after="0" w:line="240" w:lineRule="auto"/>
        <w:ind w:left="0" w:firstLine="709"/>
        <w:jc w:val="both"/>
        <w:rPr>
          <w:rFonts w:ascii="Times New Roman" w:hAnsi="Times New Roman"/>
          <w:sz w:val="28"/>
          <w:szCs w:val="28"/>
        </w:rPr>
      </w:pPr>
    </w:p>
    <w:p w:rsidR="00BC71E9" w:rsidRDefault="00BC71E9" w:rsidP="00BC71E9">
      <w:pPr>
        <w:pStyle w:val="a8"/>
        <w:autoSpaceDE w:val="0"/>
        <w:autoSpaceDN w:val="0"/>
        <w:adjustRightInd w:val="0"/>
        <w:spacing w:after="0" w:line="240" w:lineRule="auto"/>
        <w:ind w:left="0"/>
        <w:jc w:val="center"/>
        <w:rPr>
          <w:rFonts w:ascii="Times New Roman" w:hAnsi="Times New Roman"/>
          <w:b/>
          <w:sz w:val="28"/>
          <w:szCs w:val="28"/>
        </w:rPr>
      </w:pPr>
      <w:r w:rsidRPr="00A64C99">
        <w:rPr>
          <w:rFonts w:ascii="Times New Roman" w:hAnsi="Times New Roman"/>
          <w:b/>
          <w:sz w:val="28"/>
          <w:szCs w:val="28"/>
        </w:rPr>
        <w:t>2.22.</w:t>
      </w:r>
      <w:r>
        <w:rPr>
          <w:rFonts w:ascii="Times New Roman" w:hAnsi="Times New Roman"/>
          <w:b/>
          <w:sz w:val="28"/>
          <w:szCs w:val="28"/>
        </w:rPr>
        <w:t>В СФЕРЕ ФОРМИРОВАНИЯ ИНСТИТУТА СТАРОСТ</w:t>
      </w:r>
    </w:p>
    <w:p w:rsidR="00BC71E9" w:rsidRDefault="00BC71E9" w:rsidP="00BC71E9">
      <w:pPr>
        <w:pStyle w:val="a8"/>
        <w:autoSpaceDE w:val="0"/>
        <w:autoSpaceDN w:val="0"/>
        <w:adjustRightInd w:val="0"/>
        <w:spacing w:after="0" w:line="240" w:lineRule="auto"/>
        <w:ind w:left="0"/>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2.22.1.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Default="00BC71E9" w:rsidP="00BC71E9">
      <w:pPr>
        <w:pStyle w:val="a8"/>
        <w:autoSpaceDE w:val="0"/>
        <w:autoSpaceDN w:val="0"/>
        <w:adjustRightInd w:val="0"/>
        <w:spacing w:after="0" w:line="240" w:lineRule="auto"/>
        <w:ind w:left="0"/>
        <w:jc w:val="center"/>
        <w:rPr>
          <w:rFonts w:ascii="Times New Roman" w:hAnsi="Times New Roman"/>
          <w:b/>
          <w:sz w:val="28"/>
          <w:szCs w:val="28"/>
        </w:rPr>
      </w:pPr>
    </w:p>
    <w:p w:rsidR="00BC71E9" w:rsidRPr="008E49F0" w:rsidRDefault="00BC71E9" w:rsidP="00BC71E9">
      <w:pPr>
        <w:spacing w:after="0" w:line="240" w:lineRule="auto"/>
        <w:contextualSpacing/>
        <w:jc w:val="both"/>
        <w:rPr>
          <w:rFonts w:ascii="Times New Roman" w:hAnsi="Times New Roman"/>
          <w:sz w:val="28"/>
          <w:szCs w:val="28"/>
        </w:rPr>
      </w:pPr>
      <w:r w:rsidRPr="008E49F0">
        <w:rPr>
          <w:rFonts w:ascii="Times New Roman" w:hAnsi="Times New Roman"/>
          <w:sz w:val="28"/>
          <w:szCs w:val="28"/>
        </w:rPr>
        <w:t xml:space="preserve">           Важнейшей задачей формирования  единой системы публичной власти является повышения качества взаимодействия между населением и органами местного самоуправления. Важным инструментом в реализации конституционных прав граждан по управлению делами государства на местном уровне является институт старост сельских населенных пунктов. </w:t>
      </w:r>
    </w:p>
    <w:p w:rsidR="00BC71E9" w:rsidRPr="008E49F0" w:rsidRDefault="00BC71E9" w:rsidP="00BC71E9">
      <w:pPr>
        <w:spacing w:after="0" w:line="240" w:lineRule="auto"/>
        <w:ind w:firstLine="709"/>
        <w:contextualSpacing/>
        <w:jc w:val="both"/>
        <w:rPr>
          <w:rFonts w:ascii="Times New Roman" w:hAnsi="Times New Roman"/>
          <w:sz w:val="28"/>
          <w:szCs w:val="28"/>
        </w:rPr>
      </w:pPr>
      <w:r w:rsidRPr="008E49F0">
        <w:rPr>
          <w:rFonts w:ascii="Times New Roman" w:hAnsi="Times New Roman"/>
          <w:sz w:val="28"/>
          <w:szCs w:val="28"/>
        </w:rPr>
        <w:t>В настоящее время староста выступает действующим механизмом реализации общественных инициатив на уровне муниципальных образований, способствующим развитию активности граждан и обеспечивающим  эффективное взаимодействие  населения с органами местного самоуправления муниципального образования.</w:t>
      </w:r>
    </w:p>
    <w:p w:rsidR="00BC71E9" w:rsidRPr="008E49F0" w:rsidRDefault="00BC71E9" w:rsidP="00BC71E9">
      <w:pPr>
        <w:spacing w:after="0" w:line="240" w:lineRule="auto"/>
        <w:ind w:firstLine="709"/>
        <w:contextualSpacing/>
        <w:jc w:val="both"/>
        <w:rPr>
          <w:rFonts w:ascii="Times New Roman" w:hAnsi="Times New Roman"/>
          <w:sz w:val="28"/>
          <w:szCs w:val="28"/>
        </w:rPr>
      </w:pPr>
      <w:r w:rsidRPr="008E49F0">
        <w:rPr>
          <w:rFonts w:ascii="Times New Roman" w:hAnsi="Times New Roman"/>
          <w:sz w:val="28"/>
          <w:szCs w:val="28"/>
        </w:rPr>
        <w:t xml:space="preserve">Особую актуальность задача развития института сельских старост приобрела   в 2024 году в связи с преобразованием Калининского района в </w:t>
      </w:r>
      <w:r>
        <w:rPr>
          <w:rFonts w:ascii="Times New Roman" w:hAnsi="Times New Roman"/>
          <w:sz w:val="28"/>
          <w:szCs w:val="28"/>
        </w:rPr>
        <w:t xml:space="preserve">Калининский </w:t>
      </w:r>
      <w:r w:rsidRPr="008E49F0">
        <w:rPr>
          <w:rFonts w:ascii="Times New Roman" w:hAnsi="Times New Roman"/>
          <w:sz w:val="28"/>
          <w:szCs w:val="28"/>
        </w:rPr>
        <w:t xml:space="preserve">муниципальный округ   и прекращения существования органов местного самоуправления   сельских поселений. </w:t>
      </w:r>
    </w:p>
    <w:p w:rsidR="00BC71E9" w:rsidRPr="002627BA" w:rsidRDefault="00BC71E9" w:rsidP="00BC71E9">
      <w:pPr>
        <w:spacing w:after="0" w:line="240" w:lineRule="auto"/>
        <w:rPr>
          <w:rFonts w:ascii="Times New Roman" w:hAnsi="Times New Roman"/>
          <w:sz w:val="28"/>
          <w:szCs w:val="28"/>
        </w:rPr>
      </w:pPr>
      <w:r w:rsidRPr="002627BA">
        <w:rPr>
          <w:rFonts w:ascii="Times New Roman" w:hAnsi="Times New Roman"/>
          <w:sz w:val="28"/>
          <w:szCs w:val="28"/>
        </w:rPr>
        <w:t xml:space="preserve">            Итоги 2024 года:</w:t>
      </w:r>
    </w:p>
    <w:p w:rsidR="00BC71E9" w:rsidRPr="002627BA" w:rsidRDefault="00BC71E9" w:rsidP="00BC71E9">
      <w:pPr>
        <w:pStyle w:val="a8"/>
        <w:numPr>
          <w:ilvl w:val="0"/>
          <w:numId w:val="25"/>
        </w:numPr>
        <w:spacing w:after="0" w:line="240" w:lineRule="auto"/>
        <w:ind w:left="0" w:firstLine="709"/>
        <w:jc w:val="both"/>
        <w:rPr>
          <w:rFonts w:ascii="Times New Roman" w:hAnsi="Times New Roman"/>
          <w:sz w:val="28"/>
          <w:szCs w:val="28"/>
        </w:rPr>
      </w:pPr>
      <w:r w:rsidRPr="002627BA">
        <w:rPr>
          <w:rFonts w:ascii="Times New Roman" w:hAnsi="Times New Roman"/>
          <w:sz w:val="28"/>
          <w:szCs w:val="28"/>
        </w:rPr>
        <w:t xml:space="preserve">В течение 2024года количество сельских старост увеличилось до 304                        (или  на 54 % от общего количества), что является лучшим показателем в регионе. </w:t>
      </w:r>
      <w:r>
        <w:rPr>
          <w:rFonts w:ascii="Times New Roman" w:hAnsi="Times New Roman"/>
          <w:sz w:val="28"/>
          <w:szCs w:val="28"/>
        </w:rPr>
        <w:t>В</w:t>
      </w:r>
      <w:r w:rsidRPr="002627BA">
        <w:rPr>
          <w:rFonts w:ascii="Times New Roman" w:hAnsi="Times New Roman"/>
          <w:sz w:val="28"/>
          <w:szCs w:val="28"/>
        </w:rPr>
        <w:t xml:space="preserve"> течение отчетного периода решениями Думы Калининского муниципального округа было назначено 154 сельских старосты.  </w:t>
      </w:r>
    </w:p>
    <w:p w:rsidR="00BC71E9" w:rsidRPr="008E49F0" w:rsidRDefault="00BC71E9" w:rsidP="00BC71E9">
      <w:pPr>
        <w:pStyle w:val="a8"/>
        <w:numPr>
          <w:ilvl w:val="0"/>
          <w:numId w:val="25"/>
        </w:numPr>
        <w:spacing w:after="0" w:line="240" w:lineRule="auto"/>
        <w:ind w:left="0" w:firstLine="709"/>
        <w:jc w:val="both"/>
        <w:rPr>
          <w:rFonts w:ascii="Times New Roman" w:hAnsi="Times New Roman"/>
          <w:sz w:val="28"/>
          <w:szCs w:val="28"/>
        </w:rPr>
      </w:pPr>
      <w:r w:rsidRPr="008E49F0">
        <w:rPr>
          <w:rFonts w:ascii="Times New Roman" w:hAnsi="Times New Roman"/>
          <w:sz w:val="28"/>
          <w:szCs w:val="28"/>
        </w:rPr>
        <w:t>Пр</w:t>
      </w:r>
      <w:r>
        <w:rPr>
          <w:rFonts w:ascii="Times New Roman" w:hAnsi="Times New Roman"/>
          <w:sz w:val="28"/>
          <w:szCs w:val="28"/>
        </w:rPr>
        <w:t>о</w:t>
      </w:r>
      <w:r w:rsidRPr="008E49F0">
        <w:rPr>
          <w:rFonts w:ascii="Times New Roman" w:hAnsi="Times New Roman"/>
          <w:sz w:val="28"/>
          <w:szCs w:val="28"/>
        </w:rPr>
        <w:t xml:space="preserve">веден первый </w:t>
      </w:r>
      <w:r w:rsidRPr="008E49F0">
        <w:rPr>
          <w:rFonts w:ascii="Times New Roman" w:hAnsi="Times New Roman"/>
          <w:bCs/>
          <w:sz w:val="28"/>
          <w:szCs w:val="28"/>
        </w:rPr>
        <w:t xml:space="preserve">конкурс по благоустройству территории </w:t>
      </w:r>
      <w:r w:rsidRPr="008E49F0">
        <w:rPr>
          <w:rFonts w:ascii="Times New Roman" w:hAnsi="Times New Roman"/>
          <w:bCs/>
          <w:iCs/>
          <w:sz w:val="28"/>
          <w:szCs w:val="28"/>
        </w:rPr>
        <w:t xml:space="preserve">Калининского муниципального округа, на который было подана 31 заявка, в </w:t>
      </w:r>
      <w:r w:rsidRPr="008E49F0">
        <w:rPr>
          <w:rFonts w:ascii="Times New Roman" w:hAnsi="Times New Roman"/>
          <w:bCs/>
          <w:iCs/>
          <w:sz w:val="28"/>
          <w:szCs w:val="28"/>
        </w:rPr>
        <w:lastRenderedPageBreak/>
        <w:t>том числе 17 по номинации «</w:t>
      </w:r>
      <w:r w:rsidRPr="008E49F0">
        <w:rPr>
          <w:rFonts w:ascii="Times New Roman" w:hAnsi="Times New Roman"/>
          <w:sz w:val="28"/>
          <w:szCs w:val="28"/>
        </w:rPr>
        <w:t xml:space="preserve">Самый благоустроенный населенный пункт». </w:t>
      </w:r>
      <w:r>
        <w:rPr>
          <w:rFonts w:ascii="Times New Roman" w:hAnsi="Times New Roman"/>
          <w:sz w:val="28"/>
          <w:szCs w:val="28"/>
        </w:rPr>
        <w:t xml:space="preserve">По итогам проведенного конкурса </w:t>
      </w:r>
      <w:r w:rsidRPr="008E49F0">
        <w:rPr>
          <w:rFonts w:ascii="Times New Roman" w:hAnsi="Times New Roman"/>
          <w:bCs/>
          <w:iCs/>
          <w:sz w:val="28"/>
          <w:szCs w:val="28"/>
        </w:rPr>
        <w:t>10 нас</w:t>
      </w:r>
      <w:r>
        <w:rPr>
          <w:rFonts w:ascii="Times New Roman" w:hAnsi="Times New Roman"/>
          <w:bCs/>
          <w:iCs/>
          <w:sz w:val="28"/>
          <w:szCs w:val="28"/>
        </w:rPr>
        <w:t>е</w:t>
      </w:r>
      <w:r w:rsidRPr="008E49F0">
        <w:rPr>
          <w:rFonts w:ascii="Times New Roman" w:hAnsi="Times New Roman"/>
          <w:bCs/>
          <w:iCs/>
          <w:sz w:val="28"/>
          <w:szCs w:val="28"/>
        </w:rPr>
        <w:t>ленных пунктов получили денежные поощрительные выплаты</w:t>
      </w:r>
      <w:r w:rsidRPr="008E49F0">
        <w:rPr>
          <w:rFonts w:ascii="Times New Roman" w:hAnsi="Times New Roman"/>
          <w:sz w:val="28"/>
          <w:szCs w:val="28"/>
        </w:rPr>
        <w:t>. В рамках празднования ДняКалининского  муниципального округа   награды получили победители номинаций «Лучшая усадьба», «Лучшая улица», «Многоквартирный дом образцового содержания» и «Лучшая территория образовательного учреждения».</w:t>
      </w:r>
    </w:p>
    <w:p w:rsidR="00BC71E9" w:rsidRPr="008E49F0" w:rsidRDefault="00BC71E9" w:rsidP="00BC71E9">
      <w:pPr>
        <w:pStyle w:val="a8"/>
        <w:numPr>
          <w:ilvl w:val="0"/>
          <w:numId w:val="25"/>
        </w:numPr>
        <w:spacing w:after="0" w:line="240" w:lineRule="auto"/>
        <w:ind w:left="0" w:firstLine="360"/>
        <w:jc w:val="both"/>
        <w:rPr>
          <w:rFonts w:ascii="Times New Roman" w:hAnsi="Times New Roman"/>
          <w:sz w:val="28"/>
          <w:szCs w:val="28"/>
        </w:rPr>
      </w:pPr>
      <w:r w:rsidRPr="008E49F0">
        <w:rPr>
          <w:rFonts w:ascii="Times New Roman" w:hAnsi="Times New Roman"/>
          <w:bCs/>
          <w:iCs/>
          <w:sz w:val="28"/>
          <w:szCs w:val="28"/>
        </w:rPr>
        <w:t xml:space="preserve">14 ноября 2024 года проведен Первый Съезд старост Калининского муниципального округа, который собрал боле 270 участников. Это первый опыт подобного форума на территории Тверской области. В рамках Съезда были награждены отличившиеся сельские старосты и победители конкурса </w:t>
      </w:r>
      <w:r w:rsidRPr="008E49F0">
        <w:rPr>
          <w:rFonts w:ascii="Times New Roman" w:hAnsi="Times New Roman"/>
          <w:bCs/>
          <w:sz w:val="28"/>
          <w:szCs w:val="28"/>
        </w:rPr>
        <w:t xml:space="preserve">по благоустройству территории </w:t>
      </w:r>
      <w:r w:rsidRPr="008E49F0">
        <w:rPr>
          <w:rFonts w:ascii="Times New Roman" w:hAnsi="Times New Roman"/>
          <w:bCs/>
          <w:iCs/>
          <w:sz w:val="28"/>
          <w:szCs w:val="28"/>
        </w:rPr>
        <w:t>Калининского муниципального округа Тверской области номинации «</w:t>
      </w:r>
      <w:r w:rsidRPr="008E49F0">
        <w:rPr>
          <w:rFonts w:ascii="Times New Roman" w:hAnsi="Times New Roman"/>
          <w:sz w:val="28"/>
          <w:szCs w:val="28"/>
        </w:rPr>
        <w:t>Самый благоустроенный населенный пункт».</w:t>
      </w:r>
    </w:p>
    <w:p w:rsidR="00BC71E9" w:rsidRPr="002627BA" w:rsidRDefault="00BC71E9" w:rsidP="00BC71E9">
      <w:pPr>
        <w:pStyle w:val="a8"/>
        <w:spacing w:after="0" w:line="240" w:lineRule="auto"/>
        <w:ind w:left="0" w:firstLine="720"/>
        <w:jc w:val="both"/>
        <w:rPr>
          <w:rFonts w:ascii="Times New Roman" w:hAnsi="Times New Roman"/>
          <w:sz w:val="28"/>
          <w:szCs w:val="28"/>
        </w:rPr>
      </w:pPr>
      <w:r w:rsidRPr="002627BA">
        <w:rPr>
          <w:rFonts w:ascii="Times New Roman" w:hAnsi="Times New Roman"/>
          <w:bCs/>
          <w:iCs/>
          <w:sz w:val="28"/>
          <w:szCs w:val="28"/>
        </w:rPr>
        <w:t>Положительные изменения</w:t>
      </w:r>
      <w:r>
        <w:rPr>
          <w:rFonts w:ascii="Times New Roman" w:hAnsi="Times New Roman"/>
          <w:bCs/>
          <w:iCs/>
          <w:sz w:val="28"/>
          <w:szCs w:val="28"/>
        </w:rPr>
        <w:t xml:space="preserve"> в решении вопросов местного значения с использованием института старост сельских населенных пунктов:</w:t>
      </w:r>
    </w:p>
    <w:p w:rsidR="00BC71E9" w:rsidRPr="004A2874" w:rsidRDefault="00BC71E9" w:rsidP="00BC71E9">
      <w:pPr>
        <w:spacing w:after="0" w:line="240" w:lineRule="auto"/>
        <w:contextualSpacing/>
        <w:jc w:val="both"/>
        <w:rPr>
          <w:rFonts w:ascii="Times New Roman" w:hAnsi="Times New Roman"/>
          <w:sz w:val="28"/>
          <w:szCs w:val="28"/>
        </w:rPr>
      </w:pPr>
      <w:r w:rsidRPr="008E49F0">
        <w:rPr>
          <w:rFonts w:ascii="Times New Roman" w:hAnsi="Times New Roman"/>
          <w:sz w:val="28"/>
          <w:szCs w:val="28"/>
        </w:rPr>
        <w:t xml:space="preserve">           -  </w:t>
      </w:r>
      <w:r w:rsidRPr="002627BA">
        <w:rPr>
          <w:rFonts w:ascii="Times New Roman" w:hAnsi="Times New Roman"/>
          <w:sz w:val="28"/>
          <w:szCs w:val="28"/>
        </w:rPr>
        <w:t>Повышение оперативности взаимодействия  через старост  с местным населением</w:t>
      </w:r>
      <w:r w:rsidRPr="008E49F0">
        <w:rPr>
          <w:rFonts w:ascii="Times New Roman" w:hAnsi="Times New Roman"/>
          <w:sz w:val="28"/>
          <w:szCs w:val="28"/>
        </w:rPr>
        <w:t xml:space="preserve">. </w:t>
      </w:r>
      <w:r w:rsidRPr="004A2874">
        <w:rPr>
          <w:rFonts w:ascii="Times New Roman" w:hAnsi="Times New Roman"/>
          <w:sz w:val="28"/>
          <w:szCs w:val="28"/>
        </w:rPr>
        <w:t xml:space="preserve">Особенно проявилось в ноябре 2024 года в период устранения последствий негативных природных явлений. </w:t>
      </w:r>
    </w:p>
    <w:p w:rsidR="00BC71E9" w:rsidRPr="004A2874" w:rsidRDefault="00BC71E9" w:rsidP="00BC71E9">
      <w:pPr>
        <w:spacing w:after="0" w:line="240" w:lineRule="auto"/>
        <w:contextualSpacing/>
        <w:jc w:val="both"/>
        <w:rPr>
          <w:rFonts w:ascii="Times New Roman" w:hAnsi="Times New Roman"/>
          <w:sz w:val="28"/>
          <w:szCs w:val="28"/>
        </w:rPr>
      </w:pPr>
      <w:r w:rsidRPr="004A2874">
        <w:rPr>
          <w:rFonts w:ascii="Times New Roman" w:hAnsi="Times New Roman"/>
          <w:sz w:val="28"/>
          <w:szCs w:val="28"/>
        </w:rPr>
        <w:t xml:space="preserve">           - Повышение активности граждан, через участие в мероприятиях федерального, регионального и окружного уровня.Пример: рекордная явка избирателей округа в ходе выборов Президента РФ (более 70%), участие в месячниках по благоустройству территорий, активное участие жителей округа в сборе помощи участникам СВО.</w:t>
      </w:r>
    </w:p>
    <w:p w:rsidR="00BC71E9" w:rsidRPr="004A2874" w:rsidRDefault="00BC71E9" w:rsidP="00BC71E9">
      <w:pPr>
        <w:spacing w:after="0" w:line="240" w:lineRule="auto"/>
        <w:contextualSpacing/>
        <w:jc w:val="both"/>
        <w:rPr>
          <w:rFonts w:ascii="Times New Roman" w:hAnsi="Times New Roman"/>
          <w:sz w:val="28"/>
          <w:szCs w:val="28"/>
        </w:rPr>
      </w:pPr>
      <w:r w:rsidRPr="004A2874">
        <w:rPr>
          <w:rFonts w:ascii="Times New Roman" w:hAnsi="Times New Roman"/>
          <w:sz w:val="28"/>
          <w:szCs w:val="28"/>
        </w:rPr>
        <w:t xml:space="preserve">            -  Включение старост населённых пунктов в комплексную систему обеспечения безопасности населения на уровне муниципального округа.   Показатель: сокращение количества очагов природных пожаров и случаев пала травы в пожароопасный период.</w:t>
      </w:r>
    </w:p>
    <w:p w:rsidR="00BC71E9" w:rsidRPr="004A2874" w:rsidRDefault="00BC71E9" w:rsidP="00BC71E9">
      <w:pPr>
        <w:spacing w:after="0" w:line="240" w:lineRule="auto"/>
        <w:jc w:val="both"/>
        <w:rPr>
          <w:rFonts w:ascii="Times New Roman" w:hAnsi="Times New Roman"/>
          <w:bCs/>
          <w:iCs/>
          <w:sz w:val="28"/>
          <w:szCs w:val="28"/>
        </w:rPr>
      </w:pPr>
      <w:r w:rsidRPr="004A2874">
        <w:rPr>
          <w:rFonts w:ascii="Times New Roman" w:hAnsi="Times New Roman"/>
          <w:sz w:val="28"/>
          <w:szCs w:val="28"/>
        </w:rPr>
        <w:t xml:space="preserve">          По и инициативе старост сельских населенных пунктов и при поддержке Главы </w:t>
      </w:r>
      <w:r w:rsidRPr="004A2874">
        <w:rPr>
          <w:rFonts w:ascii="Times New Roman" w:hAnsi="Times New Roman"/>
          <w:bCs/>
          <w:iCs/>
          <w:sz w:val="28"/>
          <w:szCs w:val="28"/>
        </w:rPr>
        <w:t>Калининского муниципального округа Тверской области             в 2024 году создана добровольная народная дружина Калининского муниципального округа.</w:t>
      </w:r>
    </w:p>
    <w:p w:rsidR="00BC71E9" w:rsidRDefault="00BC71E9" w:rsidP="00BC71E9">
      <w:pPr>
        <w:spacing w:after="0" w:line="240" w:lineRule="auto"/>
        <w:jc w:val="both"/>
        <w:rPr>
          <w:rFonts w:ascii="Times New Roman" w:hAnsi="Times New Roman"/>
          <w:bCs/>
          <w:i/>
          <w:iCs/>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2.22.2. </w:t>
      </w:r>
      <w:r w:rsidRPr="00667FE2">
        <w:rPr>
          <w:rFonts w:ascii="Times New Roman" w:hAnsi="Times New Roman"/>
          <w:b/>
          <w:sz w:val="28"/>
          <w:szCs w:val="28"/>
        </w:rPr>
        <w:t>Приоритетные направления и основные задачи на 2025 год</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pStyle w:val="a8"/>
        <w:spacing w:after="0" w:line="240" w:lineRule="auto"/>
        <w:ind w:left="0" w:firstLine="709"/>
        <w:jc w:val="both"/>
        <w:rPr>
          <w:rFonts w:ascii="Times New Roman" w:hAnsi="Times New Roman"/>
          <w:bCs/>
          <w:iCs/>
          <w:sz w:val="28"/>
          <w:szCs w:val="28"/>
        </w:rPr>
      </w:pPr>
      <w:r>
        <w:rPr>
          <w:rFonts w:ascii="Times New Roman" w:hAnsi="Times New Roman"/>
          <w:bCs/>
          <w:iCs/>
          <w:sz w:val="28"/>
          <w:szCs w:val="28"/>
        </w:rPr>
        <w:t>На 2025 год запланировано:</w:t>
      </w:r>
    </w:p>
    <w:p w:rsidR="00BC71E9" w:rsidRDefault="00BC71E9" w:rsidP="00BC71E9">
      <w:pPr>
        <w:pStyle w:val="a8"/>
        <w:spacing w:after="0" w:line="240" w:lineRule="auto"/>
        <w:ind w:left="0" w:firstLine="709"/>
        <w:jc w:val="both"/>
        <w:rPr>
          <w:rFonts w:ascii="Times New Roman" w:hAnsi="Times New Roman"/>
          <w:sz w:val="28"/>
          <w:szCs w:val="28"/>
        </w:rPr>
      </w:pPr>
      <w:r>
        <w:rPr>
          <w:rFonts w:ascii="Times New Roman" w:hAnsi="Times New Roman"/>
          <w:bCs/>
          <w:iCs/>
          <w:sz w:val="28"/>
          <w:szCs w:val="28"/>
        </w:rPr>
        <w:t>- ф</w:t>
      </w:r>
      <w:r w:rsidRPr="008E49F0">
        <w:rPr>
          <w:rFonts w:ascii="Times New Roman" w:hAnsi="Times New Roman"/>
          <w:sz w:val="28"/>
          <w:szCs w:val="28"/>
        </w:rPr>
        <w:t>ормирование института сельских старост в населенных пунктах Кал</w:t>
      </w:r>
      <w:r>
        <w:rPr>
          <w:rFonts w:ascii="Times New Roman" w:hAnsi="Times New Roman"/>
          <w:sz w:val="28"/>
          <w:szCs w:val="28"/>
        </w:rPr>
        <w:t>ининского муниципального округа;</w:t>
      </w:r>
    </w:p>
    <w:p w:rsidR="00BC71E9" w:rsidRDefault="00BC71E9" w:rsidP="00BC71E9">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р</w:t>
      </w:r>
      <w:r w:rsidRPr="008E49F0">
        <w:rPr>
          <w:rFonts w:ascii="Times New Roman" w:hAnsi="Times New Roman"/>
          <w:sz w:val="28"/>
          <w:szCs w:val="28"/>
        </w:rPr>
        <w:t>азработка нормативно-правовой базы, регулирующей правовое положение старост сельских населенных пунктов с учетом предполагаемых изменений федерального законодательства(</w:t>
      </w:r>
      <w:r w:rsidRPr="008E49F0">
        <w:rPr>
          <w:rFonts w:ascii="Times New Roman" w:hAnsi="Times New Roman"/>
          <w:i/>
          <w:sz w:val="28"/>
          <w:szCs w:val="28"/>
        </w:rPr>
        <w:t>принятие федерального закона «</w:t>
      </w:r>
      <w:r w:rsidRPr="008E49F0">
        <w:rPr>
          <w:rFonts w:ascii="Times New Roman" w:hAnsi="Times New Roman"/>
          <w:i/>
          <w:color w:val="212121"/>
          <w:spacing w:val="2"/>
          <w:sz w:val="28"/>
          <w:szCs w:val="28"/>
          <w:shd w:val="clear" w:color="auto" w:fill="FFFFFF"/>
        </w:rPr>
        <w:t>Об общих принципах организации местного самоуправления в единой системе публичной власти»</w:t>
      </w:r>
      <w:r w:rsidRPr="008E49F0">
        <w:rPr>
          <w:rFonts w:ascii="Times New Roman" w:hAnsi="Times New Roman"/>
          <w:color w:val="212121"/>
          <w:spacing w:val="2"/>
          <w:shd w:val="clear" w:color="auto" w:fill="FFFFFF"/>
        </w:rPr>
        <w:t>)</w:t>
      </w:r>
      <w:r w:rsidRPr="008E49F0">
        <w:rPr>
          <w:rFonts w:ascii="Times New Roman" w:hAnsi="Times New Roman"/>
          <w:sz w:val="28"/>
          <w:szCs w:val="28"/>
        </w:rPr>
        <w:t xml:space="preserve">. </w:t>
      </w:r>
    </w:p>
    <w:p w:rsidR="00BC71E9" w:rsidRPr="008E49F0" w:rsidRDefault="00BC71E9" w:rsidP="00BC71E9">
      <w:pPr>
        <w:pStyle w:val="a8"/>
        <w:spacing w:after="0" w:line="240" w:lineRule="auto"/>
        <w:ind w:left="0" w:firstLine="709"/>
        <w:jc w:val="both"/>
        <w:rPr>
          <w:rFonts w:ascii="Times New Roman" w:hAnsi="Times New Roman"/>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2.23. В СФЕРЕ ВНУТРЕННЕГО ФИНАНСОВОГО КОНТРОЛЯ</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lastRenderedPageBreak/>
        <w:t>2.23.1.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Pr="00A64C99" w:rsidRDefault="00BC71E9" w:rsidP="00BC71E9">
      <w:pPr>
        <w:spacing w:after="0" w:line="240" w:lineRule="auto"/>
        <w:jc w:val="center"/>
        <w:rPr>
          <w:rFonts w:ascii="Times New Roman" w:hAnsi="Times New Roman"/>
          <w:b/>
          <w:sz w:val="28"/>
          <w:szCs w:val="28"/>
        </w:rPr>
      </w:pP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color w:val="000000"/>
          <w:sz w:val="28"/>
          <w:szCs w:val="28"/>
        </w:rPr>
        <w:t>Отдел внутреннего финансового контроля осуществляет свою деятельность с 01.01.2024 на основании</w:t>
      </w:r>
      <w:r w:rsidRPr="00A64C99">
        <w:rPr>
          <w:rFonts w:ascii="Times New Roman" w:hAnsi="Times New Roman"/>
          <w:sz w:val="28"/>
          <w:szCs w:val="28"/>
        </w:rPr>
        <w:t xml:space="preserve"> Положения об отделе внутреннего финансового </w:t>
      </w:r>
      <w:r>
        <w:rPr>
          <w:rFonts w:ascii="Times New Roman" w:hAnsi="Times New Roman"/>
          <w:sz w:val="28"/>
          <w:szCs w:val="28"/>
        </w:rPr>
        <w:t>к</w:t>
      </w:r>
      <w:r w:rsidRPr="00A64C99">
        <w:rPr>
          <w:rFonts w:ascii="Times New Roman" w:hAnsi="Times New Roman"/>
          <w:sz w:val="28"/>
          <w:szCs w:val="28"/>
        </w:rPr>
        <w:t xml:space="preserve">онтроля Администрации Калининского муниципального округа </w:t>
      </w:r>
      <w:r>
        <w:rPr>
          <w:rFonts w:ascii="Times New Roman" w:hAnsi="Times New Roman"/>
          <w:sz w:val="28"/>
          <w:szCs w:val="28"/>
        </w:rPr>
        <w:t>(далее-отдел)</w:t>
      </w:r>
      <w:r w:rsidRPr="00A64C99">
        <w:rPr>
          <w:rFonts w:ascii="Times New Roman" w:hAnsi="Times New Roman"/>
          <w:sz w:val="28"/>
          <w:szCs w:val="28"/>
        </w:rPr>
        <w:t>, утвержденного распоряжением администрации Калининского муниципального округа Тверской области от 29.12.2023 № 441-р.</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Основными направлениями деятельности отдела внутреннего финансового контроля   в 2024 году являлись:</w:t>
      </w:r>
    </w:p>
    <w:p w:rsidR="00BC71E9" w:rsidRPr="00A64C99" w:rsidRDefault="00BC71E9" w:rsidP="00BC71E9">
      <w:pPr>
        <w:pStyle w:val="a6"/>
        <w:spacing w:before="0" w:beforeAutospacing="0" w:after="0" w:afterAutospacing="0"/>
        <w:jc w:val="both"/>
        <w:rPr>
          <w:color w:val="1C1C1C"/>
          <w:sz w:val="28"/>
          <w:szCs w:val="28"/>
        </w:rPr>
      </w:pPr>
      <w:r w:rsidRPr="00A64C99">
        <w:rPr>
          <w:color w:val="1C1C1C"/>
          <w:sz w:val="28"/>
          <w:szCs w:val="28"/>
        </w:rPr>
        <w:t xml:space="preserve">         - осуществление контроля за соблюдением законодательства Российской Федерации, нормативных правовых актов органов местного самоуправления Калининского муниципального округа, регулирующих бюджетные правоотношения;</w:t>
      </w:r>
    </w:p>
    <w:p w:rsidR="00BC71E9" w:rsidRPr="00A64C99" w:rsidRDefault="00BC71E9" w:rsidP="00BC71E9">
      <w:pPr>
        <w:pStyle w:val="a6"/>
        <w:spacing w:before="0" w:beforeAutospacing="0" w:after="0" w:afterAutospacing="0"/>
        <w:jc w:val="both"/>
        <w:rPr>
          <w:color w:val="1C1C1C"/>
          <w:sz w:val="28"/>
          <w:szCs w:val="28"/>
        </w:rPr>
      </w:pPr>
      <w:r w:rsidRPr="00A64C99">
        <w:rPr>
          <w:color w:val="1C1C1C"/>
          <w:sz w:val="28"/>
          <w:szCs w:val="28"/>
        </w:rPr>
        <w:t xml:space="preserve">        - предупреждение и пресечение бюджетных нарушений в процессе исполнения бюджета Калининского муниципального округа;</w:t>
      </w:r>
    </w:p>
    <w:p w:rsidR="00BC71E9" w:rsidRPr="00A64C99" w:rsidRDefault="00BC71E9" w:rsidP="00BC71E9">
      <w:pPr>
        <w:pStyle w:val="a6"/>
        <w:spacing w:before="0" w:beforeAutospacing="0" w:after="0" w:afterAutospacing="0"/>
        <w:jc w:val="both"/>
        <w:rPr>
          <w:color w:val="1C1C1C"/>
          <w:sz w:val="28"/>
          <w:szCs w:val="28"/>
        </w:rPr>
      </w:pPr>
      <w:r w:rsidRPr="00A64C99">
        <w:rPr>
          <w:color w:val="1C1C1C"/>
          <w:sz w:val="28"/>
          <w:szCs w:val="28"/>
        </w:rPr>
        <w:t xml:space="preserve">        -   установление достоверности учета и отчетности;</w:t>
      </w:r>
    </w:p>
    <w:p w:rsidR="00BC71E9" w:rsidRPr="00A64C99" w:rsidRDefault="00BC71E9" w:rsidP="00BC71E9">
      <w:pPr>
        <w:autoSpaceDE w:val="0"/>
        <w:autoSpaceDN w:val="0"/>
        <w:adjustRightInd w:val="0"/>
        <w:spacing w:after="0" w:line="240" w:lineRule="auto"/>
        <w:jc w:val="both"/>
        <w:rPr>
          <w:rFonts w:ascii="Times New Roman" w:hAnsi="Times New Roman"/>
          <w:sz w:val="28"/>
          <w:szCs w:val="28"/>
        </w:rPr>
      </w:pPr>
      <w:r w:rsidRPr="00A64C99">
        <w:rPr>
          <w:rFonts w:ascii="Times New Roman" w:hAnsi="Times New Roman"/>
          <w:color w:val="1C1C1C"/>
          <w:sz w:val="28"/>
          <w:szCs w:val="28"/>
        </w:rPr>
        <w:t xml:space="preserve">          - </w:t>
      </w:r>
      <w:r w:rsidRPr="00A64C99">
        <w:rPr>
          <w:rFonts w:ascii="Times New Roman" w:hAnsi="Times New Roman"/>
          <w:sz w:val="28"/>
          <w:szCs w:val="28"/>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sz w:val="28"/>
          <w:szCs w:val="28"/>
        </w:rPr>
        <w:t xml:space="preserve">Контрольная деятельность по осуществлению внутреннего муниципального финансового контроля в 2024 году осуществлялась отделом  на основании плана контрольных мероприятий внутреннего муниципального финансового контроля администрации Калининского муниципального округа на 2024 год, </w:t>
      </w:r>
      <w:r w:rsidRPr="00A64C99">
        <w:rPr>
          <w:rFonts w:ascii="Times New Roman" w:hAnsi="Times New Roman"/>
          <w:color w:val="1A1A1A"/>
          <w:sz w:val="28"/>
          <w:szCs w:val="28"/>
          <w:shd w:val="clear" w:color="auto" w:fill="FFFFFF"/>
        </w:rPr>
        <w:t>утвержденного распоряжением администрации Калининского муниципального округа Тверской области от 01.03.2024 № 75-р, поручений главы Калининского муниципального округа.</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Внутренний муниципальный финансовый контроль в 2024 году осуществлялся в форме плановых и внеплановых камеральных проверок.</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Всего в 2024 году было проведено 9 контрольных мероприятий, в том числе </w:t>
      </w:r>
      <w:r w:rsidRPr="00A64C99">
        <w:rPr>
          <w:rFonts w:ascii="Times New Roman" w:hAnsi="Times New Roman"/>
          <w:sz w:val="28"/>
          <w:szCs w:val="28"/>
        </w:rPr>
        <w:t xml:space="preserve">в соответствии с планом контрольных мероприятий 7 проверок, по поручению главы </w:t>
      </w:r>
      <w:r w:rsidRPr="00A64C99">
        <w:rPr>
          <w:rFonts w:ascii="Times New Roman" w:hAnsi="Times New Roman"/>
          <w:color w:val="1A1A1A"/>
          <w:sz w:val="28"/>
          <w:szCs w:val="28"/>
          <w:shd w:val="clear" w:color="auto" w:fill="FFFFFF"/>
        </w:rPr>
        <w:t xml:space="preserve"> Калининского муниципального округа 2 внеплановые проверки. При осуществлении контроля  </w:t>
      </w:r>
      <w:r w:rsidRPr="00A64C99">
        <w:rPr>
          <w:rFonts w:ascii="Times New Roman" w:hAnsi="Times New Roman"/>
          <w:sz w:val="28"/>
          <w:szCs w:val="28"/>
        </w:rPr>
        <w:t>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r w:rsidRPr="00A64C99">
        <w:rPr>
          <w:rFonts w:ascii="Times New Roman" w:hAnsi="Times New Roman"/>
          <w:color w:val="1A1A1A"/>
          <w:sz w:val="28"/>
          <w:szCs w:val="28"/>
          <w:shd w:val="clear" w:color="auto" w:fill="FFFFFF"/>
        </w:rPr>
        <w:t xml:space="preserve"> было проведено 2 проверки.</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Выездные проверки, ревизии, обследования в 2024 году не проводились.</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План контрольной деятельности по осуществлению внутреннего муниципального финансового контроля отделом за 2024 год исполнен в полном объеме. Периодичность проведения проверок соблюдена. Контрольными мероприятиями было охвачено 9 объектов финансового контроля и  период деятельности учреждений с 01.01.2023 по 31.10.2024.</w:t>
      </w:r>
    </w:p>
    <w:p w:rsidR="00BC71E9" w:rsidRPr="00A64C99" w:rsidRDefault="00BC71E9" w:rsidP="00BC71E9">
      <w:pPr>
        <w:spacing w:after="0" w:line="240" w:lineRule="auto"/>
        <w:ind w:firstLine="709"/>
        <w:jc w:val="both"/>
        <w:rPr>
          <w:rFonts w:ascii="Times New Roman" w:hAnsi="Times New Roman"/>
          <w:color w:val="000000"/>
          <w:sz w:val="28"/>
          <w:szCs w:val="28"/>
          <w:shd w:val="clear" w:color="auto" w:fill="FFFFFF"/>
        </w:rPr>
      </w:pPr>
      <w:r w:rsidRPr="00A64C99">
        <w:rPr>
          <w:rFonts w:ascii="Times New Roman" w:hAnsi="Times New Roman"/>
          <w:color w:val="1A1A1A"/>
          <w:sz w:val="28"/>
          <w:szCs w:val="28"/>
          <w:shd w:val="clear" w:color="auto" w:fill="FFFFFF"/>
        </w:rPr>
        <w:lastRenderedPageBreak/>
        <w:t xml:space="preserve">Общий объем проверенных средств, при проведении контрольных мероприятий за 2024 год составил 184 703,24 тыс. руб., </w:t>
      </w:r>
      <w:r w:rsidRPr="00A64C99">
        <w:rPr>
          <w:rFonts w:ascii="Times New Roman" w:hAnsi="Times New Roman"/>
          <w:color w:val="000000"/>
          <w:sz w:val="28"/>
          <w:szCs w:val="28"/>
          <w:shd w:val="clear" w:color="auto" w:fill="FFFFFF"/>
        </w:rPr>
        <w:t xml:space="preserve">выявлено нарушений на общую сумму 32 529,67 тыс. руб. </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По результатам проведенных контрольных мероприятий выявлены нарушения трудового законодательства, </w:t>
      </w:r>
      <w:r w:rsidRPr="00A64C99">
        <w:rPr>
          <w:rFonts w:ascii="Times New Roman" w:hAnsi="Times New Roman"/>
          <w:sz w:val="28"/>
          <w:szCs w:val="28"/>
        </w:rPr>
        <w:t>законодательства Российской Федерации о контрактной системе в сфере закупок товаров, работ, услуг</w:t>
      </w:r>
      <w:r w:rsidRPr="00A64C99">
        <w:rPr>
          <w:rFonts w:ascii="Times New Roman" w:hAnsi="Times New Roman"/>
          <w:color w:val="1C1C1C"/>
          <w:sz w:val="28"/>
          <w:szCs w:val="28"/>
        </w:rPr>
        <w:t>, бюджетного учета, нормативных правовых актов органов местного самоуправления Калининского муниципального округа,  объектов контроля. Нецелевого использования бюджетных средств не установлено.</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По итогам контрольных мероприятий объектам контроля направлено 7 представлений, назначена одна повторная проверка. </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Отделом в 2024 году осуществлялся контроль за исполнением объектами контроля представлений по результатам контрольных мероприятий. Информация о результатах исполнения представлений   объектами контроля предоставлена в установленные сроки.</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Отделом в 2024 году осуществлялось направление информации о результатах контрольных мероприятий главному распорядителю бюджетных средств, учредителю, финансовому органу.</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Информация в правоохранительные органы, органы прокуратуры по результатам контрольных мероприятий не направлялась.</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Обращения в суд о возмещении ущерба, уведомления о применении бюджетных мер принуждения не направлялись, протоколы об административных правонарушениях не составлялись</w:t>
      </w:r>
      <w:r>
        <w:rPr>
          <w:rFonts w:ascii="Times New Roman" w:hAnsi="Times New Roman"/>
          <w:color w:val="1A1A1A"/>
          <w:sz w:val="28"/>
          <w:szCs w:val="28"/>
          <w:shd w:val="clear" w:color="auto" w:fill="FFFFFF"/>
        </w:rPr>
        <w:t>.</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Жалобы и исковые заявления на решения органа контроля, а также жалобы на действия (бездействия) должностных лиц органа контроля в рамках осуществления контрольной деятельности по внутреннему муниципальному финансовому контролю в 2024 году не поступали. </w:t>
      </w:r>
    </w:p>
    <w:p w:rsidR="00BC71E9" w:rsidRPr="00A64C99" w:rsidRDefault="00BC71E9" w:rsidP="00BC71E9">
      <w:pPr>
        <w:autoSpaceDE w:val="0"/>
        <w:autoSpaceDN w:val="0"/>
        <w:adjustRightInd w:val="0"/>
        <w:spacing w:after="0" w:line="240" w:lineRule="auto"/>
        <w:jc w:val="both"/>
        <w:rPr>
          <w:rFonts w:ascii="Times New Roman" w:hAnsi="Times New Roman"/>
          <w:sz w:val="28"/>
          <w:szCs w:val="28"/>
        </w:rPr>
      </w:pPr>
      <w:r w:rsidRPr="00A64C99">
        <w:rPr>
          <w:rFonts w:ascii="Times New Roman" w:hAnsi="Times New Roman"/>
          <w:sz w:val="28"/>
          <w:szCs w:val="28"/>
        </w:rPr>
        <w:t xml:space="preserve">         В соответствии с ч.21 ст.99 Федерального закона от 05.04.2013 </w:t>
      </w:r>
      <w:r>
        <w:rPr>
          <w:rFonts w:ascii="Times New Roman" w:hAnsi="Times New Roman"/>
          <w:sz w:val="28"/>
          <w:szCs w:val="28"/>
        </w:rPr>
        <w:t>№</w:t>
      </w:r>
      <w:r w:rsidRPr="00A64C99">
        <w:rPr>
          <w:rFonts w:ascii="Times New Roman" w:hAnsi="Times New Roman"/>
          <w:sz w:val="28"/>
          <w:szCs w:val="28"/>
        </w:rPr>
        <w:t xml:space="preserve"> 44-ФЗ </w:t>
      </w:r>
      <w:r>
        <w:rPr>
          <w:rFonts w:ascii="Times New Roman" w:hAnsi="Times New Roman"/>
          <w:sz w:val="28"/>
          <w:szCs w:val="28"/>
        </w:rPr>
        <w:t>«</w:t>
      </w:r>
      <w:r w:rsidRPr="00A64C99">
        <w:rPr>
          <w:rFonts w:ascii="Times New Roman" w:hAnsi="Times New Roman"/>
          <w:sz w:val="28"/>
          <w:szCs w:val="28"/>
        </w:rPr>
        <w:t>О контрактной системе в сфере закупок товаров, работ, услуг для обеспечения госуд</w:t>
      </w:r>
      <w:r>
        <w:rPr>
          <w:rFonts w:ascii="Times New Roman" w:hAnsi="Times New Roman"/>
          <w:sz w:val="28"/>
          <w:szCs w:val="28"/>
        </w:rPr>
        <w:t>арственных и муниципальных нужд»</w:t>
      </w:r>
      <w:r w:rsidRPr="00A64C99">
        <w:rPr>
          <w:rFonts w:ascii="Times New Roman" w:hAnsi="Times New Roman"/>
          <w:sz w:val="28"/>
          <w:szCs w:val="28"/>
        </w:rPr>
        <w:t xml:space="preserve"> отдел в 2024 году производил размещение информации и документов при проведении контрольных мероприятий в сфере закупок в единой информационной системе.</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В 2024 году отдел проводил методическую работу с</w:t>
      </w:r>
      <w:r w:rsidRPr="001F50E4">
        <w:rPr>
          <w:rFonts w:ascii="Times New Roman" w:hAnsi="Times New Roman"/>
          <w:sz w:val="28"/>
          <w:szCs w:val="28"/>
        </w:rPr>
        <w:t>муниципальными</w:t>
      </w:r>
      <w:r w:rsidRPr="00A64C99">
        <w:rPr>
          <w:rFonts w:ascii="Times New Roman" w:hAnsi="Times New Roman"/>
          <w:sz w:val="28"/>
          <w:szCs w:val="28"/>
        </w:rPr>
        <w:t>учреждениями по недопущению нарушений, выявленных в ходе контрольных мероприятий. По результатам контрольных мероприятий:</w:t>
      </w:r>
    </w:p>
    <w:p w:rsidR="00BC71E9" w:rsidRPr="00A64C99" w:rsidRDefault="00BC71E9" w:rsidP="00BC71E9">
      <w:pPr>
        <w:spacing w:after="0" w:line="240" w:lineRule="auto"/>
        <w:ind w:firstLine="709"/>
        <w:jc w:val="both"/>
        <w:rPr>
          <w:rFonts w:ascii="Times New Roman" w:hAnsi="Times New Roman"/>
          <w:color w:val="000000"/>
          <w:sz w:val="28"/>
          <w:szCs w:val="28"/>
        </w:rPr>
      </w:pPr>
      <w:r w:rsidRPr="00A64C99">
        <w:rPr>
          <w:rFonts w:ascii="Times New Roman" w:hAnsi="Times New Roman"/>
          <w:sz w:val="28"/>
          <w:szCs w:val="28"/>
        </w:rPr>
        <w:t>- подготовлен материал в печатном виде и осуществлена рассылка его в</w:t>
      </w:r>
      <w:r w:rsidRPr="001F50E4">
        <w:rPr>
          <w:rFonts w:ascii="Times New Roman" w:hAnsi="Times New Roman"/>
          <w:sz w:val="28"/>
          <w:szCs w:val="28"/>
        </w:rPr>
        <w:t>муниципальные</w:t>
      </w:r>
      <w:r w:rsidRPr="00A64C99">
        <w:rPr>
          <w:rFonts w:ascii="Times New Roman" w:hAnsi="Times New Roman"/>
          <w:color w:val="000000"/>
          <w:sz w:val="28"/>
          <w:szCs w:val="28"/>
        </w:rPr>
        <w:t>учреждения;</w:t>
      </w:r>
    </w:p>
    <w:p w:rsidR="00BC71E9" w:rsidRPr="00A64C99" w:rsidRDefault="00BC71E9" w:rsidP="00BC71E9">
      <w:pPr>
        <w:spacing w:after="0" w:line="240" w:lineRule="auto"/>
        <w:ind w:firstLine="709"/>
        <w:jc w:val="both"/>
        <w:rPr>
          <w:rFonts w:ascii="Times New Roman" w:hAnsi="Times New Roman"/>
          <w:color w:val="000000"/>
          <w:sz w:val="28"/>
          <w:szCs w:val="28"/>
        </w:rPr>
      </w:pPr>
      <w:r w:rsidRPr="00A64C99">
        <w:rPr>
          <w:rFonts w:ascii="Times New Roman" w:hAnsi="Times New Roman"/>
          <w:color w:val="000000"/>
          <w:sz w:val="28"/>
          <w:szCs w:val="28"/>
        </w:rPr>
        <w:t xml:space="preserve">- в рамках проведения совещания с руководителями </w:t>
      </w:r>
      <w:r w:rsidRPr="001F50E4">
        <w:rPr>
          <w:rFonts w:ascii="Times New Roman" w:hAnsi="Times New Roman"/>
          <w:sz w:val="28"/>
          <w:szCs w:val="28"/>
        </w:rPr>
        <w:t>муниципальных</w:t>
      </w:r>
      <w:r w:rsidRPr="00A64C99">
        <w:rPr>
          <w:rFonts w:ascii="Times New Roman" w:hAnsi="Times New Roman"/>
          <w:color w:val="000000"/>
          <w:sz w:val="28"/>
          <w:szCs w:val="28"/>
        </w:rPr>
        <w:t xml:space="preserve">образовательных учреждений был подготовлен доклад о недопущении нарушений, выявленных в ходе контрольных мероприятий. </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В 2024 году отделом по запросу УФК по Тверской области подготовлена и размещена информация в Подсистеме финансового контроля ГИИС «Электронный бюджет»:</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lastRenderedPageBreak/>
        <w:t>-  об организации и осуществлении ГАБС внутреннего финансового  аудита в 2023 году;</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 об органе внутреннего муниципального финансового контроля.</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Отделом подготовлен и утвержден план контрольных мероприятий внутреннего муниципального финансового контроля Администрации Калининского муниципального округа на 2025 год.</w:t>
      </w:r>
    </w:p>
    <w:p w:rsidR="00BC71E9" w:rsidRDefault="00BC71E9" w:rsidP="00BC71E9">
      <w:pPr>
        <w:spacing w:after="0" w:line="240" w:lineRule="auto"/>
        <w:jc w:val="both"/>
        <w:rPr>
          <w:rFonts w:ascii="Times New Roman" w:hAnsi="Times New Roman"/>
          <w:b/>
          <w:sz w:val="28"/>
          <w:szCs w:val="28"/>
        </w:rPr>
      </w:pPr>
    </w:p>
    <w:p w:rsidR="00BC71E9" w:rsidRDefault="00BC71E9" w:rsidP="00BC71E9">
      <w:pPr>
        <w:spacing w:after="0"/>
        <w:jc w:val="center"/>
        <w:rPr>
          <w:rFonts w:ascii="Times New Roman" w:hAnsi="Times New Roman"/>
          <w:b/>
          <w:sz w:val="28"/>
          <w:szCs w:val="28"/>
        </w:rPr>
      </w:pPr>
      <w:r>
        <w:rPr>
          <w:rFonts w:ascii="Times New Roman" w:hAnsi="Times New Roman"/>
          <w:b/>
          <w:sz w:val="28"/>
          <w:szCs w:val="28"/>
        </w:rPr>
        <w:t>2.23.2. Перечень показателей деятельности за 2024 год</w:t>
      </w:r>
    </w:p>
    <w:p w:rsidR="00BC71E9" w:rsidRDefault="00BC71E9" w:rsidP="00BC71E9">
      <w:pPr>
        <w:spacing w:after="0"/>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5"/>
        <w:gridCol w:w="5103"/>
        <w:gridCol w:w="1276"/>
        <w:gridCol w:w="2516"/>
      </w:tblGrid>
      <w:tr w:rsidR="00BC71E9" w:rsidRPr="002F5E20" w:rsidTr="00B33464">
        <w:tc>
          <w:tcPr>
            <w:tcW w:w="675"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w:t>
            </w:r>
          </w:p>
        </w:tc>
        <w:tc>
          <w:tcPr>
            <w:tcW w:w="5103"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Наименование показателя</w:t>
            </w:r>
          </w:p>
        </w:tc>
        <w:tc>
          <w:tcPr>
            <w:tcW w:w="1276"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Ед. изм.</w:t>
            </w:r>
          </w:p>
        </w:tc>
        <w:tc>
          <w:tcPr>
            <w:tcW w:w="2516"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Отчетная информация</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Количество проведенных проверок при осуществлении внутреннего муниципального финансового контроля,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9</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 том числе:</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1.1.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в соответствии с планом контрольных мероприятий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7</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1.2.</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внеплановые проверки</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2</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из них:</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1.3.</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2</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2.</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Объем проверенных средств при осуществлении внутреннего муниципального финансового контроля,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184 703,24</w:t>
            </w:r>
          </w:p>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 том числе:</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2.1.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18 185,87</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3.</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Выявлено нарушений при осуществлении внутреннего муниципального финансового контроля,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32 529,67</w:t>
            </w:r>
          </w:p>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 том числе:</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3.1.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11 670,10</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4.</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Выдано представлений по результатам контрольных мероприятий</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7</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5. </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Назначено внеплановых повторных проверок по результатам контрольных мероприятий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w:t>
            </w:r>
          </w:p>
        </w:tc>
      </w:tr>
    </w:tbl>
    <w:p w:rsidR="00BC71E9" w:rsidRDefault="00BC71E9" w:rsidP="00BC71E9">
      <w:pPr>
        <w:spacing w:after="0"/>
        <w:jc w:val="center"/>
        <w:rPr>
          <w:rFonts w:ascii="Times New Roman" w:hAnsi="Times New Roman"/>
          <w:b/>
          <w:sz w:val="28"/>
          <w:szCs w:val="28"/>
        </w:rPr>
      </w:pPr>
    </w:p>
    <w:p w:rsidR="00BC71E9" w:rsidRDefault="00BC71E9" w:rsidP="00BC71E9">
      <w:pPr>
        <w:spacing w:after="0"/>
        <w:jc w:val="center"/>
        <w:rPr>
          <w:rFonts w:ascii="Times New Roman" w:hAnsi="Times New Roman"/>
          <w:b/>
          <w:sz w:val="28"/>
          <w:szCs w:val="28"/>
        </w:rPr>
      </w:pPr>
      <w:r>
        <w:rPr>
          <w:rFonts w:ascii="Times New Roman" w:hAnsi="Times New Roman"/>
          <w:b/>
          <w:sz w:val="28"/>
          <w:szCs w:val="28"/>
        </w:rPr>
        <w:t xml:space="preserve">2.23.3. </w:t>
      </w:r>
      <w:r w:rsidRPr="00667FE2">
        <w:rPr>
          <w:rFonts w:ascii="Times New Roman" w:hAnsi="Times New Roman"/>
          <w:b/>
          <w:sz w:val="28"/>
          <w:szCs w:val="28"/>
        </w:rPr>
        <w:t>Приоритетные направления и основные задачи на 2025 год</w:t>
      </w:r>
    </w:p>
    <w:p w:rsidR="00BC71E9" w:rsidRDefault="00BC71E9" w:rsidP="00BC71E9">
      <w:pPr>
        <w:spacing w:after="0"/>
        <w:jc w:val="center"/>
        <w:rPr>
          <w:rFonts w:ascii="Times New Roman" w:hAnsi="Times New Roman"/>
          <w:b/>
          <w:sz w:val="28"/>
          <w:szCs w:val="28"/>
        </w:rPr>
      </w:pP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В 2025 году приоритетными направлениями деятельности отдела внутреннего финансового контроля буду</w:t>
      </w:r>
      <w:r w:rsidRPr="004A2874">
        <w:rPr>
          <w:rFonts w:ascii="Times New Roman" w:eastAsia="Times New Roman" w:hAnsi="Times New Roman"/>
          <w:color w:val="FF0000"/>
          <w:sz w:val="28"/>
          <w:lang w:eastAsia="ru-RU"/>
        </w:rPr>
        <w:t>т</w:t>
      </w:r>
      <w:r>
        <w:rPr>
          <w:rFonts w:ascii="Times New Roman" w:eastAsia="Times New Roman" w:hAnsi="Times New Roman"/>
          <w:sz w:val="28"/>
          <w:lang w:eastAsia="ru-RU"/>
        </w:rPr>
        <w:t xml:space="preserve"> являться:</w:t>
      </w: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 xml:space="preserve">          - контроль за соблюдением положений правовых актов, регулирующих бюджетные правоотношения, в том числе устанавливающих требования к бюджетному учету и отчетности муниципальных учреждений;</w:t>
      </w: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 xml:space="preserve">           - контроль за соблюдением условий договоров (соглашений), заключенных в целях исполнения договоров (соглашений) о предоставлении средств из бюджета Калининского муниципального округа;</w:t>
      </w: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 xml:space="preserve">          - контроль за достоверностью отчетов о результатах предоставления и (или) использования средств бюджета Калининского муниципального округа;</w:t>
      </w:r>
    </w:p>
    <w:p w:rsidR="00BC71E9" w:rsidRDefault="00BC71E9" w:rsidP="00BC71E9">
      <w:pPr>
        <w:autoSpaceDE w:val="0"/>
        <w:autoSpaceDN w:val="0"/>
        <w:adjustRightInd w:val="0"/>
        <w:spacing w:after="0" w:line="240" w:lineRule="auto"/>
        <w:jc w:val="both"/>
        <w:rPr>
          <w:rFonts w:ascii="Times New Roman" w:hAnsi="Times New Roman"/>
          <w:sz w:val="28"/>
          <w:szCs w:val="28"/>
        </w:rPr>
      </w:pPr>
      <w:r>
        <w:rPr>
          <w:rFonts w:ascii="Times New Roman" w:eastAsia="Times New Roman" w:hAnsi="Times New Roman"/>
          <w:sz w:val="28"/>
          <w:lang w:eastAsia="ru-RU"/>
        </w:rPr>
        <w:t xml:space="preserve">          - </w:t>
      </w:r>
      <w:r>
        <w:rPr>
          <w:rFonts w:ascii="Times New Roman" w:hAnsi="Times New Roman"/>
          <w:sz w:val="28"/>
          <w:szCs w:val="28"/>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BC71E9" w:rsidRDefault="00BC71E9" w:rsidP="00BC71E9">
      <w:pPr>
        <w:autoSpaceDE w:val="0"/>
        <w:autoSpaceDN w:val="0"/>
        <w:adjustRightInd w:val="0"/>
        <w:spacing w:after="0" w:line="240" w:lineRule="auto"/>
        <w:jc w:val="both"/>
        <w:rPr>
          <w:rFonts w:ascii="Times New Roman" w:hAnsi="Times New Roman"/>
          <w:sz w:val="28"/>
          <w:szCs w:val="28"/>
        </w:rPr>
      </w:pPr>
    </w:p>
    <w:p w:rsidR="00BC71E9" w:rsidRPr="00177BD6" w:rsidRDefault="00BC71E9" w:rsidP="00BC71E9">
      <w:pPr>
        <w:spacing w:after="0" w:line="240" w:lineRule="auto"/>
        <w:jc w:val="center"/>
        <w:rPr>
          <w:rFonts w:ascii="Times New Roman" w:hAnsi="Times New Roman"/>
          <w:b/>
          <w:sz w:val="28"/>
          <w:szCs w:val="28"/>
        </w:rPr>
      </w:pPr>
      <w:r w:rsidRPr="00177BD6">
        <w:rPr>
          <w:rFonts w:ascii="Times New Roman" w:hAnsi="Times New Roman"/>
          <w:b/>
          <w:sz w:val="28"/>
          <w:szCs w:val="28"/>
        </w:rPr>
        <w:t>2.24. В СФЕРЕ УПРАВЛЕНИЯ ТЕРРИТОРИЯМИ</w:t>
      </w:r>
    </w:p>
    <w:p w:rsidR="00BC71E9" w:rsidRPr="00177BD6" w:rsidRDefault="00BC71E9" w:rsidP="00BC71E9">
      <w:pPr>
        <w:spacing w:after="0" w:line="240" w:lineRule="auto"/>
        <w:jc w:val="center"/>
        <w:rPr>
          <w:rFonts w:ascii="Times New Roman" w:hAnsi="Times New Roman"/>
          <w:b/>
          <w:sz w:val="28"/>
          <w:szCs w:val="28"/>
        </w:rPr>
      </w:pPr>
    </w:p>
    <w:p w:rsidR="00BC71E9" w:rsidRPr="00262DAA" w:rsidRDefault="00BC71E9" w:rsidP="00BC71E9">
      <w:pPr>
        <w:spacing w:after="0" w:line="240" w:lineRule="auto"/>
        <w:jc w:val="center"/>
        <w:rPr>
          <w:rFonts w:ascii="Times New Roman" w:hAnsi="Times New Roman"/>
          <w:b/>
          <w:sz w:val="28"/>
          <w:szCs w:val="28"/>
        </w:rPr>
      </w:pPr>
      <w:r w:rsidRPr="00177BD6">
        <w:rPr>
          <w:rFonts w:ascii="Times New Roman" w:hAnsi="Times New Roman"/>
          <w:b/>
          <w:sz w:val="28"/>
          <w:szCs w:val="28"/>
        </w:rPr>
        <w:t xml:space="preserve">2.24.1. </w:t>
      </w:r>
      <w:r w:rsidRPr="00262DAA">
        <w:rPr>
          <w:rFonts w:ascii="Times New Roman" w:hAnsi="Times New Roman"/>
          <w:b/>
          <w:sz w:val="28"/>
          <w:szCs w:val="28"/>
        </w:rPr>
        <w:t>Муниципальное казенное учреждение</w:t>
      </w:r>
    </w:p>
    <w:p w:rsidR="00BC71E9" w:rsidRDefault="00BC71E9" w:rsidP="00BC71E9">
      <w:pPr>
        <w:spacing w:after="0"/>
        <w:jc w:val="center"/>
        <w:rPr>
          <w:rFonts w:ascii="Times New Roman" w:hAnsi="Times New Roman"/>
          <w:b/>
          <w:sz w:val="28"/>
          <w:szCs w:val="28"/>
        </w:rPr>
      </w:pPr>
      <w:r w:rsidRPr="00262DAA">
        <w:rPr>
          <w:rFonts w:ascii="Times New Roman" w:hAnsi="Times New Roman"/>
          <w:b/>
          <w:sz w:val="28"/>
          <w:szCs w:val="28"/>
        </w:rPr>
        <w:t>«Территориальный отдел «Юго-Восточный»</w:t>
      </w:r>
      <w:r>
        <w:rPr>
          <w:rFonts w:ascii="Times New Roman" w:hAnsi="Times New Roman"/>
          <w:b/>
          <w:sz w:val="28"/>
          <w:szCs w:val="28"/>
        </w:rPr>
        <w:t xml:space="preserve"> Калининского муниципального округа Тверской области»</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2.24.1.1. Мероприятия проведенные в 2024 </w:t>
      </w:r>
      <w:r w:rsidRPr="002958C2">
        <w:rPr>
          <w:rFonts w:ascii="Times New Roman" w:hAnsi="Times New Roman"/>
          <w:b/>
          <w:sz w:val="28"/>
          <w:szCs w:val="28"/>
        </w:rPr>
        <w:t xml:space="preserve">году </w:t>
      </w:r>
      <w:r>
        <w:rPr>
          <w:rFonts w:ascii="Times New Roman" w:hAnsi="Times New Roman"/>
          <w:b/>
          <w:sz w:val="28"/>
          <w:szCs w:val="28"/>
        </w:rPr>
        <w:t>в рамках</w:t>
      </w: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 благоустройства территории.</w:t>
      </w:r>
    </w:p>
    <w:p w:rsidR="00BC71E9" w:rsidRDefault="00BC71E9" w:rsidP="00BC71E9">
      <w:pPr>
        <w:spacing w:after="0" w:line="240" w:lineRule="auto"/>
        <w:jc w:val="center"/>
        <w:rPr>
          <w:rFonts w:ascii="Times New Roman" w:hAnsi="Times New Roman"/>
          <w:b/>
          <w:sz w:val="28"/>
          <w:szCs w:val="28"/>
        </w:rPr>
      </w:pPr>
    </w:p>
    <w:p w:rsidR="00BC71E9" w:rsidRPr="007E48F3" w:rsidRDefault="00BC71E9" w:rsidP="00BC71E9">
      <w:pPr>
        <w:pStyle w:val="a8"/>
        <w:spacing w:after="0" w:line="240" w:lineRule="auto"/>
        <w:ind w:left="0" w:firstLine="709"/>
        <w:jc w:val="both"/>
        <w:rPr>
          <w:rFonts w:ascii="Times New Roman" w:hAnsi="Times New Roman"/>
          <w:b/>
          <w:sz w:val="28"/>
          <w:szCs w:val="28"/>
        </w:rPr>
      </w:pPr>
      <w:r w:rsidRPr="007E48F3">
        <w:rPr>
          <w:rFonts w:ascii="Times New Roman" w:hAnsi="Times New Roman"/>
          <w:sz w:val="28"/>
          <w:szCs w:val="28"/>
        </w:rPr>
        <w:t xml:space="preserve">Оборудованиеновых сетей уличного освещения </w:t>
      </w:r>
      <w:r w:rsidRPr="001F50E4">
        <w:rPr>
          <w:rFonts w:ascii="Times New Roman" w:hAnsi="Times New Roman"/>
          <w:sz w:val="28"/>
          <w:szCs w:val="28"/>
        </w:rPr>
        <w:t>д.</w:t>
      </w:r>
      <w:r w:rsidRPr="007E48F3">
        <w:rPr>
          <w:rFonts w:ascii="Times New Roman" w:hAnsi="Times New Roman"/>
          <w:sz w:val="28"/>
          <w:szCs w:val="28"/>
        </w:rPr>
        <w:t xml:space="preserve">Рязаново, </w:t>
      </w:r>
      <w:r w:rsidRPr="001F50E4">
        <w:rPr>
          <w:rFonts w:ascii="Times New Roman" w:hAnsi="Times New Roman"/>
          <w:sz w:val="28"/>
          <w:szCs w:val="28"/>
        </w:rPr>
        <w:t>д.</w:t>
      </w:r>
      <w:r w:rsidRPr="007E48F3">
        <w:rPr>
          <w:rFonts w:ascii="Times New Roman" w:hAnsi="Times New Roman"/>
          <w:sz w:val="28"/>
          <w:szCs w:val="28"/>
        </w:rPr>
        <w:t xml:space="preserve"> Заречье.</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На территории</w:t>
      </w:r>
      <w:r w:rsidR="00B64A58">
        <w:rPr>
          <w:rFonts w:ascii="Times New Roman" w:hAnsi="Times New Roman"/>
          <w:sz w:val="28"/>
          <w:szCs w:val="28"/>
        </w:rPr>
        <w:t>,</w:t>
      </w:r>
      <w:r w:rsidRPr="001F50E4">
        <w:rPr>
          <w:rFonts w:ascii="Times New Roman" w:hAnsi="Times New Roman"/>
          <w:sz w:val="28"/>
          <w:szCs w:val="28"/>
        </w:rPr>
        <w:t>подведомственной</w:t>
      </w:r>
      <w:r w:rsidRPr="007E48F3">
        <w:rPr>
          <w:rFonts w:ascii="Times New Roman" w:hAnsi="Times New Roman"/>
          <w:sz w:val="28"/>
          <w:szCs w:val="28"/>
        </w:rPr>
        <w:t>Муниципально</w:t>
      </w:r>
      <w:r w:rsidRPr="00B64A58">
        <w:rPr>
          <w:rFonts w:ascii="Times New Roman" w:hAnsi="Times New Roman"/>
          <w:b/>
          <w:sz w:val="28"/>
          <w:szCs w:val="28"/>
        </w:rPr>
        <w:t>му</w:t>
      </w:r>
      <w:r w:rsidRPr="007E48F3">
        <w:rPr>
          <w:rFonts w:ascii="Times New Roman" w:hAnsi="Times New Roman"/>
          <w:sz w:val="28"/>
          <w:szCs w:val="28"/>
        </w:rPr>
        <w:t xml:space="preserve"> казенно</w:t>
      </w:r>
      <w:r w:rsidRPr="001F50E4">
        <w:rPr>
          <w:rFonts w:ascii="Times New Roman" w:hAnsi="Times New Roman"/>
          <w:sz w:val="28"/>
          <w:szCs w:val="28"/>
        </w:rPr>
        <w:t>м</w:t>
      </w:r>
      <w:r w:rsidRPr="00B64A58">
        <w:rPr>
          <w:rFonts w:ascii="Times New Roman" w:hAnsi="Times New Roman"/>
          <w:b/>
          <w:sz w:val="28"/>
          <w:szCs w:val="28"/>
        </w:rPr>
        <w:t>у</w:t>
      </w:r>
      <w:r w:rsidRPr="007E48F3">
        <w:rPr>
          <w:rFonts w:ascii="Times New Roman" w:hAnsi="Times New Roman"/>
          <w:sz w:val="28"/>
          <w:szCs w:val="28"/>
        </w:rPr>
        <w:t xml:space="preserve"> учреждени</w:t>
      </w:r>
      <w:r w:rsidRPr="001F50E4">
        <w:rPr>
          <w:rFonts w:ascii="Times New Roman" w:hAnsi="Times New Roman"/>
          <w:sz w:val="28"/>
          <w:szCs w:val="28"/>
        </w:rPr>
        <w:t>ю</w:t>
      </w:r>
      <w:r w:rsidRPr="007E48F3">
        <w:rPr>
          <w:rFonts w:ascii="Times New Roman" w:hAnsi="Times New Roman"/>
          <w:sz w:val="28"/>
          <w:szCs w:val="28"/>
        </w:rPr>
        <w:t xml:space="preserve"> «Территориальный отдел «Юго-Восточный»</w:t>
      </w:r>
      <w:r w:rsidRPr="001F50E4">
        <w:rPr>
          <w:rFonts w:ascii="Times New Roman" w:hAnsi="Times New Roman"/>
          <w:sz w:val="28"/>
          <w:szCs w:val="28"/>
        </w:rPr>
        <w:t>Калининского муниципального округа (далее – МКУ ТО «Юго-Восточный»)</w:t>
      </w:r>
      <w:r w:rsidRPr="0067608E">
        <w:rPr>
          <w:rFonts w:ascii="Times New Roman" w:hAnsi="Times New Roman"/>
          <w:sz w:val="28"/>
          <w:szCs w:val="28"/>
        </w:rPr>
        <w:t xml:space="preserve">установлено 25 информационных щитов </w:t>
      </w:r>
      <w:r w:rsidRPr="007E48F3">
        <w:rPr>
          <w:rFonts w:ascii="Times New Roman" w:hAnsi="Times New Roman"/>
          <w:sz w:val="28"/>
          <w:szCs w:val="28"/>
        </w:rPr>
        <w:t>(</w:t>
      </w:r>
      <w:r w:rsidRPr="00755249">
        <w:rPr>
          <w:rFonts w:ascii="Times New Roman" w:hAnsi="Times New Roman"/>
          <w:sz w:val="28"/>
          <w:szCs w:val="28"/>
        </w:rPr>
        <w:t>д</w:t>
      </w:r>
      <w:r w:rsidRPr="007E48F3">
        <w:rPr>
          <w:rFonts w:ascii="Times New Roman" w:hAnsi="Times New Roman"/>
          <w:sz w:val="28"/>
          <w:szCs w:val="28"/>
        </w:rPr>
        <w:t>. Городище, д. Мятлево, д. Старая Ведерня, д. Старое Семеновское, д. Щербинино, д. Труново, д. Перхурово, д. Сухарево, д. Брыково, д. Головачево, д. Савино, д. Ферязкино, д. Новинки, д. Кр</w:t>
      </w:r>
      <w:r>
        <w:rPr>
          <w:rFonts w:ascii="Times New Roman" w:hAnsi="Times New Roman"/>
          <w:sz w:val="28"/>
          <w:szCs w:val="28"/>
        </w:rPr>
        <w:t>а</w:t>
      </w:r>
      <w:r w:rsidRPr="007E48F3">
        <w:rPr>
          <w:rFonts w:ascii="Times New Roman" w:hAnsi="Times New Roman"/>
          <w:sz w:val="28"/>
          <w:szCs w:val="28"/>
        </w:rPr>
        <w:t>сная Горка, д. Рязаново и др.)</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 xml:space="preserve">В рамках заключенных договоров в 2024 году с ООО «Тверьспецавтохозяйство» </w:t>
      </w:r>
      <w:r w:rsidRPr="0067608E">
        <w:rPr>
          <w:rFonts w:ascii="Times New Roman" w:hAnsi="Times New Roman"/>
          <w:sz w:val="28"/>
          <w:szCs w:val="28"/>
        </w:rPr>
        <w:t xml:space="preserve">с </w:t>
      </w:r>
      <w:r w:rsidRPr="001F50E4">
        <w:rPr>
          <w:rFonts w:ascii="Times New Roman" w:hAnsi="Times New Roman"/>
          <w:sz w:val="28"/>
          <w:szCs w:val="28"/>
        </w:rPr>
        <w:t xml:space="preserve">территории </w:t>
      </w:r>
      <w:r w:rsidR="001F50E4" w:rsidRPr="001F50E4">
        <w:rPr>
          <w:rFonts w:ascii="Times New Roman" w:hAnsi="Times New Roman"/>
          <w:sz w:val="28"/>
          <w:szCs w:val="28"/>
        </w:rPr>
        <w:t>гражданских</w:t>
      </w:r>
      <w:r w:rsidRPr="001F50E4">
        <w:rPr>
          <w:rFonts w:ascii="Times New Roman" w:hAnsi="Times New Roman"/>
          <w:sz w:val="28"/>
          <w:szCs w:val="28"/>
        </w:rPr>
        <w:t>кладбищ, находящихся на подведомственной</w:t>
      </w:r>
      <w:r w:rsidRPr="007E48F3">
        <w:rPr>
          <w:rFonts w:ascii="Times New Roman" w:hAnsi="Times New Roman"/>
          <w:sz w:val="28"/>
          <w:szCs w:val="28"/>
        </w:rPr>
        <w:t>МКУ «ТО «Юго-Восто</w:t>
      </w:r>
      <w:r>
        <w:rPr>
          <w:rFonts w:ascii="Times New Roman" w:hAnsi="Times New Roman"/>
          <w:sz w:val="28"/>
          <w:szCs w:val="28"/>
        </w:rPr>
        <w:t>чный</w:t>
      </w:r>
      <w:r w:rsidRPr="007E48F3">
        <w:rPr>
          <w:rFonts w:ascii="Times New Roman" w:hAnsi="Times New Roman"/>
          <w:sz w:val="28"/>
          <w:szCs w:val="28"/>
        </w:rPr>
        <w:t>»</w:t>
      </w:r>
      <w:r>
        <w:rPr>
          <w:rFonts w:ascii="Times New Roman" w:hAnsi="Times New Roman"/>
          <w:sz w:val="28"/>
          <w:szCs w:val="28"/>
        </w:rPr>
        <w:t xml:space="preserve"> территории,</w:t>
      </w:r>
      <w:r w:rsidRPr="007E48F3">
        <w:rPr>
          <w:rFonts w:ascii="Times New Roman" w:hAnsi="Times New Roman"/>
          <w:sz w:val="28"/>
          <w:szCs w:val="28"/>
        </w:rPr>
        <w:t xml:space="preserve"> (д. Неготино, д. Петрушино, д. Синцово, д. Троицкое, д. Березино, д.Щербиино, д. Непеино, п Эмаусская школа-интернат, с. Кузьминское</w:t>
      </w:r>
      <w:r w:rsidRPr="0067608E">
        <w:rPr>
          <w:rFonts w:ascii="Times New Roman" w:hAnsi="Times New Roman"/>
          <w:sz w:val="28"/>
          <w:szCs w:val="28"/>
        </w:rPr>
        <w:t>) вывезено и утилизировано 450 м3 мусора</w:t>
      </w:r>
      <w:r w:rsidRPr="007E48F3">
        <w:rPr>
          <w:rFonts w:ascii="Times New Roman" w:hAnsi="Times New Roman"/>
          <w:sz w:val="28"/>
          <w:szCs w:val="28"/>
        </w:rPr>
        <w:t>.</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 xml:space="preserve">В рамках заключенных договоров с ООО «Вертикаль» в 2024 году произведена </w:t>
      </w:r>
      <w:r w:rsidRPr="00755249">
        <w:rPr>
          <w:rFonts w:ascii="Times New Roman" w:hAnsi="Times New Roman"/>
          <w:sz w:val="28"/>
          <w:szCs w:val="28"/>
        </w:rPr>
        <w:t xml:space="preserve">расчистка  </w:t>
      </w:r>
      <w:r w:rsidR="001F50E4" w:rsidRPr="001F50E4">
        <w:rPr>
          <w:rFonts w:ascii="Times New Roman" w:hAnsi="Times New Roman"/>
          <w:sz w:val="28"/>
          <w:szCs w:val="28"/>
        </w:rPr>
        <w:t>гражданских</w:t>
      </w:r>
      <w:r w:rsidRPr="00755249">
        <w:rPr>
          <w:rFonts w:ascii="Times New Roman" w:hAnsi="Times New Roman"/>
          <w:sz w:val="28"/>
          <w:szCs w:val="28"/>
        </w:rPr>
        <w:t xml:space="preserve"> кладбищ</w:t>
      </w:r>
      <w:r>
        <w:t>(</w:t>
      </w:r>
      <w:r w:rsidRPr="007E48F3">
        <w:rPr>
          <w:rFonts w:ascii="Times New Roman" w:hAnsi="Times New Roman"/>
          <w:sz w:val="28"/>
          <w:szCs w:val="28"/>
        </w:rPr>
        <w:t>д. Неготино, д. Петрушино, д. Синцово, д. Троицкое, д. Березино, д.Щербиино, д. Непеино, п</w:t>
      </w:r>
      <w:r w:rsidRPr="00755249">
        <w:rPr>
          <w:rFonts w:ascii="Times New Roman" w:hAnsi="Times New Roman"/>
          <w:color w:val="FF0000"/>
          <w:sz w:val="28"/>
          <w:szCs w:val="28"/>
        </w:rPr>
        <w:t>.</w:t>
      </w:r>
      <w:r w:rsidRPr="007E48F3">
        <w:rPr>
          <w:rFonts w:ascii="Times New Roman" w:hAnsi="Times New Roman"/>
          <w:sz w:val="28"/>
          <w:szCs w:val="28"/>
        </w:rPr>
        <w:t xml:space="preserve"> Эмаусская </w:t>
      </w:r>
      <w:r w:rsidRPr="007E48F3">
        <w:rPr>
          <w:rFonts w:ascii="Times New Roman" w:hAnsi="Times New Roman"/>
          <w:sz w:val="28"/>
          <w:szCs w:val="28"/>
        </w:rPr>
        <w:lastRenderedPageBreak/>
        <w:t xml:space="preserve">школа-интернат, с. Кузьминское) </w:t>
      </w:r>
      <w:r w:rsidRPr="0067608E">
        <w:rPr>
          <w:rFonts w:ascii="Times New Roman" w:hAnsi="Times New Roman"/>
          <w:sz w:val="28"/>
          <w:szCs w:val="28"/>
        </w:rPr>
        <w:t>от упавших деревьев, а также спилено и утилизировано 29 аварийных деревьев</w:t>
      </w:r>
      <w:r w:rsidRPr="007E48F3">
        <w:rPr>
          <w:rFonts w:ascii="Times New Roman" w:hAnsi="Times New Roman"/>
          <w:sz w:val="28"/>
          <w:szCs w:val="28"/>
        </w:rPr>
        <w:t>.</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Проведено 2 субботника по уборке территории</w:t>
      </w:r>
      <w:r>
        <w:rPr>
          <w:rFonts w:ascii="Times New Roman" w:hAnsi="Times New Roman"/>
          <w:sz w:val="28"/>
          <w:szCs w:val="28"/>
        </w:rPr>
        <w:t>,</w:t>
      </w:r>
      <w:r w:rsidRPr="007E48F3">
        <w:rPr>
          <w:rFonts w:ascii="Times New Roman" w:hAnsi="Times New Roman"/>
          <w:sz w:val="28"/>
          <w:szCs w:val="28"/>
        </w:rPr>
        <w:t xml:space="preserve"> в результате которых </w:t>
      </w:r>
      <w:r w:rsidRPr="00755249">
        <w:rPr>
          <w:rFonts w:ascii="Times New Roman" w:hAnsi="Times New Roman"/>
          <w:sz w:val="28"/>
          <w:szCs w:val="28"/>
        </w:rPr>
        <w:t>убрано 30 м3 мусора</w:t>
      </w:r>
      <w:r w:rsidRPr="007E48F3">
        <w:rPr>
          <w:rFonts w:ascii="Times New Roman" w:hAnsi="Times New Roman"/>
          <w:sz w:val="28"/>
          <w:szCs w:val="28"/>
        </w:rPr>
        <w:t xml:space="preserve"> на территории следующих населенных пунктов </w:t>
      </w:r>
      <w:r w:rsidRPr="00B64A58">
        <w:rPr>
          <w:rFonts w:ascii="Times New Roman" w:hAnsi="Times New Roman"/>
          <w:b/>
          <w:sz w:val="28"/>
          <w:szCs w:val="28"/>
        </w:rPr>
        <w:t>с</w:t>
      </w:r>
      <w:r>
        <w:rPr>
          <w:rFonts w:ascii="Times New Roman" w:hAnsi="Times New Roman"/>
          <w:sz w:val="28"/>
          <w:szCs w:val="28"/>
        </w:rPr>
        <w:t xml:space="preserve">. </w:t>
      </w:r>
      <w:r w:rsidRPr="007E48F3">
        <w:rPr>
          <w:rFonts w:ascii="Times New Roman" w:hAnsi="Times New Roman"/>
          <w:sz w:val="28"/>
          <w:szCs w:val="28"/>
        </w:rPr>
        <w:t xml:space="preserve">Бурашево, </w:t>
      </w:r>
      <w:r w:rsidRPr="00B64A58">
        <w:rPr>
          <w:rFonts w:ascii="Times New Roman" w:hAnsi="Times New Roman"/>
          <w:b/>
          <w:sz w:val="28"/>
          <w:szCs w:val="28"/>
        </w:rPr>
        <w:t>д.</w:t>
      </w:r>
      <w:r w:rsidRPr="007E48F3">
        <w:rPr>
          <w:rFonts w:ascii="Times New Roman" w:hAnsi="Times New Roman"/>
          <w:sz w:val="28"/>
          <w:szCs w:val="28"/>
        </w:rPr>
        <w:t xml:space="preserve">Щербинино, </w:t>
      </w:r>
      <w:r w:rsidRPr="001F50E4">
        <w:rPr>
          <w:rFonts w:ascii="Times New Roman" w:hAnsi="Times New Roman"/>
          <w:sz w:val="28"/>
          <w:szCs w:val="28"/>
        </w:rPr>
        <w:t>ж/д ст.</w:t>
      </w:r>
      <w:r w:rsidRPr="007E48F3">
        <w:rPr>
          <w:rFonts w:ascii="Times New Roman" w:hAnsi="Times New Roman"/>
          <w:sz w:val="28"/>
          <w:szCs w:val="28"/>
        </w:rPr>
        <w:t xml:space="preserve">Чуприяновка, </w:t>
      </w:r>
      <w:r w:rsidRPr="001F50E4">
        <w:rPr>
          <w:rFonts w:ascii="Times New Roman" w:hAnsi="Times New Roman"/>
          <w:sz w:val="28"/>
          <w:szCs w:val="28"/>
        </w:rPr>
        <w:t>д.</w:t>
      </w:r>
      <w:r w:rsidRPr="007E48F3">
        <w:rPr>
          <w:rFonts w:ascii="Times New Roman" w:hAnsi="Times New Roman"/>
          <w:sz w:val="28"/>
          <w:szCs w:val="28"/>
        </w:rPr>
        <w:t xml:space="preserve">Старый Погост, </w:t>
      </w:r>
      <w:r w:rsidRPr="001F50E4">
        <w:rPr>
          <w:rFonts w:ascii="Times New Roman" w:hAnsi="Times New Roman"/>
          <w:sz w:val="28"/>
          <w:szCs w:val="28"/>
        </w:rPr>
        <w:t>п.</w:t>
      </w:r>
      <w:r w:rsidRPr="007E48F3">
        <w:rPr>
          <w:rFonts w:ascii="Times New Roman" w:hAnsi="Times New Roman"/>
          <w:sz w:val="28"/>
          <w:szCs w:val="28"/>
        </w:rPr>
        <w:t xml:space="preserve">Эммаусс, </w:t>
      </w:r>
      <w:r w:rsidRPr="001F50E4">
        <w:rPr>
          <w:rFonts w:ascii="Times New Roman" w:hAnsi="Times New Roman"/>
          <w:sz w:val="28"/>
          <w:szCs w:val="28"/>
        </w:rPr>
        <w:t>с.</w:t>
      </w:r>
      <w:r w:rsidRPr="007E48F3">
        <w:rPr>
          <w:rFonts w:ascii="Times New Roman" w:hAnsi="Times New Roman"/>
          <w:sz w:val="28"/>
          <w:szCs w:val="28"/>
        </w:rPr>
        <w:t xml:space="preserve"> Эммаусская школа-интернат</w:t>
      </w:r>
      <w:r w:rsidRPr="001F50E4">
        <w:rPr>
          <w:rFonts w:ascii="Times New Roman" w:hAnsi="Times New Roman"/>
          <w:sz w:val="28"/>
          <w:szCs w:val="28"/>
        </w:rPr>
        <w:t>, д.</w:t>
      </w:r>
      <w:r w:rsidRPr="007E48F3">
        <w:rPr>
          <w:rFonts w:ascii="Times New Roman" w:hAnsi="Times New Roman"/>
          <w:sz w:val="28"/>
          <w:szCs w:val="28"/>
        </w:rPr>
        <w:t xml:space="preserve">Рязаново, </w:t>
      </w:r>
      <w:r w:rsidRPr="00B64A58">
        <w:rPr>
          <w:rFonts w:ascii="Times New Roman" w:hAnsi="Times New Roman"/>
          <w:b/>
          <w:sz w:val="28"/>
          <w:szCs w:val="28"/>
        </w:rPr>
        <w:t>с</w:t>
      </w:r>
      <w:r>
        <w:rPr>
          <w:rFonts w:ascii="Times New Roman" w:hAnsi="Times New Roman"/>
          <w:sz w:val="28"/>
          <w:szCs w:val="28"/>
        </w:rPr>
        <w:t xml:space="preserve">. </w:t>
      </w:r>
      <w:r w:rsidRPr="007E48F3">
        <w:rPr>
          <w:rFonts w:ascii="Times New Roman" w:hAnsi="Times New Roman"/>
          <w:sz w:val="28"/>
          <w:szCs w:val="28"/>
        </w:rPr>
        <w:t>Тургиново.</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 xml:space="preserve">Приобретено для мест общего пользования МАФ (лавки и урны) в количестве 20 штук </w:t>
      </w:r>
      <w:r>
        <w:rPr>
          <w:rFonts w:ascii="Times New Roman" w:hAnsi="Times New Roman"/>
          <w:sz w:val="28"/>
          <w:szCs w:val="28"/>
        </w:rPr>
        <w:t xml:space="preserve">для установки </w:t>
      </w:r>
      <w:r w:rsidRPr="007E48F3">
        <w:rPr>
          <w:rFonts w:ascii="Times New Roman" w:hAnsi="Times New Roman"/>
          <w:sz w:val="28"/>
          <w:szCs w:val="28"/>
        </w:rPr>
        <w:t xml:space="preserve">в местах общего пользования в 2025 году </w:t>
      </w:r>
      <w:r>
        <w:rPr>
          <w:rFonts w:ascii="Times New Roman" w:hAnsi="Times New Roman"/>
          <w:sz w:val="28"/>
          <w:szCs w:val="28"/>
        </w:rPr>
        <w:t>н</w:t>
      </w:r>
      <w:r w:rsidRPr="007E48F3">
        <w:rPr>
          <w:rFonts w:ascii="Times New Roman" w:hAnsi="Times New Roman"/>
          <w:sz w:val="28"/>
          <w:szCs w:val="28"/>
        </w:rPr>
        <w:t>а территории с</w:t>
      </w:r>
      <w:r>
        <w:rPr>
          <w:rFonts w:ascii="Times New Roman" w:hAnsi="Times New Roman"/>
          <w:sz w:val="28"/>
          <w:szCs w:val="28"/>
        </w:rPr>
        <w:t>.</w:t>
      </w:r>
      <w:r w:rsidRPr="007E48F3">
        <w:rPr>
          <w:rFonts w:ascii="Times New Roman" w:hAnsi="Times New Roman"/>
          <w:sz w:val="28"/>
          <w:szCs w:val="28"/>
        </w:rPr>
        <w:t xml:space="preserve"> Бура</w:t>
      </w:r>
      <w:r>
        <w:rPr>
          <w:rFonts w:ascii="Times New Roman" w:hAnsi="Times New Roman"/>
          <w:sz w:val="28"/>
          <w:szCs w:val="28"/>
        </w:rPr>
        <w:t>ш</w:t>
      </w:r>
      <w:r w:rsidRPr="007E48F3">
        <w:rPr>
          <w:rFonts w:ascii="Times New Roman" w:hAnsi="Times New Roman"/>
          <w:sz w:val="28"/>
          <w:szCs w:val="28"/>
        </w:rPr>
        <w:t>ево</w:t>
      </w:r>
      <w:r w:rsidRPr="001F50E4">
        <w:rPr>
          <w:rFonts w:ascii="Times New Roman" w:hAnsi="Times New Roman"/>
          <w:sz w:val="28"/>
          <w:szCs w:val="28"/>
        </w:rPr>
        <w:t>и п.</w:t>
      </w:r>
      <w:r w:rsidRPr="007E48F3">
        <w:rPr>
          <w:rFonts w:ascii="Times New Roman" w:hAnsi="Times New Roman"/>
          <w:sz w:val="28"/>
          <w:szCs w:val="28"/>
        </w:rPr>
        <w:t xml:space="preserve"> Эммаусс</w:t>
      </w:r>
    </w:p>
    <w:p w:rsidR="00BC71E9" w:rsidRDefault="00BC71E9" w:rsidP="00164287">
      <w:pPr>
        <w:pStyle w:val="a8"/>
        <w:spacing w:after="0" w:line="240" w:lineRule="auto"/>
        <w:ind w:left="0" w:firstLine="709"/>
        <w:jc w:val="both"/>
        <w:rPr>
          <w:rFonts w:ascii="Times New Roman" w:hAnsi="Times New Roman"/>
          <w:sz w:val="28"/>
          <w:szCs w:val="28"/>
        </w:rPr>
      </w:pPr>
      <w:r w:rsidRPr="001F50E4">
        <w:rPr>
          <w:rFonts w:ascii="Times New Roman" w:hAnsi="Times New Roman"/>
          <w:sz w:val="28"/>
          <w:szCs w:val="28"/>
        </w:rPr>
        <w:t xml:space="preserve">В </w:t>
      </w:r>
      <w:r w:rsidR="00B64A58" w:rsidRPr="001F50E4">
        <w:rPr>
          <w:rFonts w:ascii="Times New Roman" w:hAnsi="Times New Roman"/>
          <w:sz w:val="28"/>
          <w:szCs w:val="28"/>
        </w:rPr>
        <w:t>соответствии с</w:t>
      </w:r>
      <w:r w:rsidRPr="001F50E4">
        <w:rPr>
          <w:rFonts w:ascii="Times New Roman" w:hAnsi="Times New Roman"/>
          <w:sz w:val="28"/>
          <w:szCs w:val="28"/>
        </w:rPr>
        <w:t xml:space="preserve"> муниципальн</w:t>
      </w:r>
      <w:r w:rsidR="00B64A58" w:rsidRPr="001F50E4">
        <w:rPr>
          <w:rFonts w:ascii="Times New Roman" w:hAnsi="Times New Roman"/>
          <w:sz w:val="28"/>
          <w:szCs w:val="28"/>
        </w:rPr>
        <w:t>ым</w:t>
      </w:r>
      <w:r w:rsidRPr="001F50E4">
        <w:rPr>
          <w:rFonts w:ascii="Times New Roman" w:hAnsi="Times New Roman"/>
          <w:sz w:val="28"/>
          <w:szCs w:val="28"/>
        </w:rPr>
        <w:t xml:space="preserve"> контракт</w:t>
      </w:r>
      <w:r w:rsidR="00B64A58" w:rsidRPr="001F50E4">
        <w:rPr>
          <w:rFonts w:ascii="Times New Roman" w:hAnsi="Times New Roman"/>
          <w:sz w:val="28"/>
          <w:szCs w:val="28"/>
        </w:rPr>
        <w:t>ом,</w:t>
      </w:r>
      <w:r w:rsidRPr="001F50E4">
        <w:rPr>
          <w:rFonts w:ascii="Times New Roman" w:hAnsi="Times New Roman"/>
          <w:sz w:val="28"/>
          <w:szCs w:val="28"/>
        </w:rPr>
        <w:t xml:space="preserve"> заключенн</w:t>
      </w:r>
      <w:r w:rsidR="00B64A58" w:rsidRPr="001F50E4">
        <w:rPr>
          <w:rFonts w:ascii="Times New Roman" w:hAnsi="Times New Roman"/>
          <w:sz w:val="28"/>
          <w:szCs w:val="28"/>
        </w:rPr>
        <w:t>ым</w:t>
      </w:r>
      <w:r w:rsidRPr="001F50E4">
        <w:rPr>
          <w:rFonts w:ascii="Times New Roman" w:hAnsi="Times New Roman"/>
          <w:sz w:val="28"/>
          <w:szCs w:val="28"/>
        </w:rPr>
        <w:t xml:space="preserve"> Калининским муниципальным округом </w:t>
      </w:r>
      <w:r w:rsidR="00164287" w:rsidRPr="001F50E4">
        <w:rPr>
          <w:rFonts w:ascii="Times New Roman" w:hAnsi="Times New Roman"/>
          <w:sz w:val="28"/>
          <w:szCs w:val="28"/>
        </w:rPr>
        <w:t>в рамках реализации Межведомственной региональной программа «Борьба с борщевиком Сосновского на территории Тверской области» на 2022 – 2026 годы, утвержденной распоряжением Правительства Тверской области от29.03.2022№ 290-рп,</w:t>
      </w:r>
      <w:r w:rsidRPr="0067608E">
        <w:rPr>
          <w:rFonts w:ascii="Times New Roman" w:hAnsi="Times New Roman"/>
          <w:sz w:val="28"/>
          <w:szCs w:val="28"/>
        </w:rPr>
        <w:t>проведена обработка 80 га территорий заросшей сорным и опасным растением.</w:t>
      </w:r>
    </w:p>
    <w:p w:rsidR="00164287" w:rsidRPr="000D71D3" w:rsidRDefault="00164287" w:rsidP="00164287">
      <w:pPr>
        <w:spacing w:after="0" w:line="240" w:lineRule="auto"/>
        <w:ind w:firstLine="709"/>
        <w:jc w:val="both"/>
        <w:rPr>
          <w:rFonts w:ascii="Times New Roman" w:hAnsi="Times New Roman"/>
          <w:sz w:val="28"/>
          <w:szCs w:val="28"/>
        </w:rPr>
      </w:pPr>
      <w:r w:rsidRPr="000D71D3">
        <w:rPr>
          <w:rFonts w:ascii="Times New Roman" w:hAnsi="Times New Roman"/>
          <w:sz w:val="28"/>
          <w:szCs w:val="28"/>
        </w:rPr>
        <w:t>Реализована 1 программа ППМИ на территории населенного пункта ж/д ст. Чуприяновка по организации зоны отдыха вокруг пруда в районе домов №№ 13,14 по улице Коммунальная.</w:t>
      </w:r>
    </w:p>
    <w:p w:rsidR="00164287" w:rsidRPr="000D71D3" w:rsidRDefault="00164287" w:rsidP="00164287">
      <w:pPr>
        <w:spacing w:after="0" w:line="240" w:lineRule="auto"/>
        <w:ind w:firstLine="709"/>
        <w:jc w:val="both"/>
        <w:rPr>
          <w:rFonts w:ascii="Times New Roman" w:hAnsi="Times New Roman"/>
          <w:sz w:val="28"/>
          <w:szCs w:val="28"/>
        </w:rPr>
      </w:pPr>
      <w:r w:rsidRPr="000D71D3">
        <w:rPr>
          <w:rFonts w:ascii="Times New Roman" w:hAnsi="Times New Roman"/>
          <w:sz w:val="28"/>
          <w:szCs w:val="28"/>
        </w:rPr>
        <w:t>Организовано и проведено 2 схода граждан по подготовке документации для реализации ППМИ в 2025году.</w:t>
      </w:r>
    </w:p>
    <w:p w:rsidR="00BC71E9" w:rsidRPr="00C974A9" w:rsidRDefault="00BC71E9" w:rsidP="00BC71E9">
      <w:pPr>
        <w:pStyle w:val="a8"/>
        <w:spacing w:after="0" w:line="240" w:lineRule="auto"/>
        <w:ind w:left="0" w:firstLine="709"/>
        <w:jc w:val="both"/>
        <w:rPr>
          <w:rFonts w:ascii="Times New Roman" w:hAnsi="Times New Roman"/>
          <w:sz w:val="28"/>
          <w:szCs w:val="28"/>
          <w:u w:val="single"/>
        </w:rPr>
      </w:pPr>
    </w:p>
    <w:p w:rsidR="00BC71E9" w:rsidRDefault="00BC71E9" w:rsidP="00BC71E9">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2.24.1.2. </w:t>
      </w:r>
      <w:r w:rsidRPr="003477F0">
        <w:rPr>
          <w:rFonts w:ascii="Times New Roman" w:hAnsi="Times New Roman"/>
          <w:b/>
          <w:sz w:val="28"/>
          <w:szCs w:val="28"/>
        </w:rPr>
        <w:t>Взаимодействие с гражданами</w:t>
      </w:r>
    </w:p>
    <w:p w:rsidR="00BC71E9" w:rsidRPr="003477F0" w:rsidRDefault="00BC71E9" w:rsidP="00BC71E9">
      <w:pPr>
        <w:spacing w:after="0" w:line="240" w:lineRule="auto"/>
        <w:ind w:firstLine="709"/>
        <w:jc w:val="center"/>
        <w:rPr>
          <w:rFonts w:ascii="Times New Roman" w:hAnsi="Times New Roman"/>
          <w:b/>
          <w:sz w:val="28"/>
          <w:szCs w:val="28"/>
        </w:rPr>
      </w:pPr>
    </w:p>
    <w:p w:rsidR="00BC71E9" w:rsidRPr="003477F0" w:rsidRDefault="00BC71E9" w:rsidP="00BC71E9">
      <w:pPr>
        <w:spacing w:after="0" w:line="240" w:lineRule="auto"/>
        <w:ind w:firstLine="709"/>
        <w:jc w:val="both"/>
        <w:rPr>
          <w:rFonts w:ascii="Times New Roman" w:hAnsi="Times New Roman"/>
          <w:sz w:val="28"/>
          <w:szCs w:val="28"/>
        </w:rPr>
      </w:pPr>
      <w:r w:rsidRPr="003477F0">
        <w:rPr>
          <w:rFonts w:ascii="Times New Roman" w:hAnsi="Times New Roman"/>
          <w:sz w:val="28"/>
          <w:szCs w:val="28"/>
        </w:rPr>
        <w:t xml:space="preserve">Обработано </w:t>
      </w:r>
      <w:r>
        <w:rPr>
          <w:rFonts w:ascii="Times New Roman" w:hAnsi="Times New Roman"/>
          <w:sz w:val="28"/>
          <w:szCs w:val="28"/>
        </w:rPr>
        <w:t>2750</w:t>
      </w:r>
      <w:r w:rsidRPr="003477F0">
        <w:rPr>
          <w:rFonts w:ascii="Times New Roman" w:hAnsi="Times New Roman"/>
          <w:sz w:val="28"/>
          <w:szCs w:val="28"/>
        </w:rPr>
        <w:t xml:space="preserve"> обращений граждан</w:t>
      </w:r>
      <w:r>
        <w:rPr>
          <w:rFonts w:ascii="Times New Roman" w:hAnsi="Times New Roman"/>
          <w:sz w:val="28"/>
          <w:szCs w:val="28"/>
        </w:rPr>
        <w:t>.</w:t>
      </w:r>
    </w:p>
    <w:p w:rsidR="00BC71E9" w:rsidRPr="0082325B" w:rsidRDefault="00BC71E9" w:rsidP="00BC71E9">
      <w:pPr>
        <w:spacing w:after="0" w:line="240" w:lineRule="auto"/>
        <w:ind w:firstLine="709"/>
        <w:jc w:val="both"/>
        <w:rPr>
          <w:rFonts w:ascii="Times New Roman" w:hAnsi="Times New Roman"/>
          <w:color w:val="FF0000"/>
          <w:sz w:val="28"/>
          <w:szCs w:val="28"/>
        </w:rPr>
      </w:pPr>
      <w:r w:rsidRPr="003477F0">
        <w:rPr>
          <w:rFonts w:ascii="Times New Roman" w:hAnsi="Times New Roman"/>
          <w:sz w:val="28"/>
          <w:szCs w:val="28"/>
        </w:rPr>
        <w:t>В рамках полномочий по подготовк</w:t>
      </w:r>
      <w:r>
        <w:rPr>
          <w:rFonts w:ascii="Times New Roman" w:hAnsi="Times New Roman"/>
          <w:sz w:val="28"/>
          <w:szCs w:val="28"/>
        </w:rPr>
        <w:t>е</w:t>
      </w:r>
      <w:r w:rsidRPr="000D71D3">
        <w:rPr>
          <w:rFonts w:ascii="Times New Roman" w:hAnsi="Times New Roman"/>
          <w:sz w:val="28"/>
          <w:szCs w:val="28"/>
        </w:rPr>
        <w:t>проектов постановлений Администрации Калининского муниципального округа</w:t>
      </w:r>
      <w:r w:rsidRPr="003477F0">
        <w:rPr>
          <w:rFonts w:ascii="Times New Roman" w:hAnsi="Times New Roman"/>
          <w:sz w:val="28"/>
          <w:szCs w:val="28"/>
        </w:rPr>
        <w:t xml:space="preserve">по присвоению адресной части </w:t>
      </w:r>
      <w:r w:rsidRPr="000D71D3">
        <w:rPr>
          <w:rFonts w:ascii="Times New Roman" w:hAnsi="Times New Roman"/>
          <w:sz w:val="28"/>
          <w:szCs w:val="28"/>
        </w:rPr>
        <w:t>объектам  недвижимостиподготовлено 1150 проектов постановлений.  Все проекты постановлений прошли юридическую экспертизу, были приняты Администрацией Калининского муниципального округа, 1900 объектам недвижимости присвоены адреса.</w:t>
      </w:r>
    </w:p>
    <w:p w:rsidR="00BC71E9" w:rsidRDefault="00BC71E9" w:rsidP="00BC71E9">
      <w:pPr>
        <w:spacing w:after="0" w:line="240" w:lineRule="auto"/>
        <w:ind w:firstLine="709"/>
        <w:jc w:val="both"/>
        <w:rPr>
          <w:rFonts w:ascii="Times New Roman" w:hAnsi="Times New Roman"/>
          <w:sz w:val="28"/>
          <w:szCs w:val="28"/>
        </w:rPr>
      </w:pPr>
      <w:r w:rsidRPr="003477F0">
        <w:rPr>
          <w:rFonts w:ascii="Times New Roman" w:hAnsi="Times New Roman"/>
          <w:sz w:val="28"/>
          <w:szCs w:val="28"/>
        </w:rPr>
        <w:t xml:space="preserve">Обработано </w:t>
      </w:r>
      <w:r>
        <w:rPr>
          <w:rFonts w:ascii="Times New Roman" w:hAnsi="Times New Roman"/>
          <w:sz w:val="28"/>
          <w:szCs w:val="28"/>
        </w:rPr>
        <w:t>1720 з</w:t>
      </w:r>
      <w:r w:rsidRPr="003477F0">
        <w:rPr>
          <w:rFonts w:ascii="Times New Roman" w:hAnsi="Times New Roman"/>
          <w:sz w:val="28"/>
          <w:szCs w:val="28"/>
        </w:rPr>
        <w:t xml:space="preserve">аявлений </w:t>
      </w:r>
      <w:r>
        <w:rPr>
          <w:rFonts w:ascii="Times New Roman" w:hAnsi="Times New Roman"/>
          <w:sz w:val="28"/>
          <w:szCs w:val="28"/>
        </w:rPr>
        <w:t>граждан п</w:t>
      </w:r>
      <w:r w:rsidRPr="003477F0">
        <w:rPr>
          <w:rFonts w:ascii="Times New Roman" w:hAnsi="Times New Roman"/>
          <w:sz w:val="28"/>
          <w:szCs w:val="28"/>
        </w:rPr>
        <w:t xml:space="preserve">о выдаче справок </w:t>
      </w:r>
      <w:r>
        <w:rPr>
          <w:rFonts w:ascii="Times New Roman" w:hAnsi="Times New Roman"/>
          <w:sz w:val="28"/>
          <w:szCs w:val="28"/>
        </w:rPr>
        <w:t>(</w:t>
      </w:r>
      <w:r w:rsidRPr="003477F0">
        <w:rPr>
          <w:rFonts w:ascii="Times New Roman" w:hAnsi="Times New Roman"/>
          <w:sz w:val="28"/>
          <w:szCs w:val="28"/>
        </w:rPr>
        <w:t>озарегистрированных</w:t>
      </w:r>
      <w:r>
        <w:rPr>
          <w:rFonts w:ascii="Times New Roman" w:hAnsi="Times New Roman"/>
          <w:sz w:val="28"/>
          <w:szCs w:val="28"/>
        </w:rPr>
        <w:t xml:space="preserve"> по месту жительства</w:t>
      </w:r>
      <w:r w:rsidRPr="003477F0">
        <w:rPr>
          <w:rFonts w:ascii="Times New Roman" w:hAnsi="Times New Roman"/>
          <w:sz w:val="28"/>
          <w:szCs w:val="28"/>
        </w:rPr>
        <w:t>, о составе семьи</w:t>
      </w:r>
      <w:r>
        <w:rPr>
          <w:rFonts w:ascii="Times New Roman" w:hAnsi="Times New Roman"/>
          <w:sz w:val="28"/>
          <w:szCs w:val="28"/>
        </w:rPr>
        <w:t>,</w:t>
      </w:r>
      <w:r w:rsidRPr="003477F0">
        <w:rPr>
          <w:rFonts w:ascii="Times New Roman" w:hAnsi="Times New Roman"/>
          <w:sz w:val="28"/>
          <w:szCs w:val="28"/>
        </w:rPr>
        <w:t xml:space="preserve"> справок для подключения газа </w:t>
      </w:r>
      <w:r>
        <w:rPr>
          <w:rFonts w:ascii="Times New Roman" w:hAnsi="Times New Roman"/>
          <w:sz w:val="28"/>
          <w:szCs w:val="28"/>
        </w:rPr>
        <w:t>в рамках реализации программ до</w:t>
      </w:r>
      <w:r w:rsidRPr="003477F0">
        <w:rPr>
          <w:rFonts w:ascii="Times New Roman" w:hAnsi="Times New Roman"/>
          <w:sz w:val="28"/>
          <w:szCs w:val="28"/>
        </w:rPr>
        <w:t>газификации и газификации населенных пунктов</w:t>
      </w:r>
      <w:r>
        <w:rPr>
          <w:rFonts w:ascii="Times New Roman" w:hAnsi="Times New Roman"/>
          <w:sz w:val="28"/>
          <w:szCs w:val="28"/>
        </w:rPr>
        <w:t>,</w:t>
      </w:r>
      <w:r w:rsidRPr="003477F0">
        <w:rPr>
          <w:rFonts w:ascii="Times New Roman" w:hAnsi="Times New Roman"/>
          <w:sz w:val="28"/>
          <w:szCs w:val="28"/>
        </w:rPr>
        <w:t xml:space="preserve"> и т.д.</w:t>
      </w:r>
      <w:r>
        <w:rPr>
          <w:rFonts w:ascii="Times New Roman" w:hAnsi="Times New Roman"/>
          <w:sz w:val="28"/>
          <w:szCs w:val="28"/>
        </w:rPr>
        <w:t>).</w:t>
      </w:r>
    </w:p>
    <w:p w:rsidR="00BC71E9" w:rsidRPr="003477F0" w:rsidRDefault="00BC71E9" w:rsidP="00BC71E9">
      <w:pPr>
        <w:spacing w:after="0" w:line="240" w:lineRule="auto"/>
        <w:ind w:firstLine="709"/>
        <w:jc w:val="both"/>
        <w:rPr>
          <w:rFonts w:ascii="Times New Roman" w:hAnsi="Times New Roman"/>
          <w:sz w:val="28"/>
          <w:szCs w:val="28"/>
        </w:rPr>
      </w:pPr>
    </w:p>
    <w:p w:rsidR="00BC71E9" w:rsidRDefault="00BC71E9" w:rsidP="00BC71E9">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2.24.1.3. Контрольная </w:t>
      </w:r>
      <w:r w:rsidRPr="00B64A58">
        <w:rPr>
          <w:rFonts w:ascii="Times New Roman" w:hAnsi="Times New Roman"/>
          <w:b/>
          <w:sz w:val="28"/>
          <w:szCs w:val="28"/>
        </w:rPr>
        <w:t>деятельность</w:t>
      </w:r>
      <w:r>
        <w:rPr>
          <w:rFonts w:ascii="Times New Roman" w:hAnsi="Times New Roman"/>
          <w:b/>
          <w:sz w:val="28"/>
          <w:szCs w:val="28"/>
        </w:rPr>
        <w:t xml:space="preserve"> за</w:t>
      </w:r>
      <w:r w:rsidRPr="007E48F3">
        <w:rPr>
          <w:rFonts w:ascii="Times New Roman" w:hAnsi="Times New Roman"/>
          <w:b/>
          <w:sz w:val="28"/>
          <w:szCs w:val="28"/>
        </w:rPr>
        <w:t xml:space="preserve"> соблюдени</w:t>
      </w:r>
      <w:r>
        <w:rPr>
          <w:rFonts w:ascii="Times New Roman" w:hAnsi="Times New Roman"/>
          <w:b/>
          <w:sz w:val="28"/>
          <w:szCs w:val="28"/>
        </w:rPr>
        <w:t xml:space="preserve">емправил  благоустройства </w:t>
      </w:r>
      <w:r w:rsidRPr="00B64A58">
        <w:rPr>
          <w:rFonts w:ascii="Times New Roman" w:hAnsi="Times New Roman"/>
          <w:b/>
          <w:sz w:val="28"/>
          <w:szCs w:val="28"/>
        </w:rPr>
        <w:t>территории</w:t>
      </w:r>
      <w:r>
        <w:rPr>
          <w:rFonts w:ascii="Times New Roman" w:hAnsi="Times New Roman"/>
          <w:b/>
          <w:sz w:val="28"/>
          <w:szCs w:val="28"/>
        </w:rPr>
        <w:t xml:space="preserve"> жителями населенных пунктов</w:t>
      </w:r>
    </w:p>
    <w:p w:rsidR="00BC71E9" w:rsidRPr="007E48F3" w:rsidRDefault="00BC71E9" w:rsidP="00BC71E9">
      <w:pPr>
        <w:spacing w:after="0" w:line="240" w:lineRule="auto"/>
        <w:ind w:firstLine="709"/>
        <w:jc w:val="center"/>
        <w:rPr>
          <w:rFonts w:ascii="Times New Roman" w:hAnsi="Times New Roman"/>
          <w:b/>
          <w:sz w:val="28"/>
          <w:szCs w:val="28"/>
        </w:rPr>
      </w:pPr>
    </w:p>
    <w:p w:rsidR="00BC71E9" w:rsidRPr="00BD4F24"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рамках осуществления </w:t>
      </w:r>
      <w:r w:rsidRPr="000D71D3">
        <w:rPr>
          <w:rFonts w:ascii="Times New Roman" w:hAnsi="Times New Roman"/>
          <w:sz w:val="28"/>
          <w:szCs w:val="28"/>
        </w:rPr>
        <w:t>контрольной деятельности за соблюдением Правил благоустройства территории Калининского муниципального округа</w:t>
      </w:r>
      <w:r>
        <w:rPr>
          <w:rFonts w:ascii="Times New Roman" w:hAnsi="Times New Roman"/>
          <w:sz w:val="28"/>
          <w:szCs w:val="28"/>
        </w:rPr>
        <w:t xml:space="preserve">выписано </w:t>
      </w:r>
      <w:r w:rsidRPr="00230852">
        <w:rPr>
          <w:rFonts w:ascii="Times New Roman" w:hAnsi="Times New Roman"/>
          <w:color w:val="000000"/>
          <w:sz w:val="28"/>
          <w:szCs w:val="28"/>
        </w:rPr>
        <w:t>30</w:t>
      </w:r>
      <w:r>
        <w:rPr>
          <w:rFonts w:ascii="Times New Roman" w:hAnsi="Times New Roman"/>
          <w:sz w:val="28"/>
          <w:szCs w:val="28"/>
        </w:rPr>
        <w:t>предписаний по</w:t>
      </w:r>
      <w:r w:rsidRPr="00BD4F24">
        <w:rPr>
          <w:rFonts w:ascii="Times New Roman" w:hAnsi="Times New Roman"/>
          <w:sz w:val="28"/>
          <w:szCs w:val="28"/>
        </w:rPr>
        <w:t xml:space="preserve"> устранению </w:t>
      </w:r>
      <w:r>
        <w:rPr>
          <w:rFonts w:ascii="Times New Roman" w:hAnsi="Times New Roman"/>
          <w:sz w:val="28"/>
          <w:szCs w:val="28"/>
        </w:rPr>
        <w:t xml:space="preserve">допущенных </w:t>
      </w:r>
      <w:r w:rsidRPr="000D71D3">
        <w:rPr>
          <w:rFonts w:ascii="Times New Roman" w:hAnsi="Times New Roman"/>
          <w:sz w:val="28"/>
          <w:szCs w:val="28"/>
        </w:rPr>
        <w:t xml:space="preserve">физическими и юридическими лицами </w:t>
      </w:r>
      <w:r w:rsidRPr="00BD4F24">
        <w:rPr>
          <w:rFonts w:ascii="Times New Roman" w:hAnsi="Times New Roman"/>
          <w:sz w:val="28"/>
          <w:szCs w:val="28"/>
        </w:rPr>
        <w:t>нару</w:t>
      </w:r>
      <w:r>
        <w:rPr>
          <w:rFonts w:ascii="Times New Roman" w:hAnsi="Times New Roman"/>
          <w:sz w:val="28"/>
          <w:szCs w:val="28"/>
        </w:rPr>
        <w:t>шений в области благоу</w:t>
      </w:r>
      <w:r w:rsidRPr="00BD4F24">
        <w:rPr>
          <w:rFonts w:ascii="Times New Roman" w:hAnsi="Times New Roman"/>
          <w:sz w:val="28"/>
          <w:szCs w:val="28"/>
        </w:rPr>
        <w:t>стройства</w:t>
      </w:r>
      <w:r w:rsidR="000D71D3">
        <w:rPr>
          <w:rFonts w:ascii="Times New Roman" w:hAnsi="Times New Roman"/>
          <w:sz w:val="28"/>
          <w:szCs w:val="28"/>
        </w:rPr>
        <w:t>:</w:t>
      </w:r>
      <w:r>
        <w:rPr>
          <w:rFonts w:ascii="Times New Roman" w:hAnsi="Times New Roman"/>
          <w:sz w:val="28"/>
          <w:szCs w:val="28"/>
        </w:rPr>
        <w:t xml:space="preserve">зарастание земельных участков травой; устройство не </w:t>
      </w:r>
      <w:r w:rsidRPr="000D71D3">
        <w:rPr>
          <w:rFonts w:ascii="Times New Roman" w:hAnsi="Times New Roman"/>
          <w:sz w:val="28"/>
          <w:szCs w:val="28"/>
        </w:rPr>
        <w:t>сан</w:t>
      </w:r>
      <w:r>
        <w:rPr>
          <w:rFonts w:ascii="Times New Roman" w:hAnsi="Times New Roman"/>
          <w:sz w:val="28"/>
          <w:szCs w:val="28"/>
        </w:rPr>
        <w:t>кционированного хранения строительных и иных материалов на землях населенных пунктов.</w:t>
      </w:r>
    </w:p>
    <w:p w:rsidR="00BC71E9" w:rsidRPr="00BD4F24"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Составлено </w:t>
      </w:r>
      <w:r w:rsidRPr="00230852">
        <w:rPr>
          <w:rFonts w:ascii="Times New Roman" w:hAnsi="Times New Roman"/>
          <w:color w:val="000000"/>
          <w:sz w:val="28"/>
          <w:szCs w:val="28"/>
        </w:rPr>
        <w:t xml:space="preserve">23 </w:t>
      </w:r>
      <w:r w:rsidRPr="00BD4F24">
        <w:rPr>
          <w:rFonts w:ascii="Times New Roman" w:hAnsi="Times New Roman"/>
          <w:sz w:val="28"/>
          <w:szCs w:val="28"/>
        </w:rPr>
        <w:t>протокола об административных правонарушениях</w:t>
      </w:r>
      <w:r>
        <w:rPr>
          <w:rFonts w:ascii="Times New Roman" w:hAnsi="Times New Roman"/>
          <w:sz w:val="28"/>
          <w:szCs w:val="28"/>
        </w:rPr>
        <w:t>.</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2.24.1.4. У</w:t>
      </w:r>
      <w:r w:rsidRPr="00AE1AFB">
        <w:rPr>
          <w:rFonts w:ascii="Times New Roman" w:hAnsi="Times New Roman"/>
          <w:b/>
          <w:sz w:val="28"/>
          <w:szCs w:val="28"/>
        </w:rPr>
        <w:t>лично</w:t>
      </w:r>
      <w:r>
        <w:rPr>
          <w:rFonts w:ascii="Times New Roman" w:hAnsi="Times New Roman"/>
          <w:b/>
          <w:sz w:val="28"/>
          <w:szCs w:val="28"/>
        </w:rPr>
        <w:t>е освещение</w:t>
      </w:r>
      <w:r w:rsidRPr="00AE1AFB">
        <w:rPr>
          <w:rFonts w:ascii="Times New Roman" w:hAnsi="Times New Roman"/>
          <w:b/>
          <w:sz w:val="28"/>
          <w:szCs w:val="28"/>
        </w:rPr>
        <w:t xml:space="preserve"> и  необходимые  </w:t>
      </w:r>
      <w:r>
        <w:rPr>
          <w:rFonts w:ascii="Times New Roman" w:hAnsi="Times New Roman"/>
          <w:b/>
          <w:sz w:val="28"/>
          <w:szCs w:val="28"/>
        </w:rPr>
        <w:t>мероприятия  по расширению  сетей уличного  освещения</w:t>
      </w:r>
    </w:p>
    <w:p w:rsidR="00BC71E9" w:rsidRPr="00AE1AFB" w:rsidRDefault="00BC71E9" w:rsidP="00BC71E9">
      <w:pPr>
        <w:spacing w:after="0" w:line="240" w:lineRule="auto"/>
        <w:jc w:val="center"/>
        <w:rPr>
          <w:rFonts w:ascii="Times New Roman" w:hAnsi="Times New Roman"/>
          <w:b/>
          <w:sz w:val="28"/>
          <w:szCs w:val="28"/>
        </w:rPr>
      </w:pPr>
    </w:p>
    <w:p w:rsidR="00BC71E9" w:rsidRPr="00AE1AFB"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115 </w:t>
      </w:r>
      <w:r w:rsidRPr="00AE1AFB">
        <w:rPr>
          <w:rFonts w:ascii="Times New Roman" w:hAnsi="Times New Roman"/>
          <w:sz w:val="28"/>
          <w:szCs w:val="28"/>
        </w:rPr>
        <w:t>населенных пункт</w:t>
      </w:r>
      <w:r>
        <w:rPr>
          <w:rFonts w:ascii="Times New Roman" w:hAnsi="Times New Roman"/>
          <w:sz w:val="28"/>
          <w:szCs w:val="28"/>
        </w:rPr>
        <w:t>ов</w:t>
      </w:r>
      <w:r w:rsidR="00B64A58">
        <w:rPr>
          <w:rFonts w:ascii="Times New Roman" w:hAnsi="Times New Roman"/>
          <w:sz w:val="28"/>
          <w:szCs w:val="28"/>
        </w:rPr>
        <w:t xml:space="preserve">, </w:t>
      </w:r>
      <w:r w:rsidRPr="000D71D3">
        <w:rPr>
          <w:rFonts w:ascii="Times New Roman" w:hAnsi="Times New Roman"/>
          <w:sz w:val="28"/>
          <w:szCs w:val="28"/>
        </w:rPr>
        <w:t>расположенных на территории подведомственной МКУ ТО «Юго-Восточный»</w:t>
      </w:r>
      <w:r w:rsidRPr="00AE1AFB">
        <w:rPr>
          <w:rFonts w:ascii="Times New Roman" w:hAnsi="Times New Roman"/>
          <w:sz w:val="28"/>
          <w:szCs w:val="28"/>
        </w:rPr>
        <w:t>имеют оборудованное  улично</w:t>
      </w:r>
      <w:r>
        <w:rPr>
          <w:rFonts w:ascii="Times New Roman" w:hAnsi="Times New Roman"/>
          <w:sz w:val="28"/>
          <w:szCs w:val="28"/>
        </w:rPr>
        <w:t>е освещение</w:t>
      </w:r>
      <w:r w:rsidRPr="000D71D3">
        <w:rPr>
          <w:rFonts w:ascii="Times New Roman" w:hAnsi="Times New Roman"/>
          <w:sz w:val="28"/>
          <w:szCs w:val="28"/>
        </w:rPr>
        <w:t>,  из них</w:t>
      </w:r>
      <w:r w:rsidRPr="0067608E">
        <w:rPr>
          <w:rFonts w:ascii="Times New Roman" w:hAnsi="Times New Roman"/>
          <w:sz w:val="28"/>
          <w:szCs w:val="28"/>
        </w:rPr>
        <w:t>15 населенных пунктов не имеют оформленных технических условий и установленные фонари</w:t>
      </w:r>
      <w:r w:rsidRPr="00AE1AFB">
        <w:rPr>
          <w:rFonts w:ascii="Times New Roman" w:hAnsi="Times New Roman"/>
          <w:sz w:val="28"/>
          <w:szCs w:val="28"/>
        </w:rPr>
        <w:t xml:space="preserve"> имеют ин</w:t>
      </w:r>
      <w:r>
        <w:rPr>
          <w:rFonts w:ascii="Times New Roman" w:hAnsi="Times New Roman"/>
          <w:sz w:val="28"/>
          <w:szCs w:val="28"/>
        </w:rPr>
        <w:t>дивидуальные датчики включения/</w:t>
      </w:r>
      <w:r w:rsidRPr="00AE1AFB">
        <w:rPr>
          <w:rFonts w:ascii="Times New Roman" w:hAnsi="Times New Roman"/>
          <w:sz w:val="28"/>
          <w:szCs w:val="28"/>
        </w:rPr>
        <w:t xml:space="preserve">выключения в зависимость от </w:t>
      </w:r>
      <w:r>
        <w:rPr>
          <w:rFonts w:ascii="Times New Roman" w:hAnsi="Times New Roman"/>
          <w:sz w:val="28"/>
          <w:szCs w:val="28"/>
        </w:rPr>
        <w:t xml:space="preserve">освещенности на улице. Данное </w:t>
      </w:r>
      <w:r w:rsidRPr="00AE1AFB">
        <w:rPr>
          <w:rFonts w:ascii="Times New Roman" w:hAnsi="Times New Roman"/>
          <w:sz w:val="28"/>
          <w:szCs w:val="28"/>
        </w:rPr>
        <w:t xml:space="preserve">уличное  освещение необходимо «легализовать» и поставить на учет в </w:t>
      </w:r>
      <w:r>
        <w:rPr>
          <w:rFonts w:ascii="Times New Roman" w:hAnsi="Times New Roman"/>
          <w:sz w:val="28"/>
          <w:szCs w:val="28"/>
        </w:rPr>
        <w:t xml:space="preserve">МКУ ТО «Юго-Восточный» </w:t>
      </w:r>
      <w:r w:rsidRPr="00AE1AFB">
        <w:rPr>
          <w:rFonts w:ascii="Times New Roman" w:hAnsi="Times New Roman"/>
          <w:sz w:val="28"/>
          <w:szCs w:val="28"/>
        </w:rPr>
        <w:t>путем</w:t>
      </w:r>
      <w:r>
        <w:rPr>
          <w:rFonts w:ascii="Times New Roman" w:hAnsi="Times New Roman"/>
          <w:sz w:val="28"/>
          <w:szCs w:val="28"/>
        </w:rPr>
        <w:t xml:space="preserve"> создания един</w:t>
      </w:r>
      <w:r w:rsidRPr="000D71D3">
        <w:rPr>
          <w:rFonts w:ascii="Times New Roman" w:hAnsi="Times New Roman"/>
          <w:sz w:val="28"/>
          <w:szCs w:val="28"/>
        </w:rPr>
        <w:t>ой</w:t>
      </w:r>
      <w:r>
        <w:rPr>
          <w:rFonts w:ascii="Times New Roman" w:hAnsi="Times New Roman"/>
          <w:sz w:val="28"/>
          <w:szCs w:val="28"/>
        </w:rPr>
        <w:t xml:space="preserve"> неразрывн</w:t>
      </w:r>
      <w:r w:rsidRPr="00B64A58">
        <w:rPr>
          <w:rFonts w:ascii="Times New Roman" w:hAnsi="Times New Roman"/>
          <w:b/>
          <w:sz w:val="28"/>
          <w:szCs w:val="28"/>
        </w:rPr>
        <w:t>о</w:t>
      </w:r>
      <w:r w:rsidRPr="000D71D3">
        <w:rPr>
          <w:rFonts w:ascii="Times New Roman" w:hAnsi="Times New Roman"/>
          <w:sz w:val="28"/>
          <w:szCs w:val="28"/>
        </w:rPr>
        <w:t>й</w:t>
      </w:r>
      <w:r>
        <w:rPr>
          <w:rFonts w:ascii="Times New Roman" w:hAnsi="Times New Roman"/>
          <w:sz w:val="28"/>
          <w:szCs w:val="28"/>
        </w:rPr>
        <w:t xml:space="preserve"> сети уличного</w:t>
      </w:r>
      <w:r w:rsidRPr="00AE1AFB">
        <w:rPr>
          <w:rFonts w:ascii="Times New Roman" w:hAnsi="Times New Roman"/>
          <w:sz w:val="28"/>
          <w:szCs w:val="28"/>
        </w:rPr>
        <w:t xml:space="preserve"> освещения</w:t>
      </w:r>
      <w:r>
        <w:rPr>
          <w:rFonts w:ascii="Times New Roman" w:hAnsi="Times New Roman"/>
          <w:sz w:val="28"/>
          <w:szCs w:val="28"/>
        </w:rPr>
        <w:t xml:space="preserve"> на территории населенного пункта и получения технических условий в ПАО «Россети».</w:t>
      </w:r>
    </w:p>
    <w:p w:rsidR="00BC71E9" w:rsidRPr="00AE1AFB" w:rsidRDefault="00BC71E9" w:rsidP="00BC71E9">
      <w:pPr>
        <w:spacing w:after="0" w:line="240" w:lineRule="auto"/>
        <w:ind w:firstLine="709"/>
        <w:jc w:val="both"/>
        <w:rPr>
          <w:rFonts w:ascii="Times New Roman" w:hAnsi="Times New Roman"/>
          <w:sz w:val="28"/>
          <w:szCs w:val="28"/>
        </w:rPr>
      </w:pPr>
      <w:r w:rsidRPr="00AE1AFB">
        <w:rPr>
          <w:rFonts w:ascii="Times New Roman" w:hAnsi="Times New Roman"/>
          <w:sz w:val="28"/>
          <w:szCs w:val="28"/>
        </w:rPr>
        <w:t xml:space="preserve">На подведомственной территории </w:t>
      </w:r>
      <w:r>
        <w:rPr>
          <w:rFonts w:ascii="Times New Roman" w:hAnsi="Times New Roman"/>
          <w:sz w:val="28"/>
          <w:szCs w:val="28"/>
        </w:rPr>
        <w:t>МКУ ТО «Юго-Восточный»</w:t>
      </w:r>
      <w:r w:rsidRPr="00AE1AFB">
        <w:rPr>
          <w:rFonts w:ascii="Times New Roman" w:hAnsi="Times New Roman"/>
          <w:sz w:val="28"/>
          <w:szCs w:val="28"/>
        </w:rPr>
        <w:t xml:space="preserve"> необходимо дополнительно оборудовать  уличное  освещение и  установить более 200 светильнико</w:t>
      </w:r>
      <w:r>
        <w:rPr>
          <w:rFonts w:ascii="Times New Roman" w:hAnsi="Times New Roman"/>
          <w:sz w:val="28"/>
          <w:szCs w:val="28"/>
        </w:rPr>
        <w:t>в в 11 населенных пунктах. При</w:t>
      </w:r>
      <w:r w:rsidRPr="00AE1AFB">
        <w:rPr>
          <w:rFonts w:ascii="Times New Roman" w:hAnsi="Times New Roman"/>
          <w:sz w:val="28"/>
          <w:szCs w:val="28"/>
        </w:rPr>
        <w:t xml:space="preserve"> установке новых светильников необходимо построить более </w:t>
      </w:r>
      <w:r>
        <w:rPr>
          <w:rFonts w:ascii="Times New Roman" w:hAnsi="Times New Roman"/>
          <w:sz w:val="28"/>
          <w:szCs w:val="28"/>
        </w:rPr>
        <w:t>5 км линий уличного освещения.</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12 населенных пунктов не имеют уличного освещения, необходимость в его оборудовании отсутствует.</w:t>
      </w:r>
    </w:p>
    <w:p w:rsidR="00BC71E9" w:rsidRDefault="00BC71E9" w:rsidP="00BC71E9">
      <w:pPr>
        <w:spacing w:after="0" w:line="240" w:lineRule="auto"/>
        <w:ind w:firstLine="709"/>
        <w:jc w:val="both"/>
        <w:rPr>
          <w:rFonts w:ascii="Times New Roman" w:hAnsi="Times New Roman"/>
          <w:sz w:val="28"/>
          <w:szCs w:val="28"/>
        </w:rPr>
      </w:pPr>
    </w:p>
    <w:p w:rsidR="00BC71E9" w:rsidRPr="00B0684E" w:rsidRDefault="00BC71E9" w:rsidP="00BC71E9">
      <w:pPr>
        <w:spacing w:after="0" w:line="240" w:lineRule="auto"/>
        <w:ind w:firstLine="709"/>
        <w:jc w:val="center"/>
        <w:rPr>
          <w:rFonts w:ascii="Times New Roman" w:hAnsi="Times New Roman"/>
          <w:b/>
          <w:sz w:val="28"/>
          <w:szCs w:val="28"/>
        </w:rPr>
      </w:pPr>
      <w:r w:rsidRPr="00B0684E">
        <w:rPr>
          <w:rFonts w:ascii="Times New Roman" w:hAnsi="Times New Roman"/>
          <w:b/>
          <w:sz w:val="28"/>
          <w:szCs w:val="28"/>
        </w:rPr>
        <w:t>2.24.1.5. Системы водоснабжения</w:t>
      </w:r>
    </w:p>
    <w:p w:rsidR="00BC71E9" w:rsidRPr="00AE1AFB" w:rsidRDefault="00BC71E9" w:rsidP="00BC71E9">
      <w:pPr>
        <w:spacing w:after="0" w:line="240" w:lineRule="auto"/>
        <w:ind w:firstLine="709"/>
        <w:jc w:val="both"/>
        <w:rPr>
          <w:rFonts w:ascii="Times New Roman" w:hAnsi="Times New Roman"/>
          <w:sz w:val="28"/>
          <w:szCs w:val="28"/>
        </w:rPr>
      </w:pPr>
    </w:p>
    <w:p w:rsidR="00BC71E9" w:rsidRPr="000D71D3" w:rsidRDefault="00BC71E9" w:rsidP="00BC71E9">
      <w:pPr>
        <w:spacing w:after="0" w:line="240" w:lineRule="auto"/>
        <w:ind w:firstLine="709"/>
        <w:jc w:val="both"/>
        <w:rPr>
          <w:rFonts w:ascii="Times New Roman" w:hAnsi="Times New Roman"/>
          <w:sz w:val="28"/>
          <w:szCs w:val="28"/>
        </w:rPr>
      </w:pPr>
      <w:r w:rsidRPr="000D71D3">
        <w:rPr>
          <w:rFonts w:ascii="Times New Roman" w:hAnsi="Times New Roman"/>
          <w:sz w:val="28"/>
          <w:szCs w:val="28"/>
        </w:rPr>
        <w:t>На основании обращений граждан необходимо модернизировать или вновь построить системы водоснабжения: в д. Бакшеево (сектор Шербининский, постановка на учет и модернизация), д. Перхурово (сектор Шербининский, модернизация и расширение зоны обслуживания).</w:t>
      </w:r>
    </w:p>
    <w:p w:rsidR="00BC71E9" w:rsidRDefault="00BC71E9" w:rsidP="00BC71E9">
      <w:pPr>
        <w:spacing w:after="0" w:line="240" w:lineRule="auto"/>
        <w:ind w:firstLine="709"/>
        <w:jc w:val="both"/>
        <w:rPr>
          <w:rFonts w:ascii="Times New Roman" w:hAnsi="Times New Roman"/>
          <w:sz w:val="28"/>
          <w:szCs w:val="28"/>
        </w:rPr>
      </w:pPr>
    </w:p>
    <w:p w:rsidR="00BC71E9" w:rsidRDefault="00BC71E9" w:rsidP="00BC71E9">
      <w:pPr>
        <w:spacing w:after="0" w:line="240" w:lineRule="auto"/>
        <w:jc w:val="center"/>
        <w:rPr>
          <w:rFonts w:ascii="Times New Roman" w:hAnsi="Times New Roman"/>
          <w:b/>
          <w:sz w:val="28"/>
          <w:szCs w:val="28"/>
        </w:rPr>
      </w:pPr>
      <w:r w:rsidRPr="00B0684E">
        <w:rPr>
          <w:rFonts w:ascii="Times New Roman" w:hAnsi="Times New Roman"/>
          <w:b/>
          <w:sz w:val="28"/>
          <w:szCs w:val="28"/>
        </w:rPr>
        <w:t xml:space="preserve">2.24.1.6. Ремонт, капитальный ремонт </w:t>
      </w:r>
    </w:p>
    <w:p w:rsidR="00BC71E9" w:rsidRPr="00B0684E" w:rsidRDefault="00BC71E9" w:rsidP="00BC71E9">
      <w:pPr>
        <w:spacing w:after="0" w:line="240" w:lineRule="auto"/>
        <w:jc w:val="center"/>
        <w:rPr>
          <w:rFonts w:ascii="Times New Roman" w:hAnsi="Times New Roman"/>
          <w:b/>
          <w:sz w:val="28"/>
          <w:szCs w:val="28"/>
        </w:rPr>
      </w:pPr>
    </w:p>
    <w:p w:rsidR="00BC71E9" w:rsidRPr="00B0684E" w:rsidRDefault="00BC71E9" w:rsidP="00BC71E9">
      <w:pPr>
        <w:spacing w:after="0" w:line="240" w:lineRule="auto"/>
        <w:ind w:firstLine="709"/>
        <w:jc w:val="both"/>
        <w:rPr>
          <w:rFonts w:ascii="Times New Roman" w:hAnsi="Times New Roman"/>
          <w:sz w:val="28"/>
          <w:szCs w:val="28"/>
        </w:rPr>
      </w:pPr>
      <w:r w:rsidRPr="00B0684E">
        <w:rPr>
          <w:rFonts w:ascii="Times New Roman" w:hAnsi="Times New Roman"/>
          <w:sz w:val="28"/>
          <w:szCs w:val="28"/>
        </w:rPr>
        <w:t>Необходимо провести капитальный ремонт дорог:</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д. Рязаново (от с. Тургиново до д. Рязаново), д. Поминово (д. Обухово – д. Поминово), д. Ильинское – Пестово – Ремязино – Пушкино.</w:t>
      </w:r>
    </w:p>
    <w:p w:rsidR="00BC71E9" w:rsidRPr="00693022"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Р</w:t>
      </w:r>
      <w:r w:rsidRPr="00B0684E">
        <w:rPr>
          <w:rFonts w:ascii="Times New Roman" w:hAnsi="Times New Roman"/>
          <w:sz w:val="28"/>
          <w:szCs w:val="28"/>
        </w:rPr>
        <w:t xml:space="preserve">емонт дорог в населенных пунктах: </w:t>
      </w:r>
      <w:r>
        <w:rPr>
          <w:rFonts w:ascii="Times New Roman" w:hAnsi="Times New Roman"/>
          <w:sz w:val="28"/>
          <w:szCs w:val="28"/>
        </w:rPr>
        <w:t>д. Каменка, д. Куркино, с. Бурашево (по пути следования «Бессмертного полка»), д. Перхурово (новая застройка), с. Бурашево ул. Полевой переулок</w:t>
      </w:r>
      <w:r w:rsidRPr="00693022">
        <w:rPr>
          <w:rFonts w:ascii="Times New Roman" w:hAnsi="Times New Roman"/>
          <w:sz w:val="28"/>
          <w:szCs w:val="28"/>
        </w:rPr>
        <w:t xml:space="preserve">, д.Покровское ул.Зеленая, д.Поддубки </w:t>
      </w:r>
      <w:r w:rsidRPr="00164287">
        <w:rPr>
          <w:rFonts w:ascii="Times New Roman" w:hAnsi="Times New Roman"/>
          <w:b/>
          <w:sz w:val="28"/>
          <w:szCs w:val="28"/>
        </w:rPr>
        <w:t>(</w:t>
      </w:r>
      <w:r w:rsidRPr="000D71D3">
        <w:rPr>
          <w:rFonts w:ascii="Times New Roman" w:hAnsi="Times New Roman"/>
          <w:sz w:val="28"/>
          <w:szCs w:val="28"/>
        </w:rPr>
        <w:t>д. Покровские Поддубки),</w:t>
      </w:r>
      <w:r w:rsidRPr="00693022">
        <w:rPr>
          <w:rFonts w:ascii="Times New Roman" w:hAnsi="Times New Roman"/>
          <w:sz w:val="28"/>
          <w:szCs w:val="28"/>
        </w:rPr>
        <w:t>д.Слободка</w:t>
      </w:r>
      <w:r>
        <w:rPr>
          <w:rFonts w:ascii="Times New Roman" w:hAnsi="Times New Roman"/>
          <w:sz w:val="28"/>
          <w:szCs w:val="28"/>
        </w:rPr>
        <w:t>.</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Проведен капитальный ремонта кровли многоквартирных домов:</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ж/д. ст. Чуприяновка, ул. Рабочая, д. 8; ж/д ст. Чуприяновка ул. Коммунальная, д.14;</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п</w:t>
      </w:r>
      <w:r w:rsidRPr="0054103A">
        <w:rPr>
          <w:rFonts w:ascii="Times New Roman" w:hAnsi="Times New Roman"/>
          <w:sz w:val="28"/>
          <w:szCs w:val="28"/>
        </w:rPr>
        <w:t>осёлок Эммаусс,</w:t>
      </w:r>
      <w:r>
        <w:rPr>
          <w:rFonts w:ascii="Times New Roman" w:hAnsi="Times New Roman"/>
          <w:sz w:val="28"/>
          <w:szCs w:val="28"/>
        </w:rPr>
        <w:t xml:space="preserve"> д</w:t>
      </w:r>
      <w:r w:rsidRPr="002F0F09">
        <w:rPr>
          <w:rFonts w:ascii="Times New Roman" w:hAnsi="Times New Roman"/>
          <w:sz w:val="28"/>
          <w:szCs w:val="28"/>
        </w:rPr>
        <w:t>. 2</w:t>
      </w:r>
      <w:r>
        <w:rPr>
          <w:rFonts w:ascii="Times New Roman" w:hAnsi="Times New Roman"/>
          <w:sz w:val="28"/>
          <w:szCs w:val="28"/>
        </w:rPr>
        <w:t xml:space="preserve">; </w:t>
      </w:r>
      <w:r w:rsidRPr="0054103A">
        <w:rPr>
          <w:rFonts w:ascii="Times New Roman" w:hAnsi="Times New Roman"/>
          <w:sz w:val="28"/>
          <w:szCs w:val="28"/>
        </w:rPr>
        <w:t>посёлок Эммаусс</w:t>
      </w:r>
      <w:r>
        <w:rPr>
          <w:rFonts w:ascii="Times New Roman" w:hAnsi="Times New Roman"/>
          <w:sz w:val="28"/>
          <w:szCs w:val="28"/>
        </w:rPr>
        <w:t xml:space="preserve"> д.9.</w:t>
      </w:r>
    </w:p>
    <w:p w:rsidR="00BC71E9" w:rsidRDefault="00BC71E9" w:rsidP="00BC71E9">
      <w:pPr>
        <w:spacing w:after="0" w:line="240" w:lineRule="auto"/>
        <w:jc w:val="center"/>
        <w:rPr>
          <w:rFonts w:ascii="Times New Roman" w:hAnsi="Times New Roman"/>
          <w:b/>
          <w:sz w:val="28"/>
          <w:szCs w:val="28"/>
          <w:highlight w:val="yellow"/>
        </w:rPr>
      </w:pPr>
    </w:p>
    <w:p w:rsidR="00BC71E9" w:rsidRPr="00B0684E" w:rsidRDefault="00BC71E9" w:rsidP="00BC71E9">
      <w:pPr>
        <w:pStyle w:val="ConsPlusNormal"/>
        <w:ind w:firstLine="709"/>
        <w:jc w:val="center"/>
        <w:rPr>
          <w:rFonts w:ascii="Times New Roman" w:hAnsi="Times New Roman"/>
          <w:b/>
          <w:sz w:val="28"/>
          <w:szCs w:val="28"/>
        </w:rPr>
      </w:pPr>
      <w:r w:rsidRPr="00B0684E">
        <w:rPr>
          <w:rFonts w:ascii="Times New Roman" w:hAnsi="Times New Roman"/>
          <w:b/>
          <w:sz w:val="28"/>
          <w:szCs w:val="28"/>
        </w:rPr>
        <w:t>2.24.2. Муниципальное казенное учреждение</w:t>
      </w:r>
    </w:p>
    <w:p w:rsidR="00BC71E9" w:rsidRPr="00B0684E" w:rsidRDefault="00BC71E9" w:rsidP="00BC71E9">
      <w:pPr>
        <w:pStyle w:val="ConsPlusNormal"/>
        <w:ind w:firstLine="709"/>
        <w:jc w:val="center"/>
        <w:rPr>
          <w:rFonts w:ascii="Times New Roman" w:hAnsi="Times New Roman"/>
          <w:b/>
          <w:sz w:val="28"/>
          <w:szCs w:val="28"/>
        </w:rPr>
      </w:pPr>
      <w:r w:rsidRPr="00B0684E">
        <w:rPr>
          <w:rFonts w:ascii="Times New Roman" w:hAnsi="Times New Roman"/>
          <w:b/>
          <w:sz w:val="28"/>
          <w:szCs w:val="28"/>
        </w:rPr>
        <w:t xml:space="preserve"> «Территориальный отдел «Юго-Западный» Калининского</w:t>
      </w:r>
    </w:p>
    <w:p w:rsidR="00BC71E9" w:rsidRDefault="00BC71E9" w:rsidP="00BC71E9">
      <w:pPr>
        <w:pStyle w:val="ConsPlusNormal"/>
        <w:ind w:firstLine="709"/>
        <w:jc w:val="center"/>
        <w:rPr>
          <w:rFonts w:ascii="Times New Roman" w:hAnsi="Times New Roman"/>
          <w:b/>
          <w:sz w:val="28"/>
          <w:szCs w:val="28"/>
        </w:rPr>
      </w:pPr>
      <w:r w:rsidRPr="00B0684E">
        <w:rPr>
          <w:rFonts w:ascii="Times New Roman" w:hAnsi="Times New Roman"/>
          <w:b/>
          <w:sz w:val="28"/>
          <w:szCs w:val="28"/>
        </w:rPr>
        <w:t xml:space="preserve"> муниципального округа </w:t>
      </w:r>
    </w:p>
    <w:p w:rsidR="00BC71E9" w:rsidRDefault="00BC71E9" w:rsidP="00BC71E9">
      <w:pPr>
        <w:pStyle w:val="ConsPlusNormal"/>
        <w:ind w:firstLine="709"/>
        <w:jc w:val="center"/>
        <w:rPr>
          <w:rFonts w:ascii="Times New Roman" w:hAnsi="Times New Roman"/>
          <w:b/>
          <w:sz w:val="28"/>
          <w:szCs w:val="28"/>
        </w:rPr>
      </w:pPr>
    </w:p>
    <w:p w:rsidR="00BC71E9" w:rsidRPr="00B0684E" w:rsidRDefault="00BC71E9" w:rsidP="00BC71E9">
      <w:pPr>
        <w:autoSpaceDE w:val="0"/>
        <w:autoSpaceDN w:val="0"/>
        <w:adjustRightInd w:val="0"/>
        <w:spacing w:after="0" w:line="240" w:lineRule="auto"/>
        <w:ind w:firstLine="709"/>
        <w:jc w:val="both"/>
        <w:rPr>
          <w:rFonts w:ascii="Times New Roman" w:eastAsia="Times New Roman" w:hAnsi="Times New Roman"/>
          <w:sz w:val="28"/>
          <w:szCs w:val="28"/>
        </w:rPr>
      </w:pPr>
      <w:r w:rsidRPr="00B0684E">
        <w:rPr>
          <w:rFonts w:ascii="Times New Roman" w:eastAsia="Times New Roman" w:hAnsi="Times New Roman"/>
          <w:sz w:val="28"/>
          <w:szCs w:val="28"/>
        </w:rPr>
        <w:t>Сотрудники муниципального казенного учреждения «Территориальный отдел «Юго-западный» Калининского муниципального округ Тверской области</w:t>
      </w:r>
      <w:r>
        <w:rPr>
          <w:rFonts w:ascii="Times New Roman" w:eastAsia="Times New Roman" w:hAnsi="Times New Roman"/>
          <w:sz w:val="28"/>
          <w:szCs w:val="28"/>
        </w:rPr>
        <w:t xml:space="preserve"> (далее – Территориальный отдел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B0684E">
        <w:rPr>
          <w:rFonts w:ascii="Times New Roman" w:eastAsia="Times New Roman" w:hAnsi="Times New Roman"/>
          <w:sz w:val="28"/>
          <w:szCs w:val="28"/>
        </w:rPr>
        <w:t xml:space="preserve"> в своей повседневной деятельности, с целью решения вопросов местного значения, тесно взаимодействуют с органами властей всех уровней, руководителями учреждений и предприятий, расположенных на подведомственной территории, со старостами населенных пунктов, с органами территориального общественного самоуправления, активистами.</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sidRPr="00B0684E">
        <w:rPr>
          <w:rFonts w:ascii="Times New Roman" w:hAnsi="Times New Roman"/>
          <w:b/>
          <w:sz w:val="28"/>
          <w:szCs w:val="28"/>
        </w:rPr>
        <w:t xml:space="preserve">2.24.2.1. </w:t>
      </w:r>
      <w:r>
        <w:rPr>
          <w:rFonts w:ascii="Times New Roman" w:hAnsi="Times New Roman"/>
          <w:b/>
          <w:sz w:val="28"/>
          <w:szCs w:val="28"/>
        </w:rPr>
        <w:t>Работа с гражданами и организациями</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За отчетный период </w:t>
      </w:r>
      <w:r>
        <w:rPr>
          <w:rFonts w:ascii="Times New Roman" w:hAnsi="Times New Roman"/>
          <w:sz w:val="28"/>
          <w:szCs w:val="28"/>
        </w:rPr>
        <w:t xml:space="preserve">в </w:t>
      </w:r>
      <w:r>
        <w:rPr>
          <w:rFonts w:ascii="Times New Roman" w:eastAsia="Times New Roman" w:hAnsi="Times New Roman"/>
          <w:sz w:val="28"/>
          <w:szCs w:val="28"/>
        </w:rPr>
        <w:t>Территориальный отдел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B0684E">
        <w:rPr>
          <w:rFonts w:ascii="Times New Roman" w:hAnsi="Times New Roman"/>
          <w:sz w:val="28"/>
          <w:szCs w:val="28"/>
        </w:rPr>
        <w:t xml:space="preserve">поступило 1337 входящих (см. диаграмму №1) документов (запросы, письма, заявления и обращения граждан и т.д.), отправлено 1492 исходящих (см. диаграмму № 2) документов.  </w:t>
      </w:r>
    </w:p>
    <w:p w:rsidR="00BC71E9" w:rsidRPr="00B0684E" w:rsidRDefault="00BC71E9" w:rsidP="00BC71E9">
      <w:pPr>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Основные письменные и устные обращения касаются содержания жилого фонда, качества предоставления услуг ЖКХ, содержания дорог, благоустройства, уличного освещения, предоставление и оформление земельных участков, присвоение адресов объектам недвижимости. Все заявления граждан рассмотрены и даны ответы заявителям, в соответствии с действующим законодательством.      Так же, рассматривались заявления и жалобы, поступающие в вышестоящие органы (администрацию Калининского муниципального округа, Правительство Тверской области и РФ, администрацию Президента РФ). </w:t>
      </w:r>
    </w:p>
    <w:p w:rsidR="00BC71E9" w:rsidRPr="007D401C" w:rsidRDefault="00BC71E9" w:rsidP="00BC71E9">
      <w:pPr>
        <w:tabs>
          <w:tab w:val="left" w:pos="2535"/>
        </w:tabs>
        <w:rPr>
          <w:rFonts w:ascii="Times New Roman" w:hAnsi="Times New Roman"/>
          <w:sz w:val="28"/>
          <w:szCs w:val="28"/>
        </w:rPr>
      </w:pPr>
    </w:p>
    <w:p w:rsidR="00BC71E9" w:rsidRDefault="00BC71E9" w:rsidP="00BC71E9">
      <w:pPr>
        <w:autoSpaceDE w:val="0"/>
        <w:autoSpaceDN w:val="0"/>
        <w:adjustRightInd w:val="0"/>
        <w:spacing w:after="0" w:line="240" w:lineRule="auto"/>
        <w:jc w:val="center"/>
        <w:rPr>
          <w:rFonts w:ascii="Times New Roman" w:hAnsi="Times New Roman"/>
          <w:sz w:val="28"/>
          <w:szCs w:val="28"/>
        </w:rPr>
      </w:pP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p>
    <w:p w:rsidR="00BC71E9" w:rsidRDefault="00BC71E9" w:rsidP="00BC71E9">
      <w:pPr>
        <w:autoSpaceDE w:val="0"/>
        <w:autoSpaceDN w:val="0"/>
        <w:adjustRightInd w:val="0"/>
        <w:spacing w:after="0" w:line="240" w:lineRule="auto"/>
        <w:jc w:val="both"/>
        <w:rPr>
          <w:rFonts w:ascii="Times New Roman" w:hAnsi="Times New Roman"/>
          <w:sz w:val="28"/>
          <w:szCs w:val="28"/>
        </w:rPr>
      </w:pPr>
    </w:p>
    <w:p w:rsidR="00BC71E9" w:rsidRDefault="00BC71E9" w:rsidP="00BC71E9">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076700" cy="4105275"/>
            <wp:effectExtent l="0" t="0" r="0" b="9525"/>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148" t="23428" r="51447" b="15143"/>
                    <a:stretch>
                      <a:fillRect/>
                    </a:stretch>
                  </pic:blipFill>
                  <pic:spPr bwMode="auto">
                    <a:xfrm>
                      <a:off x="0" y="0"/>
                      <a:ext cx="4076700" cy="4105275"/>
                    </a:xfrm>
                    <a:prstGeom prst="rect">
                      <a:avLst/>
                    </a:prstGeom>
                    <a:noFill/>
                    <a:ln>
                      <a:noFill/>
                    </a:ln>
                  </pic:spPr>
                </pic:pic>
              </a:graphicData>
            </a:graphic>
          </wp:inline>
        </w:drawing>
      </w: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p>
    <w:p w:rsidR="00BC71E9" w:rsidRPr="00D646FA" w:rsidRDefault="00BC71E9" w:rsidP="00BC71E9">
      <w:pPr>
        <w:spacing w:after="0" w:line="240" w:lineRule="auto"/>
        <w:jc w:val="center"/>
        <w:rPr>
          <w:rFonts w:ascii="Times New Roman" w:eastAsia="Times New Roman" w:hAnsi="Times New Roman"/>
          <w:sz w:val="24"/>
          <w:szCs w:val="24"/>
        </w:rPr>
      </w:pPr>
      <w:r w:rsidRPr="00D646FA">
        <w:rPr>
          <w:rFonts w:ascii="Times New Roman" w:eastAsia="Times New Roman" w:hAnsi="Times New Roman"/>
          <w:sz w:val="24"/>
          <w:szCs w:val="24"/>
        </w:rPr>
        <w:t>Диаграмма № 1 «Входящая почта»</w:t>
      </w:r>
    </w:p>
    <w:p w:rsidR="00BC71E9" w:rsidRDefault="00BC71E9" w:rsidP="00BC71E9">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257675" cy="4133850"/>
            <wp:effectExtent l="0" t="0" r="9525"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251" t="23714" r="11697" b="14000"/>
                    <a:stretch>
                      <a:fillRect/>
                    </a:stretch>
                  </pic:blipFill>
                  <pic:spPr bwMode="auto">
                    <a:xfrm>
                      <a:off x="0" y="0"/>
                      <a:ext cx="4257675" cy="4133850"/>
                    </a:xfrm>
                    <a:prstGeom prst="rect">
                      <a:avLst/>
                    </a:prstGeom>
                    <a:noFill/>
                    <a:ln>
                      <a:noFill/>
                    </a:ln>
                  </pic:spPr>
                </pic:pic>
              </a:graphicData>
            </a:graphic>
          </wp:inline>
        </w:drawing>
      </w: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p>
    <w:p w:rsidR="00BC71E9" w:rsidRPr="00D646FA" w:rsidRDefault="00BC71E9" w:rsidP="00BC71E9">
      <w:pPr>
        <w:spacing w:after="0" w:line="240" w:lineRule="auto"/>
        <w:jc w:val="center"/>
        <w:rPr>
          <w:rFonts w:ascii="Times New Roman" w:hAnsi="Times New Roman"/>
          <w:sz w:val="24"/>
          <w:szCs w:val="24"/>
        </w:rPr>
      </w:pPr>
      <w:r w:rsidRPr="00D646FA">
        <w:rPr>
          <w:rFonts w:ascii="Times New Roman" w:hAnsi="Times New Roman"/>
          <w:sz w:val="24"/>
          <w:szCs w:val="24"/>
        </w:rPr>
        <w:t>Диаграмма № 2 «Исходящая почта».</w:t>
      </w:r>
    </w:p>
    <w:p w:rsidR="00BC71E9" w:rsidRPr="00B0684E" w:rsidRDefault="00BC71E9" w:rsidP="00BC71E9">
      <w:pPr>
        <w:spacing w:after="0" w:line="240" w:lineRule="auto"/>
        <w:ind w:firstLine="709"/>
        <w:jc w:val="both"/>
        <w:rPr>
          <w:rFonts w:ascii="Times New Roman" w:hAnsi="Times New Roman"/>
          <w:sz w:val="28"/>
          <w:szCs w:val="28"/>
        </w:rPr>
      </w:pPr>
      <w:r w:rsidRPr="00B0684E">
        <w:rPr>
          <w:rFonts w:ascii="Times New Roman" w:hAnsi="Times New Roman"/>
          <w:sz w:val="28"/>
          <w:szCs w:val="28"/>
        </w:rPr>
        <w:lastRenderedPageBreak/>
        <w:t xml:space="preserve">За 2024 год по письменным заявлениям граждан выдано 357 справок – о составе семьи, приватизации, захоронении и другие. Оформлены и  выданы37 доверенностей. Принято от жителей </w:t>
      </w:r>
      <w:r w:rsidRPr="005F667B">
        <w:rPr>
          <w:rFonts w:ascii="Times New Roman" w:hAnsi="Times New Roman"/>
          <w:sz w:val="28"/>
          <w:szCs w:val="28"/>
        </w:rPr>
        <w:t>6</w:t>
      </w:r>
      <w:r w:rsidRPr="00B0684E">
        <w:rPr>
          <w:rFonts w:ascii="Times New Roman" w:hAnsi="Times New Roman"/>
          <w:sz w:val="28"/>
          <w:szCs w:val="28"/>
        </w:rPr>
        <w:t xml:space="preserve"> пакетов документов для признания граждан    малоимущими,  согласовано  10  разрешений на вырубку деревьев.</w:t>
      </w:r>
    </w:p>
    <w:p w:rsidR="00BC71E9" w:rsidRDefault="00BC71E9" w:rsidP="00BC71E9">
      <w:pPr>
        <w:spacing w:after="0" w:line="240" w:lineRule="auto"/>
        <w:ind w:firstLine="709"/>
        <w:jc w:val="both"/>
        <w:rPr>
          <w:rFonts w:ascii="Times New Roman" w:hAnsi="Times New Roman"/>
          <w:sz w:val="28"/>
          <w:szCs w:val="28"/>
          <w:shd w:val="clear" w:color="auto" w:fill="FFFFFF"/>
        </w:rPr>
      </w:pPr>
      <w:r w:rsidRPr="00B0684E">
        <w:rPr>
          <w:rFonts w:ascii="Times New Roman" w:hAnsi="Times New Roman"/>
          <w:sz w:val="28"/>
          <w:szCs w:val="28"/>
        </w:rPr>
        <w:t xml:space="preserve"> В текущем году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B0684E">
        <w:rPr>
          <w:rFonts w:ascii="Times New Roman" w:hAnsi="Times New Roman"/>
          <w:sz w:val="28"/>
          <w:szCs w:val="28"/>
        </w:rPr>
        <w:t xml:space="preserve">  былосоставлено 20 актов обследования объектов коммунальной инфраструктуры</w:t>
      </w:r>
      <w:r w:rsidRPr="00B0684E">
        <w:rPr>
          <w:rFonts w:ascii="Times New Roman" w:hAnsi="Times New Roman"/>
          <w:sz w:val="28"/>
          <w:szCs w:val="28"/>
          <w:shd w:val="clear" w:color="auto" w:fill="FFFFFF"/>
        </w:rPr>
        <w:t xml:space="preserve">, на которых возникла аварийная ситуация, данные  акты,  для ликвидации аварий, были направлены в администрацию Калининского муниципального округа. </w:t>
      </w:r>
    </w:p>
    <w:p w:rsidR="00BC71E9" w:rsidRDefault="00BC71E9" w:rsidP="00BC71E9">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w:t>
      </w:r>
      <w:r w:rsidRPr="00F2346D">
        <w:rPr>
          <w:rFonts w:ascii="Times New Roman" w:eastAsia="Times New Roman" w:hAnsi="Times New Roman"/>
          <w:sz w:val="28"/>
          <w:szCs w:val="28"/>
        </w:rPr>
        <w:t xml:space="preserve"> целью более оперативного решения вопросов местного значения, проведено более 112 приемов граждан по личным вопросам.</w:t>
      </w:r>
    </w:p>
    <w:p w:rsidR="00BC71E9"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color w:val="000000"/>
          <w:sz w:val="28"/>
          <w:szCs w:val="28"/>
          <w:shd w:val="clear" w:color="auto" w:fill="FFFFFF"/>
        </w:rPr>
        <w:t>В течени</w:t>
      </w:r>
      <w:r>
        <w:rPr>
          <w:rFonts w:ascii="Times New Roman" w:hAnsi="Times New Roman"/>
          <w:color w:val="000000"/>
          <w:sz w:val="28"/>
          <w:szCs w:val="28"/>
          <w:shd w:val="clear" w:color="auto" w:fill="FFFFFF"/>
        </w:rPr>
        <w:t>е</w:t>
      </w:r>
      <w:r w:rsidRPr="00F2346D">
        <w:rPr>
          <w:rFonts w:ascii="Times New Roman" w:hAnsi="Times New Roman"/>
          <w:color w:val="000000"/>
          <w:sz w:val="28"/>
          <w:szCs w:val="28"/>
          <w:shd w:val="clear" w:color="auto" w:fill="FFFFFF"/>
        </w:rPr>
        <w:t xml:space="preserve"> года сотрудники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F2346D">
        <w:rPr>
          <w:rFonts w:ascii="Times New Roman" w:hAnsi="Times New Roman"/>
          <w:color w:val="000000"/>
          <w:sz w:val="28"/>
          <w:szCs w:val="28"/>
          <w:shd w:val="clear" w:color="auto" w:fill="FFFFFF"/>
        </w:rPr>
        <w:t xml:space="preserve"> подготовили  проекты распорядительных и иных документов в рамках 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Pr="00F2346D">
        <w:rPr>
          <w:rFonts w:ascii="Times New Roman" w:hAnsi="Times New Roman"/>
          <w:sz w:val="28"/>
          <w:szCs w:val="28"/>
        </w:rPr>
        <w:t xml:space="preserve">воевременно и в полном объеме наполняли </w:t>
      </w:r>
      <w:r w:rsidRPr="00F2346D">
        <w:rPr>
          <w:rFonts w:ascii="Times New Roman" w:hAnsi="Times New Roman"/>
          <w:bCs/>
          <w:sz w:val="28"/>
          <w:szCs w:val="28"/>
          <w:shd w:val="clear" w:color="auto" w:fill="FFFFFF"/>
        </w:rPr>
        <w:t>Федеральную информационную адресную систему (ФИАС)</w:t>
      </w:r>
      <w:r w:rsidRPr="00F2346D">
        <w:rPr>
          <w:rFonts w:ascii="Times New Roman" w:hAnsi="Times New Roman"/>
          <w:sz w:val="28"/>
          <w:szCs w:val="28"/>
        </w:rPr>
        <w:t xml:space="preserve">. </w:t>
      </w:r>
    </w:p>
    <w:p w:rsidR="00BC71E9"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t xml:space="preserve">За 2024 год присвоено или внесены изменения по 2056 адресам. Для получения информации о правах на объекты были запрошены и получены 5942 выписки из ЕГРН на объекты недвижимости. </w:t>
      </w:r>
      <w:r w:rsidRPr="00F2346D">
        <w:rPr>
          <w:rFonts w:ascii="Times New Roman" w:hAnsi="Times New Roman"/>
          <w:sz w:val="28"/>
          <w:szCs w:val="28"/>
        </w:rPr>
        <w:tab/>
      </w:r>
    </w:p>
    <w:p w:rsidR="00BC71E9"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t>В течени</w:t>
      </w:r>
      <w:r>
        <w:rPr>
          <w:rFonts w:ascii="Times New Roman" w:hAnsi="Times New Roman"/>
          <w:sz w:val="28"/>
          <w:szCs w:val="28"/>
        </w:rPr>
        <w:t>е</w:t>
      </w:r>
      <w:r w:rsidRPr="00F2346D">
        <w:rPr>
          <w:rFonts w:ascii="Times New Roman" w:hAnsi="Times New Roman"/>
          <w:sz w:val="28"/>
          <w:szCs w:val="28"/>
        </w:rPr>
        <w:t xml:space="preserve"> года проводилась работа с собственниками земельных участков, </w:t>
      </w:r>
      <w:r>
        <w:rPr>
          <w:rFonts w:ascii="Times New Roman" w:hAnsi="Times New Roman"/>
          <w:sz w:val="28"/>
          <w:szCs w:val="28"/>
        </w:rPr>
        <w:t>вид разрешенного использования (ВРИ)</w:t>
      </w:r>
      <w:r w:rsidRPr="00F2346D">
        <w:rPr>
          <w:rFonts w:ascii="Times New Roman" w:hAnsi="Times New Roman"/>
          <w:sz w:val="28"/>
          <w:szCs w:val="28"/>
        </w:rPr>
        <w:t xml:space="preserve"> которых не соответствует категории земель. </w:t>
      </w:r>
    </w:p>
    <w:p w:rsidR="00BC71E9" w:rsidRPr="00F2346D"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t>Произвели расчет «недоимки» по налоговым поступлениям на примере 10 участков  д. Даниловское. Общая площадь указанных участков составляет 66, 5 га, кадастровая стоимость с ВРИ «Для сельскохозяйственного производства» составляет 552 000 руб., земельный налог с этой суммы и с данным ВРИ составляет всего 1657 руб. При изменении ВРИ (в соответствии с ПЗЗ) - кадастровая стоимость будет составлять 252 227 850 руб., а земельный налог составит 3 783 417 руб. Таким образом недоимка составляет более 3, 5 млн рублей в год.</w:t>
      </w:r>
    </w:p>
    <w:p w:rsidR="00BC71E9" w:rsidRPr="00F2346D"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t xml:space="preserve">Для подачи деклараций об изменении вида разрешенного использования и увеличения налоговой базы правообладателям 282 участков выданы выписки ПЗЗ (из них 27 –сектор Красногорский, 6 –сектор Верхневолжский, 249 сектор Никулинский). </w:t>
      </w:r>
    </w:p>
    <w:p w:rsidR="00BC71E9" w:rsidRPr="00F2346D"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F2346D">
        <w:rPr>
          <w:rFonts w:ascii="Times New Roman" w:eastAsia="Times New Roman" w:hAnsi="Times New Roman"/>
          <w:sz w:val="28"/>
          <w:szCs w:val="28"/>
        </w:rPr>
        <w:t>Для организации взаимодействия органов местного самоуправления с жителями, проживающими на подведомственной терри</w:t>
      </w:r>
      <w:r>
        <w:rPr>
          <w:rFonts w:ascii="Times New Roman" w:eastAsia="Times New Roman" w:hAnsi="Times New Roman"/>
          <w:sz w:val="28"/>
          <w:szCs w:val="28"/>
        </w:rPr>
        <w:t xml:space="preserve">тории, в 2024 году </w:t>
      </w:r>
      <w:r w:rsidRPr="00F2346D">
        <w:rPr>
          <w:rFonts w:ascii="Times New Roman" w:eastAsia="Times New Roman" w:hAnsi="Times New Roman"/>
          <w:sz w:val="28"/>
          <w:szCs w:val="28"/>
        </w:rPr>
        <w:t xml:space="preserve">в 79 населенных пунктах были организованы и проведены сходы граждан по выборам старост сельских населенных пунктов (см. диаграмму № 3). На сегодняшний день в  пгт.Суховерково и с. Красная Гора сходы состоялись, но староста не избран. В начале 2024 г. количество старост, официально </w:t>
      </w:r>
      <w:r w:rsidRPr="00F2346D">
        <w:rPr>
          <w:rFonts w:ascii="Times New Roman" w:eastAsia="Times New Roman" w:hAnsi="Times New Roman"/>
          <w:sz w:val="28"/>
          <w:szCs w:val="28"/>
        </w:rPr>
        <w:lastRenderedPageBreak/>
        <w:t xml:space="preserve">выбранных и утвержденных местными законодательными органами было 5 человек.  </w:t>
      </w:r>
    </w:p>
    <w:p w:rsidR="00BC71E9" w:rsidRDefault="00BC71E9" w:rsidP="00BC71E9">
      <w:pPr>
        <w:spacing w:after="0" w:line="240" w:lineRule="auto"/>
        <w:jc w:val="center"/>
      </w:pPr>
      <w:r w:rsidRPr="00B0684E">
        <w:rPr>
          <w:rFonts w:ascii="Times New Roman" w:hAnsi="Times New Roman"/>
          <w:noProof/>
          <w:color w:val="C00000"/>
          <w:sz w:val="24"/>
          <w:szCs w:val="24"/>
          <w:lang w:eastAsia="ru-RU"/>
        </w:rPr>
        <w:drawing>
          <wp:inline distT="0" distB="0" distL="0" distR="0">
            <wp:extent cx="4905375" cy="3181350"/>
            <wp:effectExtent l="0" t="0" r="0" b="0"/>
            <wp:docPr id="54"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BC71E9" w:rsidRDefault="00BC71E9" w:rsidP="00BC71E9">
      <w:pPr>
        <w:shd w:val="clear" w:color="auto" w:fill="FFFFFF"/>
        <w:spacing w:after="0" w:line="240" w:lineRule="auto"/>
        <w:ind w:firstLine="709"/>
        <w:jc w:val="center"/>
        <w:rPr>
          <w:rFonts w:ascii="Times New Roman" w:hAnsi="Times New Roman"/>
          <w:color w:val="000000"/>
          <w:sz w:val="24"/>
          <w:szCs w:val="24"/>
          <w:shd w:val="clear" w:color="auto" w:fill="FFFFFF"/>
        </w:rPr>
      </w:pPr>
    </w:p>
    <w:p w:rsidR="00BC71E9" w:rsidRDefault="00BC71E9" w:rsidP="00BC71E9">
      <w:pPr>
        <w:shd w:val="clear" w:color="auto" w:fill="FFFFFF"/>
        <w:spacing w:after="0" w:line="240" w:lineRule="auto"/>
        <w:ind w:firstLine="709"/>
        <w:jc w:val="center"/>
        <w:rPr>
          <w:rFonts w:ascii="Times New Roman" w:hAnsi="Times New Roman"/>
          <w:color w:val="000000"/>
          <w:sz w:val="24"/>
          <w:szCs w:val="24"/>
          <w:shd w:val="clear" w:color="auto" w:fill="FFFFFF"/>
        </w:rPr>
      </w:pPr>
      <w:r w:rsidRPr="00D646FA">
        <w:rPr>
          <w:rFonts w:ascii="Times New Roman" w:hAnsi="Times New Roman"/>
          <w:color w:val="000000"/>
          <w:sz w:val="24"/>
          <w:szCs w:val="24"/>
          <w:shd w:val="clear" w:color="auto" w:fill="FFFFFF"/>
        </w:rPr>
        <w:t>Диаграмма № 3 «Информация о выборах старосты»</w:t>
      </w:r>
    </w:p>
    <w:p w:rsidR="00BC71E9" w:rsidRDefault="00BC71E9" w:rsidP="00BC71E9">
      <w:pPr>
        <w:shd w:val="clear" w:color="auto" w:fill="FFFFFF"/>
        <w:spacing w:after="0" w:line="240" w:lineRule="auto"/>
        <w:ind w:firstLine="709"/>
        <w:jc w:val="center"/>
        <w:rPr>
          <w:rFonts w:ascii="Times New Roman" w:hAnsi="Times New Roman"/>
          <w:color w:val="000000"/>
          <w:sz w:val="24"/>
          <w:szCs w:val="24"/>
          <w:shd w:val="clear" w:color="auto" w:fill="FFFFFF"/>
        </w:rPr>
      </w:pPr>
    </w:p>
    <w:p w:rsidR="00D551E2" w:rsidRPr="000D71D3" w:rsidRDefault="00BC71E9" w:rsidP="00D551E2">
      <w:pPr>
        <w:shd w:val="clear" w:color="auto" w:fill="FFFFFF"/>
        <w:spacing w:after="0" w:line="240" w:lineRule="auto"/>
        <w:ind w:firstLine="709"/>
        <w:jc w:val="both"/>
        <w:rPr>
          <w:rFonts w:ascii="Times New Roman" w:eastAsia="Times New Roman" w:hAnsi="Times New Roman"/>
          <w:b/>
          <w:sz w:val="28"/>
          <w:szCs w:val="28"/>
        </w:rPr>
      </w:pPr>
      <w:r w:rsidRPr="00683D16">
        <w:rPr>
          <w:rFonts w:ascii="Times New Roman" w:hAnsi="Times New Roman"/>
          <w:color w:val="000000"/>
          <w:sz w:val="28"/>
          <w:szCs w:val="28"/>
          <w:shd w:val="clear" w:color="auto" w:fill="FFFFFF"/>
        </w:rPr>
        <w:t xml:space="preserve">В  2024 году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color w:val="000000"/>
          <w:sz w:val="28"/>
          <w:szCs w:val="28"/>
          <w:shd w:val="clear" w:color="auto" w:fill="FFFFFF"/>
        </w:rPr>
        <w:t xml:space="preserve"> совместно с сотрудниками администрации Калининского муниципального округа проведена подготовительная работа путем проведения встреч, собраний по месту жительства </w:t>
      </w:r>
      <w:r w:rsidR="00D551E2" w:rsidRPr="002865A2">
        <w:rPr>
          <w:rStyle w:val="af0"/>
          <w:rFonts w:ascii="Times New Roman" w:hAnsi="Times New Roman"/>
          <w:sz w:val="28"/>
          <w:szCs w:val="28"/>
          <w:shd w:val="clear" w:color="auto" w:fill="FFFFFF"/>
        </w:rPr>
        <w:t xml:space="preserve">с </w:t>
      </w:r>
      <w:r w:rsidR="00D551E2" w:rsidRPr="000D71D3">
        <w:rPr>
          <w:rStyle w:val="af0"/>
          <w:rFonts w:ascii="Times New Roman" w:hAnsi="Times New Roman"/>
          <w:b w:val="0"/>
          <w:sz w:val="28"/>
          <w:szCs w:val="28"/>
          <w:shd w:val="clear" w:color="auto" w:fill="FFFFFF"/>
        </w:rPr>
        <w:t xml:space="preserve">целью информирования жителей, обсуждения насущных для населенных пунктов проблем и путей их решения, а также о размере вклада в софинансирование проектов по программе </w:t>
      </w:r>
      <w:r w:rsidR="00D551E2" w:rsidRPr="000D71D3">
        <w:rPr>
          <w:rFonts w:ascii="Times New Roman" w:hAnsi="Times New Roman"/>
          <w:color w:val="000000"/>
          <w:sz w:val="28"/>
          <w:szCs w:val="28"/>
          <w:shd w:val="clear" w:color="auto" w:fill="FFFFFF"/>
        </w:rPr>
        <w:t>поддержке местных инициатив Тверской области. На 2025 год для участия в программе</w:t>
      </w:r>
      <w:r w:rsidR="00D551E2" w:rsidRPr="000D71D3">
        <w:rPr>
          <w:rStyle w:val="af0"/>
          <w:rFonts w:ascii="Times New Roman" w:hAnsi="Times New Roman"/>
          <w:b w:val="0"/>
          <w:color w:val="000000"/>
          <w:sz w:val="28"/>
          <w:szCs w:val="28"/>
          <w:bdr w:val="none" w:sz="0" w:space="0" w:color="auto" w:frame="1"/>
          <w:shd w:val="clear" w:color="auto" w:fill="FFFFFF"/>
        </w:rPr>
        <w:t>ППМИ Тверской области было  выдвинуто 17 проектов.</w:t>
      </w:r>
    </w:p>
    <w:p w:rsidR="00BC71E9" w:rsidRPr="00683D16" w:rsidRDefault="00BC71E9" w:rsidP="00BC71E9">
      <w:pPr>
        <w:shd w:val="clear" w:color="auto" w:fill="FFFFFF"/>
        <w:spacing w:after="0" w:line="240" w:lineRule="auto"/>
        <w:ind w:firstLine="709"/>
        <w:jc w:val="both"/>
        <w:rPr>
          <w:rFonts w:ascii="Times New Roman" w:hAnsi="Times New Roman"/>
          <w:sz w:val="28"/>
          <w:szCs w:val="28"/>
        </w:rPr>
      </w:pPr>
      <w:r w:rsidRPr="00683D16">
        <w:rPr>
          <w:rFonts w:ascii="Times New Roman" w:hAnsi="Times New Roman"/>
          <w:sz w:val="28"/>
          <w:szCs w:val="28"/>
        </w:rPr>
        <w:t>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w:t>
      </w:r>
      <w:r w:rsidR="000372B2">
        <w:rPr>
          <w:rFonts w:ascii="Times New Roman" w:hAnsi="Times New Roman"/>
          <w:sz w:val="28"/>
          <w:szCs w:val="28"/>
        </w:rPr>
        <w:t>ях</w:t>
      </w:r>
      <w:r w:rsidRPr="00683D16">
        <w:rPr>
          <w:rFonts w:ascii="Times New Roman" w:hAnsi="Times New Roman"/>
          <w:sz w:val="28"/>
          <w:szCs w:val="28"/>
        </w:rPr>
        <w:t xml:space="preserve"> географических объектов», был</w:t>
      </w:r>
      <w:r w:rsidR="000D71D3">
        <w:rPr>
          <w:rFonts w:ascii="Times New Roman" w:hAnsi="Times New Roman"/>
          <w:sz w:val="28"/>
          <w:szCs w:val="28"/>
        </w:rPr>
        <w:t xml:space="preserve">оорганизован проведение </w:t>
      </w:r>
      <w:r w:rsidR="00916A7A" w:rsidRPr="000D71D3">
        <w:rPr>
          <w:rFonts w:ascii="Times New Roman" w:hAnsi="Times New Roman"/>
          <w:sz w:val="28"/>
          <w:szCs w:val="28"/>
        </w:rPr>
        <w:t>опрос</w:t>
      </w:r>
      <w:r w:rsidR="000D71D3" w:rsidRPr="000D71D3">
        <w:rPr>
          <w:rFonts w:ascii="Times New Roman" w:hAnsi="Times New Roman"/>
          <w:sz w:val="28"/>
          <w:szCs w:val="28"/>
        </w:rPr>
        <w:t>ов</w:t>
      </w:r>
      <w:r w:rsidRPr="00683D16">
        <w:rPr>
          <w:rFonts w:ascii="Times New Roman" w:hAnsi="Times New Roman"/>
          <w:sz w:val="28"/>
          <w:szCs w:val="28"/>
        </w:rPr>
        <w:t>граждан по вопросу переименования 7 населенных пунктов Калининского муниципального округа: д.Марьино, д.Селино, д.Савино, д.Князево, д.Быково, д.Андрейково, д.Дубровки.</w:t>
      </w:r>
    </w:p>
    <w:p w:rsidR="00BC71E9" w:rsidRPr="002865A2"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Для включения в краткосрочный план реализации на 2025 год региональной программы по проведению капитального ремонта общего имущества в многоквартирных домах на территории Тверской области на 2014- 2043 годы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sz w:val="28"/>
          <w:szCs w:val="28"/>
        </w:rPr>
        <w:t xml:space="preserve"> были проведены собрания жителей в 6 многоквартирных домах. (с.Красная Гора ул.Центральная д.6, с.Красная Гора</w:t>
      </w:r>
      <w:r>
        <w:rPr>
          <w:rFonts w:ascii="Times New Roman" w:hAnsi="Times New Roman"/>
          <w:sz w:val="28"/>
          <w:szCs w:val="28"/>
        </w:rPr>
        <w:t xml:space="preserve">, </w:t>
      </w:r>
      <w:r w:rsidRPr="00683D16">
        <w:rPr>
          <w:rFonts w:ascii="Times New Roman" w:hAnsi="Times New Roman"/>
          <w:sz w:val="28"/>
          <w:szCs w:val="28"/>
        </w:rPr>
        <w:t xml:space="preserve">ул.Центральная д.6а, </w:t>
      </w:r>
      <w:r>
        <w:rPr>
          <w:rFonts w:ascii="Times New Roman" w:hAnsi="Times New Roman"/>
          <w:sz w:val="28"/>
          <w:szCs w:val="28"/>
        </w:rPr>
        <w:t xml:space="preserve">д. </w:t>
      </w:r>
      <w:r w:rsidRPr="00683D16">
        <w:rPr>
          <w:rFonts w:ascii="Times New Roman" w:hAnsi="Times New Roman"/>
          <w:sz w:val="28"/>
          <w:szCs w:val="28"/>
        </w:rPr>
        <w:t>Колталово</w:t>
      </w:r>
      <w:r>
        <w:rPr>
          <w:rFonts w:ascii="Times New Roman" w:hAnsi="Times New Roman"/>
          <w:sz w:val="28"/>
          <w:szCs w:val="28"/>
        </w:rPr>
        <w:t xml:space="preserve">, </w:t>
      </w:r>
      <w:r w:rsidRPr="00683D16">
        <w:rPr>
          <w:rFonts w:ascii="Times New Roman" w:hAnsi="Times New Roman"/>
          <w:sz w:val="28"/>
          <w:szCs w:val="28"/>
        </w:rPr>
        <w:t>ул.Зеленая д. 19, пгт.Суховерково пр-т Калинина д.9, пгт.Суховерково пр-т Калинина д.11, д.Некрасово</w:t>
      </w:r>
      <w:r>
        <w:rPr>
          <w:rFonts w:ascii="Times New Roman" w:hAnsi="Times New Roman"/>
          <w:sz w:val="28"/>
          <w:szCs w:val="28"/>
        </w:rPr>
        <w:t xml:space="preserve">, </w:t>
      </w:r>
      <w:r w:rsidRPr="00683D16">
        <w:rPr>
          <w:rFonts w:ascii="Times New Roman" w:hAnsi="Times New Roman"/>
          <w:sz w:val="28"/>
          <w:szCs w:val="28"/>
        </w:rPr>
        <w:t>ул.Центральная д.14)</w:t>
      </w:r>
      <w:r w:rsidRPr="00683D16">
        <w:rPr>
          <w:rFonts w:ascii="Times New Roman" w:eastAsia="Times New Roman" w:hAnsi="Times New Roman"/>
          <w:sz w:val="28"/>
          <w:szCs w:val="28"/>
        </w:rPr>
        <w:t>. В краткосрочный план реализации</w:t>
      </w:r>
      <w:r w:rsidRPr="00683D16">
        <w:rPr>
          <w:rFonts w:ascii="Times New Roman" w:hAnsi="Times New Roman"/>
          <w:sz w:val="28"/>
          <w:szCs w:val="28"/>
        </w:rPr>
        <w:t xml:space="preserve"> региональной программы капитального ремонта общего имущества в многоквартирных домах, расположенных на территории </w:t>
      </w:r>
      <w:r w:rsidRPr="00683D16">
        <w:rPr>
          <w:rFonts w:ascii="Times New Roman" w:hAnsi="Times New Roman"/>
          <w:sz w:val="28"/>
          <w:szCs w:val="28"/>
        </w:rPr>
        <w:lastRenderedPageBreak/>
        <w:t>Калининского муниципального округа, на 2023-2025годы включены   4 многоквартирны</w:t>
      </w:r>
      <w:r>
        <w:rPr>
          <w:rFonts w:ascii="Times New Roman" w:hAnsi="Times New Roman"/>
          <w:sz w:val="28"/>
          <w:szCs w:val="28"/>
        </w:rPr>
        <w:t>х</w:t>
      </w:r>
      <w:r w:rsidRPr="00683D16">
        <w:rPr>
          <w:rFonts w:ascii="Times New Roman" w:hAnsi="Times New Roman"/>
          <w:sz w:val="28"/>
          <w:szCs w:val="28"/>
        </w:rPr>
        <w:t xml:space="preserve"> дома </w:t>
      </w:r>
      <w:r>
        <w:rPr>
          <w:rFonts w:ascii="Times New Roman" w:hAnsi="Times New Roman"/>
          <w:sz w:val="28"/>
          <w:szCs w:val="28"/>
        </w:rPr>
        <w:t xml:space="preserve"> (</w:t>
      </w:r>
      <w:r w:rsidRPr="00683D16">
        <w:rPr>
          <w:rFonts w:ascii="Times New Roman" w:hAnsi="Times New Roman"/>
          <w:sz w:val="28"/>
          <w:szCs w:val="28"/>
        </w:rPr>
        <w:t>пгт.Суховерково пр-т Калинина д.11, д.Некрасовоул.Центральная д.14, с.Красная Гора ул.Центральная д. 14, д.</w:t>
      </w:r>
      <w:r w:rsidRPr="002865A2">
        <w:rPr>
          <w:rFonts w:ascii="Times New Roman" w:hAnsi="Times New Roman"/>
          <w:sz w:val="28"/>
          <w:szCs w:val="28"/>
        </w:rPr>
        <w:t xml:space="preserve">Митеневоул.Центральная д. 20). </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2865A2">
        <w:rPr>
          <w:rFonts w:ascii="Times New Roman" w:hAnsi="Times New Roman"/>
          <w:bCs/>
          <w:sz w:val="28"/>
          <w:szCs w:val="28"/>
          <w:shd w:val="clear" w:color="auto" w:fill="FFFFFF"/>
        </w:rPr>
        <w:t xml:space="preserve">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2865A2">
        <w:rPr>
          <w:rFonts w:ascii="Times New Roman" w:hAnsi="Times New Roman"/>
          <w:bCs/>
          <w:sz w:val="28"/>
          <w:szCs w:val="28"/>
          <w:shd w:val="clear" w:color="auto" w:fill="FFFFFF"/>
        </w:rPr>
        <w:t xml:space="preserve"> были проведены мероприятия для  расселения  нанимателей жилых помещений из аварийного жилого фонда расположенного по адресу: д.Полубратово</w:t>
      </w:r>
      <w:r>
        <w:rPr>
          <w:rFonts w:ascii="Times New Roman" w:hAnsi="Times New Roman"/>
          <w:bCs/>
          <w:sz w:val="28"/>
          <w:szCs w:val="28"/>
          <w:shd w:val="clear" w:color="auto" w:fill="FFFFFF"/>
        </w:rPr>
        <w:t xml:space="preserve">, </w:t>
      </w:r>
      <w:r w:rsidRPr="002865A2">
        <w:rPr>
          <w:rFonts w:ascii="Times New Roman" w:hAnsi="Times New Roman"/>
          <w:bCs/>
          <w:sz w:val="28"/>
          <w:szCs w:val="28"/>
          <w:shd w:val="clear" w:color="auto" w:fill="FFFFFF"/>
        </w:rPr>
        <w:t>ул.Центральная д. 6,  расселено 5 квартир, осталось расселить 2 однокомнатные квартиры</w:t>
      </w:r>
      <w:r>
        <w:rPr>
          <w:rFonts w:ascii="Times New Roman" w:hAnsi="Times New Roman"/>
          <w:bCs/>
          <w:sz w:val="28"/>
          <w:szCs w:val="28"/>
          <w:shd w:val="clear" w:color="auto" w:fill="FFFFFF"/>
        </w:rPr>
        <w:t>.</w:t>
      </w:r>
      <w:r w:rsidRPr="002865A2">
        <w:rPr>
          <w:rFonts w:ascii="Times New Roman" w:hAnsi="Times New Roman"/>
          <w:bCs/>
          <w:sz w:val="28"/>
          <w:szCs w:val="28"/>
          <w:shd w:val="clear" w:color="auto" w:fill="FFFFFF"/>
        </w:rPr>
        <w:t xml:space="preserve"> Также </w:t>
      </w:r>
      <w:r w:rsidRPr="002865A2">
        <w:rPr>
          <w:rFonts w:ascii="Times New Roman" w:eastAsia="Times New Roman" w:hAnsi="Times New Roman"/>
          <w:sz w:val="28"/>
          <w:szCs w:val="28"/>
        </w:rPr>
        <w:t xml:space="preserve"> для реализации </w:t>
      </w:r>
      <w:r w:rsidRPr="002865A2">
        <w:rPr>
          <w:rFonts w:ascii="Times New Roman" w:hAnsi="Times New Roman"/>
          <w:sz w:val="28"/>
          <w:szCs w:val="28"/>
          <w:shd w:val="clear" w:color="auto" w:fill="FFFFFF"/>
        </w:rPr>
        <w:t>муниципальной программы «Социальная поддержка населения Калининского муниципального</w:t>
      </w:r>
      <w:r w:rsidRPr="00683D16">
        <w:rPr>
          <w:rFonts w:ascii="Times New Roman" w:hAnsi="Times New Roman"/>
          <w:color w:val="000000"/>
          <w:sz w:val="28"/>
          <w:szCs w:val="28"/>
          <w:shd w:val="clear" w:color="auto" w:fill="FFFFFF"/>
        </w:rPr>
        <w:t xml:space="preserve"> округа Тверской области на 2024-2029 годы»</w:t>
      </w:r>
      <w:r w:rsidRPr="00683D16">
        <w:rPr>
          <w:rFonts w:ascii="Times New Roman" w:eastAsia="Times New Roman" w:hAnsi="Times New Roman"/>
          <w:sz w:val="28"/>
          <w:szCs w:val="28"/>
        </w:rPr>
        <w:t xml:space="preserve"> были проведены мероприятия для получения квартир 2 многодетным семьям  (семье Панфиловой М.В и  семье Жуковой В.А.)</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В 2024 году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sz w:val="28"/>
          <w:szCs w:val="28"/>
        </w:rPr>
        <w:t xml:space="preserve"> проводились мероприятия по демонтаж</w:t>
      </w:r>
      <w:r>
        <w:rPr>
          <w:rFonts w:ascii="Times New Roman" w:hAnsi="Times New Roman"/>
          <w:sz w:val="28"/>
          <w:szCs w:val="28"/>
        </w:rPr>
        <w:t>у</w:t>
      </w:r>
      <w:r w:rsidRPr="00683D16">
        <w:rPr>
          <w:rFonts w:ascii="Times New Roman" w:hAnsi="Times New Roman"/>
          <w:sz w:val="28"/>
          <w:szCs w:val="28"/>
        </w:rPr>
        <w:t xml:space="preserve"> наружных (расклеенных, вывешенных)объявлений, листовок, информационных материалов, в том числе плакатов, афиш и другой печатной и рукописной продукции, а также ликвидации нас</w:t>
      </w:r>
      <w:r>
        <w:rPr>
          <w:rFonts w:ascii="Times New Roman" w:hAnsi="Times New Roman"/>
          <w:sz w:val="28"/>
          <w:szCs w:val="28"/>
        </w:rPr>
        <w:t>т</w:t>
      </w:r>
      <w:r w:rsidRPr="00683D16">
        <w:rPr>
          <w:rFonts w:ascii="Times New Roman" w:hAnsi="Times New Roman"/>
          <w:sz w:val="28"/>
          <w:szCs w:val="28"/>
        </w:rPr>
        <w:t>енных надписей и графических изображений, размещённых иных изображений вне специализированно отведенных для этого мест-585.</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С целью повышения уровня правовой грамотности и правосознания граждан в сфере ветеринарии,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eastAsia="Times New Roman" w:hAnsi="Times New Roman"/>
          <w:sz w:val="28"/>
          <w:szCs w:val="28"/>
        </w:rPr>
        <w:t>организованы сходы граждан в населенных пунктах: Красная Гора, Колталово, Рязаново, Квакшино, Пушкино, Митенево, Нестерово, Никулино, Даниловское и Лебедево. На которых сотрудниками ГБУ «Горветполиклиника»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В течение года специалистами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совместно</w:t>
      </w:r>
      <w:r w:rsidRPr="00683D16">
        <w:rPr>
          <w:rFonts w:ascii="Times New Roman" w:eastAsia="Times New Roman" w:hAnsi="Times New Roman"/>
          <w:sz w:val="28"/>
          <w:szCs w:val="28"/>
        </w:rPr>
        <w:t xml:space="preserve">с сотрудниками </w:t>
      </w:r>
      <w:r w:rsidRPr="00683D16">
        <w:rPr>
          <w:rFonts w:ascii="Times New Roman" w:hAnsi="Times New Roman"/>
          <w:sz w:val="28"/>
          <w:szCs w:val="28"/>
          <w:shd w:val="clear" w:color="auto" w:fill="FFFFFF"/>
        </w:rPr>
        <w:t>Главного Управления МЧС России по Тверской области</w:t>
      </w:r>
      <w:r w:rsidRPr="00683D16">
        <w:rPr>
          <w:rFonts w:ascii="Times New Roman" w:eastAsia="Times New Roman" w:hAnsi="Times New Roman"/>
          <w:sz w:val="28"/>
          <w:szCs w:val="28"/>
        </w:rPr>
        <w:t xml:space="preserve">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79 домовладениях 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w:t>
      </w:r>
      <w:r>
        <w:rPr>
          <w:rFonts w:ascii="Times New Roman" w:eastAsia="Times New Roman" w:hAnsi="Times New Roman"/>
          <w:sz w:val="28"/>
          <w:szCs w:val="28"/>
        </w:rPr>
        <w:t>подведомственной Территориальному отделу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683D16">
        <w:rPr>
          <w:rFonts w:ascii="Times New Roman" w:eastAsia="Times New Roman" w:hAnsi="Times New Roman"/>
          <w:sz w:val="28"/>
          <w:szCs w:val="28"/>
        </w:rPr>
        <w:t>.</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  В рамках реализации благотворительного проекта по бесплатной помощи с одеждой и другими необходимыми вещами,</w:t>
      </w:r>
      <w:r>
        <w:rPr>
          <w:rFonts w:ascii="Times New Roman" w:eastAsia="Times New Roman" w:hAnsi="Times New Roman"/>
          <w:sz w:val="28"/>
          <w:szCs w:val="28"/>
        </w:rPr>
        <w:t xml:space="preserve"> семьям, </w:t>
      </w:r>
      <w:r w:rsidRPr="00683D16">
        <w:rPr>
          <w:rFonts w:ascii="Times New Roman" w:eastAsia="Times New Roman" w:hAnsi="Times New Roman"/>
          <w:sz w:val="28"/>
          <w:szCs w:val="28"/>
        </w:rPr>
        <w:t>попавшими в трудную жизненную ситуацию</w:t>
      </w:r>
      <w:r>
        <w:rPr>
          <w:rFonts w:ascii="Times New Roman" w:eastAsia="Times New Roman" w:hAnsi="Times New Roman"/>
          <w:sz w:val="28"/>
          <w:szCs w:val="28"/>
        </w:rPr>
        <w:t>,</w:t>
      </w:r>
      <w:r w:rsidRPr="00683D16">
        <w:rPr>
          <w:rFonts w:ascii="Times New Roman" w:eastAsia="Times New Roman" w:hAnsi="Times New Roman"/>
          <w:sz w:val="28"/>
          <w:szCs w:val="28"/>
        </w:rPr>
        <w:t xml:space="preserve"> из Центра гуманитарной помощи Тверского благотворительного фонда «Мама» была получена и доставлена специалистами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683D16">
        <w:rPr>
          <w:rFonts w:ascii="Times New Roman" w:eastAsia="Times New Roman" w:hAnsi="Times New Roman"/>
          <w:sz w:val="28"/>
          <w:szCs w:val="28"/>
        </w:rPr>
        <w:t>, одежда для детей 26-ти многодетным семьям.</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lastRenderedPageBreak/>
        <w:t xml:space="preserve">В период массового отключения электроэнергии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eastAsia="Times New Roman" w:hAnsi="Times New Roman"/>
          <w:sz w:val="28"/>
          <w:szCs w:val="28"/>
        </w:rPr>
        <w:t xml:space="preserve"> была оказана помощь остро нуждающимся семьям (был осуществлен подвоз жителям бензина для генераторов – 360л., бутилированной питьевой воды 270л, генераторов и свечей). </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p>
    <w:p w:rsidR="00BC71E9" w:rsidRDefault="00BC71E9" w:rsidP="00BC71E9">
      <w:pPr>
        <w:shd w:val="clear" w:color="auto" w:fill="FFFFFF"/>
        <w:spacing w:after="0" w:line="240" w:lineRule="auto"/>
        <w:ind w:firstLine="709"/>
        <w:jc w:val="center"/>
        <w:rPr>
          <w:rFonts w:ascii="Times New Roman" w:eastAsia="Times New Roman" w:hAnsi="Times New Roman"/>
          <w:b/>
          <w:sz w:val="28"/>
          <w:szCs w:val="28"/>
        </w:rPr>
      </w:pPr>
      <w:r w:rsidRPr="00CA1608">
        <w:rPr>
          <w:rFonts w:ascii="Times New Roman" w:eastAsia="Times New Roman" w:hAnsi="Times New Roman"/>
          <w:b/>
          <w:sz w:val="28"/>
          <w:szCs w:val="28"/>
        </w:rPr>
        <w:t>2.24.2.2. Благоустройство</w:t>
      </w:r>
    </w:p>
    <w:p w:rsidR="00BC71E9" w:rsidRPr="00CA1608" w:rsidRDefault="00BC71E9" w:rsidP="00BC71E9">
      <w:pPr>
        <w:shd w:val="clear" w:color="auto" w:fill="FFFFFF"/>
        <w:spacing w:after="0" w:line="240" w:lineRule="auto"/>
        <w:ind w:firstLine="709"/>
        <w:jc w:val="center"/>
        <w:rPr>
          <w:rFonts w:ascii="Times New Roman" w:eastAsia="Times New Roman" w:hAnsi="Times New Roman"/>
          <w:b/>
          <w:sz w:val="28"/>
          <w:szCs w:val="28"/>
        </w:rPr>
      </w:pP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В 2024 году в весенне-осенний период совместно с сотрудниками МКУ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на территориях организаций и учреждений в д.</w:t>
      </w:r>
      <w:r>
        <w:rPr>
          <w:rFonts w:ascii="Times New Roman" w:hAnsi="Times New Roman"/>
          <w:sz w:val="28"/>
          <w:szCs w:val="28"/>
        </w:rPr>
        <w:t>д.</w:t>
      </w:r>
      <w:r w:rsidRPr="00683D16">
        <w:rPr>
          <w:rFonts w:ascii="Times New Roman" w:hAnsi="Times New Roman"/>
          <w:sz w:val="28"/>
          <w:szCs w:val="28"/>
        </w:rPr>
        <w:t xml:space="preserve"> Даниловское, Рязаново, Никольское, Красная Гора и др. всего было проведено около 48 субботников.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w:t>
      </w:r>
      <w:r w:rsidRPr="00683D16">
        <w:rPr>
          <w:rFonts w:ascii="Times New Roman" w:eastAsia="Times New Roman" w:hAnsi="Times New Roman"/>
          <w:sz w:val="28"/>
          <w:szCs w:val="28"/>
        </w:rPr>
        <w:t xml:space="preserve">д.Квакшино, д.Рязаново, с.Пушкино, д.Полубратово, д.Нестерово, с.Никольское, д.Никулино, с.Красная Гора, пгт. Суховерково). Исполнителями было произведено два, а в некоторых </w:t>
      </w:r>
      <w:r>
        <w:rPr>
          <w:rFonts w:ascii="Times New Roman" w:eastAsia="Times New Roman" w:hAnsi="Times New Roman"/>
          <w:sz w:val="28"/>
          <w:szCs w:val="28"/>
        </w:rPr>
        <w:t xml:space="preserve">случаях </w:t>
      </w:r>
      <w:r w:rsidRPr="00683D16">
        <w:rPr>
          <w:rFonts w:ascii="Times New Roman" w:eastAsia="Times New Roman" w:hAnsi="Times New Roman"/>
          <w:sz w:val="28"/>
          <w:szCs w:val="28"/>
        </w:rPr>
        <w:t xml:space="preserve">три и четыре раза цикла окашивания, общая площадь </w:t>
      </w:r>
      <w:r>
        <w:rPr>
          <w:rFonts w:ascii="Times New Roman" w:eastAsia="Times New Roman" w:hAnsi="Times New Roman"/>
          <w:sz w:val="28"/>
          <w:szCs w:val="28"/>
        </w:rPr>
        <w:t>окашивания составила</w:t>
      </w:r>
      <w:r w:rsidRPr="00683D16">
        <w:rPr>
          <w:rFonts w:ascii="Times New Roman" w:eastAsia="Times New Roman" w:hAnsi="Times New Roman"/>
          <w:sz w:val="28"/>
          <w:szCs w:val="28"/>
        </w:rPr>
        <w:t>– 142210 кв.м (14,2га) на сумму 802 768 рублей.</w:t>
      </w:r>
    </w:p>
    <w:p w:rsidR="00BC71E9" w:rsidRPr="00683D16" w:rsidRDefault="00BC71E9" w:rsidP="00BC71E9">
      <w:pPr>
        <w:shd w:val="clear" w:color="auto" w:fill="FFFFFF"/>
        <w:spacing w:after="0" w:line="240" w:lineRule="auto"/>
        <w:ind w:firstLine="709"/>
        <w:jc w:val="both"/>
        <w:rPr>
          <w:rFonts w:ascii="Times New Roman" w:hAnsi="Times New Roman"/>
          <w:sz w:val="28"/>
          <w:szCs w:val="28"/>
        </w:rPr>
      </w:pPr>
      <w:r w:rsidRPr="00683D16">
        <w:rPr>
          <w:rFonts w:ascii="Times New Roman" w:eastAsia="Times New Roman" w:hAnsi="Times New Roman"/>
          <w:sz w:val="28"/>
          <w:szCs w:val="28"/>
        </w:rPr>
        <w:t>Были заключены муниципальные контракты на в</w:t>
      </w:r>
      <w:r w:rsidRPr="00683D16">
        <w:rPr>
          <w:rFonts w:ascii="Times New Roman" w:eastAsia="Times New Roman" w:hAnsi="Times New Roman"/>
          <w:color w:val="000000"/>
          <w:sz w:val="28"/>
          <w:szCs w:val="28"/>
        </w:rPr>
        <w:t xml:space="preserve">ыполнение работ по мульчированию древесно-кустарниковой растительности на территории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683D16">
        <w:rPr>
          <w:rFonts w:ascii="Times New Roman" w:eastAsia="Times New Roman" w:hAnsi="Times New Roman"/>
          <w:color w:val="000000"/>
          <w:sz w:val="28"/>
          <w:szCs w:val="28"/>
        </w:rPr>
        <w:t>,</w:t>
      </w:r>
      <w:r w:rsidRPr="00683D16">
        <w:rPr>
          <w:rFonts w:ascii="Times New Roman" w:eastAsia="Times New Roman" w:hAnsi="Times New Roman"/>
          <w:sz w:val="28"/>
          <w:szCs w:val="28"/>
        </w:rPr>
        <w:t xml:space="preserve"> на общую сумму 329 498 рублей 89 копеек.</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На территории </w:t>
      </w:r>
      <w:r>
        <w:rPr>
          <w:rFonts w:ascii="Times New Roman" w:eastAsia="Times New Roman" w:hAnsi="Times New Roman"/>
          <w:sz w:val="28"/>
          <w:szCs w:val="28"/>
        </w:rPr>
        <w:t>подведомственной Территориальному отделу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eastAsia="Times New Roman" w:hAnsi="Times New Roman"/>
          <w:sz w:val="28"/>
          <w:szCs w:val="28"/>
        </w:rPr>
        <w:t xml:space="preserve"> находятся 22 гражданских кладбища.В рамках оказания услуг по содержанию территорий кладбищ </w:t>
      </w:r>
      <w:r w:rsidRPr="00683D16">
        <w:rPr>
          <w:rFonts w:ascii="Times New Roman" w:hAnsi="Times New Roman"/>
          <w:sz w:val="28"/>
          <w:szCs w:val="28"/>
          <w:shd w:val="clear" w:color="auto" w:fill="FFFFFF"/>
        </w:rPr>
        <w:t xml:space="preserve">(сбор и вывоз мусора) для нужд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eastAsia="Times New Roman" w:hAnsi="Times New Roman"/>
          <w:sz w:val="28"/>
          <w:szCs w:val="28"/>
        </w:rPr>
        <w:t>заключены муниципальные контракты, было вывезено 650 м</w:t>
      </w:r>
      <w:r w:rsidRPr="00683D16">
        <w:rPr>
          <w:rFonts w:ascii="Times New Roman" w:eastAsia="Times New Roman" w:hAnsi="Times New Roman"/>
          <w:sz w:val="28"/>
          <w:szCs w:val="28"/>
          <w:vertAlign w:val="superscript"/>
        </w:rPr>
        <w:t>3</w:t>
      </w:r>
      <w:r w:rsidRPr="00683D16">
        <w:rPr>
          <w:rFonts w:ascii="Times New Roman" w:eastAsia="Times New Roman" w:hAnsi="Times New Roman"/>
          <w:sz w:val="28"/>
          <w:szCs w:val="28"/>
        </w:rPr>
        <w:t>мусора, на общую сумму 645 000 рублей. Кроме этого ежемесячно ООО «ТСАХ» с территории кладбищ осуществлялся вывоз твердых коммунальных отходов - 649 м</w:t>
      </w:r>
      <w:r w:rsidRPr="00683D16">
        <w:rPr>
          <w:rFonts w:ascii="Times New Roman" w:eastAsia="Times New Roman" w:hAnsi="Times New Roman"/>
          <w:sz w:val="28"/>
          <w:szCs w:val="28"/>
          <w:vertAlign w:val="superscript"/>
        </w:rPr>
        <w:t>3</w:t>
      </w:r>
      <w:r w:rsidRPr="00683D16">
        <w:rPr>
          <w:rFonts w:ascii="Times New Roman" w:eastAsia="Times New Roman" w:hAnsi="Times New Roman"/>
          <w:sz w:val="28"/>
          <w:szCs w:val="28"/>
        </w:rPr>
        <w:t>на сумму 417 838 рублей.</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Три сотрудника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sz w:val="28"/>
          <w:szCs w:val="28"/>
        </w:rPr>
        <w:t>уполномочены на составление протоколов об административных правонарушениях. В 2024г</w:t>
      </w:r>
      <w:r w:rsidR="000372B2">
        <w:rPr>
          <w:rFonts w:ascii="Times New Roman" w:hAnsi="Times New Roman"/>
          <w:sz w:val="28"/>
          <w:szCs w:val="28"/>
        </w:rPr>
        <w:t>оду</w:t>
      </w:r>
      <w:r w:rsidRPr="00683D16">
        <w:rPr>
          <w:rFonts w:ascii="Times New Roman" w:hAnsi="Times New Roman"/>
          <w:sz w:val="28"/>
          <w:szCs w:val="28"/>
        </w:rPr>
        <w:t xml:space="preserve"> (преимущественно в летне-осенний период) было составлено 80 протоколов нарушения правил благоустройства, из них:</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 xml:space="preserve">- 7 протоколов по ст. 35 «Нарушение правил благоустройства территорий муниципальных образований» закона Тверской области от 14.07.2003г. № 46-ЗО </w:t>
      </w:r>
      <w:r w:rsidR="000372B2">
        <w:rPr>
          <w:rFonts w:ascii="Times New Roman" w:hAnsi="Times New Roman"/>
          <w:sz w:val="28"/>
          <w:szCs w:val="28"/>
        </w:rPr>
        <w:t>«</w:t>
      </w:r>
      <w:r w:rsidR="000372B2" w:rsidRPr="00683D16">
        <w:rPr>
          <w:rFonts w:ascii="Times New Roman" w:hAnsi="Times New Roman"/>
          <w:sz w:val="28"/>
          <w:szCs w:val="28"/>
        </w:rPr>
        <w:t xml:space="preserve">Об </w:t>
      </w:r>
      <w:r w:rsidRPr="00683D16">
        <w:rPr>
          <w:rFonts w:ascii="Times New Roman" w:hAnsi="Times New Roman"/>
          <w:sz w:val="28"/>
          <w:szCs w:val="28"/>
        </w:rPr>
        <w:t>административных правонарушениях</w:t>
      </w:r>
      <w:r w:rsidR="000372B2">
        <w:rPr>
          <w:rFonts w:ascii="Times New Roman" w:hAnsi="Times New Roman"/>
          <w:sz w:val="28"/>
          <w:szCs w:val="28"/>
        </w:rPr>
        <w:t>»</w:t>
      </w:r>
      <w:r w:rsidRPr="00683D16">
        <w:rPr>
          <w:rFonts w:ascii="Times New Roman" w:hAnsi="Times New Roman"/>
          <w:sz w:val="28"/>
          <w:szCs w:val="28"/>
        </w:rPr>
        <w:t xml:space="preserve"> (из них п. 14 «борщевик Сосновского» - 6 протоколов; п. 1 «складирование мусора» - 1 протокол;</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-63 протокола по ст. 32 «Нарушение правил уборки и содержания прилегающих или закрепленных территорий».</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lastRenderedPageBreak/>
        <w:t xml:space="preserve">Кроме этого направлены письма-предписания по освобождению самовольно занятых участков - 3 шт.; по принятию мер в связи с произрастанием борщевика Сосновского – 15 шт. (2 из которых юридическим лицам); по правилам уборки и содержания территорий-  26шт.           </w:t>
      </w:r>
    </w:p>
    <w:p w:rsidR="00BC71E9" w:rsidRDefault="00BC71E9" w:rsidP="00BC71E9">
      <w:pPr>
        <w:spacing w:after="0" w:line="240" w:lineRule="auto"/>
        <w:ind w:firstLine="709"/>
        <w:jc w:val="center"/>
        <w:rPr>
          <w:rFonts w:ascii="Times New Roman" w:eastAsia="Times New Roman" w:hAnsi="Times New Roman"/>
          <w:b/>
          <w:sz w:val="28"/>
          <w:szCs w:val="28"/>
        </w:rPr>
      </w:pPr>
    </w:p>
    <w:p w:rsidR="00BC71E9" w:rsidRDefault="00BC71E9" w:rsidP="00BC71E9">
      <w:pPr>
        <w:spacing w:after="0" w:line="240" w:lineRule="auto"/>
        <w:ind w:firstLine="709"/>
        <w:jc w:val="center"/>
        <w:rPr>
          <w:rFonts w:ascii="Times New Roman" w:eastAsia="Times New Roman" w:hAnsi="Times New Roman"/>
          <w:b/>
          <w:sz w:val="28"/>
          <w:szCs w:val="28"/>
        </w:rPr>
      </w:pPr>
      <w:r w:rsidRPr="00CA1608">
        <w:rPr>
          <w:rFonts w:ascii="Times New Roman" w:eastAsia="Times New Roman" w:hAnsi="Times New Roman"/>
          <w:b/>
          <w:sz w:val="28"/>
          <w:szCs w:val="28"/>
        </w:rPr>
        <w:t xml:space="preserve">2.24.2.3. </w:t>
      </w:r>
      <w:r>
        <w:rPr>
          <w:rFonts w:ascii="Times New Roman" w:eastAsia="Times New Roman" w:hAnsi="Times New Roman"/>
          <w:b/>
          <w:sz w:val="28"/>
          <w:szCs w:val="28"/>
        </w:rPr>
        <w:t>Уличное освещение</w:t>
      </w:r>
    </w:p>
    <w:p w:rsidR="00BC71E9" w:rsidRPr="00CA1608" w:rsidRDefault="00BC71E9" w:rsidP="00BC71E9">
      <w:pPr>
        <w:spacing w:after="0" w:line="240" w:lineRule="auto"/>
        <w:ind w:firstLine="709"/>
        <w:jc w:val="center"/>
        <w:rPr>
          <w:rFonts w:ascii="Times New Roman" w:hAnsi="Times New Roman"/>
          <w:b/>
          <w:sz w:val="28"/>
          <w:szCs w:val="28"/>
        </w:rPr>
      </w:pPr>
    </w:p>
    <w:p w:rsidR="00BC71E9"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 xml:space="preserve">Важнейшим элементом благоустройства является уличное освещение.В рамках муниципального контракта производился осмотр сетей уличного освещения, замена сгоревших светильников, их приобретение, восстановление работоспособности электрических сетей и уличного освещения и др. </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Весной 2024 года были получены технические условия для присоединения к электросетям</w:t>
      </w:r>
      <w:r>
        <w:rPr>
          <w:rFonts w:ascii="Times New Roman" w:hAnsi="Times New Roman"/>
          <w:sz w:val="28"/>
          <w:szCs w:val="28"/>
        </w:rPr>
        <w:t xml:space="preserve"> следующих населенных пунктов (</w:t>
      </w:r>
      <w:r w:rsidRPr="00683D16">
        <w:rPr>
          <w:rFonts w:ascii="Times New Roman" w:hAnsi="Times New Roman"/>
          <w:sz w:val="28"/>
          <w:szCs w:val="28"/>
        </w:rPr>
        <w:t xml:space="preserve">всего 15): </w:t>
      </w:r>
      <w:r>
        <w:rPr>
          <w:rFonts w:ascii="Times New Roman" w:hAnsi="Times New Roman"/>
          <w:sz w:val="28"/>
          <w:szCs w:val="28"/>
        </w:rPr>
        <w:t xml:space="preserve">д.д. </w:t>
      </w:r>
      <w:r w:rsidRPr="00683D16">
        <w:rPr>
          <w:rFonts w:ascii="Times New Roman" w:hAnsi="Times New Roman"/>
          <w:sz w:val="28"/>
          <w:szCs w:val="28"/>
        </w:rPr>
        <w:t>Базыкино, Бельцы, Пушкино, Устиново, Даниловское, Некрасово (правая и левая сторона, т.е. 2 точки), Заозерье, Путилово, Моркино Городище, Курково и Прудище (улицы Заветная, Северная, Народная и Славная, т.е. 4 точки). Общая стоимость технических условий составила 410767,95 руб.</w:t>
      </w:r>
    </w:p>
    <w:p w:rsidR="00BC71E9" w:rsidRPr="00D646FA" w:rsidRDefault="00BC71E9" w:rsidP="00BC71E9">
      <w:pPr>
        <w:spacing w:after="0" w:line="240" w:lineRule="auto"/>
        <w:ind w:firstLine="709"/>
        <w:jc w:val="both"/>
        <w:rPr>
          <w:rFonts w:ascii="Times New Roman" w:hAnsi="Times New Roman"/>
          <w:color w:val="C00000"/>
          <w:sz w:val="24"/>
          <w:szCs w:val="24"/>
          <w:shd w:val="clear" w:color="auto" w:fill="FFFFFF"/>
        </w:rPr>
      </w:pPr>
      <w:r w:rsidRPr="00B0684E">
        <w:rPr>
          <w:rFonts w:ascii="Times New Roman" w:hAnsi="Times New Roman"/>
          <w:noProof/>
          <w:sz w:val="24"/>
          <w:szCs w:val="24"/>
          <w:lang w:eastAsia="ru-RU"/>
        </w:rPr>
        <w:drawing>
          <wp:inline distT="0" distB="0" distL="0" distR="0">
            <wp:extent cx="5819775" cy="4305300"/>
            <wp:effectExtent l="0" t="0" r="0" b="0"/>
            <wp:docPr id="7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BC71E9" w:rsidRPr="00D646FA" w:rsidRDefault="00BC71E9" w:rsidP="00BC71E9">
      <w:pPr>
        <w:spacing w:after="0" w:line="240" w:lineRule="auto"/>
        <w:ind w:firstLine="709"/>
        <w:jc w:val="both"/>
        <w:rPr>
          <w:rFonts w:ascii="Times New Roman" w:hAnsi="Times New Roman"/>
          <w:sz w:val="24"/>
          <w:szCs w:val="24"/>
        </w:rPr>
      </w:pPr>
    </w:p>
    <w:p w:rsidR="00BC71E9" w:rsidRPr="00CA1608" w:rsidRDefault="00BC71E9" w:rsidP="00BC71E9">
      <w:pPr>
        <w:spacing w:after="0" w:line="240" w:lineRule="auto"/>
        <w:ind w:firstLine="709"/>
        <w:jc w:val="both"/>
        <w:rPr>
          <w:rFonts w:ascii="Times New Roman" w:hAnsi="Times New Roman"/>
          <w:sz w:val="28"/>
          <w:szCs w:val="28"/>
        </w:rPr>
      </w:pPr>
      <w:r w:rsidRPr="00CA1608">
        <w:rPr>
          <w:rFonts w:ascii="Times New Roman" w:hAnsi="Times New Roman"/>
          <w:sz w:val="28"/>
          <w:szCs w:val="28"/>
        </w:rPr>
        <w:t>В д.</w:t>
      </w:r>
      <w:r>
        <w:rPr>
          <w:rFonts w:ascii="Times New Roman" w:hAnsi="Times New Roman"/>
          <w:sz w:val="28"/>
          <w:szCs w:val="28"/>
        </w:rPr>
        <w:t>д</w:t>
      </w:r>
      <w:r w:rsidRPr="00CA1608">
        <w:rPr>
          <w:rFonts w:ascii="Times New Roman" w:hAnsi="Times New Roman"/>
          <w:sz w:val="28"/>
          <w:szCs w:val="28"/>
        </w:rPr>
        <w:t xml:space="preserve"> Базыкино, Заозерье, Пушкино, Прудище (4 точки), Бельцы, Устиново и Даниловское (две улицы), работы по монтажу уличного освещения в соответствии с техническими условиями в 2024 году выполнены, на общую сумму 1 533 370 рублей 65 копеек.</w:t>
      </w:r>
    </w:p>
    <w:p w:rsidR="00BC71E9" w:rsidRPr="00CA1608" w:rsidRDefault="00BC71E9" w:rsidP="00BC71E9">
      <w:pPr>
        <w:spacing w:after="0" w:line="240" w:lineRule="auto"/>
        <w:ind w:firstLine="709"/>
        <w:jc w:val="both"/>
        <w:rPr>
          <w:rFonts w:ascii="Times New Roman" w:hAnsi="Times New Roman"/>
          <w:sz w:val="28"/>
          <w:szCs w:val="28"/>
        </w:rPr>
      </w:pPr>
      <w:r w:rsidRPr="00CA1608">
        <w:rPr>
          <w:rFonts w:ascii="Times New Roman" w:hAnsi="Times New Roman"/>
          <w:sz w:val="28"/>
          <w:szCs w:val="28"/>
        </w:rPr>
        <w:lastRenderedPageBreak/>
        <w:t>В д.</w:t>
      </w:r>
      <w:r>
        <w:rPr>
          <w:rFonts w:ascii="Times New Roman" w:hAnsi="Times New Roman"/>
          <w:sz w:val="28"/>
          <w:szCs w:val="28"/>
        </w:rPr>
        <w:t>д.</w:t>
      </w:r>
      <w:r w:rsidRPr="00CA1608">
        <w:rPr>
          <w:rFonts w:ascii="Times New Roman" w:hAnsi="Times New Roman"/>
          <w:sz w:val="28"/>
          <w:szCs w:val="28"/>
        </w:rPr>
        <w:t xml:space="preserve"> Некрасово, Курково, Путилово  – работы по строительству новых линий запланированы на 2025год. По предварительным расчетам (</w:t>
      </w:r>
      <w:r w:rsidRPr="00CA1608">
        <w:rPr>
          <w:rFonts w:ascii="Times New Roman" w:hAnsi="Times New Roman"/>
          <w:sz w:val="28"/>
          <w:szCs w:val="28"/>
          <w:lang w:val="en-US"/>
        </w:rPr>
        <w:t>III</w:t>
      </w:r>
      <w:r w:rsidRPr="00CA1608">
        <w:rPr>
          <w:rFonts w:ascii="Times New Roman" w:hAnsi="Times New Roman"/>
          <w:sz w:val="28"/>
          <w:szCs w:val="28"/>
        </w:rPr>
        <w:t>квартал 2024г.), для строительства уличного освещения в выше указанных населенных пунктах требуется более 5 млн. рублей (Путилово – 1 303 777, 08 руб.; Курково 1 108 122,47 руб.; Некрасово (правая сторона) 1 446 192,44 Некрасово (левая сторона 1 412 76307руб. и т.д.).</w:t>
      </w:r>
    </w:p>
    <w:p w:rsidR="00BC71E9" w:rsidRPr="00CA1608" w:rsidRDefault="00BC71E9" w:rsidP="00BC71E9">
      <w:pPr>
        <w:spacing w:after="0" w:line="240" w:lineRule="auto"/>
        <w:ind w:firstLine="709"/>
        <w:jc w:val="both"/>
        <w:rPr>
          <w:rFonts w:ascii="Times New Roman" w:hAnsi="Times New Roman"/>
          <w:sz w:val="28"/>
          <w:szCs w:val="28"/>
        </w:rPr>
      </w:pPr>
      <w:r w:rsidRPr="00CA1608">
        <w:rPr>
          <w:rFonts w:ascii="Times New Roman" w:hAnsi="Times New Roman"/>
          <w:sz w:val="28"/>
          <w:szCs w:val="28"/>
        </w:rPr>
        <w:t>Кроме этого в течение 2024 года проводились мероприятия по ремонту уличного освещения, по замене и установке новых дополнительных светильников в разных населенных пунктах: Вашутино, Курово, Никольское, Заозерье, Красная Гора, Мозжарино, Напрудное, Брусилово, Филипцево, Федоровское, Савино, Трояново, Никулино, Суховерково и других. В общей сложности произведена замена 108 ламп, установлено 90 дополнительных фонарей. На проведение данных работ были заключены муниципальные контракты на общую сумму 2 221426 рублей 97 коп.</w:t>
      </w:r>
    </w:p>
    <w:p w:rsidR="00BC71E9" w:rsidRPr="00D646FA" w:rsidRDefault="00BC71E9" w:rsidP="00BC71E9">
      <w:pPr>
        <w:spacing w:after="0" w:line="240" w:lineRule="auto"/>
        <w:ind w:firstLine="709"/>
        <w:jc w:val="both"/>
        <w:rPr>
          <w:rStyle w:val="af0"/>
          <w:rFonts w:ascii="Times New Roman" w:hAnsi="Times New Roman"/>
          <w:b w:val="0"/>
          <w:bCs w:val="0"/>
          <w:sz w:val="24"/>
          <w:szCs w:val="24"/>
        </w:rPr>
      </w:pPr>
    </w:p>
    <w:p w:rsidR="00BC71E9" w:rsidRDefault="00BC71E9" w:rsidP="00BC71E9">
      <w:pPr>
        <w:spacing w:after="0" w:line="240" w:lineRule="auto"/>
        <w:ind w:firstLine="709"/>
        <w:jc w:val="center"/>
        <w:rPr>
          <w:rStyle w:val="af0"/>
          <w:rFonts w:ascii="Times New Roman" w:hAnsi="Times New Roman"/>
          <w:color w:val="000000"/>
          <w:sz w:val="28"/>
          <w:szCs w:val="28"/>
          <w:bdr w:val="none" w:sz="0" w:space="0" w:color="auto" w:frame="1"/>
          <w:shd w:val="clear" w:color="auto" w:fill="FFFFFF"/>
        </w:rPr>
      </w:pPr>
      <w:r w:rsidRPr="00CA1608">
        <w:rPr>
          <w:rStyle w:val="af0"/>
          <w:rFonts w:ascii="Times New Roman" w:hAnsi="Times New Roman"/>
          <w:color w:val="000000"/>
          <w:sz w:val="28"/>
          <w:szCs w:val="28"/>
          <w:bdr w:val="none" w:sz="0" w:space="0" w:color="auto" w:frame="1"/>
          <w:shd w:val="clear" w:color="auto" w:fill="FFFFFF"/>
        </w:rPr>
        <w:t>2.24.2.4. Имущество</w:t>
      </w:r>
    </w:p>
    <w:p w:rsidR="00BC71E9" w:rsidRPr="00CA1608" w:rsidRDefault="00BC71E9" w:rsidP="00BC71E9">
      <w:pPr>
        <w:spacing w:after="0" w:line="240" w:lineRule="auto"/>
        <w:ind w:firstLine="709"/>
        <w:jc w:val="center"/>
        <w:rPr>
          <w:rStyle w:val="af0"/>
          <w:rFonts w:ascii="Times New Roman" w:hAnsi="Times New Roman"/>
          <w:bCs w:val="0"/>
          <w:sz w:val="28"/>
          <w:szCs w:val="28"/>
        </w:rPr>
      </w:pPr>
    </w:p>
    <w:p w:rsidR="00BC71E9" w:rsidRDefault="00BC71E9" w:rsidP="00BC71E9">
      <w:pPr>
        <w:spacing w:after="0" w:line="240" w:lineRule="auto"/>
        <w:ind w:firstLine="709"/>
        <w:jc w:val="both"/>
        <w:rPr>
          <w:rFonts w:ascii="Times New Roman" w:hAnsi="Times New Roman"/>
          <w:sz w:val="28"/>
          <w:szCs w:val="28"/>
          <w:shd w:val="clear" w:color="auto" w:fill="FFFFFF"/>
        </w:rPr>
      </w:pPr>
      <w:r w:rsidRPr="00CA1608">
        <w:rPr>
          <w:rFonts w:ascii="Times New Roman" w:hAnsi="Times New Roman"/>
          <w:sz w:val="28"/>
          <w:szCs w:val="28"/>
          <w:shd w:val="clear" w:color="auto" w:fill="FFFFFF"/>
        </w:rPr>
        <w:t xml:space="preserve">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CA1608">
        <w:rPr>
          <w:rFonts w:ascii="Times New Roman" w:hAnsi="Times New Roman"/>
          <w:sz w:val="28"/>
          <w:szCs w:val="28"/>
          <w:shd w:val="clear" w:color="auto" w:fill="FFFFFF"/>
        </w:rPr>
        <w:t xml:space="preserve">постоянно проводятся мероприятия по выявлению бесхозяйного и выморочного имущества, находящегося на </w:t>
      </w:r>
      <w:r>
        <w:rPr>
          <w:rFonts w:ascii="Times New Roman" w:hAnsi="Times New Roman"/>
          <w:sz w:val="28"/>
          <w:szCs w:val="28"/>
          <w:shd w:val="clear" w:color="auto" w:fill="FFFFFF"/>
        </w:rPr>
        <w:t xml:space="preserve">подведомственной </w:t>
      </w:r>
      <w:r w:rsidRPr="00CA1608">
        <w:rPr>
          <w:rFonts w:ascii="Times New Roman" w:hAnsi="Times New Roman"/>
          <w:sz w:val="28"/>
          <w:szCs w:val="28"/>
          <w:shd w:val="clear" w:color="auto" w:fill="FFFFFF"/>
        </w:rPr>
        <w:t>территории. За 2024 год было выявлено 18 квартирпо сле</w:t>
      </w:r>
      <w:r>
        <w:rPr>
          <w:rFonts w:ascii="Times New Roman" w:hAnsi="Times New Roman"/>
          <w:sz w:val="28"/>
          <w:szCs w:val="28"/>
          <w:shd w:val="clear" w:color="auto" w:fill="FFFFFF"/>
        </w:rPr>
        <w:t>дующим адресам</w:t>
      </w:r>
      <w:r w:rsidRPr="00CA1608">
        <w:rPr>
          <w:rFonts w:ascii="Times New Roman" w:hAnsi="Times New Roman"/>
          <w:sz w:val="28"/>
          <w:szCs w:val="28"/>
          <w:shd w:val="clear" w:color="auto" w:fill="FFFFFF"/>
        </w:rPr>
        <w:t>:</w:t>
      </w:r>
    </w:p>
    <w:p w:rsidR="00BC71E9" w:rsidRPr="00CA1608" w:rsidRDefault="00BC71E9" w:rsidP="00BC71E9">
      <w:pPr>
        <w:spacing w:after="0" w:line="240" w:lineRule="auto"/>
        <w:ind w:firstLine="709"/>
        <w:jc w:val="both"/>
        <w:rPr>
          <w:rFonts w:ascii="Times New Roman" w:hAnsi="Times New Roman"/>
          <w:sz w:val="28"/>
          <w:szCs w:val="28"/>
          <w:shd w:val="clear" w:color="auto" w:fill="FFFFFF"/>
        </w:rPr>
      </w:pPr>
    </w:p>
    <w:tbl>
      <w:tblPr>
        <w:tblW w:w="75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97"/>
        <w:gridCol w:w="3373"/>
        <w:gridCol w:w="3544"/>
      </w:tblGrid>
      <w:tr w:rsidR="00BC71E9" w:rsidRPr="00D646FA" w:rsidTr="00B33464">
        <w:trPr>
          <w:trHeight w:val="538"/>
          <w:jc w:val="center"/>
        </w:trPr>
        <w:tc>
          <w:tcPr>
            <w:tcW w:w="597" w:type="dxa"/>
            <w:vAlign w:val="center"/>
          </w:tcPr>
          <w:p w:rsidR="00BC71E9" w:rsidRPr="00B0684E" w:rsidRDefault="00BC71E9" w:rsidP="00B33464">
            <w:pPr>
              <w:spacing w:after="0" w:line="240" w:lineRule="auto"/>
              <w:ind w:firstLine="709"/>
              <w:jc w:val="center"/>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w:t>
            </w:r>
            <w:r w:rsidRPr="00CA1608">
              <w:rPr>
                <w:rFonts w:ascii="Times New Roman" w:eastAsia="Times New Roman" w:hAnsi="Times New Roman"/>
                <w:b/>
                <w:sz w:val="24"/>
                <w:szCs w:val="24"/>
                <w:shd w:val="clear" w:color="auto" w:fill="FFFFFF"/>
              </w:rPr>
              <w:t>№</w:t>
            </w:r>
          </w:p>
        </w:tc>
        <w:tc>
          <w:tcPr>
            <w:tcW w:w="3373" w:type="dxa"/>
            <w:vAlign w:val="center"/>
          </w:tcPr>
          <w:p w:rsidR="00BC71E9" w:rsidRPr="00B0684E" w:rsidRDefault="00BC71E9" w:rsidP="00B33464">
            <w:pPr>
              <w:spacing w:after="0" w:line="240" w:lineRule="auto"/>
              <w:ind w:firstLine="5"/>
              <w:jc w:val="center"/>
              <w:rPr>
                <w:rFonts w:ascii="Times New Roman" w:eastAsia="Times New Roman" w:hAnsi="Times New Roman"/>
                <w:b/>
                <w:sz w:val="24"/>
                <w:szCs w:val="24"/>
                <w:shd w:val="clear" w:color="auto" w:fill="FFFFFF"/>
              </w:rPr>
            </w:pPr>
            <w:r w:rsidRPr="00B0684E">
              <w:rPr>
                <w:rFonts w:ascii="Times New Roman" w:eastAsia="Times New Roman" w:hAnsi="Times New Roman"/>
                <w:b/>
                <w:sz w:val="24"/>
                <w:szCs w:val="24"/>
                <w:shd w:val="clear" w:color="auto" w:fill="FFFFFF"/>
              </w:rPr>
              <w:t>Бесхозяйное имущество</w:t>
            </w:r>
          </w:p>
        </w:tc>
        <w:tc>
          <w:tcPr>
            <w:tcW w:w="3544" w:type="dxa"/>
            <w:vAlign w:val="center"/>
          </w:tcPr>
          <w:p w:rsidR="00BC71E9" w:rsidRPr="00B0684E" w:rsidRDefault="00BC71E9" w:rsidP="00B33464">
            <w:pPr>
              <w:spacing w:after="0" w:line="240" w:lineRule="auto"/>
              <w:ind w:firstLine="5"/>
              <w:jc w:val="center"/>
              <w:rPr>
                <w:rFonts w:ascii="Times New Roman" w:eastAsia="Times New Roman" w:hAnsi="Times New Roman"/>
                <w:b/>
                <w:sz w:val="24"/>
                <w:szCs w:val="24"/>
                <w:shd w:val="clear" w:color="auto" w:fill="FFFFFF"/>
              </w:rPr>
            </w:pPr>
            <w:r w:rsidRPr="00B0684E">
              <w:rPr>
                <w:rFonts w:ascii="Times New Roman" w:eastAsia="Times New Roman" w:hAnsi="Times New Roman"/>
                <w:b/>
                <w:sz w:val="24"/>
                <w:szCs w:val="24"/>
                <w:shd w:val="clear" w:color="auto" w:fill="FFFFFF"/>
              </w:rPr>
              <w:t>Выморочное имущество</w:t>
            </w:r>
          </w:p>
        </w:tc>
      </w:tr>
      <w:tr w:rsidR="00BC71E9" w:rsidRPr="00D646FA" w:rsidTr="00B33464">
        <w:trPr>
          <w:trHeight w:val="68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11</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 пр-т Калинина д. 4 кв.11</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1 кв.2</w:t>
            </w:r>
          </w:p>
        </w:tc>
      </w:tr>
      <w:tr w:rsidR="00BC71E9" w:rsidRPr="00D646FA" w:rsidTr="00B33464">
        <w:trPr>
          <w:trHeight w:val="69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22</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 пр-т Калининад. 6 кв.18</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1 кв.5</w:t>
            </w:r>
          </w:p>
        </w:tc>
      </w:tr>
      <w:tr w:rsidR="00BC71E9" w:rsidRPr="00D646FA" w:rsidTr="00B33464">
        <w:trPr>
          <w:trHeight w:val="70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33</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 пр-т Калинина д. 9 кв.2</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3 кв.1</w:t>
            </w:r>
          </w:p>
        </w:tc>
      </w:tr>
      <w:tr w:rsidR="00BC71E9" w:rsidRPr="00D646FA" w:rsidTr="00B33464">
        <w:trPr>
          <w:trHeight w:val="688"/>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44</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w:t>
            </w:r>
            <w:r w:rsidR="00BC71E9" w:rsidRPr="00B0684E">
              <w:rPr>
                <w:rFonts w:ascii="Times New Roman" w:eastAsia="Times New Roman" w:hAnsi="Times New Roman"/>
                <w:sz w:val="24"/>
                <w:szCs w:val="24"/>
                <w:shd w:val="clear" w:color="auto" w:fill="FFFFFF"/>
              </w:rPr>
              <w:t>Суховерково пр-т Калининад. 10 кв.9</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3 кв.6</w:t>
            </w:r>
          </w:p>
        </w:tc>
      </w:tr>
      <w:tr w:rsidR="00BC71E9" w:rsidRPr="00D646FA" w:rsidTr="00B33464">
        <w:trPr>
          <w:trHeight w:val="699"/>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55</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5"/>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ул.Мирад. 2 кв. 1</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4 кв.14</w:t>
            </w:r>
          </w:p>
        </w:tc>
      </w:tr>
      <w:tr w:rsidR="00BC71E9" w:rsidRPr="00D646FA" w:rsidTr="00B33464">
        <w:trPr>
          <w:trHeight w:val="695"/>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66</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5"/>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 Первомайская д. 2 кв. 20</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5 кв.1</w:t>
            </w:r>
          </w:p>
        </w:tc>
      </w:tr>
      <w:tr w:rsidR="00BC71E9" w:rsidRPr="00D646FA" w:rsidTr="00B33464">
        <w:trPr>
          <w:trHeight w:val="705"/>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77</w:t>
            </w:r>
          </w:p>
        </w:tc>
        <w:tc>
          <w:tcPr>
            <w:tcW w:w="3373" w:type="dxa"/>
          </w:tcPr>
          <w:p w:rsidR="00BC71E9" w:rsidRPr="00B0684E" w:rsidRDefault="000D71D3" w:rsidP="00B33464">
            <w:pPr>
              <w:spacing w:after="0" w:line="240" w:lineRule="auto"/>
              <w:ind w:firstLine="5"/>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гтСуховерково</w:t>
            </w:r>
          </w:p>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 Первомайскаяд. 2 кв.24</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8 кв.21</w:t>
            </w:r>
          </w:p>
        </w:tc>
      </w:tr>
      <w:tr w:rsidR="00BC71E9" w:rsidRPr="00D646FA" w:rsidTr="00B33464">
        <w:trPr>
          <w:trHeight w:val="68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88</w:t>
            </w:r>
          </w:p>
        </w:tc>
        <w:tc>
          <w:tcPr>
            <w:tcW w:w="3373" w:type="dxa"/>
          </w:tcPr>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с. Петровское</w:t>
            </w:r>
          </w:p>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ул.Егорова д.11 кв.3</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ул.Школьнаяд. 2 кв. 9 </w:t>
            </w:r>
          </w:p>
        </w:tc>
      </w:tr>
      <w:tr w:rsidR="00BC71E9" w:rsidRPr="00D646FA" w:rsidTr="00B33464">
        <w:trPr>
          <w:trHeight w:val="710"/>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99</w:t>
            </w:r>
          </w:p>
        </w:tc>
        <w:tc>
          <w:tcPr>
            <w:tcW w:w="3373" w:type="dxa"/>
          </w:tcPr>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ул.Школьнаяд. 2 кв. 11 </w:t>
            </w:r>
          </w:p>
        </w:tc>
      </w:tr>
      <w:tr w:rsidR="00BC71E9" w:rsidRPr="00D646FA" w:rsidTr="00B33464">
        <w:trPr>
          <w:trHeight w:val="693"/>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110</w:t>
            </w:r>
          </w:p>
        </w:tc>
        <w:tc>
          <w:tcPr>
            <w:tcW w:w="3373" w:type="dxa"/>
          </w:tcPr>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 xml:space="preserve">д. </w:t>
            </w:r>
            <w:r w:rsidR="00BC71E9" w:rsidRPr="00B0684E">
              <w:rPr>
                <w:rFonts w:ascii="Times New Roman" w:eastAsia="Times New Roman" w:hAnsi="Times New Roman"/>
                <w:sz w:val="24"/>
                <w:szCs w:val="24"/>
                <w:shd w:val="clear" w:color="auto" w:fill="FFFFFF"/>
              </w:rPr>
              <w:t>Митенево</w:t>
            </w:r>
          </w:p>
          <w:p w:rsidR="00BC71E9" w:rsidRPr="00B0684E" w:rsidRDefault="00BC71E9" w:rsidP="000D71D3">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 Садовая д. 1 кв. 1</w:t>
            </w:r>
          </w:p>
        </w:tc>
      </w:tr>
      <w:tr w:rsidR="00BC71E9" w:rsidRPr="00D646FA" w:rsidTr="00B33464">
        <w:trPr>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p>
        </w:tc>
        <w:tc>
          <w:tcPr>
            <w:tcW w:w="3373"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          итого</w:t>
            </w:r>
            <w:r>
              <w:rPr>
                <w:rFonts w:ascii="Times New Roman" w:eastAsia="Times New Roman" w:hAnsi="Times New Roman"/>
                <w:sz w:val="24"/>
                <w:szCs w:val="24"/>
                <w:shd w:val="clear" w:color="auto" w:fill="FFFFFF"/>
              </w:rPr>
              <w:t xml:space="preserve"> 8</w:t>
            </w:r>
          </w:p>
        </w:tc>
        <w:tc>
          <w:tcPr>
            <w:tcW w:w="3544"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        итого 10</w:t>
            </w:r>
          </w:p>
        </w:tc>
      </w:tr>
      <w:tr w:rsidR="00BC71E9" w:rsidRPr="00D646FA" w:rsidTr="00B33464">
        <w:trPr>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p>
        </w:tc>
        <w:tc>
          <w:tcPr>
            <w:tcW w:w="6917" w:type="dxa"/>
            <w:gridSpan w:val="2"/>
          </w:tcPr>
          <w:p w:rsidR="00BC71E9" w:rsidRPr="00B0684E" w:rsidRDefault="00BC71E9" w:rsidP="00B33464">
            <w:pPr>
              <w:spacing w:after="0" w:line="240" w:lineRule="auto"/>
              <w:ind w:firstLine="709"/>
              <w:jc w:val="center"/>
              <w:rPr>
                <w:rFonts w:ascii="Times New Roman" w:eastAsia="Times New Roman" w:hAnsi="Times New Roman"/>
                <w:b/>
                <w:sz w:val="24"/>
                <w:szCs w:val="24"/>
                <w:shd w:val="clear" w:color="auto" w:fill="FFFFFF"/>
              </w:rPr>
            </w:pPr>
            <w:r w:rsidRPr="00B0684E">
              <w:rPr>
                <w:rFonts w:ascii="Times New Roman" w:eastAsia="Times New Roman" w:hAnsi="Times New Roman"/>
                <w:b/>
                <w:sz w:val="24"/>
                <w:szCs w:val="24"/>
                <w:shd w:val="clear" w:color="auto" w:fill="FFFFFF"/>
              </w:rPr>
              <w:t>ВСЕГО  18</w:t>
            </w:r>
          </w:p>
        </w:tc>
      </w:tr>
    </w:tbl>
    <w:p w:rsidR="00BC71E9" w:rsidRPr="00D646FA" w:rsidRDefault="00BC71E9" w:rsidP="00BC71E9">
      <w:pPr>
        <w:shd w:val="clear" w:color="auto" w:fill="FFFFFF"/>
        <w:spacing w:after="0" w:line="240" w:lineRule="auto"/>
        <w:ind w:firstLine="709"/>
        <w:jc w:val="both"/>
        <w:rPr>
          <w:rFonts w:ascii="Times New Roman" w:hAnsi="Times New Roman"/>
          <w:sz w:val="24"/>
          <w:szCs w:val="24"/>
          <w:shd w:val="clear" w:color="auto" w:fill="FFFFFF"/>
        </w:rPr>
      </w:pPr>
    </w:p>
    <w:p w:rsidR="00BC71E9" w:rsidRDefault="00BC71E9" w:rsidP="00BC71E9">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В течение</w:t>
      </w:r>
      <w:r w:rsidRPr="00CA1608">
        <w:rPr>
          <w:rFonts w:ascii="Times New Roman" w:hAnsi="Times New Roman"/>
          <w:sz w:val="28"/>
          <w:szCs w:val="28"/>
          <w:shd w:val="clear" w:color="auto" w:fill="FFFFFF"/>
        </w:rPr>
        <w:t xml:space="preserve"> года специалистами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CA1608">
        <w:rPr>
          <w:rFonts w:ascii="Times New Roman" w:hAnsi="Times New Roman"/>
          <w:sz w:val="28"/>
          <w:szCs w:val="28"/>
          <w:shd w:val="clear" w:color="auto" w:fill="FFFFFF"/>
        </w:rPr>
        <w:t xml:space="preserve"> выявлено 6   жилых помещений непригодных  для проживания, в которых зарегистрировано сверхнормативное количество людей (д.Панигино д.8 (12</w:t>
      </w:r>
      <w:r w:rsidR="000D71D3">
        <w:rPr>
          <w:rFonts w:ascii="Times New Roman" w:hAnsi="Times New Roman"/>
          <w:sz w:val="28"/>
          <w:szCs w:val="28"/>
          <w:shd w:val="clear" w:color="auto" w:fill="FFFFFF"/>
        </w:rPr>
        <w:t xml:space="preserve"> чел</w:t>
      </w:r>
      <w:r w:rsidRPr="00CA1608">
        <w:rPr>
          <w:rFonts w:ascii="Times New Roman" w:hAnsi="Times New Roman"/>
          <w:sz w:val="28"/>
          <w:szCs w:val="28"/>
          <w:shd w:val="clear" w:color="auto" w:fill="FFFFFF"/>
        </w:rPr>
        <w:t xml:space="preserve">.), д.Панигино д. 20 (13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xml:space="preserve">.),д.Митенево ул. Садовая д. 1 кв. 1(8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xml:space="preserve">.), </w:t>
      </w:r>
      <w:r w:rsidR="000D71D3">
        <w:rPr>
          <w:rFonts w:ascii="Times New Roman" w:hAnsi="Times New Roman"/>
          <w:sz w:val="28"/>
          <w:szCs w:val="28"/>
          <w:shd w:val="clear" w:color="auto" w:fill="FFFFFF"/>
        </w:rPr>
        <w:t xml:space="preserve"> д. </w:t>
      </w:r>
      <w:r w:rsidRPr="00CA1608">
        <w:rPr>
          <w:rFonts w:ascii="Times New Roman" w:hAnsi="Times New Roman"/>
          <w:sz w:val="28"/>
          <w:szCs w:val="28"/>
          <w:shd w:val="clear" w:color="auto" w:fill="FFFFFF"/>
        </w:rPr>
        <w:t xml:space="preserve">Климтино д.11(10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xml:space="preserve">.), д.Озерецкое д.19 (5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xml:space="preserve">.), д.Антоново д.1(5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сведения о данных помещениях переданы  в органы дознания и УФМС Калининского района для принятия к сведению и проверки.</w:t>
      </w:r>
    </w:p>
    <w:p w:rsidR="00BC71E9" w:rsidRPr="00CA1608" w:rsidRDefault="00BC71E9" w:rsidP="00BC71E9">
      <w:pPr>
        <w:spacing w:after="0" w:line="240" w:lineRule="auto"/>
        <w:ind w:firstLine="709"/>
        <w:jc w:val="both"/>
        <w:rPr>
          <w:rStyle w:val="af0"/>
          <w:rFonts w:ascii="Times New Roman" w:eastAsia="Times New Roman" w:hAnsi="Times New Roman"/>
          <w:b w:val="0"/>
          <w:bCs w:val="0"/>
          <w:color w:val="1A1A1A"/>
          <w:sz w:val="28"/>
          <w:szCs w:val="28"/>
        </w:rPr>
      </w:pPr>
    </w:p>
    <w:p w:rsidR="00BC71E9" w:rsidRPr="00CA1608" w:rsidRDefault="00BC71E9" w:rsidP="00BC71E9">
      <w:pPr>
        <w:pStyle w:val="a6"/>
        <w:shd w:val="clear" w:color="auto" w:fill="FFFFFF"/>
        <w:spacing w:before="0" w:beforeAutospacing="0" w:after="0" w:afterAutospacing="0"/>
        <w:ind w:firstLine="709"/>
        <w:jc w:val="center"/>
        <w:rPr>
          <w:sz w:val="28"/>
          <w:szCs w:val="28"/>
        </w:rPr>
      </w:pPr>
      <w:r w:rsidRPr="00CA1608">
        <w:rPr>
          <w:rStyle w:val="af0"/>
          <w:sz w:val="28"/>
          <w:szCs w:val="28"/>
        </w:rPr>
        <w:t>2.24.2.5. Исполнение отдельных государственных полномочий в части ведения воинского учета</w:t>
      </w:r>
    </w:p>
    <w:p w:rsidR="00BC71E9" w:rsidRDefault="00BC71E9" w:rsidP="00BC71E9">
      <w:pPr>
        <w:pStyle w:val="a6"/>
        <w:shd w:val="clear" w:color="auto" w:fill="FFFFFF"/>
        <w:spacing w:before="0" w:beforeAutospacing="0" w:after="0" w:afterAutospacing="0"/>
        <w:ind w:firstLine="709"/>
        <w:jc w:val="both"/>
      </w:pPr>
    </w:p>
    <w:p w:rsidR="000D71D3" w:rsidRDefault="00BC71E9" w:rsidP="00BC71E9">
      <w:pPr>
        <w:pStyle w:val="a6"/>
        <w:shd w:val="clear" w:color="auto" w:fill="FFFFFF"/>
        <w:spacing w:before="0" w:beforeAutospacing="0" w:after="0" w:afterAutospacing="0"/>
        <w:ind w:firstLine="709"/>
        <w:jc w:val="both"/>
        <w:rPr>
          <w:sz w:val="28"/>
          <w:szCs w:val="28"/>
        </w:rPr>
      </w:pPr>
      <w:r w:rsidRPr="00CA1608">
        <w:rPr>
          <w:sz w:val="28"/>
          <w:szCs w:val="28"/>
        </w:rPr>
        <w:t xml:space="preserve">Учет граждан, пребывающих в запасе, и граждан, подлежащих призыву на военную службу в ВС РФ в </w:t>
      </w:r>
      <w:r>
        <w:rPr>
          <w:sz w:val="28"/>
          <w:szCs w:val="28"/>
        </w:rPr>
        <w:t>Территориальном отделе «</w:t>
      </w:r>
      <w:r w:rsidRPr="00B0684E">
        <w:rPr>
          <w:sz w:val="28"/>
          <w:szCs w:val="28"/>
        </w:rPr>
        <w:t>Юго-западный</w:t>
      </w:r>
      <w:r>
        <w:rPr>
          <w:sz w:val="28"/>
          <w:szCs w:val="28"/>
        </w:rPr>
        <w:t xml:space="preserve">» </w:t>
      </w:r>
      <w:r w:rsidRPr="00CA1608">
        <w:rPr>
          <w:sz w:val="28"/>
          <w:szCs w:val="28"/>
        </w:rPr>
        <w:t xml:space="preserve">организован и ведется в соответствии с требованиями </w:t>
      </w:r>
      <w:r>
        <w:rPr>
          <w:sz w:val="28"/>
          <w:szCs w:val="28"/>
        </w:rPr>
        <w:t xml:space="preserve">Федерального закона  от 28.03.1998 № 53-ФЗ </w:t>
      </w:r>
      <w:r w:rsidRPr="00CA1608">
        <w:rPr>
          <w:sz w:val="28"/>
          <w:szCs w:val="28"/>
          <w:shd w:val="clear" w:color="auto" w:fill="FFFFFF"/>
        </w:rPr>
        <w:t xml:space="preserve">«О воинской обязанности </w:t>
      </w:r>
      <w:r>
        <w:rPr>
          <w:sz w:val="28"/>
          <w:szCs w:val="28"/>
          <w:shd w:val="clear" w:color="auto" w:fill="FFFFFF"/>
        </w:rPr>
        <w:t xml:space="preserve">и военной </w:t>
      </w:r>
      <w:r w:rsidRPr="00CA1608">
        <w:rPr>
          <w:sz w:val="28"/>
          <w:szCs w:val="28"/>
        </w:rPr>
        <w:t>службе».</w:t>
      </w:r>
    </w:p>
    <w:p w:rsidR="00BC71E9" w:rsidRDefault="00BC71E9" w:rsidP="00BC71E9">
      <w:pPr>
        <w:pStyle w:val="a6"/>
        <w:shd w:val="clear" w:color="auto" w:fill="FFFFFF"/>
        <w:spacing w:before="0" w:beforeAutospacing="0" w:after="0" w:afterAutospacing="0"/>
        <w:ind w:firstLine="709"/>
        <w:jc w:val="both"/>
        <w:rPr>
          <w:sz w:val="28"/>
          <w:szCs w:val="28"/>
        </w:rPr>
      </w:pPr>
      <w:r w:rsidRPr="00CA1608">
        <w:rPr>
          <w:sz w:val="28"/>
          <w:szCs w:val="28"/>
        </w:rPr>
        <w:t>В целях организации и обеспечения сбора и хранения информации инспекторами ВУР</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w:t>
      </w:r>
      <w:r>
        <w:rPr>
          <w:sz w:val="28"/>
          <w:szCs w:val="28"/>
        </w:rPr>
        <w:t xml:space="preserve"> подведомственной Территориальному отделу «</w:t>
      </w:r>
      <w:r w:rsidRPr="00B0684E">
        <w:rPr>
          <w:sz w:val="28"/>
          <w:szCs w:val="28"/>
        </w:rPr>
        <w:t>Юго-западный</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два раза в месяц производится обмен информацией между ВУР и военным комиссариатом Калининского района Тверской области</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ежемесячно происходит постановка на военный учет граждан, зарегистрированных  на территории  </w:t>
      </w:r>
      <w:r>
        <w:rPr>
          <w:sz w:val="28"/>
          <w:szCs w:val="28"/>
        </w:rPr>
        <w:t>подведомственной Территориальному отделу «</w:t>
      </w:r>
      <w:r w:rsidRPr="00B0684E">
        <w:rPr>
          <w:sz w:val="28"/>
          <w:szCs w:val="28"/>
        </w:rPr>
        <w:t>Юго-западный</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ведется круглогодичная работа с гражданами (по телефону и в личной беседе),пребывающи</w:t>
      </w:r>
      <w:r>
        <w:rPr>
          <w:sz w:val="28"/>
          <w:szCs w:val="28"/>
        </w:rPr>
        <w:t>ми</w:t>
      </w:r>
      <w:r w:rsidRPr="00CA1608">
        <w:rPr>
          <w:sz w:val="28"/>
          <w:szCs w:val="28"/>
        </w:rPr>
        <w:t xml:space="preserve"> в запасе для уточнения военно-учетных данных</w:t>
      </w:r>
      <w:r>
        <w:rPr>
          <w:sz w:val="28"/>
          <w:szCs w:val="28"/>
        </w:rPr>
        <w:t xml:space="preserve">, по  </w:t>
      </w:r>
      <w:r w:rsidRPr="00CA1608">
        <w:rPr>
          <w:sz w:val="28"/>
          <w:szCs w:val="28"/>
        </w:rPr>
        <w:t xml:space="preserve"> приглашени</w:t>
      </w:r>
      <w:r>
        <w:rPr>
          <w:sz w:val="28"/>
          <w:szCs w:val="28"/>
        </w:rPr>
        <w:t>ю</w:t>
      </w:r>
      <w:r w:rsidRPr="00CA1608">
        <w:rPr>
          <w:sz w:val="28"/>
          <w:szCs w:val="28"/>
        </w:rPr>
        <w:t xml:space="preserve"> на службу по контракту-обзвон объемом – 200 человек в месяц.</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сф</w:t>
      </w:r>
      <w:r w:rsidRPr="00CA1608">
        <w:rPr>
          <w:sz w:val="28"/>
          <w:szCs w:val="28"/>
        </w:rPr>
        <w:t>ормирован</w:t>
      </w:r>
      <w:r>
        <w:rPr>
          <w:sz w:val="28"/>
          <w:szCs w:val="28"/>
        </w:rPr>
        <w:t>о</w:t>
      </w:r>
      <w:r w:rsidRPr="00CA1608">
        <w:rPr>
          <w:sz w:val="28"/>
          <w:szCs w:val="28"/>
        </w:rPr>
        <w:t xml:space="preserve"> личных дел юношей 2008 г.р. подлежащих первоначальной постановке на воинский учет -103 человека.  </w:t>
      </w:r>
    </w:p>
    <w:p w:rsidR="00BC71E9" w:rsidRDefault="00BC71E9" w:rsidP="00BC71E9">
      <w:pPr>
        <w:pStyle w:val="a6"/>
        <w:shd w:val="clear" w:color="auto" w:fill="FFFFFF"/>
        <w:spacing w:before="0" w:beforeAutospacing="0" w:after="0" w:afterAutospacing="0"/>
        <w:ind w:firstLine="709"/>
        <w:jc w:val="both"/>
        <w:rPr>
          <w:sz w:val="28"/>
          <w:szCs w:val="28"/>
        </w:rPr>
      </w:pPr>
      <w:r w:rsidRPr="00CA1608">
        <w:rPr>
          <w:sz w:val="28"/>
          <w:szCs w:val="28"/>
        </w:rPr>
        <w:t xml:space="preserve">Всего граждан  по МКУ «ТО «Юго-Западный»  стоящих  на воинском учете  2598. </w:t>
      </w:r>
    </w:p>
    <w:p w:rsidR="00BC71E9" w:rsidRPr="00D646FA" w:rsidRDefault="00BC71E9" w:rsidP="00BC71E9">
      <w:pPr>
        <w:pStyle w:val="a6"/>
        <w:shd w:val="clear" w:color="auto" w:fill="FFFFFF"/>
        <w:spacing w:before="0" w:beforeAutospacing="0" w:after="0" w:afterAutospacing="0"/>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36"/>
        <w:gridCol w:w="1004"/>
        <w:gridCol w:w="1604"/>
        <w:gridCol w:w="1560"/>
        <w:gridCol w:w="3260"/>
      </w:tblGrid>
      <w:tr w:rsidR="00BC71E9" w:rsidRPr="00D646FA" w:rsidTr="00B33464">
        <w:tc>
          <w:tcPr>
            <w:tcW w:w="2036" w:type="dxa"/>
          </w:tcPr>
          <w:p w:rsidR="00BC71E9" w:rsidRPr="00B0684E" w:rsidRDefault="00BC71E9" w:rsidP="00B33464">
            <w:pPr>
              <w:spacing w:after="0" w:line="240" w:lineRule="auto"/>
              <w:jc w:val="both"/>
              <w:rPr>
                <w:rFonts w:ascii="Times New Roman" w:eastAsia="Times New Roman" w:hAnsi="Times New Roman"/>
                <w:sz w:val="24"/>
                <w:szCs w:val="24"/>
              </w:rPr>
            </w:pPr>
          </w:p>
        </w:tc>
        <w:tc>
          <w:tcPr>
            <w:tcW w:w="1004" w:type="dxa"/>
          </w:tcPr>
          <w:p w:rsidR="00BC71E9" w:rsidRPr="00B0684E" w:rsidRDefault="00BC71E9" w:rsidP="00B33464">
            <w:pPr>
              <w:pStyle w:val="a4"/>
              <w:ind w:hanging="41"/>
              <w:jc w:val="both"/>
              <w:rPr>
                <w:rFonts w:ascii="Times New Roman" w:eastAsia="Times New Roman" w:hAnsi="Times New Roman"/>
                <w:sz w:val="24"/>
                <w:szCs w:val="24"/>
              </w:rPr>
            </w:pPr>
            <w:r w:rsidRPr="00B0684E">
              <w:rPr>
                <w:rFonts w:ascii="Times New Roman" w:eastAsia="Times New Roman" w:hAnsi="Times New Roman"/>
                <w:sz w:val="24"/>
                <w:szCs w:val="24"/>
              </w:rPr>
              <w:t>Всего</w:t>
            </w:r>
          </w:p>
        </w:tc>
        <w:tc>
          <w:tcPr>
            <w:tcW w:w="1604" w:type="dxa"/>
          </w:tcPr>
          <w:p w:rsidR="00BC71E9" w:rsidRPr="00B0684E" w:rsidRDefault="00BC71E9" w:rsidP="00B33464">
            <w:pPr>
              <w:pStyle w:val="a4"/>
              <w:ind w:hanging="33"/>
              <w:jc w:val="both"/>
              <w:rPr>
                <w:rFonts w:ascii="Times New Roman" w:eastAsia="Times New Roman" w:hAnsi="Times New Roman"/>
                <w:sz w:val="24"/>
                <w:szCs w:val="24"/>
              </w:rPr>
            </w:pPr>
            <w:r w:rsidRPr="00B0684E">
              <w:rPr>
                <w:rFonts w:ascii="Times New Roman" w:eastAsia="Times New Roman" w:hAnsi="Times New Roman"/>
                <w:sz w:val="24"/>
                <w:szCs w:val="24"/>
              </w:rPr>
              <w:t>Сектор</w:t>
            </w:r>
          </w:p>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«Никулино»</w:t>
            </w:r>
          </w:p>
        </w:tc>
        <w:tc>
          <w:tcPr>
            <w:tcW w:w="1560" w:type="dxa"/>
          </w:tcPr>
          <w:p w:rsidR="00BC71E9" w:rsidRPr="00B0684E" w:rsidRDefault="00BC71E9" w:rsidP="00B33464">
            <w:pPr>
              <w:pStyle w:val="a4"/>
              <w:rPr>
                <w:rFonts w:ascii="Times New Roman" w:eastAsia="Times New Roman" w:hAnsi="Times New Roman"/>
                <w:sz w:val="24"/>
                <w:szCs w:val="24"/>
              </w:rPr>
            </w:pPr>
            <w:r w:rsidRPr="00B0684E">
              <w:rPr>
                <w:rFonts w:ascii="Times New Roman" w:eastAsia="Times New Roman" w:hAnsi="Times New Roman"/>
                <w:sz w:val="24"/>
                <w:szCs w:val="24"/>
              </w:rPr>
              <w:t>Сектор</w:t>
            </w:r>
          </w:p>
          <w:p w:rsidR="00BC71E9" w:rsidRPr="00B0684E" w:rsidRDefault="00BC71E9" w:rsidP="00B33464">
            <w:pPr>
              <w:pStyle w:val="a4"/>
              <w:rPr>
                <w:rFonts w:ascii="Times New Roman" w:eastAsia="Times New Roman" w:hAnsi="Times New Roman"/>
                <w:sz w:val="24"/>
                <w:szCs w:val="24"/>
              </w:rPr>
            </w:pPr>
            <w:r w:rsidRPr="00B0684E">
              <w:rPr>
                <w:rFonts w:ascii="Times New Roman" w:eastAsia="Times New Roman" w:hAnsi="Times New Roman"/>
                <w:sz w:val="24"/>
                <w:szCs w:val="24"/>
              </w:rPr>
              <w:t>«Квакшино»</w:t>
            </w:r>
          </w:p>
        </w:tc>
        <w:tc>
          <w:tcPr>
            <w:tcW w:w="3260"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Сектор</w:t>
            </w:r>
          </w:p>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Красная Гора Суховерково</w:t>
            </w:r>
          </w:p>
        </w:tc>
      </w:tr>
      <w:tr w:rsidR="00BC71E9" w:rsidRPr="00D646FA" w:rsidTr="00B33464">
        <w:tc>
          <w:tcPr>
            <w:tcW w:w="2036"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граждане, пребывающие в запасе</w:t>
            </w:r>
          </w:p>
        </w:tc>
        <w:tc>
          <w:tcPr>
            <w:tcW w:w="1004" w:type="dxa"/>
          </w:tcPr>
          <w:p w:rsidR="00BC71E9" w:rsidRPr="00B0684E" w:rsidRDefault="00BC71E9" w:rsidP="00B33464">
            <w:pPr>
              <w:spacing w:after="0" w:line="240" w:lineRule="auto"/>
              <w:jc w:val="center"/>
              <w:rPr>
                <w:rFonts w:ascii="Times New Roman" w:eastAsia="Times New Roman" w:hAnsi="Times New Roman"/>
                <w:sz w:val="24"/>
                <w:szCs w:val="24"/>
              </w:rPr>
            </w:pPr>
            <w:r w:rsidRPr="00B0684E">
              <w:rPr>
                <w:rFonts w:ascii="Times New Roman" w:eastAsia="Times New Roman" w:hAnsi="Times New Roman"/>
                <w:sz w:val="24"/>
                <w:szCs w:val="24"/>
              </w:rPr>
              <w:t>2598</w:t>
            </w:r>
          </w:p>
        </w:tc>
        <w:tc>
          <w:tcPr>
            <w:tcW w:w="1604"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1204</w:t>
            </w:r>
          </w:p>
        </w:tc>
        <w:tc>
          <w:tcPr>
            <w:tcW w:w="15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887</w:t>
            </w:r>
          </w:p>
        </w:tc>
        <w:tc>
          <w:tcPr>
            <w:tcW w:w="32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507</w:t>
            </w:r>
          </w:p>
        </w:tc>
      </w:tr>
      <w:tr w:rsidR="00BC71E9" w:rsidRPr="00D646FA" w:rsidTr="00B33464">
        <w:tc>
          <w:tcPr>
            <w:tcW w:w="2036"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офицеры</w:t>
            </w:r>
          </w:p>
        </w:tc>
        <w:tc>
          <w:tcPr>
            <w:tcW w:w="1004" w:type="dxa"/>
          </w:tcPr>
          <w:p w:rsidR="00BC71E9" w:rsidRPr="00B0684E" w:rsidRDefault="00BC71E9" w:rsidP="00B33464">
            <w:pPr>
              <w:spacing w:after="0" w:line="240" w:lineRule="auto"/>
              <w:jc w:val="center"/>
              <w:rPr>
                <w:rFonts w:ascii="Times New Roman" w:eastAsia="Times New Roman" w:hAnsi="Times New Roman"/>
                <w:sz w:val="24"/>
                <w:szCs w:val="24"/>
              </w:rPr>
            </w:pPr>
            <w:r w:rsidRPr="00B0684E">
              <w:rPr>
                <w:rFonts w:ascii="Times New Roman" w:eastAsia="Times New Roman" w:hAnsi="Times New Roman"/>
                <w:sz w:val="24"/>
                <w:szCs w:val="24"/>
              </w:rPr>
              <w:t>147</w:t>
            </w:r>
          </w:p>
        </w:tc>
        <w:tc>
          <w:tcPr>
            <w:tcW w:w="1604"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113</w:t>
            </w:r>
          </w:p>
        </w:tc>
        <w:tc>
          <w:tcPr>
            <w:tcW w:w="15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21</w:t>
            </w:r>
          </w:p>
        </w:tc>
        <w:tc>
          <w:tcPr>
            <w:tcW w:w="32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13</w:t>
            </w:r>
          </w:p>
        </w:tc>
      </w:tr>
      <w:tr w:rsidR="00BC71E9" w:rsidRPr="00D646FA" w:rsidTr="00B33464">
        <w:tc>
          <w:tcPr>
            <w:tcW w:w="2036"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призывники</w:t>
            </w:r>
          </w:p>
        </w:tc>
        <w:tc>
          <w:tcPr>
            <w:tcW w:w="1004" w:type="dxa"/>
          </w:tcPr>
          <w:p w:rsidR="00BC71E9" w:rsidRPr="00B0684E" w:rsidRDefault="00BC71E9" w:rsidP="00B33464">
            <w:pPr>
              <w:spacing w:after="0" w:line="240" w:lineRule="auto"/>
              <w:jc w:val="center"/>
              <w:rPr>
                <w:rFonts w:ascii="Times New Roman" w:eastAsia="Times New Roman" w:hAnsi="Times New Roman"/>
                <w:sz w:val="24"/>
                <w:szCs w:val="24"/>
              </w:rPr>
            </w:pPr>
            <w:r w:rsidRPr="00B0684E">
              <w:rPr>
                <w:rFonts w:ascii="Times New Roman" w:eastAsia="Times New Roman" w:hAnsi="Times New Roman"/>
                <w:sz w:val="24"/>
                <w:szCs w:val="24"/>
              </w:rPr>
              <w:t>283</w:t>
            </w:r>
          </w:p>
        </w:tc>
        <w:tc>
          <w:tcPr>
            <w:tcW w:w="1604"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171</w:t>
            </w:r>
          </w:p>
        </w:tc>
        <w:tc>
          <w:tcPr>
            <w:tcW w:w="15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91</w:t>
            </w:r>
          </w:p>
        </w:tc>
        <w:tc>
          <w:tcPr>
            <w:tcW w:w="32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21</w:t>
            </w:r>
          </w:p>
        </w:tc>
      </w:tr>
    </w:tbl>
    <w:p w:rsidR="00BC71E9" w:rsidRDefault="00BC71E9" w:rsidP="00BC71E9">
      <w:pPr>
        <w:pStyle w:val="a6"/>
        <w:shd w:val="clear" w:color="auto" w:fill="FFFFFF"/>
        <w:spacing w:before="0" w:beforeAutospacing="0" w:after="0" w:afterAutospacing="0"/>
        <w:ind w:firstLine="709"/>
        <w:jc w:val="both"/>
      </w:pPr>
    </w:p>
    <w:p w:rsidR="00BC71E9" w:rsidRPr="00D646FA" w:rsidRDefault="00BC71E9" w:rsidP="00BC71E9">
      <w:pPr>
        <w:pStyle w:val="a6"/>
        <w:shd w:val="clear" w:color="auto" w:fill="FFFFFF"/>
        <w:spacing w:before="0" w:beforeAutospacing="0" w:after="0" w:afterAutospacing="0"/>
        <w:ind w:firstLine="709"/>
        <w:jc w:val="both"/>
      </w:pPr>
      <w:r w:rsidRPr="00D96C3B">
        <w:rPr>
          <w:sz w:val="28"/>
          <w:szCs w:val="28"/>
        </w:rPr>
        <w:lastRenderedPageBreak/>
        <w:t xml:space="preserve">Всего в 2024 году на реализацию запланированных мероприятий по полномочиям </w:t>
      </w:r>
      <w:r>
        <w:rPr>
          <w:sz w:val="28"/>
          <w:szCs w:val="28"/>
        </w:rPr>
        <w:t>Территориального отдела «</w:t>
      </w:r>
      <w:r w:rsidRPr="00B0684E">
        <w:rPr>
          <w:sz w:val="28"/>
          <w:szCs w:val="28"/>
        </w:rPr>
        <w:t>Юго-западный</w:t>
      </w:r>
      <w:r>
        <w:rPr>
          <w:sz w:val="28"/>
          <w:szCs w:val="28"/>
        </w:rPr>
        <w:t>» бы</w:t>
      </w:r>
      <w:r w:rsidRPr="00D96C3B">
        <w:rPr>
          <w:sz w:val="28"/>
          <w:szCs w:val="28"/>
        </w:rPr>
        <w:t>ло выделено 10 414 301 рублей 67 копеек, исполнение сметы расходов составило 10 173 792 рубля 92 копейки - 97,7%.</w:t>
      </w:r>
    </w:p>
    <w:p w:rsidR="00BC71E9" w:rsidRPr="00D96C3B" w:rsidRDefault="00BC71E9" w:rsidP="00BC71E9">
      <w:pPr>
        <w:pStyle w:val="a6"/>
        <w:shd w:val="clear" w:color="auto" w:fill="FFFFFF"/>
        <w:spacing w:before="0" w:beforeAutospacing="0" w:after="0" w:afterAutospacing="0"/>
        <w:ind w:firstLine="709"/>
        <w:jc w:val="both"/>
        <w:rPr>
          <w:sz w:val="28"/>
          <w:szCs w:val="28"/>
        </w:rPr>
      </w:pPr>
      <w:r w:rsidRPr="00D96C3B">
        <w:rPr>
          <w:sz w:val="28"/>
          <w:szCs w:val="28"/>
        </w:rPr>
        <w:t xml:space="preserve">Исходя из проведенного анализа, можно сделать вывод, что   в соответствии с планом работы </w:t>
      </w:r>
      <w:r w:rsidR="00792FD6">
        <w:rPr>
          <w:sz w:val="28"/>
          <w:szCs w:val="28"/>
        </w:rPr>
        <w:t xml:space="preserve">Территориального </w:t>
      </w:r>
      <w:r>
        <w:rPr>
          <w:sz w:val="28"/>
          <w:szCs w:val="28"/>
        </w:rPr>
        <w:t>отдела «</w:t>
      </w:r>
      <w:r w:rsidRPr="00B0684E">
        <w:rPr>
          <w:sz w:val="28"/>
          <w:szCs w:val="28"/>
        </w:rPr>
        <w:t>Юго-западный</w:t>
      </w:r>
      <w:r>
        <w:rPr>
          <w:sz w:val="28"/>
          <w:szCs w:val="28"/>
        </w:rPr>
        <w:t xml:space="preserve">» </w:t>
      </w:r>
      <w:r w:rsidRPr="00D96C3B">
        <w:rPr>
          <w:sz w:val="28"/>
          <w:szCs w:val="28"/>
        </w:rPr>
        <w:t>на 2024год,все запланированные мероприятия   выполнены на 97,7%.</w:t>
      </w:r>
    </w:p>
    <w:p w:rsidR="00BC71E9" w:rsidRDefault="00BC71E9" w:rsidP="00BC71E9">
      <w:pPr>
        <w:pStyle w:val="a6"/>
        <w:shd w:val="clear" w:color="auto" w:fill="FFFFFF"/>
        <w:spacing w:before="0" w:beforeAutospacing="0" w:after="0" w:afterAutospacing="0"/>
        <w:ind w:firstLine="709"/>
        <w:jc w:val="both"/>
      </w:pPr>
    </w:p>
    <w:p w:rsidR="00BC71E9" w:rsidRDefault="00BC71E9" w:rsidP="00BC71E9">
      <w:pPr>
        <w:pStyle w:val="a6"/>
        <w:shd w:val="clear" w:color="auto" w:fill="FFFFFF"/>
        <w:spacing w:before="0" w:beforeAutospacing="0" w:after="0" w:afterAutospacing="0"/>
        <w:ind w:firstLine="709"/>
        <w:jc w:val="both"/>
        <w:rPr>
          <w:b/>
          <w:sz w:val="28"/>
          <w:szCs w:val="28"/>
        </w:rPr>
      </w:pPr>
      <w:r w:rsidRPr="00D96C3B">
        <w:rPr>
          <w:noProof/>
          <w:sz w:val="28"/>
          <w:szCs w:val="28"/>
        </w:rPr>
        <w:drawing>
          <wp:anchor distT="0" distB="1143" distL="114300" distR="114300" simplePos="0" relativeHeight="251690496" behindDoc="1" locked="0" layoutInCell="1" allowOverlap="1">
            <wp:simplePos x="0" y="0"/>
            <wp:positionH relativeFrom="column">
              <wp:posOffset>-60960</wp:posOffset>
            </wp:positionH>
            <wp:positionV relativeFrom="paragraph">
              <wp:posOffset>26035</wp:posOffset>
            </wp:positionV>
            <wp:extent cx="5988685" cy="3370580"/>
            <wp:effectExtent l="19050" t="0" r="12065" b="1270"/>
            <wp:wrapTight wrapText="bothSides">
              <wp:wrapPolygon edited="0">
                <wp:start x="-69" y="0"/>
                <wp:lineTo x="-69" y="21608"/>
                <wp:lineTo x="21644" y="21608"/>
                <wp:lineTo x="21644" y="0"/>
                <wp:lineTo x="-69" y="0"/>
              </wp:wrapPolygon>
            </wp:wrapTight>
            <wp:docPr id="72" name="Объект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r>
        <w:tab/>
      </w: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2.24.2.6.    </w:t>
      </w:r>
      <w:r w:rsidRPr="00667FE2">
        <w:rPr>
          <w:rFonts w:ascii="Times New Roman" w:hAnsi="Times New Roman"/>
          <w:b/>
          <w:sz w:val="28"/>
          <w:szCs w:val="28"/>
        </w:rPr>
        <w:t xml:space="preserve">Приоритетные направления и основные задачи </w:t>
      </w:r>
      <w:r w:rsidRPr="00AD4A82">
        <w:rPr>
          <w:rFonts w:ascii="Times New Roman" w:eastAsia="Times New Roman" w:hAnsi="Times New Roman"/>
          <w:b/>
          <w:sz w:val="28"/>
          <w:szCs w:val="28"/>
        </w:rPr>
        <w:t xml:space="preserve">Территориального отдела </w:t>
      </w:r>
      <w:r w:rsidR="002958C2">
        <w:rPr>
          <w:rFonts w:ascii="Times New Roman" w:eastAsia="Times New Roman" w:hAnsi="Times New Roman"/>
          <w:b/>
          <w:sz w:val="28"/>
          <w:szCs w:val="28"/>
        </w:rPr>
        <w:t>«Юго-З</w:t>
      </w:r>
      <w:r w:rsidRPr="00AD4A82">
        <w:rPr>
          <w:rFonts w:ascii="Times New Roman" w:eastAsia="Times New Roman" w:hAnsi="Times New Roman"/>
          <w:b/>
          <w:sz w:val="28"/>
          <w:szCs w:val="28"/>
        </w:rPr>
        <w:t>ападный»</w:t>
      </w:r>
      <w:r w:rsidRPr="00667FE2">
        <w:rPr>
          <w:rFonts w:ascii="Times New Roman" w:hAnsi="Times New Roman"/>
          <w:b/>
          <w:sz w:val="28"/>
          <w:szCs w:val="28"/>
        </w:rPr>
        <w:t>на 2025 год</w:t>
      </w:r>
    </w:p>
    <w:p w:rsidR="00BC71E9" w:rsidRDefault="00BC71E9" w:rsidP="00BC71E9">
      <w:pPr>
        <w:spacing w:after="0" w:line="240" w:lineRule="auto"/>
        <w:jc w:val="both"/>
        <w:rPr>
          <w:rFonts w:ascii="Times New Roman" w:hAnsi="Times New Roman"/>
          <w:sz w:val="28"/>
          <w:szCs w:val="28"/>
        </w:rPr>
      </w:pP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Основные задачи:</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-продолжить работы по благоустройство территории;</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продолжить работу по освещению населенных пунктов;</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участие в реализации проектов ППМИ;</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выявление бесхозного и выморочного имущества;</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приведение в нормативный вид детского оборудования в населенных пунктах;</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совместно с дорожным отделом и старостами проведения анализа по улучшение качества дорог;</w:t>
      </w:r>
    </w:p>
    <w:p w:rsidR="00BC71E9" w:rsidRDefault="00BC71E9" w:rsidP="00BC71E9">
      <w:pPr>
        <w:pStyle w:val="a6"/>
        <w:spacing w:before="0" w:beforeAutospacing="0" w:after="0" w:afterAutospacing="0"/>
        <w:ind w:firstLine="709"/>
        <w:jc w:val="both"/>
        <w:textAlignment w:val="baseline"/>
        <w:rPr>
          <w:sz w:val="28"/>
          <w:szCs w:val="28"/>
        </w:rPr>
      </w:pPr>
      <w:r w:rsidRPr="00D96C3B">
        <w:rPr>
          <w:sz w:val="28"/>
          <w:szCs w:val="28"/>
        </w:rPr>
        <w:t xml:space="preserve">- доведения выбора и утверждения старост на территории </w:t>
      </w:r>
      <w:r>
        <w:rPr>
          <w:sz w:val="28"/>
          <w:szCs w:val="28"/>
        </w:rPr>
        <w:t>Территориального отдела «</w:t>
      </w:r>
      <w:r w:rsidRPr="00B0684E">
        <w:rPr>
          <w:sz w:val="28"/>
          <w:szCs w:val="28"/>
        </w:rPr>
        <w:t>Юго-западный</w:t>
      </w:r>
      <w:r>
        <w:rPr>
          <w:sz w:val="28"/>
          <w:szCs w:val="28"/>
        </w:rPr>
        <w:t xml:space="preserve">» </w:t>
      </w:r>
      <w:r w:rsidRPr="00D96C3B">
        <w:rPr>
          <w:sz w:val="28"/>
          <w:szCs w:val="28"/>
        </w:rPr>
        <w:t xml:space="preserve"> до 70 %</w:t>
      </w:r>
      <w:r>
        <w:rPr>
          <w:sz w:val="28"/>
          <w:szCs w:val="28"/>
        </w:rPr>
        <w:t>.</w:t>
      </w:r>
    </w:p>
    <w:p w:rsidR="00BC71E9" w:rsidRDefault="00BC71E9" w:rsidP="00BC71E9">
      <w:pPr>
        <w:pStyle w:val="a6"/>
        <w:spacing w:before="0" w:beforeAutospacing="0" w:after="0" w:afterAutospacing="0"/>
        <w:ind w:firstLine="709"/>
        <w:jc w:val="both"/>
        <w:textAlignment w:val="baseline"/>
        <w:rPr>
          <w:sz w:val="28"/>
          <w:szCs w:val="28"/>
        </w:rPr>
      </w:pPr>
    </w:p>
    <w:p w:rsidR="00BC71E9" w:rsidRPr="00AD4A82" w:rsidRDefault="00BC71E9" w:rsidP="00BC71E9">
      <w:pPr>
        <w:pStyle w:val="ConsPlusNormal"/>
        <w:ind w:firstLine="0"/>
        <w:jc w:val="center"/>
        <w:rPr>
          <w:rFonts w:ascii="Times New Roman" w:hAnsi="Times New Roman"/>
          <w:b/>
          <w:sz w:val="28"/>
          <w:szCs w:val="28"/>
        </w:rPr>
      </w:pPr>
      <w:r w:rsidRPr="00AD4A82">
        <w:rPr>
          <w:rFonts w:ascii="Times New Roman" w:hAnsi="Times New Roman"/>
          <w:b/>
          <w:sz w:val="28"/>
          <w:szCs w:val="28"/>
        </w:rPr>
        <w:t>2.24.3.    Муниципальное казенное учреждение</w:t>
      </w:r>
    </w:p>
    <w:p w:rsidR="00BC71E9" w:rsidRPr="00AD4A82" w:rsidRDefault="00BC71E9" w:rsidP="00BC71E9">
      <w:pPr>
        <w:pStyle w:val="ConsPlusNormal"/>
        <w:ind w:firstLine="0"/>
        <w:jc w:val="center"/>
        <w:rPr>
          <w:rFonts w:ascii="Times New Roman" w:hAnsi="Times New Roman"/>
          <w:b/>
          <w:sz w:val="28"/>
          <w:szCs w:val="28"/>
        </w:rPr>
      </w:pPr>
      <w:r w:rsidRPr="00AD4A82">
        <w:rPr>
          <w:rFonts w:ascii="Times New Roman" w:hAnsi="Times New Roman"/>
          <w:b/>
          <w:sz w:val="28"/>
          <w:szCs w:val="28"/>
        </w:rPr>
        <w:t xml:space="preserve"> «Территориальный отдел «Северо-Восточный» Калининского</w:t>
      </w:r>
    </w:p>
    <w:p w:rsidR="00BC71E9" w:rsidRDefault="00BC71E9" w:rsidP="00BC71E9">
      <w:pPr>
        <w:pStyle w:val="ConsPlusNormal"/>
        <w:ind w:firstLine="0"/>
        <w:jc w:val="center"/>
        <w:rPr>
          <w:rFonts w:ascii="Times New Roman" w:hAnsi="Times New Roman"/>
          <w:b/>
          <w:sz w:val="28"/>
          <w:szCs w:val="28"/>
        </w:rPr>
      </w:pPr>
      <w:r w:rsidRPr="00AD4A82">
        <w:rPr>
          <w:rFonts w:ascii="Times New Roman" w:hAnsi="Times New Roman"/>
          <w:b/>
          <w:sz w:val="28"/>
          <w:szCs w:val="28"/>
        </w:rPr>
        <w:t xml:space="preserve"> муниципального округа Тверской области</w:t>
      </w:r>
    </w:p>
    <w:p w:rsidR="00BC71E9" w:rsidRDefault="00BC71E9" w:rsidP="00BC71E9">
      <w:pPr>
        <w:pStyle w:val="ConsPlusNormal"/>
        <w:ind w:firstLine="0"/>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lastRenderedPageBreak/>
        <w:t>2.24.3.1.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Pr="00D96C3B" w:rsidRDefault="00BC71E9" w:rsidP="00BC71E9">
      <w:pPr>
        <w:pStyle w:val="a6"/>
        <w:spacing w:before="0" w:beforeAutospacing="0" w:after="0" w:afterAutospacing="0"/>
        <w:ind w:firstLine="709"/>
        <w:jc w:val="both"/>
        <w:textAlignment w:val="baseline"/>
        <w:rPr>
          <w:sz w:val="28"/>
          <w:szCs w:val="28"/>
        </w:rPr>
      </w:pPr>
    </w:p>
    <w:p w:rsidR="00BC71E9" w:rsidRPr="0052011B" w:rsidRDefault="00BC71E9" w:rsidP="0052011B">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В своей деятельности по решению вопросов местного значения на закрепленной территории </w:t>
      </w:r>
      <w:r>
        <w:rPr>
          <w:rFonts w:ascii="Times New Roman" w:hAnsi="Times New Roman"/>
          <w:sz w:val="28"/>
          <w:szCs w:val="28"/>
        </w:rPr>
        <w:t>муниципального казенного учреждения</w:t>
      </w:r>
      <w:r w:rsidRPr="00AD4A82">
        <w:rPr>
          <w:rFonts w:ascii="Times New Roman" w:hAnsi="Times New Roman"/>
          <w:sz w:val="28"/>
          <w:szCs w:val="28"/>
        </w:rPr>
        <w:t xml:space="preserve"> «Территориальный отдел «Северо-Восточный»</w:t>
      </w:r>
      <w:r w:rsidR="00A15E17">
        <w:rPr>
          <w:rFonts w:ascii="Times New Roman" w:hAnsi="Times New Roman"/>
          <w:sz w:val="28"/>
          <w:szCs w:val="28"/>
        </w:rPr>
        <w:t xml:space="preserve"> Ка</w:t>
      </w:r>
      <w:r>
        <w:rPr>
          <w:rFonts w:ascii="Times New Roman" w:hAnsi="Times New Roman"/>
          <w:sz w:val="28"/>
          <w:szCs w:val="28"/>
        </w:rPr>
        <w:t xml:space="preserve">лининского муниципального округа Тверской </w:t>
      </w:r>
      <w:r w:rsidRPr="00792FD6">
        <w:rPr>
          <w:rFonts w:ascii="Times New Roman" w:hAnsi="Times New Roman"/>
          <w:sz w:val="28"/>
          <w:szCs w:val="28"/>
        </w:rPr>
        <w:t>области (далее - Территориальный отдел «Северо-Восточный»)</w:t>
      </w:r>
      <w:r w:rsidRPr="00AD4A82">
        <w:rPr>
          <w:rFonts w:ascii="Times New Roman" w:hAnsi="Times New Roman"/>
          <w:sz w:val="28"/>
          <w:szCs w:val="28"/>
        </w:rPr>
        <w:t xml:space="preserve">руководствуется решениями Думы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постановлениями и распоряжениями Администрации </w:t>
      </w:r>
      <w:r>
        <w:rPr>
          <w:rFonts w:ascii="Times New Roman" w:hAnsi="Times New Roman"/>
          <w:sz w:val="28"/>
          <w:szCs w:val="28"/>
        </w:rPr>
        <w:t xml:space="preserve">Калининского муниципального округа </w:t>
      </w:r>
      <w:r w:rsidRPr="00AD4A82">
        <w:rPr>
          <w:rFonts w:ascii="Times New Roman" w:hAnsi="Times New Roman"/>
          <w:sz w:val="28"/>
          <w:szCs w:val="28"/>
        </w:rPr>
        <w:t xml:space="preserve">и Уставом </w:t>
      </w:r>
      <w:r w:rsidRPr="0052011B">
        <w:rPr>
          <w:rFonts w:ascii="Times New Roman" w:hAnsi="Times New Roman"/>
          <w:sz w:val="28"/>
          <w:szCs w:val="28"/>
        </w:rPr>
        <w:t>Калининского муниципального округа.</w:t>
      </w:r>
    </w:p>
    <w:p w:rsidR="00792FD6" w:rsidRPr="00792FD6" w:rsidRDefault="00BC71E9" w:rsidP="00CD2B18">
      <w:pPr>
        <w:spacing w:after="0" w:line="240" w:lineRule="auto"/>
        <w:ind w:firstLine="709"/>
        <w:jc w:val="both"/>
        <w:rPr>
          <w:rFonts w:ascii="Times New Roman" w:hAnsi="Times New Roman"/>
          <w:color w:val="FF0000"/>
          <w:sz w:val="28"/>
          <w:szCs w:val="28"/>
        </w:rPr>
      </w:pPr>
      <w:r w:rsidRPr="0052011B">
        <w:rPr>
          <w:rFonts w:ascii="Times New Roman" w:hAnsi="Times New Roman"/>
          <w:sz w:val="28"/>
          <w:szCs w:val="28"/>
        </w:rPr>
        <w:tab/>
        <w:t>Для достижения целей в рамках предмета своей деятельности Территориальный отдел «Северо-Восточный»</w:t>
      </w:r>
      <w:r w:rsidR="00CD2B18">
        <w:rPr>
          <w:rFonts w:ascii="Times New Roman" w:hAnsi="Times New Roman"/>
          <w:sz w:val="28"/>
          <w:szCs w:val="28"/>
        </w:rPr>
        <w:t xml:space="preserve"> у</w:t>
      </w:r>
      <w:r w:rsidR="00E0159C" w:rsidRPr="00E0159C">
        <w:rPr>
          <w:rFonts w:ascii="Times New Roman" w:hAnsi="Times New Roman"/>
          <w:sz w:val="28"/>
          <w:szCs w:val="28"/>
        </w:rPr>
        <w:t>частвовал своими предложениями в формировании объемаполномочий Территориального отдела «Северо-Восточный»</w:t>
      </w:r>
      <w:r w:rsidR="00792FD6">
        <w:rPr>
          <w:rFonts w:ascii="Times New Roman" w:hAnsi="Times New Roman"/>
          <w:sz w:val="28"/>
          <w:szCs w:val="28"/>
        </w:rPr>
        <w:t xml:space="preserve">, закрепленных за ним </w:t>
      </w:r>
      <w:r w:rsidR="00E0159C" w:rsidRPr="00E0159C">
        <w:rPr>
          <w:rFonts w:ascii="Times New Roman" w:hAnsi="Times New Roman"/>
          <w:sz w:val="28"/>
          <w:szCs w:val="28"/>
        </w:rPr>
        <w:t xml:space="preserve">постановлением Администрации </w:t>
      </w:r>
      <w:r w:rsidR="00E0159C" w:rsidRPr="00792FD6">
        <w:rPr>
          <w:rFonts w:ascii="Times New Roman" w:hAnsi="Times New Roman"/>
          <w:sz w:val="28"/>
          <w:szCs w:val="28"/>
        </w:rPr>
        <w:t xml:space="preserve">Калининскогомуниципального округа Тверской областиот 22.01.2024 № </w:t>
      </w:r>
      <w:r w:rsidR="00E0159C" w:rsidRPr="00792FD6">
        <w:rPr>
          <w:rFonts w:ascii="Times New Roman" w:hAnsi="Times New Roman"/>
          <w:color w:val="FF0000"/>
          <w:sz w:val="28"/>
          <w:szCs w:val="28"/>
        </w:rPr>
        <w:t>5р</w:t>
      </w:r>
      <w:r w:rsidR="00E0159C" w:rsidRPr="00792FD6">
        <w:rPr>
          <w:rFonts w:ascii="Times New Roman" w:hAnsi="Times New Roman"/>
          <w:color w:val="1A1A1A"/>
          <w:sz w:val="28"/>
          <w:szCs w:val="28"/>
        </w:rPr>
        <w:t>«О наделении муниципальных казенных учреждений Калининского муниципального округа полномочиями по решению отдельных вопросов местного значения Калининского муниципального округа»</w:t>
      </w:r>
      <w:r w:rsidR="00792FD6">
        <w:rPr>
          <w:rFonts w:ascii="Times New Roman" w:hAnsi="Times New Roman"/>
          <w:color w:val="1A1A1A"/>
          <w:sz w:val="28"/>
          <w:szCs w:val="28"/>
        </w:rPr>
        <w:t xml:space="preserve"> и определенных  Уставом организации, а также принимал участие в </w:t>
      </w:r>
      <w:r w:rsidR="00E0159C" w:rsidRPr="00E0159C">
        <w:rPr>
          <w:rFonts w:ascii="Times New Roman" w:hAnsi="Times New Roman"/>
          <w:sz w:val="28"/>
          <w:szCs w:val="28"/>
        </w:rPr>
        <w:t xml:space="preserve"> формировании бюджетной сметы</w:t>
      </w:r>
      <w:r w:rsidR="00792FD6">
        <w:rPr>
          <w:rFonts w:ascii="Times New Roman" w:hAnsi="Times New Roman"/>
          <w:sz w:val="28"/>
          <w:szCs w:val="28"/>
        </w:rPr>
        <w:t xml:space="preserve">  на </w:t>
      </w:r>
      <w:r w:rsidR="00E0159C" w:rsidRPr="00E0159C">
        <w:rPr>
          <w:rFonts w:ascii="Times New Roman" w:hAnsi="Times New Roman"/>
          <w:sz w:val="28"/>
          <w:szCs w:val="28"/>
        </w:rPr>
        <w:t>2024 г</w:t>
      </w:r>
      <w:r w:rsidR="00792FD6">
        <w:rPr>
          <w:rFonts w:ascii="Times New Roman" w:hAnsi="Times New Roman"/>
          <w:sz w:val="28"/>
          <w:szCs w:val="28"/>
        </w:rPr>
        <w:t xml:space="preserve">одна </w:t>
      </w:r>
      <w:r w:rsidR="00E0159C" w:rsidRPr="00E0159C">
        <w:rPr>
          <w:rFonts w:ascii="Times New Roman" w:hAnsi="Times New Roman"/>
          <w:sz w:val="28"/>
          <w:szCs w:val="28"/>
        </w:rPr>
        <w:t xml:space="preserve"> сумм</w:t>
      </w:r>
      <w:r w:rsidR="00792FD6">
        <w:rPr>
          <w:rFonts w:ascii="Times New Roman" w:hAnsi="Times New Roman"/>
          <w:sz w:val="28"/>
          <w:szCs w:val="28"/>
        </w:rPr>
        <w:t>у</w:t>
      </w:r>
      <w:r w:rsidR="00E0159C" w:rsidRPr="00E0159C">
        <w:rPr>
          <w:rFonts w:ascii="Times New Roman" w:hAnsi="Times New Roman"/>
          <w:sz w:val="28"/>
          <w:szCs w:val="28"/>
        </w:rPr>
        <w:t xml:space="preserve"> 19 094 т</w:t>
      </w:r>
      <w:r w:rsidR="00792FD6">
        <w:rPr>
          <w:rFonts w:ascii="Times New Roman" w:hAnsi="Times New Roman"/>
          <w:sz w:val="28"/>
          <w:szCs w:val="28"/>
        </w:rPr>
        <w:t>ыс</w:t>
      </w:r>
      <w:r w:rsidR="00E0159C" w:rsidRPr="00E0159C">
        <w:rPr>
          <w:rFonts w:ascii="Times New Roman" w:hAnsi="Times New Roman"/>
          <w:sz w:val="28"/>
          <w:szCs w:val="28"/>
        </w:rPr>
        <w:t>.р</w:t>
      </w:r>
      <w:r w:rsidR="00792FD6">
        <w:rPr>
          <w:rFonts w:ascii="Times New Roman" w:hAnsi="Times New Roman"/>
          <w:sz w:val="28"/>
          <w:szCs w:val="28"/>
        </w:rPr>
        <w:t>уб</w:t>
      </w:r>
      <w:r w:rsidR="00E0159C" w:rsidRPr="00E0159C">
        <w:rPr>
          <w:rFonts w:ascii="Times New Roman" w:hAnsi="Times New Roman"/>
          <w:sz w:val="28"/>
          <w:szCs w:val="28"/>
        </w:rPr>
        <w:t>.</w:t>
      </w:r>
    </w:p>
    <w:p w:rsidR="00CD2B18" w:rsidRDefault="00792FD6" w:rsidP="00792FD6">
      <w:pPr>
        <w:pStyle w:val="a8"/>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В связи с непредвиденным увеличением объема работ порешению вопросов местного значения, закрепленных за</w:t>
      </w:r>
      <w:r w:rsidR="00CD2B18">
        <w:rPr>
          <w:rFonts w:ascii="Times New Roman" w:hAnsi="Times New Roman"/>
          <w:sz w:val="28"/>
          <w:szCs w:val="28"/>
        </w:rPr>
        <w:t xml:space="preserve"> Территориальным отделом «Северо-Восточный»в</w:t>
      </w:r>
      <w:r w:rsidR="00E0159C" w:rsidRPr="00E0159C">
        <w:rPr>
          <w:rFonts w:ascii="Times New Roman" w:hAnsi="Times New Roman"/>
          <w:sz w:val="28"/>
          <w:szCs w:val="28"/>
        </w:rPr>
        <w:t xml:space="preserve"> течение года по </w:t>
      </w:r>
      <w:r w:rsidR="00CD2B18">
        <w:rPr>
          <w:rFonts w:ascii="Times New Roman" w:hAnsi="Times New Roman"/>
          <w:sz w:val="28"/>
          <w:szCs w:val="28"/>
        </w:rPr>
        <w:t xml:space="preserve">его </w:t>
      </w:r>
      <w:r w:rsidR="00E0159C" w:rsidRPr="00E0159C">
        <w:rPr>
          <w:rFonts w:ascii="Times New Roman" w:hAnsi="Times New Roman"/>
          <w:sz w:val="28"/>
          <w:szCs w:val="28"/>
        </w:rPr>
        <w:t xml:space="preserve">заявкам </w:t>
      </w:r>
      <w:r w:rsidR="00CD2B18">
        <w:rPr>
          <w:rFonts w:ascii="Times New Roman" w:hAnsi="Times New Roman"/>
          <w:sz w:val="28"/>
          <w:szCs w:val="28"/>
        </w:rPr>
        <w:t>ф</w:t>
      </w:r>
      <w:r w:rsidR="00E0159C" w:rsidRPr="00E0159C">
        <w:rPr>
          <w:rFonts w:ascii="Times New Roman" w:hAnsi="Times New Roman"/>
          <w:sz w:val="28"/>
          <w:szCs w:val="28"/>
        </w:rPr>
        <w:t>инансовым управлением Администрации Калининского муниципального округа осуществлялось дополнительное финансирование</w:t>
      </w:r>
      <w:r w:rsidR="00CD2B18">
        <w:rPr>
          <w:rFonts w:ascii="Times New Roman" w:hAnsi="Times New Roman"/>
          <w:sz w:val="28"/>
          <w:szCs w:val="28"/>
        </w:rPr>
        <w:t>:</w:t>
      </w:r>
    </w:p>
    <w:p w:rsidR="00CD2B18" w:rsidRPr="00CD2B18" w:rsidRDefault="00CD2B18" w:rsidP="00792FD6">
      <w:pPr>
        <w:pStyle w:val="a8"/>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-на </w:t>
      </w:r>
      <w:r w:rsidR="00E0159C" w:rsidRPr="00CD2B18">
        <w:rPr>
          <w:rFonts w:ascii="Times New Roman" w:hAnsi="Times New Roman"/>
          <w:sz w:val="28"/>
          <w:szCs w:val="28"/>
        </w:rPr>
        <w:t>организаци</w:t>
      </w:r>
      <w:r w:rsidRPr="00CD2B18">
        <w:rPr>
          <w:rFonts w:ascii="Times New Roman" w:hAnsi="Times New Roman"/>
          <w:sz w:val="28"/>
          <w:szCs w:val="28"/>
        </w:rPr>
        <w:t>ю</w:t>
      </w:r>
      <w:r w:rsidR="00E0159C" w:rsidRPr="00CD2B18">
        <w:rPr>
          <w:rFonts w:ascii="Times New Roman" w:hAnsi="Times New Roman"/>
          <w:sz w:val="28"/>
          <w:szCs w:val="28"/>
        </w:rPr>
        <w:t xml:space="preserve"> уличного освещения</w:t>
      </w:r>
      <w:r w:rsidRPr="00CD2B18">
        <w:rPr>
          <w:rFonts w:ascii="Times New Roman" w:hAnsi="Times New Roman"/>
          <w:sz w:val="28"/>
          <w:szCs w:val="28"/>
        </w:rPr>
        <w:t xml:space="preserve"> населенных пунктов;</w:t>
      </w:r>
    </w:p>
    <w:p w:rsidR="00CD2B18" w:rsidRPr="00CD2B18" w:rsidRDefault="00CD2B18" w:rsidP="00792FD6">
      <w:pPr>
        <w:pStyle w:val="a8"/>
        <w:shd w:val="clear" w:color="auto" w:fill="FFFFFF"/>
        <w:spacing w:after="0" w:line="240" w:lineRule="auto"/>
        <w:ind w:left="0" w:firstLine="709"/>
        <w:jc w:val="both"/>
        <w:rPr>
          <w:rFonts w:ascii="Times New Roman" w:hAnsi="Times New Roman"/>
          <w:sz w:val="28"/>
          <w:szCs w:val="28"/>
        </w:rPr>
      </w:pPr>
      <w:r w:rsidRPr="00CD2B18">
        <w:rPr>
          <w:rFonts w:ascii="Times New Roman" w:hAnsi="Times New Roman"/>
          <w:sz w:val="28"/>
          <w:szCs w:val="28"/>
        </w:rPr>
        <w:t>-</w:t>
      </w:r>
      <w:r>
        <w:rPr>
          <w:rFonts w:ascii="Times New Roman" w:hAnsi="Times New Roman"/>
          <w:sz w:val="28"/>
          <w:szCs w:val="28"/>
        </w:rPr>
        <w:t xml:space="preserve"> на </w:t>
      </w:r>
      <w:r w:rsidR="00E0159C" w:rsidRPr="00CD2B18">
        <w:rPr>
          <w:rFonts w:ascii="Times New Roman" w:hAnsi="Times New Roman"/>
          <w:sz w:val="28"/>
          <w:szCs w:val="28"/>
        </w:rPr>
        <w:t xml:space="preserve"> мульчировани</w:t>
      </w:r>
      <w:r w:rsidRPr="00CD2B18">
        <w:rPr>
          <w:rFonts w:ascii="Times New Roman" w:hAnsi="Times New Roman"/>
          <w:sz w:val="28"/>
          <w:szCs w:val="28"/>
        </w:rPr>
        <w:t>е</w:t>
      </w:r>
      <w:r w:rsidR="00E0159C" w:rsidRPr="00CD2B18">
        <w:rPr>
          <w:rFonts w:ascii="Times New Roman" w:hAnsi="Times New Roman"/>
          <w:sz w:val="28"/>
          <w:szCs w:val="28"/>
        </w:rPr>
        <w:t xml:space="preserve"> древесно-кустарниковой растительности</w:t>
      </w:r>
      <w:r w:rsidRPr="00CD2B18">
        <w:rPr>
          <w:rFonts w:ascii="Times New Roman" w:hAnsi="Times New Roman"/>
          <w:sz w:val="28"/>
          <w:szCs w:val="28"/>
        </w:rPr>
        <w:t>;</w:t>
      </w:r>
    </w:p>
    <w:p w:rsidR="00CD2B18" w:rsidRDefault="00CD2B18" w:rsidP="00792FD6">
      <w:pPr>
        <w:pStyle w:val="a8"/>
        <w:shd w:val="clear" w:color="auto" w:fill="FFFFFF"/>
        <w:spacing w:after="0" w:line="240" w:lineRule="auto"/>
        <w:ind w:left="0" w:firstLine="709"/>
        <w:jc w:val="both"/>
        <w:rPr>
          <w:rFonts w:ascii="Times New Roman" w:hAnsi="Times New Roman"/>
          <w:sz w:val="28"/>
          <w:szCs w:val="28"/>
        </w:rPr>
      </w:pPr>
      <w:r w:rsidRPr="00CD2B18">
        <w:rPr>
          <w:rFonts w:ascii="Times New Roman" w:hAnsi="Times New Roman"/>
          <w:sz w:val="28"/>
          <w:szCs w:val="28"/>
        </w:rPr>
        <w:t>-</w:t>
      </w:r>
      <w:r>
        <w:rPr>
          <w:rFonts w:ascii="Times New Roman" w:hAnsi="Times New Roman"/>
          <w:sz w:val="28"/>
          <w:szCs w:val="28"/>
        </w:rPr>
        <w:t xml:space="preserve"> на</w:t>
      </w:r>
      <w:r w:rsidRPr="00CD2B18">
        <w:rPr>
          <w:rFonts w:ascii="Times New Roman" w:hAnsi="Times New Roman"/>
          <w:sz w:val="28"/>
          <w:szCs w:val="28"/>
        </w:rPr>
        <w:t xml:space="preserve"> ряд </w:t>
      </w:r>
      <w:r w:rsidR="00E0159C" w:rsidRPr="00CD2B18">
        <w:rPr>
          <w:rFonts w:ascii="Times New Roman" w:hAnsi="Times New Roman"/>
          <w:sz w:val="28"/>
          <w:szCs w:val="28"/>
        </w:rPr>
        <w:t xml:space="preserve"> других позици</w:t>
      </w:r>
      <w:r>
        <w:rPr>
          <w:rFonts w:ascii="Times New Roman" w:hAnsi="Times New Roman"/>
          <w:sz w:val="28"/>
          <w:szCs w:val="28"/>
        </w:rPr>
        <w:t>й,</w:t>
      </w:r>
    </w:p>
    <w:p w:rsidR="00CD2B18" w:rsidRDefault="00E0159C" w:rsidP="00792FD6">
      <w:pPr>
        <w:pStyle w:val="a8"/>
        <w:shd w:val="clear" w:color="auto" w:fill="FFFFFF"/>
        <w:spacing w:after="0" w:line="240" w:lineRule="auto"/>
        <w:ind w:left="0" w:firstLine="709"/>
        <w:jc w:val="both"/>
        <w:rPr>
          <w:rFonts w:ascii="Times New Roman" w:hAnsi="Times New Roman"/>
          <w:b/>
          <w:sz w:val="28"/>
          <w:szCs w:val="28"/>
        </w:rPr>
      </w:pPr>
      <w:r w:rsidRPr="00CD2B18">
        <w:rPr>
          <w:rFonts w:ascii="Times New Roman" w:hAnsi="Times New Roman"/>
          <w:sz w:val="28"/>
          <w:szCs w:val="28"/>
        </w:rPr>
        <w:t xml:space="preserve"> что привело к увеличению сметы в 1,6 раза до 30 200 т.р. на 01.12.2024.</w:t>
      </w:r>
    </w:p>
    <w:p w:rsidR="00E0159C" w:rsidRPr="00CD2B18" w:rsidRDefault="00E0159C" w:rsidP="00792FD6">
      <w:pPr>
        <w:pStyle w:val="a8"/>
        <w:shd w:val="clear" w:color="auto" w:fill="FFFFFF"/>
        <w:spacing w:after="0" w:line="240" w:lineRule="auto"/>
        <w:ind w:left="0" w:firstLine="709"/>
        <w:jc w:val="both"/>
        <w:rPr>
          <w:rFonts w:ascii="Times New Roman" w:hAnsi="Times New Roman"/>
          <w:color w:val="FF0000"/>
          <w:sz w:val="28"/>
          <w:szCs w:val="28"/>
        </w:rPr>
      </w:pPr>
      <w:r w:rsidRPr="00CD2B18">
        <w:rPr>
          <w:rFonts w:ascii="Times New Roman" w:hAnsi="Times New Roman"/>
          <w:sz w:val="28"/>
          <w:szCs w:val="28"/>
        </w:rPr>
        <w:t>Итоговое исполнение годовой сметы расходов составило 97,8%.</w:t>
      </w:r>
    </w:p>
    <w:p w:rsidR="00A15E17" w:rsidRPr="00A15E17" w:rsidRDefault="00BC71E9" w:rsidP="00CD2B18">
      <w:pPr>
        <w:pStyle w:val="a8"/>
        <w:spacing w:after="0" w:line="240" w:lineRule="auto"/>
        <w:ind w:left="0" w:firstLine="709"/>
        <w:jc w:val="both"/>
        <w:rPr>
          <w:rFonts w:ascii="Times New Roman" w:hAnsi="Times New Roman"/>
          <w:sz w:val="28"/>
          <w:szCs w:val="28"/>
        </w:rPr>
      </w:pPr>
      <w:r w:rsidRPr="0052011B">
        <w:rPr>
          <w:rFonts w:ascii="Times New Roman" w:hAnsi="Times New Roman"/>
          <w:sz w:val="28"/>
          <w:szCs w:val="28"/>
        </w:rPr>
        <w:t xml:space="preserve">Совокупный годовой объем закупок </w:t>
      </w:r>
      <w:r w:rsidR="00A15E17" w:rsidRPr="00CD2B18">
        <w:rPr>
          <w:rFonts w:ascii="Times New Roman" w:hAnsi="Times New Roman"/>
          <w:sz w:val="28"/>
          <w:szCs w:val="28"/>
        </w:rPr>
        <w:t>Территориального отдела «Северо-Восточный»</w:t>
      </w:r>
      <w:r w:rsidRPr="0052011B">
        <w:rPr>
          <w:rFonts w:ascii="Times New Roman" w:hAnsi="Times New Roman"/>
          <w:sz w:val="28"/>
          <w:szCs w:val="28"/>
        </w:rPr>
        <w:t xml:space="preserve"> по 39 муниципальным контрактам составил 14 106 000 руб,, в том числе 24 контракта </w:t>
      </w:r>
      <w:r w:rsidR="00A15E17" w:rsidRPr="00CD2B18">
        <w:rPr>
          <w:rFonts w:ascii="Times New Roman" w:hAnsi="Times New Roman"/>
          <w:sz w:val="28"/>
          <w:szCs w:val="28"/>
        </w:rPr>
        <w:t xml:space="preserve">заключены по итогам проведения </w:t>
      </w:r>
      <w:r w:rsidRPr="00CD2B18">
        <w:rPr>
          <w:rFonts w:ascii="Times New Roman" w:hAnsi="Times New Roman"/>
          <w:sz w:val="28"/>
          <w:szCs w:val="28"/>
        </w:rPr>
        <w:t>торг</w:t>
      </w:r>
      <w:r w:rsidR="00A15E17" w:rsidRPr="00CD2B18">
        <w:rPr>
          <w:rFonts w:ascii="Times New Roman" w:hAnsi="Times New Roman"/>
          <w:sz w:val="28"/>
          <w:szCs w:val="28"/>
        </w:rPr>
        <w:t>ов.</w:t>
      </w:r>
    </w:p>
    <w:p w:rsidR="00A15E17" w:rsidRPr="00A15E17" w:rsidRDefault="00A15E17" w:rsidP="00A15E17">
      <w:pPr>
        <w:spacing w:after="0" w:line="240" w:lineRule="auto"/>
        <w:ind w:left="709"/>
        <w:jc w:val="both"/>
        <w:rPr>
          <w:rFonts w:ascii="Times New Roman" w:hAnsi="Times New Roman"/>
          <w:sz w:val="28"/>
          <w:szCs w:val="28"/>
        </w:rPr>
      </w:pPr>
    </w:p>
    <w:p w:rsidR="00A15E17" w:rsidRPr="00A15E17" w:rsidRDefault="00A15E17" w:rsidP="00A15E17">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867150" cy="3133529"/>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l="1242" t="17014" r="72582" b="45246"/>
                    <a:stretch>
                      <a:fillRect/>
                    </a:stretch>
                  </pic:blipFill>
                  <pic:spPr bwMode="auto">
                    <a:xfrm>
                      <a:off x="0" y="0"/>
                      <a:ext cx="3871889" cy="3137369"/>
                    </a:xfrm>
                    <a:prstGeom prst="rect">
                      <a:avLst/>
                    </a:prstGeom>
                    <a:noFill/>
                    <a:ln w="9525">
                      <a:noFill/>
                      <a:miter lim="800000"/>
                      <a:headEnd/>
                      <a:tailEnd/>
                    </a:ln>
                  </pic:spPr>
                </pic:pic>
              </a:graphicData>
            </a:graphic>
          </wp:inline>
        </w:drawing>
      </w:r>
    </w:p>
    <w:p w:rsidR="00BC71E9" w:rsidRPr="00AD4A82" w:rsidRDefault="00BC71E9" w:rsidP="00A15E17">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Основная доля расходов (41,5%) пришлась на содержание, ремонт и устройство уличного освещения в населенных пунктах (5,8 млн.р</w:t>
      </w:r>
      <w:r w:rsidR="00CD2B18">
        <w:rPr>
          <w:rFonts w:ascii="Times New Roman" w:hAnsi="Times New Roman"/>
          <w:sz w:val="28"/>
          <w:szCs w:val="28"/>
        </w:rPr>
        <w:t>уб</w:t>
      </w:r>
      <w:r w:rsidRPr="00AD4A82">
        <w:rPr>
          <w:rFonts w:ascii="Times New Roman" w:hAnsi="Times New Roman"/>
          <w:sz w:val="28"/>
          <w:szCs w:val="28"/>
        </w:rPr>
        <w:t>). При этом на замену светильников (200 шт</w:t>
      </w:r>
      <w:r w:rsidR="00CD2B18">
        <w:rPr>
          <w:rFonts w:ascii="Times New Roman" w:hAnsi="Times New Roman"/>
          <w:sz w:val="28"/>
          <w:szCs w:val="28"/>
        </w:rPr>
        <w:t>.</w:t>
      </w:r>
      <w:r w:rsidRPr="00AD4A82">
        <w:rPr>
          <w:rFonts w:ascii="Times New Roman" w:hAnsi="Times New Roman"/>
          <w:sz w:val="28"/>
          <w:szCs w:val="28"/>
        </w:rPr>
        <w:t>) потрачено 42,5% этой суммы. Остальные 57,5% приходятся на работы по развитию осветительной сети.</w:t>
      </w:r>
    </w:p>
    <w:p w:rsidR="00362557" w:rsidRDefault="00362557" w:rsidP="00362557">
      <w:pPr>
        <w:spacing w:after="0" w:line="240" w:lineRule="auto"/>
        <w:ind w:firstLine="710"/>
        <w:jc w:val="both"/>
        <w:rPr>
          <w:rFonts w:ascii="Times New Roman" w:hAnsi="Times New Roman"/>
          <w:sz w:val="28"/>
          <w:szCs w:val="28"/>
        </w:rPr>
      </w:pPr>
      <w:r w:rsidRPr="00362557">
        <w:rPr>
          <w:rFonts w:ascii="Times New Roman" w:hAnsi="Times New Roman"/>
          <w:sz w:val="28"/>
          <w:szCs w:val="28"/>
        </w:rPr>
        <w:t xml:space="preserve">Анализ </w:t>
      </w:r>
      <w:r w:rsidR="00BC71E9" w:rsidRPr="00362557">
        <w:rPr>
          <w:rFonts w:ascii="Times New Roman" w:hAnsi="Times New Roman"/>
          <w:sz w:val="28"/>
          <w:szCs w:val="28"/>
        </w:rPr>
        <w:t xml:space="preserve">состояния уличного освещения на всей территории </w:t>
      </w:r>
      <w:r w:rsidR="002B2D51" w:rsidRPr="00362557">
        <w:rPr>
          <w:rFonts w:ascii="Times New Roman" w:hAnsi="Times New Roman"/>
          <w:sz w:val="28"/>
          <w:szCs w:val="28"/>
        </w:rPr>
        <w:t>Территориального отдела «Северо-Восточный»</w:t>
      </w:r>
      <w:r>
        <w:rPr>
          <w:rFonts w:ascii="Times New Roman" w:hAnsi="Times New Roman"/>
          <w:sz w:val="28"/>
          <w:szCs w:val="28"/>
        </w:rPr>
        <w:t xml:space="preserve"> показал следующее.</w:t>
      </w:r>
    </w:p>
    <w:p w:rsidR="00BC71E9" w:rsidRPr="00362557" w:rsidRDefault="00BC71E9" w:rsidP="00362557">
      <w:pPr>
        <w:spacing w:after="0" w:line="240" w:lineRule="auto"/>
        <w:ind w:firstLine="710"/>
        <w:jc w:val="both"/>
        <w:rPr>
          <w:rFonts w:ascii="Times New Roman" w:hAnsi="Times New Roman"/>
          <w:sz w:val="28"/>
          <w:szCs w:val="28"/>
        </w:rPr>
      </w:pPr>
      <w:r w:rsidRPr="00362557">
        <w:rPr>
          <w:rFonts w:ascii="Times New Roman" w:hAnsi="Times New Roman"/>
          <w:sz w:val="28"/>
          <w:szCs w:val="28"/>
        </w:rPr>
        <w:t>В </w:t>
      </w:r>
      <w:r w:rsidRPr="00362557">
        <w:rPr>
          <w:rStyle w:val="af0"/>
          <w:rFonts w:ascii="Times New Roman" w:hAnsi="Times New Roman"/>
          <w:b w:val="0"/>
          <w:sz w:val="28"/>
          <w:szCs w:val="28"/>
        </w:rPr>
        <w:t>122</w:t>
      </w:r>
      <w:r w:rsidRPr="00362557">
        <w:rPr>
          <w:rFonts w:ascii="Times New Roman" w:hAnsi="Times New Roman"/>
          <w:sz w:val="28"/>
          <w:szCs w:val="28"/>
        </w:rPr>
        <w:t> населенных пунктах учтено </w:t>
      </w:r>
      <w:r w:rsidRPr="00362557">
        <w:rPr>
          <w:rStyle w:val="af0"/>
          <w:rFonts w:ascii="Times New Roman" w:hAnsi="Times New Roman"/>
          <w:b w:val="0"/>
          <w:sz w:val="28"/>
          <w:szCs w:val="28"/>
        </w:rPr>
        <w:t>2250</w:t>
      </w:r>
      <w:r w:rsidRPr="00362557">
        <w:rPr>
          <w:rFonts w:ascii="Times New Roman" w:hAnsi="Times New Roman"/>
          <w:sz w:val="28"/>
          <w:szCs w:val="28"/>
        </w:rPr>
        <w:t xml:space="preserve"> светильников. В 21 </w:t>
      </w:r>
      <w:r w:rsidR="002B2D51" w:rsidRPr="00362557">
        <w:rPr>
          <w:rFonts w:ascii="Times New Roman" w:hAnsi="Times New Roman"/>
          <w:sz w:val="28"/>
          <w:szCs w:val="28"/>
        </w:rPr>
        <w:t>населенном пункте</w:t>
      </w:r>
      <w:r w:rsidRPr="00362557">
        <w:rPr>
          <w:rFonts w:ascii="Times New Roman" w:hAnsi="Times New Roman"/>
          <w:sz w:val="28"/>
          <w:szCs w:val="28"/>
        </w:rPr>
        <w:t xml:space="preserve"> число жителей </w:t>
      </w:r>
      <w:r w:rsidR="001102C6" w:rsidRPr="00362557">
        <w:rPr>
          <w:rFonts w:ascii="Times New Roman" w:hAnsi="Times New Roman"/>
          <w:sz w:val="28"/>
          <w:szCs w:val="28"/>
        </w:rPr>
        <w:t xml:space="preserve">не превышает 5 человек, либо </w:t>
      </w:r>
      <w:r w:rsidR="00362557">
        <w:rPr>
          <w:rFonts w:ascii="Times New Roman" w:hAnsi="Times New Roman"/>
          <w:sz w:val="28"/>
          <w:szCs w:val="28"/>
        </w:rPr>
        <w:t>никто не проживает, в связи с чемп</w:t>
      </w:r>
      <w:r w:rsidRPr="00362557">
        <w:rPr>
          <w:rFonts w:ascii="Times New Roman" w:hAnsi="Times New Roman"/>
          <w:sz w:val="28"/>
          <w:szCs w:val="28"/>
        </w:rPr>
        <w:t xml:space="preserve">отребность в уличном освещении </w:t>
      </w:r>
      <w:r w:rsidR="00362557">
        <w:rPr>
          <w:rFonts w:ascii="Times New Roman" w:hAnsi="Times New Roman"/>
          <w:sz w:val="28"/>
          <w:szCs w:val="28"/>
        </w:rPr>
        <w:t xml:space="preserve">данных населенных пунктов </w:t>
      </w:r>
      <w:r w:rsidRPr="00362557">
        <w:rPr>
          <w:rFonts w:ascii="Times New Roman" w:hAnsi="Times New Roman"/>
          <w:sz w:val="28"/>
          <w:szCs w:val="28"/>
        </w:rPr>
        <w:t>объективно отсутствует. Преимущественно это деревни в периферийной зоне бывших Славновского и Каблуковского с</w:t>
      </w:r>
      <w:r w:rsidR="00362557">
        <w:rPr>
          <w:rFonts w:ascii="Times New Roman" w:hAnsi="Times New Roman"/>
          <w:sz w:val="28"/>
          <w:szCs w:val="28"/>
        </w:rPr>
        <w:t>ельских поселений</w:t>
      </w:r>
      <w:r w:rsidRPr="00362557">
        <w:rPr>
          <w:rFonts w:ascii="Times New Roman" w:hAnsi="Times New Roman"/>
          <w:sz w:val="28"/>
          <w:szCs w:val="28"/>
        </w:rPr>
        <w:t xml:space="preserve">. </w:t>
      </w:r>
      <w:r w:rsidR="00362557">
        <w:rPr>
          <w:rFonts w:ascii="Times New Roman" w:hAnsi="Times New Roman"/>
          <w:sz w:val="28"/>
          <w:szCs w:val="28"/>
        </w:rPr>
        <w:t xml:space="preserve">По </w:t>
      </w:r>
      <w:r w:rsidRPr="00362557">
        <w:rPr>
          <w:rFonts w:ascii="Times New Roman" w:hAnsi="Times New Roman"/>
          <w:sz w:val="28"/>
          <w:szCs w:val="28"/>
        </w:rPr>
        <w:t xml:space="preserve">101 </w:t>
      </w:r>
      <w:r w:rsidR="002B2D51" w:rsidRPr="00362557">
        <w:rPr>
          <w:rFonts w:ascii="Times New Roman" w:hAnsi="Times New Roman"/>
          <w:sz w:val="28"/>
          <w:szCs w:val="28"/>
        </w:rPr>
        <w:t>населенн</w:t>
      </w:r>
      <w:r w:rsidR="00362557" w:rsidRPr="00362557">
        <w:rPr>
          <w:rFonts w:ascii="Times New Roman" w:hAnsi="Times New Roman"/>
          <w:sz w:val="28"/>
          <w:szCs w:val="28"/>
        </w:rPr>
        <w:t>ому</w:t>
      </w:r>
      <w:r w:rsidR="002B2D51" w:rsidRPr="00362557">
        <w:rPr>
          <w:rFonts w:ascii="Times New Roman" w:hAnsi="Times New Roman"/>
          <w:sz w:val="28"/>
          <w:szCs w:val="28"/>
        </w:rPr>
        <w:t xml:space="preserve"> пункт</w:t>
      </w:r>
      <w:r w:rsidR="00362557" w:rsidRPr="00362557">
        <w:rPr>
          <w:rFonts w:ascii="Times New Roman" w:hAnsi="Times New Roman"/>
          <w:sz w:val="28"/>
          <w:szCs w:val="28"/>
        </w:rPr>
        <w:t>у</w:t>
      </w:r>
      <w:r w:rsidRPr="00362557">
        <w:rPr>
          <w:rFonts w:ascii="Times New Roman" w:hAnsi="Times New Roman"/>
          <w:sz w:val="28"/>
          <w:szCs w:val="28"/>
        </w:rPr>
        <w:t> </w:t>
      </w:r>
      <w:r w:rsidRPr="00362557">
        <w:rPr>
          <w:rStyle w:val="af0"/>
          <w:rFonts w:ascii="Times New Roman" w:hAnsi="Times New Roman"/>
          <w:b w:val="0"/>
          <w:sz w:val="28"/>
          <w:szCs w:val="28"/>
        </w:rPr>
        <w:t>освещение организовано в 84</w:t>
      </w:r>
      <w:r w:rsidR="002B2D51" w:rsidRPr="00362557">
        <w:rPr>
          <w:rStyle w:val="af0"/>
          <w:rFonts w:ascii="Times New Roman" w:hAnsi="Times New Roman"/>
          <w:b w:val="0"/>
          <w:sz w:val="28"/>
          <w:szCs w:val="28"/>
        </w:rPr>
        <w:t xml:space="preserve"> населенных пунктах</w:t>
      </w:r>
      <w:r w:rsidRPr="00362557">
        <w:rPr>
          <w:rFonts w:ascii="Times New Roman" w:hAnsi="Times New Roman"/>
          <w:sz w:val="28"/>
          <w:szCs w:val="28"/>
        </w:rPr>
        <w:t xml:space="preserve">, что составляет почти 70% от их общего числа. </w:t>
      </w:r>
      <w:r w:rsidRPr="00362557">
        <w:rPr>
          <w:rStyle w:val="af0"/>
          <w:rFonts w:ascii="Times New Roman" w:hAnsi="Times New Roman"/>
          <w:b w:val="0"/>
          <w:sz w:val="28"/>
          <w:szCs w:val="28"/>
        </w:rPr>
        <w:t xml:space="preserve">Неосвещенными остаются 17 </w:t>
      </w:r>
      <w:r w:rsidR="002B2D51" w:rsidRPr="00362557">
        <w:rPr>
          <w:rStyle w:val="af0"/>
          <w:rFonts w:ascii="Times New Roman" w:hAnsi="Times New Roman"/>
          <w:b w:val="0"/>
          <w:sz w:val="28"/>
          <w:szCs w:val="28"/>
        </w:rPr>
        <w:t>населенных пунктов</w:t>
      </w:r>
      <w:r w:rsidR="00362557">
        <w:rPr>
          <w:rStyle w:val="af0"/>
          <w:rFonts w:ascii="Times New Roman" w:hAnsi="Times New Roman"/>
          <w:b w:val="0"/>
          <w:sz w:val="28"/>
          <w:szCs w:val="28"/>
        </w:rPr>
        <w:t>, расположенных в бывшем Славновском сельском поселении</w:t>
      </w:r>
      <w:r w:rsidRPr="00362557">
        <w:rPr>
          <w:rFonts w:ascii="Times New Roman" w:hAnsi="Times New Roman"/>
          <w:sz w:val="28"/>
          <w:szCs w:val="28"/>
        </w:rPr>
        <w:t>.  Н</w:t>
      </w:r>
      <w:r w:rsidRPr="00362557">
        <w:rPr>
          <w:rStyle w:val="af0"/>
          <w:rFonts w:ascii="Times New Roman" w:hAnsi="Times New Roman"/>
          <w:b w:val="0"/>
          <w:sz w:val="28"/>
          <w:szCs w:val="28"/>
        </w:rPr>
        <w:t>е оплачивается</w:t>
      </w:r>
      <w:r w:rsidRPr="00362557">
        <w:rPr>
          <w:rFonts w:ascii="Times New Roman" w:hAnsi="Times New Roman"/>
          <w:sz w:val="28"/>
          <w:szCs w:val="28"/>
        </w:rPr>
        <w:t> потребление эл</w:t>
      </w:r>
      <w:r w:rsidR="002B2D51" w:rsidRPr="00362557">
        <w:rPr>
          <w:rFonts w:ascii="Times New Roman" w:hAnsi="Times New Roman"/>
          <w:sz w:val="28"/>
          <w:szCs w:val="28"/>
        </w:rPr>
        <w:t>ектро</w:t>
      </w:r>
      <w:r w:rsidRPr="00362557">
        <w:rPr>
          <w:rFonts w:ascii="Times New Roman" w:hAnsi="Times New Roman"/>
          <w:sz w:val="28"/>
          <w:szCs w:val="28"/>
        </w:rPr>
        <w:t xml:space="preserve">энергии </w:t>
      </w:r>
      <w:r w:rsidR="00362557">
        <w:rPr>
          <w:rFonts w:ascii="Times New Roman" w:hAnsi="Times New Roman"/>
          <w:sz w:val="28"/>
          <w:szCs w:val="28"/>
        </w:rPr>
        <w:t xml:space="preserve">за </w:t>
      </w:r>
      <w:r w:rsidRPr="00362557">
        <w:rPr>
          <w:rFonts w:ascii="Times New Roman" w:hAnsi="Times New Roman"/>
          <w:sz w:val="28"/>
          <w:szCs w:val="28"/>
        </w:rPr>
        <w:t>уличное освещение </w:t>
      </w:r>
      <w:r w:rsidR="00362557">
        <w:rPr>
          <w:rStyle w:val="af0"/>
          <w:rFonts w:ascii="Times New Roman" w:hAnsi="Times New Roman"/>
          <w:b w:val="0"/>
          <w:sz w:val="28"/>
          <w:szCs w:val="28"/>
        </w:rPr>
        <w:t xml:space="preserve">в </w:t>
      </w:r>
      <w:r w:rsidRPr="00362557">
        <w:rPr>
          <w:rStyle w:val="af0"/>
          <w:rFonts w:ascii="Times New Roman" w:hAnsi="Times New Roman"/>
          <w:b w:val="0"/>
          <w:sz w:val="28"/>
          <w:szCs w:val="28"/>
        </w:rPr>
        <w:t>33</w:t>
      </w:r>
      <w:r w:rsidR="002B2D51" w:rsidRPr="00362557">
        <w:rPr>
          <w:rStyle w:val="af0"/>
          <w:rFonts w:ascii="Times New Roman" w:hAnsi="Times New Roman"/>
          <w:b w:val="0"/>
          <w:sz w:val="28"/>
          <w:szCs w:val="28"/>
        </w:rPr>
        <w:t>населенных пункт</w:t>
      </w:r>
      <w:r w:rsidR="00362557" w:rsidRPr="00362557">
        <w:rPr>
          <w:rStyle w:val="af0"/>
          <w:rFonts w:ascii="Times New Roman" w:hAnsi="Times New Roman"/>
          <w:b w:val="0"/>
          <w:sz w:val="28"/>
          <w:szCs w:val="28"/>
        </w:rPr>
        <w:t>ах,</w:t>
      </w:r>
      <w:r w:rsidRPr="00362557">
        <w:rPr>
          <w:rFonts w:ascii="Times New Roman" w:hAnsi="Times New Roman"/>
          <w:sz w:val="28"/>
          <w:szCs w:val="28"/>
        </w:rPr>
        <w:t xml:space="preserve">(бездоговорное потребление). Выполнены работы по устройству, ремонту линий уличного освещения в 9 населенных пунктах </w:t>
      </w:r>
      <w:r w:rsidR="002B2D51" w:rsidRPr="00362557">
        <w:rPr>
          <w:rFonts w:ascii="Times New Roman" w:hAnsi="Times New Roman"/>
          <w:sz w:val="28"/>
          <w:szCs w:val="28"/>
        </w:rPr>
        <w:t>в рамках муниципального контракта наобщую сумму 2 865,03 тыс. рублей</w:t>
      </w:r>
      <w:r w:rsidRPr="00362557">
        <w:rPr>
          <w:rFonts w:ascii="Times New Roman" w:hAnsi="Times New Roman"/>
          <w:sz w:val="28"/>
          <w:szCs w:val="28"/>
        </w:rPr>
        <w:t xml:space="preserve">. Получены технические условия на осуществление технологического присоединения к электрическим сетям  д.Шестино. Заключен муниципальный контракт на выполнение работ по содержанию сетей уличного  освещения </w:t>
      </w:r>
      <w:r w:rsidR="00362557">
        <w:rPr>
          <w:rFonts w:ascii="Times New Roman" w:hAnsi="Times New Roman"/>
          <w:sz w:val="28"/>
          <w:szCs w:val="28"/>
        </w:rPr>
        <w:t xml:space="preserve"> на сумму </w:t>
      </w:r>
      <w:r w:rsidRPr="00362557">
        <w:rPr>
          <w:rFonts w:ascii="Times New Roman" w:hAnsi="Times New Roman"/>
          <w:sz w:val="28"/>
          <w:szCs w:val="28"/>
        </w:rPr>
        <w:t>580,42т</w:t>
      </w:r>
      <w:r w:rsidR="00C840CD">
        <w:rPr>
          <w:rFonts w:ascii="Times New Roman" w:hAnsi="Times New Roman"/>
          <w:sz w:val="28"/>
          <w:szCs w:val="28"/>
        </w:rPr>
        <w:t>ыс</w:t>
      </w:r>
      <w:r w:rsidRPr="00362557">
        <w:rPr>
          <w:rFonts w:ascii="Times New Roman" w:hAnsi="Times New Roman"/>
          <w:sz w:val="28"/>
          <w:szCs w:val="28"/>
        </w:rPr>
        <w:t>.р</w:t>
      </w:r>
      <w:r w:rsidR="00C840CD">
        <w:rPr>
          <w:rFonts w:ascii="Times New Roman" w:hAnsi="Times New Roman"/>
          <w:sz w:val="28"/>
          <w:szCs w:val="28"/>
        </w:rPr>
        <w:t>уб</w:t>
      </w:r>
      <w:r w:rsidRPr="00362557">
        <w:rPr>
          <w:rFonts w:ascii="Times New Roman" w:hAnsi="Times New Roman"/>
          <w:sz w:val="28"/>
          <w:szCs w:val="28"/>
        </w:rPr>
        <w:t xml:space="preserve">.    </w:t>
      </w:r>
    </w:p>
    <w:p w:rsidR="00BC71E9" w:rsidRPr="00C840CD" w:rsidRDefault="00BC71E9" w:rsidP="00C840CD">
      <w:pPr>
        <w:spacing w:after="0" w:line="240" w:lineRule="auto"/>
        <w:ind w:firstLine="710"/>
        <w:jc w:val="both"/>
        <w:rPr>
          <w:rFonts w:ascii="Times New Roman" w:hAnsi="Times New Roman"/>
          <w:sz w:val="28"/>
          <w:szCs w:val="28"/>
        </w:rPr>
      </w:pPr>
      <w:r w:rsidRPr="00C840CD">
        <w:rPr>
          <w:rFonts w:ascii="Times New Roman" w:hAnsi="Times New Roman"/>
          <w:sz w:val="28"/>
          <w:szCs w:val="28"/>
        </w:rPr>
        <w:t>Мониторинг состояния систем электро-, тепло-, газо-, водоснабжения и водоотведения осуществлялся непосредственно специалистами</w:t>
      </w:r>
      <w:r w:rsidR="00C840CD">
        <w:rPr>
          <w:rFonts w:ascii="Times New Roman" w:hAnsi="Times New Roman"/>
          <w:sz w:val="28"/>
          <w:szCs w:val="28"/>
        </w:rPr>
        <w:t xml:space="preserve"> Территориального отдела «Северо-Восточный» </w:t>
      </w:r>
      <w:r w:rsidRPr="00C840CD">
        <w:rPr>
          <w:rFonts w:ascii="Times New Roman" w:hAnsi="Times New Roman"/>
          <w:sz w:val="28"/>
          <w:szCs w:val="28"/>
        </w:rPr>
        <w:t>на местах и дистанционно в контакте со старостами</w:t>
      </w:r>
      <w:r w:rsidR="00C840CD">
        <w:rPr>
          <w:rFonts w:ascii="Times New Roman" w:hAnsi="Times New Roman"/>
          <w:sz w:val="28"/>
          <w:szCs w:val="28"/>
        </w:rPr>
        <w:t xml:space="preserve"> сельских населенных пунктов</w:t>
      </w:r>
      <w:r w:rsidRPr="00C840CD">
        <w:rPr>
          <w:rFonts w:ascii="Times New Roman" w:hAnsi="Times New Roman"/>
          <w:sz w:val="28"/>
          <w:szCs w:val="28"/>
        </w:rPr>
        <w:t xml:space="preserve">. </w:t>
      </w:r>
      <w:r w:rsidRPr="00C840CD">
        <w:rPr>
          <w:rFonts w:ascii="Times New Roman" w:hAnsi="Times New Roman"/>
          <w:sz w:val="28"/>
          <w:szCs w:val="28"/>
        </w:rPr>
        <w:br/>
        <w:t xml:space="preserve">На все обращения </w:t>
      </w:r>
      <w:r w:rsidR="002B2D51" w:rsidRPr="00C840CD">
        <w:rPr>
          <w:rFonts w:ascii="Times New Roman" w:hAnsi="Times New Roman"/>
          <w:sz w:val="28"/>
          <w:szCs w:val="28"/>
        </w:rPr>
        <w:t>Территориальным отделом «Северо-Восточный»</w:t>
      </w:r>
      <w:r w:rsidRPr="00C840CD">
        <w:rPr>
          <w:rFonts w:ascii="Times New Roman" w:hAnsi="Times New Roman"/>
          <w:sz w:val="28"/>
          <w:szCs w:val="28"/>
        </w:rPr>
        <w:t xml:space="preserve"> даны письменные ответы, составлено 13 актов обследования аварийных объектов ЖКХ. </w:t>
      </w:r>
    </w:p>
    <w:p w:rsidR="00BC71E9" w:rsidRPr="00AD4A82" w:rsidRDefault="00BC71E9" w:rsidP="00C840CD">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lastRenderedPageBreak/>
        <w:t xml:space="preserve">Мониторинг состояния </w:t>
      </w:r>
      <w:r w:rsidRPr="002B2D51">
        <w:rPr>
          <w:rFonts w:ascii="Times New Roman" w:hAnsi="Times New Roman"/>
          <w:sz w:val="28"/>
          <w:szCs w:val="28"/>
        </w:rPr>
        <w:t>автодорог</w:t>
      </w:r>
      <w:r w:rsidRPr="00AD4A82">
        <w:rPr>
          <w:rFonts w:ascii="Times New Roman" w:hAnsi="Times New Roman"/>
          <w:sz w:val="28"/>
          <w:szCs w:val="28"/>
        </w:rPr>
        <w:t xml:space="preserve"> осуществлялся сотрудниками в ходе объездов вверенной территории и в контакте </w:t>
      </w:r>
      <w:r w:rsidRPr="00C840CD">
        <w:rPr>
          <w:rFonts w:ascii="Times New Roman" w:hAnsi="Times New Roman"/>
          <w:sz w:val="28"/>
          <w:szCs w:val="28"/>
        </w:rPr>
        <w:t xml:space="preserve">со старостами </w:t>
      </w:r>
      <w:r w:rsidR="001102C6" w:rsidRPr="00C840CD">
        <w:rPr>
          <w:rFonts w:ascii="Times New Roman" w:hAnsi="Times New Roman"/>
          <w:sz w:val="28"/>
          <w:szCs w:val="28"/>
        </w:rPr>
        <w:t>населенных пунктов</w:t>
      </w:r>
      <w:r w:rsidRPr="00AD4A82">
        <w:rPr>
          <w:rFonts w:ascii="Times New Roman" w:hAnsi="Times New Roman"/>
          <w:sz w:val="28"/>
          <w:szCs w:val="28"/>
        </w:rPr>
        <w:t xml:space="preserve">по их обращениям. Большинство обращений после передачи их </w:t>
      </w:r>
      <w:r w:rsidR="001102C6">
        <w:rPr>
          <w:rFonts w:ascii="Times New Roman" w:hAnsi="Times New Roman"/>
          <w:sz w:val="28"/>
          <w:szCs w:val="28"/>
        </w:rPr>
        <w:t xml:space="preserve">в </w:t>
      </w:r>
      <w:r w:rsidR="001102C6" w:rsidRPr="00C840CD">
        <w:rPr>
          <w:rFonts w:ascii="Times New Roman" w:hAnsi="Times New Roman"/>
          <w:sz w:val="28"/>
          <w:szCs w:val="28"/>
        </w:rPr>
        <w:t>отдел дорожно</w:t>
      </w:r>
      <w:r w:rsidR="00C840CD">
        <w:rPr>
          <w:rFonts w:ascii="Times New Roman" w:hAnsi="Times New Roman"/>
          <w:sz w:val="28"/>
          <w:szCs w:val="28"/>
        </w:rPr>
        <w:t>-</w:t>
      </w:r>
      <w:r w:rsidR="001102C6" w:rsidRPr="00C840CD">
        <w:rPr>
          <w:rFonts w:ascii="Times New Roman" w:hAnsi="Times New Roman"/>
          <w:sz w:val="28"/>
          <w:szCs w:val="28"/>
        </w:rPr>
        <w:t>транспорт</w:t>
      </w:r>
      <w:r w:rsidR="00C840CD">
        <w:rPr>
          <w:rFonts w:ascii="Times New Roman" w:hAnsi="Times New Roman"/>
          <w:sz w:val="28"/>
          <w:szCs w:val="28"/>
        </w:rPr>
        <w:t>ной инфраструктуры Администрации</w:t>
      </w:r>
      <w:r w:rsidR="002B2D51" w:rsidRPr="00C840CD">
        <w:rPr>
          <w:rFonts w:ascii="Times New Roman" w:hAnsi="Times New Roman"/>
          <w:sz w:val="28"/>
          <w:szCs w:val="28"/>
        </w:rPr>
        <w:t>Калининского муниципального округа</w:t>
      </w:r>
      <w:r w:rsidR="002B2D51">
        <w:rPr>
          <w:rFonts w:ascii="Times New Roman" w:hAnsi="Times New Roman"/>
          <w:sz w:val="28"/>
          <w:szCs w:val="28"/>
        </w:rPr>
        <w:t>отрабатывались</w:t>
      </w:r>
      <w:r w:rsidRPr="00AD4A82">
        <w:rPr>
          <w:rFonts w:ascii="Times New Roman" w:hAnsi="Times New Roman"/>
          <w:sz w:val="28"/>
          <w:szCs w:val="28"/>
        </w:rPr>
        <w:t xml:space="preserve"> подрядчиками в разумные с</w:t>
      </w:r>
      <w:r w:rsidR="002B2D51">
        <w:rPr>
          <w:rFonts w:ascii="Times New Roman" w:hAnsi="Times New Roman"/>
          <w:sz w:val="28"/>
          <w:szCs w:val="28"/>
        </w:rPr>
        <w:t xml:space="preserve">роки. Все плановые работы </w:t>
      </w:r>
      <w:r w:rsidR="00C840CD">
        <w:rPr>
          <w:rFonts w:ascii="Times New Roman" w:hAnsi="Times New Roman"/>
          <w:sz w:val="28"/>
          <w:szCs w:val="28"/>
        </w:rPr>
        <w:t xml:space="preserve">в </w:t>
      </w:r>
      <w:r w:rsidR="002B2D51">
        <w:rPr>
          <w:rFonts w:ascii="Times New Roman" w:hAnsi="Times New Roman"/>
          <w:sz w:val="28"/>
          <w:szCs w:val="28"/>
        </w:rPr>
        <w:t>2024 году</w:t>
      </w:r>
      <w:r w:rsidRPr="00AD4A82">
        <w:rPr>
          <w:rFonts w:ascii="Times New Roman" w:hAnsi="Times New Roman"/>
          <w:sz w:val="28"/>
          <w:szCs w:val="28"/>
        </w:rPr>
        <w:t xml:space="preserve"> на территории</w:t>
      </w:r>
      <w:r w:rsidR="00C840CD">
        <w:rPr>
          <w:rFonts w:ascii="Times New Roman" w:hAnsi="Times New Roman"/>
          <w:sz w:val="28"/>
          <w:szCs w:val="28"/>
        </w:rPr>
        <w:t xml:space="preserve"> подведомственной</w:t>
      </w:r>
      <w:r w:rsidR="002B2D51" w:rsidRPr="00C840CD">
        <w:rPr>
          <w:rFonts w:ascii="Times New Roman" w:hAnsi="Times New Roman"/>
          <w:sz w:val="28"/>
          <w:szCs w:val="28"/>
        </w:rPr>
        <w:t>Территориально</w:t>
      </w:r>
      <w:r w:rsidR="00C840CD" w:rsidRPr="00C840CD">
        <w:rPr>
          <w:rFonts w:ascii="Times New Roman" w:hAnsi="Times New Roman"/>
          <w:sz w:val="28"/>
          <w:szCs w:val="28"/>
        </w:rPr>
        <w:t>му</w:t>
      </w:r>
      <w:r w:rsidR="002B2D51" w:rsidRPr="00C840CD">
        <w:rPr>
          <w:rFonts w:ascii="Times New Roman" w:hAnsi="Times New Roman"/>
          <w:sz w:val="28"/>
          <w:szCs w:val="28"/>
        </w:rPr>
        <w:t xml:space="preserve"> отдел</w:t>
      </w:r>
      <w:r w:rsidR="00C840CD" w:rsidRPr="00C840CD">
        <w:rPr>
          <w:rFonts w:ascii="Times New Roman" w:hAnsi="Times New Roman"/>
          <w:sz w:val="28"/>
          <w:szCs w:val="28"/>
        </w:rPr>
        <w:t>у</w:t>
      </w:r>
      <w:r w:rsidR="002B2D51" w:rsidRPr="00C840CD">
        <w:rPr>
          <w:rFonts w:ascii="Times New Roman" w:hAnsi="Times New Roman"/>
          <w:sz w:val="28"/>
          <w:szCs w:val="28"/>
        </w:rPr>
        <w:t xml:space="preserve"> «Северо-Восточный»</w:t>
      </w:r>
      <w:r w:rsidRPr="00AD4A82">
        <w:rPr>
          <w:rFonts w:ascii="Times New Roman" w:hAnsi="Times New Roman"/>
          <w:sz w:val="28"/>
          <w:szCs w:val="28"/>
        </w:rPr>
        <w:t xml:space="preserve"> выполнены качественно</w:t>
      </w:r>
      <w:r w:rsidR="00C840CD">
        <w:rPr>
          <w:rFonts w:ascii="Times New Roman" w:hAnsi="Times New Roman"/>
          <w:sz w:val="28"/>
          <w:szCs w:val="28"/>
        </w:rPr>
        <w:t xml:space="preserve">, в полном объеме и </w:t>
      </w:r>
      <w:r w:rsidRPr="00AD4A82">
        <w:rPr>
          <w:rFonts w:ascii="Times New Roman" w:hAnsi="Times New Roman"/>
          <w:sz w:val="28"/>
          <w:szCs w:val="28"/>
        </w:rPr>
        <w:t>без нареканий со стороны населения. Составлен один Акт обследования аварийного состояния автодороги в д.Аввакумово.</w:t>
      </w:r>
    </w:p>
    <w:p w:rsidR="001102C6" w:rsidRPr="00C840CD" w:rsidRDefault="00BC71E9" w:rsidP="001102C6">
      <w:pPr>
        <w:pStyle w:val="a8"/>
        <w:numPr>
          <w:ilvl w:val="0"/>
          <w:numId w:val="34"/>
        </w:numPr>
        <w:spacing w:after="0" w:line="240" w:lineRule="auto"/>
        <w:ind w:left="0" w:firstLine="709"/>
        <w:jc w:val="both"/>
        <w:rPr>
          <w:rFonts w:ascii="Times New Roman" w:hAnsi="Times New Roman"/>
          <w:sz w:val="28"/>
          <w:szCs w:val="28"/>
        </w:rPr>
      </w:pPr>
      <w:r w:rsidRPr="001102C6">
        <w:rPr>
          <w:rFonts w:ascii="Times New Roman" w:hAnsi="Times New Roman"/>
          <w:sz w:val="28"/>
          <w:szCs w:val="28"/>
        </w:rPr>
        <w:t xml:space="preserve">Мониторинг состояния жилого фонда осуществлялся по заданиям </w:t>
      </w:r>
      <w:r w:rsidRPr="00C840CD">
        <w:rPr>
          <w:rFonts w:ascii="Times New Roman" w:hAnsi="Times New Roman"/>
          <w:sz w:val="28"/>
          <w:szCs w:val="28"/>
        </w:rPr>
        <w:t>отдел</w:t>
      </w:r>
      <w:r w:rsidR="001102C6" w:rsidRPr="00C840CD">
        <w:rPr>
          <w:rFonts w:ascii="Times New Roman" w:hAnsi="Times New Roman"/>
          <w:sz w:val="28"/>
          <w:szCs w:val="28"/>
        </w:rPr>
        <w:t>ов жилищно-коммунального и газового хозяйства</w:t>
      </w:r>
      <w:r w:rsidR="00C840CD" w:rsidRPr="00C840CD">
        <w:rPr>
          <w:rFonts w:ascii="Times New Roman" w:hAnsi="Times New Roman"/>
          <w:sz w:val="28"/>
          <w:szCs w:val="28"/>
        </w:rPr>
        <w:t xml:space="preserve"> Администрации Калининского муниципального округа</w:t>
      </w:r>
      <w:r w:rsidRPr="00C840CD">
        <w:rPr>
          <w:rFonts w:ascii="Times New Roman" w:hAnsi="Times New Roman"/>
          <w:sz w:val="28"/>
          <w:szCs w:val="28"/>
        </w:rPr>
        <w:t xml:space="preserve">. Постановлением Администрации </w:t>
      </w:r>
      <w:r w:rsidR="002B2D51" w:rsidRPr="00C840CD">
        <w:rPr>
          <w:rFonts w:ascii="Times New Roman" w:hAnsi="Times New Roman"/>
          <w:sz w:val="28"/>
          <w:szCs w:val="28"/>
        </w:rPr>
        <w:t xml:space="preserve">Калининского муниципального округа Тверской областиот 10.06.2024 </w:t>
      </w:r>
      <w:r w:rsidRPr="00C840CD">
        <w:rPr>
          <w:rFonts w:ascii="Times New Roman" w:hAnsi="Times New Roman"/>
          <w:sz w:val="28"/>
          <w:szCs w:val="28"/>
        </w:rPr>
        <w:t>№2261</w:t>
      </w:r>
      <w:r w:rsidR="001102C6" w:rsidRPr="00C840CD">
        <w:rPr>
          <w:rFonts w:ascii="Times New Roman" w:hAnsi="Times New Roman"/>
          <w:sz w:val="28"/>
          <w:szCs w:val="28"/>
        </w:rPr>
        <w:t>«О задачах по подготовке объектов жилищно-коммунального комплекса и социальной сферы к осенне-зимнему периоду 2024-2025 годов»</w:t>
      </w:r>
      <w:r w:rsidR="00E47F09" w:rsidRPr="00C840CD">
        <w:rPr>
          <w:rFonts w:ascii="Times New Roman" w:hAnsi="Times New Roman"/>
          <w:sz w:val="28"/>
          <w:szCs w:val="28"/>
        </w:rPr>
        <w:t>Территориальному отделу «Северо-Восточный»</w:t>
      </w:r>
      <w:r w:rsidRPr="001102C6">
        <w:rPr>
          <w:rFonts w:ascii="Times New Roman" w:hAnsi="Times New Roman"/>
          <w:sz w:val="28"/>
          <w:szCs w:val="28"/>
        </w:rPr>
        <w:t xml:space="preserve"> было поручено совместно с </w:t>
      </w:r>
      <w:r w:rsidR="00E47F09" w:rsidRPr="00C840CD">
        <w:rPr>
          <w:rFonts w:ascii="Times New Roman" w:hAnsi="Times New Roman"/>
          <w:sz w:val="28"/>
          <w:szCs w:val="28"/>
        </w:rPr>
        <w:t>управляющими компаниями</w:t>
      </w:r>
      <w:r w:rsidRPr="001102C6">
        <w:rPr>
          <w:rFonts w:ascii="Times New Roman" w:hAnsi="Times New Roman"/>
          <w:sz w:val="28"/>
          <w:szCs w:val="28"/>
        </w:rPr>
        <w:t xml:space="preserve"> и собственниками помещений многоквартирных домов в срок до 15.06.2024 представить план мероприятий и завершить подготовку </w:t>
      </w:r>
      <w:r w:rsidR="001102C6" w:rsidRPr="00C840CD">
        <w:rPr>
          <w:rFonts w:ascii="Times New Roman" w:hAnsi="Times New Roman"/>
          <w:sz w:val="28"/>
          <w:szCs w:val="28"/>
        </w:rPr>
        <w:t>жил</w:t>
      </w:r>
      <w:r w:rsidR="00C840CD">
        <w:rPr>
          <w:rFonts w:ascii="Times New Roman" w:hAnsi="Times New Roman"/>
          <w:sz w:val="28"/>
          <w:szCs w:val="28"/>
        </w:rPr>
        <w:t xml:space="preserve">ищного </w:t>
      </w:r>
      <w:r w:rsidR="001102C6" w:rsidRPr="00C840CD">
        <w:rPr>
          <w:rFonts w:ascii="Times New Roman" w:hAnsi="Times New Roman"/>
          <w:sz w:val="28"/>
          <w:szCs w:val="28"/>
        </w:rPr>
        <w:t>фонда к эксплуатации в осеннее-зимний период</w:t>
      </w:r>
      <w:r w:rsidR="00C840CD" w:rsidRPr="001102C6">
        <w:rPr>
          <w:rFonts w:ascii="Times New Roman" w:hAnsi="Times New Roman"/>
          <w:sz w:val="28"/>
          <w:szCs w:val="28"/>
        </w:rPr>
        <w:t>в срок до 12.09.2024</w:t>
      </w:r>
      <w:r w:rsidR="001102C6" w:rsidRPr="001102C6">
        <w:rPr>
          <w:rFonts w:ascii="Times New Roman" w:hAnsi="Times New Roman"/>
          <w:b/>
          <w:sz w:val="28"/>
          <w:szCs w:val="28"/>
        </w:rPr>
        <w:t xml:space="preserve">. </w:t>
      </w:r>
      <w:r w:rsidR="001102C6" w:rsidRPr="00C840CD">
        <w:rPr>
          <w:rFonts w:ascii="Times New Roman" w:hAnsi="Times New Roman"/>
          <w:sz w:val="28"/>
          <w:szCs w:val="28"/>
        </w:rPr>
        <w:t xml:space="preserve">При подготовке к осенне-зимнему периоду 2025 года следуетдо 01.09.2025 завершить оформление паспортов готовности всех МКД, применяя унифицированные формы документов и систему персональной ответственности исполнителей. </w:t>
      </w:r>
    </w:p>
    <w:p w:rsidR="00BC71E9" w:rsidRPr="001102C6" w:rsidRDefault="00BC71E9" w:rsidP="00C840CD">
      <w:pPr>
        <w:pStyle w:val="a8"/>
        <w:spacing w:after="0" w:line="240" w:lineRule="auto"/>
        <w:ind w:left="0" w:firstLine="709"/>
        <w:jc w:val="both"/>
        <w:rPr>
          <w:rFonts w:ascii="Times New Roman" w:hAnsi="Times New Roman"/>
          <w:sz w:val="28"/>
          <w:szCs w:val="28"/>
        </w:rPr>
      </w:pPr>
      <w:r w:rsidRPr="001102C6">
        <w:rPr>
          <w:rFonts w:ascii="Times New Roman" w:hAnsi="Times New Roman"/>
          <w:sz w:val="28"/>
          <w:szCs w:val="28"/>
        </w:rPr>
        <w:t>Мониторинг территории и порядок оповещения населения, организуемых в рамках предупреждения и ликвидации последствия ЧСотработан в период массового обрыва ЛЭП и обесточивания населенных пунктов из-за неблагоприятных погодных условий в ноябре-декабре 2024г</w:t>
      </w:r>
      <w:r w:rsidR="00E47F09" w:rsidRPr="001102C6">
        <w:rPr>
          <w:rFonts w:ascii="Times New Roman" w:hAnsi="Times New Roman"/>
          <w:sz w:val="28"/>
          <w:szCs w:val="28"/>
        </w:rPr>
        <w:t>ода</w:t>
      </w:r>
      <w:r w:rsidRPr="001102C6">
        <w:rPr>
          <w:rFonts w:ascii="Times New Roman" w:hAnsi="Times New Roman"/>
          <w:sz w:val="28"/>
          <w:szCs w:val="28"/>
        </w:rPr>
        <w:t xml:space="preserve">. Оперативная информация собиралась и передавалась через старост </w:t>
      </w:r>
      <w:r w:rsidR="00C840CD">
        <w:rPr>
          <w:rFonts w:ascii="Times New Roman" w:hAnsi="Times New Roman"/>
          <w:sz w:val="28"/>
          <w:szCs w:val="28"/>
        </w:rPr>
        <w:t>сельских населенных пунктов</w:t>
      </w:r>
      <w:r w:rsidRPr="001102C6">
        <w:rPr>
          <w:rFonts w:ascii="Times New Roman" w:hAnsi="Times New Roman"/>
          <w:sz w:val="28"/>
          <w:szCs w:val="28"/>
        </w:rPr>
        <w:t xml:space="preserve">  по секторальным группам в сети </w:t>
      </w:r>
      <w:r w:rsidR="00C840CD" w:rsidRPr="001102C6">
        <w:rPr>
          <w:rFonts w:ascii="Times New Roman" w:hAnsi="Times New Roman"/>
          <w:sz w:val="28"/>
          <w:szCs w:val="28"/>
        </w:rPr>
        <w:t>Интернет</w:t>
      </w:r>
      <w:r w:rsidRPr="001102C6">
        <w:rPr>
          <w:rFonts w:ascii="Times New Roman" w:hAnsi="Times New Roman"/>
          <w:sz w:val="28"/>
          <w:szCs w:val="28"/>
        </w:rPr>
        <w:t xml:space="preserve">, а также курьерным способом. Согласно «Схеме работы округа при отсутствии электричества» курьерная связь </w:t>
      </w:r>
      <w:r w:rsidR="00E47F09" w:rsidRPr="00C840CD">
        <w:rPr>
          <w:rFonts w:ascii="Times New Roman" w:hAnsi="Times New Roman"/>
          <w:sz w:val="28"/>
          <w:szCs w:val="28"/>
        </w:rPr>
        <w:t xml:space="preserve">Территориального отдела «Северо-Восточный» </w:t>
      </w:r>
      <w:r w:rsidRPr="001102C6">
        <w:rPr>
          <w:rFonts w:ascii="Times New Roman" w:hAnsi="Times New Roman"/>
          <w:sz w:val="28"/>
          <w:szCs w:val="28"/>
        </w:rPr>
        <w:t>устанавлива</w:t>
      </w:r>
      <w:r w:rsidR="00C840CD">
        <w:rPr>
          <w:rFonts w:ascii="Times New Roman" w:hAnsi="Times New Roman"/>
          <w:sz w:val="28"/>
          <w:szCs w:val="28"/>
        </w:rPr>
        <w:t>лась</w:t>
      </w:r>
      <w:r w:rsidRPr="001102C6">
        <w:rPr>
          <w:rFonts w:ascii="Times New Roman" w:hAnsi="Times New Roman"/>
          <w:sz w:val="28"/>
          <w:szCs w:val="28"/>
        </w:rPr>
        <w:t xml:space="preserve"> с </w:t>
      </w:r>
      <w:r w:rsidR="00E47F09" w:rsidRPr="001102C6">
        <w:rPr>
          <w:rFonts w:ascii="Times New Roman" w:hAnsi="Times New Roman"/>
          <w:sz w:val="28"/>
          <w:szCs w:val="28"/>
        </w:rPr>
        <w:t xml:space="preserve">заместителем главы </w:t>
      </w:r>
      <w:r w:rsidR="00C840CD" w:rsidRPr="001102C6">
        <w:rPr>
          <w:rFonts w:ascii="Times New Roman" w:hAnsi="Times New Roman"/>
          <w:sz w:val="28"/>
          <w:szCs w:val="28"/>
        </w:rPr>
        <w:t xml:space="preserve">Администрации </w:t>
      </w:r>
      <w:r w:rsidR="00E47F09" w:rsidRPr="001102C6">
        <w:rPr>
          <w:rFonts w:ascii="Times New Roman" w:hAnsi="Times New Roman"/>
          <w:sz w:val="28"/>
          <w:szCs w:val="28"/>
        </w:rPr>
        <w:t>Калининского муниципального округа</w:t>
      </w:r>
      <w:r w:rsidRPr="001102C6">
        <w:rPr>
          <w:rFonts w:ascii="Times New Roman" w:hAnsi="Times New Roman"/>
          <w:sz w:val="28"/>
          <w:szCs w:val="28"/>
        </w:rPr>
        <w:t xml:space="preserve"> Жуковым Р.С. В период майских праздников по распоряжению </w:t>
      </w:r>
      <w:r w:rsidRPr="00C840CD">
        <w:rPr>
          <w:rFonts w:ascii="Times New Roman" w:hAnsi="Times New Roman"/>
          <w:sz w:val="28"/>
          <w:szCs w:val="28"/>
        </w:rPr>
        <w:t xml:space="preserve">Администрации </w:t>
      </w:r>
      <w:r w:rsidR="00E47F09" w:rsidRPr="00C840CD">
        <w:rPr>
          <w:rFonts w:ascii="Times New Roman" w:hAnsi="Times New Roman"/>
          <w:sz w:val="28"/>
          <w:szCs w:val="28"/>
        </w:rPr>
        <w:t>Калининского муниципального округа Тверской области от 26.04.2024 № 186-р/п</w:t>
      </w:r>
      <w:r w:rsidR="001102C6" w:rsidRPr="00C840CD">
        <w:rPr>
          <w:rFonts w:ascii="Times New Roman" w:hAnsi="Times New Roman"/>
          <w:sz w:val="28"/>
          <w:szCs w:val="28"/>
        </w:rPr>
        <w:t>«О назначении ответственных лиц»</w:t>
      </w:r>
      <w:r w:rsidRPr="001102C6">
        <w:rPr>
          <w:rFonts w:ascii="Times New Roman" w:hAnsi="Times New Roman"/>
          <w:sz w:val="28"/>
          <w:szCs w:val="28"/>
        </w:rPr>
        <w:t xml:space="preserve">было организовано круглосуточное наблюдение за состоянием воинских захоронений и братских могил с привлечением старост. </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 Во исполнение постановления </w:t>
      </w:r>
      <w:r w:rsidRPr="00C840CD">
        <w:rPr>
          <w:rFonts w:ascii="Times New Roman" w:hAnsi="Times New Roman"/>
          <w:sz w:val="28"/>
          <w:szCs w:val="28"/>
        </w:rPr>
        <w:t xml:space="preserve">Администрации </w:t>
      </w:r>
      <w:r w:rsidR="00E47F09" w:rsidRPr="00C840CD">
        <w:rPr>
          <w:rFonts w:ascii="Times New Roman" w:hAnsi="Times New Roman"/>
          <w:sz w:val="28"/>
          <w:szCs w:val="28"/>
        </w:rPr>
        <w:t xml:space="preserve">Калининского муниципального округа Тверской области от 20.05.2024  </w:t>
      </w:r>
      <w:r w:rsidRPr="00C840CD">
        <w:rPr>
          <w:rFonts w:ascii="Times New Roman" w:hAnsi="Times New Roman"/>
          <w:sz w:val="28"/>
          <w:szCs w:val="28"/>
        </w:rPr>
        <w:t>№ 1937</w:t>
      </w:r>
      <w:r w:rsidR="001102C6" w:rsidRPr="00C840CD">
        <w:rPr>
          <w:rFonts w:ascii="Times New Roman" w:hAnsi="Times New Roman"/>
          <w:sz w:val="28"/>
          <w:szCs w:val="28"/>
        </w:rPr>
        <w:t>«Об установлении особого противопожарного режима на территории Калининского муниципального округа Тверской области»</w:t>
      </w:r>
      <w:r w:rsidRPr="00C840CD">
        <w:rPr>
          <w:rFonts w:ascii="Times New Roman" w:hAnsi="Times New Roman"/>
          <w:sz w:val="28"/>
          <w:szCs w:val="28"/>
        </w:rPr>
        <w:t xml:space="preserve">и распоряжения </w:t>
      </w:r>
      <w:r w:rsidR="00E47F09" w:rsidRPr="00C840CD">
        <w:rPr>
          <w:rFonts w:ascii="Times New Roman" w:hAnsi="Times New Roman"/>
          <w:sz w:val="28"/>
          <w:szCs w:val="28"/>
        </w:rPr>
        <w:t xml:space="preserve">Администрации Калининского муниципального округа тверской области от 19.03.2024 </w:t>
      </w:r>
      <w:r w:rsidRPr="00C840CD">
        <w:rPr>
          <w:rFonts w:ascii="Times New Roman" w:hAnsi="Times New Roman"/>
          <w:sz w:val="28"/>
          <w:szCs w:val="28"/>
        </w:rPr>
        <w:t xml:space="preserve">№ </w:t>
      </w:r>
      <w:r w:rsidRPr="00C840CD">
        <w:rPr>
          <w:rFonts w:ascii="Times New Roman" w:hAnsi="Times New Roman"/>
          <w:color w:val="FF0000"/>
          <w:sz w:val="28"/>
          <w:szCs w:val="28"/>
        </w:rPr>
        <w:t>122ф</w:t>
      </w:r>
      <w:r w:rsidR="001102C6" w:rsidRPr="00C840CD">
        <w:rPr>
          <w:rFonts w:ascii="Times New Roman" w:hAnsi="Times New Roman"/>
          <w:sz w:val="28"/>
          <w:szCs w:val="28"/>
        </w:rPr>
        <w:t xml:space="preserve">«О неотложных мерах по подготовке к пожароопасному </w:t>
      </w:r>
      <w:r w:rsidR="001102C6" w:rsidRPr="00C840CD">
        <w:rPr>
          <w:rFonts w:ascii="Times New Roman" w:hAnsi="Times New Roman"/>
          <w:sz w:val="28"/>
          <w:szCs w:val="28"/>
        </w:rPr>
        <w:lastRenderedPageBreak/>
        <w:t>периоду на территории Калининского муниципального округа Тверской области и охране лесов, торфяных месторождений, объектов экономики и населенных пунктов от пожаров на 2024 год»</w:t>
      </w:r>
      <w:r w:rsidRPr="00AD4A82">
        <w:rPr>
          <w:rFonts w:ascii="Times New Roman" w:hAnsi="Times New Roman"/>
          <w:sz w:val="28"/>
          <w:szCs w:val="28"/>
        </w:rPr>
        <w:t xml:space="preserve">, согласно Плана мероприятий по подготовке к </w:t>
      </w:r>
      <w:r w:rsidRPr="00E47F09">
        <w:rPr>
          <w:rFonts w:ascii="Times New Roman" w:hAnsi="Times New Roman"/>
          <w:sz w:val="28"/>
          <w:szCs w:val="28"/>
        </w:rPr>
        <w:t>пожароопасному периоду</w:t>
      </w:r>
      <w:r w:rsidRPr="00AD4A82">
        <w:rPr>
          <w:rFonts w:ascii="Times New Roman" w:hAnsi="Times New Roman"/>
          <w:sz w:val="28"/>
          <w:szCs w:val="28"/>
        </w:rPr>
        <w:t xml:space="preserve"> организованы: контроль весенней опашки угрожаемых населенных пунктов, ревизия пожарных водоемов </w:t>
      </w:r>
      <w:r w:rsidR="00C840CD">
        <w:rPr>
          <w:rFonts w:ascii="Times New Roman" w:hAnsi="Times New Roman"/>
          <w:sz w:val="28"/>
          <w:szCs w:val="28"/>
        </w:rPr>
        <w:t xml:space="preserve">в </w:t>
      </w:r>
      <w:r w:rsidR="00644496" w:rsidRPr="00544890">
        <w:rPr>
          <w:rFonts w:ascii="Times New Roman" w:hAnsi="Times New Roman"/>
          <w:sz w:val="28"/>
          <w:szCs w:val="28"/>
        </w:rPr>
        <w:t>23населенных пункт</w:t>
      </w:r>
      <w:r w:rsidR="002D7598">
        <w:rPr>
          <w:rFonts w:ascii="Times New Roman" w:hAnsi="Times New Roman"/>
          <w:sz w:val="28"/>
          <w:szCs w:val="28"/>
        </w:rPr>
        <w:t>ах</w:t>
      </w:r>
      <w:r w:rsidRPr="00AD4A82">
        <w:rPr>
          <w:rFonts w:ascii="Times New Roman" w:hAnsi="Times New Roman"/>
          <w:sz w:val="28"/>
          <w:szCs w:val="28"/>
        </w:rPr>
        <w:t xml:space="preserve">, разъяснительная работа с населением, разработка паспортов населенных пунктов, проведение субботников по очистке населенных пунктов от сухой растительности и работа патрульно-маневренных групп в круглосуточном режиме. </w:t>
      </w:r>
    </w:p>
    <w:p w:rsidR="00BC71E9" w:rsidRPr="00AD4A82" w:rsidRDefault="00BC71E9" w:rsidP="00BC71E9">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 xml:space="preserve">При установлении особого противопожарного режима с </w:t>
      </w:r>
      <w:r w:rsidR="00C840CD">
        <w:rPr>
          <w:rFonts w:ascii="Times New Roman" w:hAnsi="Times New Roman"/>
          <w:sz w:val="28"/>
          <w:szCs w:val="28"/>
        </w:rPr>
        <w:t>0</w:t>
      </w:r>
      <w:r w:rsidRPr="00AD4A82">
        <w:rPr>
          <w:rFonts w:ascii="Times New Roman" w:hAnsi="Times New Roman"/>
          <w:sz w:val="28"/>
          <w:szCs w:val="28"/>
        </w:rPr>
        <w:t xml:space="preserve">1.06. по 22.06. и с 17.09. по 27.09 </w:t>
      </w:r>
      <w:r w:rsidR="00E47F09" w:rsidRPr="00C840CD">
        <w:rPr>
          <w:rFonts w:ascii="Times New Roman" w:hAnsi="Times New Roman"/>
          <w:sz w:val="28"/>
          <w:szCs w:val="28"/>
        </w:rPr>
        <w:t>отчетного периода</w:t>
      </w:r>
      <w:r w:rsidRPr="00AD4A82">
        <w:rPr>
          <w:rFonts w:ascii="Times New Roman" w:hAnsi="Times New Roman"/>
          <w:sz w:val="28"/>
          <w:szCs w:val="28"/>
        </w:rPr>
        <w:t>осуществлялся контроль соблюдения дополнительных требований пожарной безопасности. В мае месяце</w:t>
      </w:r>
      <w:r w:rsidR="00C840CD">
        <w:rPr>
          <w:rFonts w:ascii="Times New Roman" w:hAnsi="Times New Roman"/>
          <w:sz w:val="28"/>
          <w:szCs w:val="28"/>
        </w:rPr>
        <w:t xml:space="preserve"> 2024 года</w:t>
      </w:r>
      <w:r w:rsidR="00A67261" w:rsidRPr="00C840CD">
        <w:rPr>
          <w:rFonts w:ascii="Times New Roman" w:hAnsi="Times New Roman"/>
          <w:sz w:val="28"/>
          <w:szCs w:val="28"/>
        </w:rPr>
        <w:t>Территориальный отдел «Северо-Восточный»</w:t>
      </w:r>
      <w:r w:rsidRPr="00AD4A82">
        <w:rPr>
          <w:rFonts w:ascii="Times New Roman" w:hAnsi="Times New Roman"/>
          <w:sz w:val="28"/>
          <w:szCs w:val="28"/>
        </w:rPr>
        <w:t xml:space="preserve"> принял участие в смотре сил и средств округа к весеннему сезону и учениях Управления МЧС Тверской области </w:t>
      </w:r>
      <w:r>
        <w:rPr>
          <w:rFonts w:ascii="Times New Roman" w:hAnsi="Times New Roman"/>
          <w:sz w:val="28"/>
          <w:szCs w:val="28"/>
        </w:rPr>
        <w:t xml:space="preserve">на территории </w:t>
      </w:r>
      <w:r w:rsidRPr="00AD4A82">
        <w:rPr>
          <w:rFonts w:ascii="Times New Roman" w:hAnsi="Times New Roman"/>
          <w:sz w:val="28"/>
          <w:szCs w:val="28"/>
        </w:rPr>
        <w:t>аэропорт</w:t>
      </w:r>
      <w:r>
        <w:rPr>
          <w:rFonts w:ascii="Times New Roman" w:hAnsi="Times New Roman"/>
          <w:sz w:val="28"/>
          <w:szCs w:val="28"/>
        </w:rPr>
        <w:t>а</w:t>
      </w:r>
      <w:r w:rsidRPr="00AD4A82">
        <w:rPr>
          <w:rFonts w:ascii="Times New Roman" w:hAnsi="Times New Roman"/>
          <w:sz w:val="28"/>
          <w:szCs w:val="28"/>
        </w:rPr>
        <w:t xml:space="preserve"> Змеево. С 9по 30</w:t>
      </w:r>
      <w:r w:rsidR="00A67261">
        <w:rPr>
          <w:rFonts w:ascii="Times New Roman" w:hAnsi="Times New Roman"/>
          <w:sz w:val="28"/>
          <w:szCs w:val="28"/>
        </w:rPr>
        <w:t xml:space="preserve"> апреля</w:t>
      </w:r>
      <w:r w:rsidR="00C840CD">
        <w:rPr>
          <w:rFonts w:ascii="Times New Roman" w:hAnsi="Times New Roman"/>
          <w:sz w:val="28"/>
          <w:szCs w:val="28"/>
        </w:rPr>
        <w:t xml:space="preserve">2024 года </w:t>
      </w:r>
      <w:r w:rsidRPr="00AD4A82">
        <w:rPr>
          <w:rFonts w:ascii="Times New Roman" w:hAnsi="Times New Roman"/>
          <w:sz w:val="28"/>
          <w:szCs w:val="28"/>
        </w:rPr>
        <w:t xml:space="preserve">проведен месячник благоустройства и санитарной очистки территории </w:t>
      </w:r>
      <w:r w:rsidR="00C840CD">
        <w:rPr>
          <w:rFonts w:ascii="Times New Roman" w:hAnsi="Times New Roman"/>
          <w:sz w:val="28"/>
          <w:szCs w:val="28"/>
        </w:rPr>
        <w:t xml:space="preserve">подведомственной </w:t>
      </w:r>
      <w:r w:rsidR="00A67261" w:rsidRPr="00C840CD">
        <w:rPr>
          <w:rFonts w:ascii="Times New Roman" w:hAnsi="Times New Roman"/>
          <w:sz w:val="28"/>
          <w:szCs w:val="28"/>
        </w:rPr>
        <w:t>Территориально</w:t>
      </w:r>
      <w:r w:rsidR="00C840CD">
        <w:rPr>
          <w:rFonts w:ascii="Times New Roman" w:hAnsi="Times New Roman"/>
          <w:sz w:val="28"/>
          <w:szCs w:val="28"/>
        </w:rPr>
        <w:t>му</w:t>
      </w:r>
      <w:r w:rsidR="00A67261" w:rsidRPr="00C840CD">
        <w:rPr>
          <w:rFonts w:ascii="Times New Roman" w:hAnsi="Times New Roman"/>
          <w:sz w:val="28"/>
          <w:szCs w:val="28"/>
        </w:rPr>
        <w:t xml:space="preserve"> отдел</w:t>
      </w:r>
      <w:r w:rsidR="00C840CD">
        <w:rPr>
          <w:rFonts w:ascii="Times New Roman" w:hAnsi="Times New Roman"/>
          <w:sz w:val="28"/>
          <w:szCs w:val="28"/>
        </w:rPr>
        <w:t>у</w:t>
      </w:r>
      <w:r w:rsidR="00A67261" w:rsidRPr="00C840CD">
        <w:rPr>
          <w:rFonts w:ascii="Times New Roman" w:hAnsi="Times New Roman"/>
          <w:sz w:val="28"/>
          <w:szCs w:val="28"/>
        </w:rPr>
        <w:t xml:space="preserve"> «Северо-Восточный»</w:t>
      </w:r>
      <w:r w:rsidRPr="00AD4A82">
        <w:rPr>
          <w:rFonts w:ascii="Times New Roman" w:hAnsi="Times New Roman"/>
          <w:sz w:val="28"/>
          <w:szCs w:val="28"/>
        </w:rPr>
        <w:t>.</w:t>
      </w:r>
    </w:p>
    <w:p w:rsidR="00BC71E9" w:rsidRPr="00AD4A82" w:rsidRDefault="00BC71E9" w:rsidP="00BC71E9">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 xml:space="preserve"> К памятникам истори</w:t>
      </w:r>
      <w:r w:rsidR="00CE1835">
        <w:rPr>
          <w:rFonts w:ascii="Times New Roman" w:hAnsi="Times New Roman"/>
          <w:sz w:val="28"/>
          <w:szCs w:val="28"/>
        </w:rPr>
        <w:t>ко-</w:t>
      </w:r>
      <w:r w:rsidRPr="00AD4A82">
        <w:rPr>
          <w:rFonts w:ascii="Times New Roman" w:hAnsi="Times New Roman"/>
          <w:sz w:val="28"/>
          <w:szCs w:val="28"/>
        </w:rPr>
        <w:t>культур</w:t>
      </w:r>
      <w:r w:rsidR="00CE1835">
        <w:rPr>
          <w:rFonts w:ascii="Times New Roman" w:hAnsi="Times New Roman"/>
          <w:sz w:val="28"/>
          <w:szCs w:val="28"/>
        </w:rPr>
        <w:t>ного наследия</w:t>
      </w:r>
      <w:r w:rsidRPr="00AD4A82">
        <w:rPr>
          <w:rFonts w:ascii="Times New Roman" w:hAnsi="Times New Roman"/>
          <w:sz w:val="28"/>
          <w:szCs w:val="28"/>
        </w:rPr>
        <w:t xml:space="preserve">, находящимся в собственности </w:t>
      </w:r>
      <w:r w:rsidR="00CE1835">
        <w:rPr>
          <w:rFonts w:ascii="Times New Roman" w:hAnsi="Times New Roman"/>
          <w:sz w:val="28"/>
          <w:szCs w:val="28"/>
        </w:rPr>
        <w:t xml:space="preserve">Калининского муниципального </w:t>
      </w:r>
      <w:r w:rsidRPr="00AD4A82">
        <w:rPr>
          <w:rFonts w:ascii="Times New Roman" w:hAnsi="Times New Roman"/>
          <w:sz w:val="28"/>
          <w:szCs w:val="28"/>
        </w:rPr>
        <w:t xml:space="preserve">округа относятся 7 </w:t>
      </w:r>
      <w:r w:rsidRPr="00A67261">
        <w:rPr>
          <w:rFonts w:ascii="Times New Roman" w:hAnsi="Times New Roman"/>
          <w:sz w:val="28"/>
          <w:szCs w:val="28"/>
        </w:rPr>
        <w:t>братских захоронений</w:t>
      </w:r>
      <w:r w:rsidRPr="00AD4A82">
        <w:rPr>
          <w:rFonts w:ascii="Times New Roman" w:hAnsi="Times New Roman"/>
          <w:sz w:val="28"/>
          <w:szCs w:val="28"/>
        </w:rPr>
        <w:t xml:space="preserve"> воинов ВОВ. </w:t>
      </w:r>
      <w:r w:rsidR="00A67261" w:rsidRPr="00CE1835">
        <w:rPr>
          <w:rFonts w:ascii="Times New Roman" w:hAnsi="Times New Roman"/>
          <w:sz w:val="28"/>
          <w:szCs w:val="28"/>
        </w:rPr>
        <w:t>Территориальным отделом «Северо-Восточный»</w:t>
      </w:r>
      <w:r w:rsidRPr="00AD4A82">
        <w:rPr>
          <w:rFonts w:ascii="Times New Roman" w:hAnsi="Times New Roman"/>
          <w:sz w:val="28"/>
          <w:szCs w:val="28"/>
        </w:rPr>
        <w:t>организован мониторинг их состояния, ставший основой для планирования их ремонта (</w:t>
      </w:r>
      <w:r w:rsidR="00CE1835">
        <w:rPr>
          <w:rFonts w:ascii="Times New Roman" w:hAnsi="Times New Roman"/>
          <w:sz w:val="28"/>
          <w:szCs w:val="28"/>
        </w:rPr>
        <w:t xml:space="preserve">д. </w:t>
      </w:r>
      <w:r w:rsidRPr="00AD4A82">
        <w:rPr>
          <w:rFonts w:ascii="Times New Roman" w:hAnsi="Times New Roman"/>
          <w:sz w:val="28"/>
          <w:szCs w:val="28"/>
        </w:rPr>
        <w:t>Полянское1,</w:t>
      </w:r>
      <w:r w:rsidR="00CE1835">
        <w:rPr>
          <w:rFonts w:ascii="Times New Roman" w:hAnsi="Times New Roman"/>
          <w:sz w:val="28"/>
          <w:szCs w:val="28"/>
        </w:rPr>
        <w:t xml:space="preserve">д. </w:t>
      </w:r>
      <w:r w:rsidRPr="00AD4A82">
        <w:rPr>
          <w:rFonts w:ascii="Times New Roman" w:hAnsi="Times New Roman"/>
          <w:sz w:val="28"/>
          <w:szCs w:val="28"/>
        </w:rPr>
        <w:t xml:space="preserve"> Полянское 2) и проведения субботников в рамках подготовки к 9 мая. За каждым мемориальным объектом закреплены ответственные сотрудники </w:t>
      </w:r>
      <w:r w:rsidR="00CE1835">
        <w:rPr>
          <w:rFonts w:ascii="Times New Roman" w:hAnsi="Times New Roman"/>
          <w:sz w:val="28"/>
          <w:szCs w:val="28"/>
        </w:rPr>
        <w:t>Территориального отдела «Северо-Восточный»</w:t>
      </w:r>
      <w:r w:rsidRPr="00AD4A82">
        <w:rPr>
          <w:rFonts w:ascii="Times New Roman" w:hAnsi="Times New Roman"/>
          <w:sz w:val="28"/>
          <w:szCs w:val="28"/>
        </w:rPr>
        <w:t>. Для каждого братского захоронения определены шефские организации, поддерживающие достойное состояние</w:t>
      </w:r>
      <w:r w:rsidR="00CE1835">
        <w:rPr>
          <w:rFonts w:ascii="Times New Roman" w:hAnsi="Times New Roman"/>
          <w:sz w:val="28"/>
          <w:szCs w:val="28"/>
        </w:rPr>
        <w:t xml:space="preserve"> закрепленного</w:t>
      </w:r>
      <w:r w:rsidRPr="00AD4A82">
        <w:rPr>
          <w:rFonts w:ascii="Times New Roman" w:hAnsi="Times New Roman"/>
          <w:sz w:val="28"/>
          <w:szCs w:val="28"/>
        </w:rPr>
        <w:t xml:space="preserve"> объекта культурного наследия(ЗАО «Хлеб»,Калининское РАЙПО, УФССП, УФК,АО «Атомэнергосбыт»).</w:t>
      </w:r>
    </w:p>
    <w:p w:rsidR="00BC71E9" w:rsidRPr="00AD4A82" w:rsidRDefault="00BC71E9" w:rsidP="00BC71E9">
      <w:pPr>
        <w:pStyle w:val="a8"/>
        <w:spacing w:after="0" w:line="240" w:lineRule="auto"/>
        <w:ind w:left="0" w:firstLine="709"/>
        <w:jc w:val="both"/>
        <w:rPr>
          <w:rFonts w:ascii="Times New Roman" w:hAnsi="Times New Roman"/>
          <w:sz w:val="28"/>
          <w:szCs w:val="28"/>
        </w:rPr>
      </w:pPr>
      <w:r w:rsidRPr="00A67261">
        <w:rPr>
          <w:rFonts w:ascii="Times New Roman" w:hAnsi="Times New Roman"/>
          <w:sz w:val="28"/>
          <w:szCs w:val="28"/>
        </w:rPr>
        <w:t>Место массового отдыха</w:t>
      </w:r>
      <w:r w:rsidRPr="00AD4A82">
        <w:rPr>
          <w:rFonts w:ascii="Times New Roman" w:hAnsi="Times New Roman"/>
          <w:sz w:val="28"/>
          <w:szCs w:val="28"/>
        </w:rPr>
        <w:t xml:space="preserve"> «Константиновски</w:t>
      </w:r>
      <w:r w:rsidR="00A67261">
        <w:rPr>
          <w:rFonts w:ascii="Times New Roman" w:hAnsi="Times New Roman"/>
          <w:sz w:val="28"/>
          <w:szCs w:val="28"/>
        </w:rPr>
        <w:t>й карьер</w:t>
      </w:r>
      <w:r w:rsidRPr="00AD4A82">
        <w:rPr>
          <w:rFonts w:ascii="Times New Roman" w:hAnsi="Times New Roman"/>
          <w:sz w:val="28"/>
          <w:szCs w:val="28"/>
        </w:rPr>
        <w:t xml:space="preserve">» обследовалось рейдовыми выездами в целях выявления стихийных навалов мусора (неорганизованный туризм), соблюдения запретов на купание вне пляжей и разведение костров </w:t>
      </w:r>
      <w:r w:rsidR="00CE1835">
        <w:rPr>
          <w:rFonts w:ascii="Times New Roman" w:hAnsi="Times New Roman"/>
          <w:sz w:val="28"/>
          <w:szCs w:val="28"/>
        </w:rPr>
        <w:t>на территории</w:t>
      </w:r>
      <w:r w:rsidR="00644496" w:rsidRPr="00CE1835">
        <w:rPr>
          <w:rFonts w:ascii="Times New Roman" w:hAnsi="Times New Roman"/>
          <w:sz w:val="28"/>
          <w:szCs w:val="28"/>
        </w:rPr>
        <w:t>Государственно</w:t>
      </w:r>
      <w:r w:rsidR="00CE1835" w:rsidRPr="00CE1835">
        <w:rPr>
          <w:rFonts w:ascii="Times New Roman" w:hAnsi="Times New Roman"/>
          <w:sz w:val="28"/>
          <w:szCs w:val="28"/>
        </w:rPr>
        <w:t>го</w:t>
      </w:r>
      <w:r w:rsidR="00644496" w:rsidRPr="00CE1835">
        <w:rPr>
          <w:rFonts w:ascii="Times New Roman" w:hAnsi="Times New Roman"/>
          <w:sz w:val="28"/>
          <w:szCs w:val="28"/>
        </w:rPr>
        <w:t xml:space="preserve"> лесно</w:t>
      </w:r>
      <w:r w:rsidR="00CE1835" w:rsidRPr="00CE1835">
        <w:rPr>
          <w:rFonts w:ascii="Times New Roman" w:hAnsi="Times New Roman"/>
          <w:sz w:val="28"/>
          <w:szCs w:val="28"/>
        </w:rPr>
        <w:t>го</w:t>
      </w:r>
      <w:r w:rsidR="00644496" w:rsidRPr="00CE1835">
        <w:rPr>
          <w:rFonts w:ascii="Times New Roman" w:hAnsi="Times New Roman"/>
          <w:sz w:val="28"/>
          <w:szCs w:val="28"/>
        </w:rPr>
        <w:t xml:space="preserve"> фонд</w:t>
      </w:r>
      <w:r w:rsidR="00CE1835" w:rsidRPr="00CE1835">
        <w:rPr>
          <w:rFonts w:ascii="Times New Roman" w:hAnsi="Times New Roman"/>
          <w:sz w:val="28"/>
          <w:szCs w:val="28"/>
        </w:rPr>
        <w:t>а</w:t>
      </w:r>
      <w:r w:rsidRPr="00AD4A82">
        <w:rPr>
          <w:rFonts w:ascii="Times New Roman" w:hAnsi="Times New Roman"/>
          <w:sz w:val="28"/>
          <w:szCs w:val="28"/>
        </w:rPr>
        <w:t xml:space="preserve"> совместно с работниками </w:t>
      </w:r>
      <w:r w:rsidR="00CE1835">
        <w:rPr>
          <w:rFonts w:ascii="Times New Roman" w:hAnsi="Times New Roman"/>
          <w:sz w:val="28"/>
          <w:szCs w:val="28"/>
        </w:rPr>
        <w:t>ГКУ Тверской области «Тверское лесничество Тверской области»</w:t>
      </w:r>
      <w:r w:rsidRPr="00AD4A82">
        <w:rPr>
          <w:rFonts w:ascii="Times New Roman" w:hAnsi="Times New Roman"/>
          <w:sz w:val="28"/>
          <w:szCs w:val="28"/>
        </w:rPr>
        <w:t xml:space="preserve"> и сотрудниками </w:t>
      </w:r>
      <w:r w:rsidR="00CE1835">
        <w:rPr>
          <w:rFonts w:ascii="Times New Roman" w:hAnsi="Times New Roman"/>
          <w:sz w:val="28"/>
          <w:szCs w:val="28"/>
        </w:rPr>
        <w:t>Отдела МВД России «Калининский»</w:t>
      </w:r>
      <w:r w:rsidRPr="00AD4A82">
        <w:rPr>
          <w:rFonts w:ascii="Times New Roman" w:hAnsi="Times New Roman"/>
          <w:sz w:val="28"/>
          <w:szCs w:val="28"/>
        </w:rPr>
        <w:t xml:space="preserve"> в весенне-летний период. Совместно с Администрацией </w:t>
      </w:r>
      <w:r w:rsidR="00A67261" w:rsidRPr="00CE1835">
        <w:rPr>
          <w:rFonts w:ascii="Times New Roman" w:hAnsi="Times New Roman"/>
          <w:sz w:val="28"/>
          <w:szCs w:val="28"/>
        </w:rPr>
        <w:t xml:space="preserve">Калининского муниципального округа </w:t>
      </w:r>
      <w:r w:rsidRPr="00AD4A82">
        <w:rPr>
          <w:rFonts w:ascii="Times New Roman" w:hAnsi="Times New Roman"/>
          <w:sz w:val="28"/>
          <w:szCs w:val="28"/>
        </w:rPr>
        <w:t xml:space="preserve">сентябре 2024 </w:t>
      </w:r>
      <w:r w:rsidR="00A67261">
        <w:rPr>
          <w:rFonts w:ascii="Times New Roman" w:hAnsi="Times New Roman"/>
          <w:sz w:val="28"/>
          <w:szCs w:val="28"/>
        </w:rPr>
        <w:t>года</w:t>
      </w:r>
      <w:r w:rsidRPr="00AD4A82">
        <w:rPr>
          <w:rFonts w:ascii="Times New Roman" w:hAnsi="Times New Roman"/>
          <w:sz w:val="28"/>
          <w:szCs w:val="28"/>
        </w:rPr>
        <w:t xml:space="preserve"> проведен субботник по уборке мусора на «Константиновском карьере». В сентябре</w:t>
      </w:r>
      <w:r w:rsidR="00CE1835">
        <w:rPr>
          <w:rFonts w:ascii="Times New Roman" w:hAnsi="Times New Roman"/>
          <w:sz w:val="28"/>
          <w:szCs w:val="28"/>
        </w:rPr>
        <w:t>2024 года</w:t>
      </w:r>
      <w:r w:rsidRPr="00AD4A82">
        <w:rPr>
          <w:rFonts w:ascii="Times New Roman" w:hAnsi="Times New Roman"/>
          <w:sz w:val="28"/>
          <w:szCs w:val="28"/>
        </w:rPr>
        <w:t xml:space="preserve"> исполнены </w:t>
      </w:r>
      <w:r w:rsidRPr="00CE1835">
        <w:rPr>
          <w:rFonts w:ascii="Times New Roman" w:hAnsi="Times New Roman"/>
          <w:sz w:val="28"/>
          <w:szCs w:val="28"/>
        </w:rPr>
        <w:t>мун</w:t>
      </w:r>
      <w:r w:rsidR="00A67261" w:rsidRPr="00CE1835">
        <w:rPr>
          <w:rFonts w:ascii="Times New Roman" w:hAnsi="Times New Roman"/>
          <w:sz w:val="28"/>
          <w:szCs w:val="28"/>
        </w:rPr>
        <w:t xml:space="preserve">иципальные </w:t>
      </w:r>
      <w:r w:rsidRPr="00CE1835">
        <w:rPr>
          <w:rFonts w:ascii="Times New Roman" w:hAnsi="Times New Roman"/>
          <w:sz w:val="28"/>
          <w:szCs w:val="28"/>
        </w:rPr>
        <w:t>контракты</w:t>
      </w:r>
      <w:r w:rsidRPr="00AD4A82">
        <w:rPr>
          <w:rFonts w:ascii="Times New Roman" w:hAnsi="Times New Roman"/>
          <w:sz w:val="28"/>
          <w:szCs w:val="28"/>
        </w:rPr>
        <w:t xml:space="preserve">по благоустройству парка </w:t>
      </w:r>
      <w:r w:rsidR="00A67261">
        <w:rPr>
          <w:rFonts w:ascii="Times New Roman" w:hAnsi="Times New Roman"/>
          <w:sz w:val="28"/>
          <w:szCs w:val="28"/>
        </w:rPr>
        <w:t xml:space="preserve">в </w:t>
      </w:r>
      <w:r w:rsidRPr="00AD4A82">
        <w:rPr>
          <w:rFonts w:ascii="Times New Roman" w:hAnsi="Times New Roman"/>
          <w:sz w:val="28"/>
          <w:szCs w:val="28"/>
        </w:rPr>
        <w:t xml:space="preserve">с. Рождествено и площади </w:t>
      </w:r>
      <w:r w:rsidR="00A67261">
        <w:rPr>
          <w:rFonts w:ascii="Times New Roman" w:hAnsi="Times New Roman"/>
          <w:sz w:val="28"/>
          <w:szCs w:val="28"/>
        </w:rPr>
        <w:t xml:space="preserve">в </w:t>
      </w:r>
      <w:r w:rsidRPr="00AD4A82">
        <w:rPr>
          <w:rFonts w:ascii="Times New Roman" w:hAnsi="Times New Roman"/>
          <w:sz w:val="28"/>
          <w:szCs w:val="28"/>
        </w:rPr>
        <w:t xml:space="preserve">с. Васильевское. </w:t>
      </w:r>
      <w:r w:rsidR="00A67261" w:rsidRPr="00CE1835">
        <w:rPr>
          <w:rFonts w:ascii="Times New Roman" w:hAnsi="Times New Roman"/>
          <w:sz w:val="28"/>
          <w:szCs w:val="28"/>
        </w:rPr>
        <w:t>Территориальным отделом «Северо-Восточный»</w:t>
      </w:r>
      <w:r w:rsidRPr="00AD4A82">
        <w:rPr>
          <w:rFonts w:ascii="Times New Roman" w:hAnsi="Times New Roman"/>
          <w:sz w:val="28"/>
          <w:szCs w:val="28"/>
        </w:rPr>
        <w:t xml:space="preserve"> в октябре 2024 </w:t>
      </w:r>
      <w:r w:rsidR="00A67261">
        <w:rPr>
          <w:rFonts w:ascii="Times New Roman" w:hAnsi="Times New Roman"/>
          <w:sz w:val="28"/>
          <w:szCs w:val="28"/>
        </w:rPr>
        <w:t xml:space="preserve">года </w:t>
      </w:r>
      <w:r w:rsidRPr="00AD4A82">
        <w:rPr>
          <w:rFonts w:ascii="Times New Roman" w:hAnsi="Times New Roman"/>
          <w:sz w:val="28"/>
          <w:szCs w:val="28"/>
        </w:rPr>
        <w:t xml:space="preserve">заключен контракт на их содержание.  </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 В рамках деятельности по организации ритуальных услуг и </w:t>
      </w:r>
      <w:r w:rsidRPr="00114B48">
        <w:rPr>
          <w:rFonts w:ascii="Times New Roman" w:hAnsi="Times New Roman"/>
          <w:sz w:val="28"/>
          <w:szCs w:val="28"/>
        </w:rPr>
        <w:t>содержания мест захоронения</w:t>
      </w:r>
      <w:r w:rsidRPr="00AD4A82">
        <w:rPr>
          <w:rFonts w:ascii="Times New Roman" w:hAnsi="Times New Roman"/>
          <w:sz w:val="28"/>
          <w:szCs w:val="28"/>
        </w:rPr>
        <w:t xml:space="preserve"> сотрудниками </w:t>
      </w:r>
      <w:r w:rsidR="00A67261" w:rsidRPr="00CE1835">
        <w:rPr>
          <w:rFonts w:ascii="Times New Roman" w:hAnsi="Times New Roman"/>
          <w:sz w:val="28"/>
          <w:szCs w:val="28"/>
        </w:rPr>
        <w:t xml:space="preserve">Территориального отдела «Северо-Восточный» </w:t>
      </w:r>
      <w:r w:rsidRPr="00AD4A82">
        <w:rPr>
          <w:rFonts w:ascii="Times New Roman" w:hAnsi="Times New Roman"/>
          <w:sz w:val="28"/>
          <w:szCs w:val="28"/>
        </w:rPr>
        <w:t xml:space="preserve">по согласованию со старостами </w:t>
      </w:r>
      <w:r w:rsidR="00CE1835">
        <w:rPr>
          <w:rFonts w:ascii="Times New Roman" w:hAnsi="Times New Roman"/>
          <w:sz w:val="28"/>
          <w:szCs w:val="28"/>
        </w:rPr>
        <w:t xml:space="preserve">сельских населенных пунктов </w:t>
      </w:r>
      <w:r w:rsidRPr="00AD4A82">
        <w:rPr>
          <w:rFonts w:ascii="Times New Roman" w:hAnsi="Times New Roman"/>
          <w:sz w:val="28"/>
          <w:szCs w:val="28"/>
        </w:rPr>
        <w:t>выдавались разрешения на захоронения. Конкретные места захоронения предлагал подрядчик ИП Дмитриева</w:t>
      </w:r>
      <w:r w:rsidR="00644496">
        <w:rPr>
          <w:rFonts w:ascii="Times New Roman" w:hAnsi="Times New Roman"/>
          <w:sz w:val="28"/>
          <w:szCs w:val="28"/>
        </w:rPr>
        <w:t>Л.Н.</w:t>
      </w:r>
      <w:r w:rsidRPr="00AD4A82">
        <w:rPr>
          <w:rFonts w:ascii="Times New Roman" w:hAnsi="Times New Roman"/>
          <w:sz w:val="28"/>
          <w:szCs w:val="28"/>
        </w:rPr>
        <w:t xml:space="preserve"> в соответствии с </w:t>
      </w:r>
      <w:r w:rsidRPr="00AD4A82">
        <w:rPr>
          <w:rFonts w:ascii="Times New Roman" w:hAnsi="Times New Roman"/>
          <w:sz w:val="28"/>
          <w:szCs w:val="28"/>
        </w:rPr>
        <w:lastRenderedPageBreak/>
        <w:t>контрактом на содержание всех 15 гражданских кладбищ. В обязанности подрядчика входило окашивание прилегающей территории, сбор мусора в контейнеры и выпиливани</w:t>
      </w:r>
      <w:r>
        <w:rPr>
          <w:rFonts w:ascii="Times New Roman" w:hAnsi="Times New Roman"/>
          <w:sz w:val="28"/>
          <w:szCs w:val="28"/>
        </w:rPr>
        <w:t>е</w:t>
      </w:r>
      <w:r w:rsidRPr="00AD4A82">
        <w:rPr>
          <w:rFonts w:ascii="Times New Roman" w:hAnsi="Times New Roman"/>
          <w:sz w:val="28"/>
          <w:szCs w:val="28"/>
        </w:rPr>
        <w:t xml:space="preserve"> аварийных деревьев по заявкам </w:t>
      </w:r>
      <w:r w:rsidR="00A67261" w:rsidRPr="00CE1835">
        <w:rPr>
          <w:rFonts w:ascii="Times New Roman" w:hAnsi="Times New Roman"/>
          <w:sz w:val="28"/>
          <w:szCs w:val="28"/>
        </w:rPr>
        <w:t>Территориального отдела «Северо-Восточный»</w:t>
      </w:r>
      <w:r w:rsidRPr="00CE1835">
        <w:rPr>
          <w:rFonts w:ascii="Times New Roman" w:hAnsi="Times New Roman"/>
          <w:b/>
          <w:sz w:val="28"/>
          <w:szCs w:val="28"/>
        </w:rPr>
        <w:t>.</w:t>
      </w:r>
      <w:r w:rsidRPr="00AD4A82">
        <w:rPr>
          <w:rFonts w:ascii="Times New Roman" w:hAnsi="Times New Roman"/>
          <w:sz w:val="28"/>
          <w:szCs w:val="28"/>
        </w:rPr>
        <w:t xml:space="preserve"> За год выдано 136 разрешений на захоронение, на кладбищах выпилено 17 </w:t>
      </w:r>
      <w:r w:rsidR="00CE1835">
        <w:rPr>
          <w:rFonts w:ascii="Times New Roman" w:hAnsi="Times New Roman"/>
          <w:sz w:val="28"/>
          <w:szCs w:val="28"/>
        </w:rPr>
        <w:t xml:space="preserve">аварийных </w:t>
      </w:r>
      <w:r w:rsidRPr="00AD4A82">
        <w:rPr>
          <w:rFonts w:ascii="Times New Roman" w:hAnsi="Times New Roman"/>
          <w:sz w:val="28"/>
          <w:szCs w:val="28"/>
        </w:rPr>
        <w:t>деревьев. По контракту</w:t>
      </w:r>
      <w:r w:rsidR="00CE1835">
        <w:rPr>
          <w:rFonts w:ascii="Times New Roman" w:hAnsi="Times New Roman"/>
          <w:sz w:val="28"/>
          <w:szCs w:val="28"/>
        </w:rPr>
        <w:t xml:space="preserve">,заключенному </w:t>
      </w:r>
      <w:r w:rsidRPr="00AD4A82">
        <w:rPr>
          <w:rFonts w:ascii="Times New Roman" w:hAnsi="Times New Roman"/>
          <w:sz w:val="28"/>
          <w:szCs w:val="28"/>
        </w:rPr>
        <w:t xml:space="preserve">с </w:t>
      </w:r>
      <w:r w:rsidR="004C54EF" w:rsidRPr="00CE1835">
        <w:rPr>
          <w:rFonts w:ascii="Times New Roman" w:hAnsi="Times New Roman"/>
          <w:sz w:val="28"/>
          <w:szCs w:val="28"/>
        </w:rPr>
        <w:t>ООО «Тверьспецавтохозяйство»</w:t>
      </w:r>
      <w:r w:rsidRPr="00AD4A82">
        <w:rPr>
          <w:rFonts w:ascii="Times New Roman" w:hAnsi="Times New Roman"/>
          <w:sz w:val="28"/>
          <w:szCs w:val="28"/>
        </w:rPr>
        <w:t xml:space="preserve"> на 10 </w:t>
      </w:r>
      <w:r w:rsidR="001574C3">
        <w:rPr>
          <w:rFonts w:ascii="Times New Roman" w:hAnsi="Times New Roman"/>
          <w:sz w:val="28"/>
          <w:szCs w:val="28"/>
        </w:rPr>
        <w:t xml:space="preserve">гражданских </w:t>
      </w:r>
      <w:r w:rsidRPr="00AD4A82">
        <w:rPr>
          <w:rFonts w:ascii="Times New Roman" w:hAnsi="Times New Roman"/>
          <w:sz w:val="28"/>
          <w:szCs w:val="28"/>
        </w:rPr>
        <w:t xml:space="preserve">кладбищах были установлены 15 контейнеров </w:t>
      </w:r>
      <w:r w:rsidR="001574C3">
        <w:rPr>
          <w:rFonts w:ascii="Times New Roman" w:hAnsi="Times New Roman"/>
          <w:sz w:val="28"/>
          <w:szCs w:val="28"/>
        </w:rPr>
        <w:t xml:space="preserve">по </w:t>
      </w:r>
      <w:r w:rsidRPr="00AD4A82">
        <w:rPr>
          <w:rFonts w:ascii="Times New Roman" w:hAnsi="Times New Roman"/>
          <w:sz w:val="28"/>
          <w:szCs w:val="28"/>
        </w:rPr>
        <w:t>8 куб.м</w:t>
      </w:r>
      <w:r w:rsidR="001574C3">
        <w:rPr>
          <w:rFonts w:ascii="Times New Roman" w:hAnsi="Times New Roman"/>
          <w:sz w:val="28"/>
          <w:szCs w:val="28"/>
        </w:rPr>
        <w:t>.</w:t>
      </w:r>
      <w:r w:rsidRPr="00AD4A82">
        <w:rPr>
          <w:rFonts w:ascii="Times New Roman" w:hAnsi="Times New Roman"/>
          <w:sz w:val="28"/>
          <w:szCs w:val="28"/>
        </w:rPr>
        <w:t xml:space="preserve">, </w:t>
      </w:r>
      <w:r w:rsidR="001574C3">
        <w:rPr>
          <w:rFonts w:ascii="Times New Roman" w:hAnsi="Times New Roman"/>
          <w:sz w:val="28"/>
          <w:szCs w:val="28"/>
        </w:rPr>
        <w:t>отходы из которых вывозились</w:t>
      </w:r>
      <w:r w:rsidRPr="00AD4A82">
        <w:rPr>
          <w:rFonts w:ascii="Times New Roman" w:hAnsi="Times New Roman"/>
          <w:sz w:val="28"/>
          <w:szCs w:val="28"/>
        </w:rPr>
        <w:t xml:space="preserve"> подрядчиком по заявкам </w:t>
      </w:r>
      <w:r w:rsidR="00A67261" w:rsidRPr="001574C3">
        <w:rPr>
          <w:rFonts w:ascii="Times New Roman" w:hAnsi="Times New Roman"/>
          <w:sz w:val="28"/>
          <w:szCs w:val="28"/>
        </w:rPr>
        <w:t>Территориального отдела «Северо-Восточный»</w:t>
      </w:r>
      <w:r w:rsidR="001574C3">
        <w:rPr>
          <w:rFonts w:ascii="Times New Roman" w:hAnsi="Times New Roman"/>
          <w:sz w:val="28"/>
          <w:szCs w:val="28"/>
        </w:rPr>
        <w:t>.</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 В рамках полномочий по организации </w:t>
      </w:r>
      <w:r w:rsidRPr="00114B48">
        <w:rPr>
          <w:rFonts w:ascii="Times New Roman" w:hAnsi="Times New Roman"/>
          <w:sz w:val="28"/>
          <w:szCs w:val="28"/>
        </w:rPr>
        <w:t xml:space="preserve">оборота </w:t>
      </w:r>
      <w:r w:rsidR="001574C3">
        <w:rPr>
          <w:rFonts w:ascii="Times New Roman" w:hAnsi="Times New Roman"/>
          <w:sz w:val="28"/>
          <w:szCs w:val="28"/>
        </w:rPr>
        <w:t>твердых коммунальных отходов</w:t>
      </w:r>
      <w:r w:rsidR="00A67261" w:rsidRPr="001574C3">
        <w:rPr>
          <w:rFonts w:ascii="Times New Roman" w:hAnsi="Times New Roman"/>
          <w:sz w:val="28"/>
          <w:szCs w:val="28"/>
        </w:rPr>
        <w:t>Территориальный отдел «Северо-Восточный» с</w:t>
      </w:r>
      <w:r w:rsidRPr="00AD4A82">
        <w:rPr>
          <w:rFonts w:ascii="Times New Roman" w:hAnsi="Times New Roman"/>
          <w:sz w:val="28"/>
          <w:szCs w:val="28"/>
        </w:rPr>
        <w:t>одействовал упорядочиванию и расширению сети контейнерных площадок  и установке новых контейнеров д</w:t>
      </w:r>
      <w:r w:rsidR="00A67261">
        <w:rPr>
          <w:rFonts w:ascii="Times New Roman" w:hAnsi="Times New Roman"/>
          <w:sz w:val="28"/>
          <w:szCs w:val="28"/>
        </w:rPr>
        <w:t>еревнях:</w:t>
      </w:r>
      <w:r w:rsidRPr="00AD4A82">
        <w:rPr>
          <w:rFonts w:ascii="Times New Roman" w:hAnsi="Times New Roman"/>
          <w:sz w:val="28"/>
          <w:szCs w:val="28"/>
        </w:rPr>
        <w:t xml:space="preserve"> Хотмирово, Литвинцево, Бортниково, Курганово, Ильино, Шестино, Арининское и др. Мониторинг состояния контейнерных площадок велся в группе </w:t>
      </w:r>
      <w:r w:rsidRPr="00AD4A82">
        <w:rPr>
          <w:rFonts w:ascii="Times New Roman" w:hAnsi="Times New Roman"/>
          <w:sz w:val="28"/>
          <w:szCs w:val="28"/>
          <w:lang w:val="en-US"/>
        </w:rPr>
        <w:t>WhatsApp</w:t>
      </w:r>
      <w:r w:rsidRPr="00AD4A82">
        <w:rPr>
          <w:rFonts w:ascii="Times New Roman" w:hAnsi="Times New Roman"/>
          <w:sz w:val="28"/>
          <w:szCs w:val="28"/>
        </w:rPr>
        <w:t xml:space="preserve"> «Чистый Калининский округ» (ранее «Чистый Северо-восток») с участием руководства </w:t>
      </w:r>
      <w:r w:rsidR="004C54EF" w:rsidRPr="001574C3">
        <w:rPr>
          <w:rFonts w:ascii="Times New Roman" w:hAnsi="Times New Roman"/>
          <w:sz w:val="28"/>
          <w:szCs w:val="28"/>
        </w:rPr>
        <w:t>ООО «Тверьспецавтохозяйство»,</w:t>
      </w:r>
      <w:r w:rsidR="004C54EF" w:rsidRPr="001574C3">
        <w:rPr>
          <w:rStyle w:val="af0"/>
          <w:rFonts w:ascii="Times New Roman" w:hAnsi="Times New Roman"/>
          <w:sz w:val="28"/>
          <w:szCs w:val="28"/>
          <w:shd w:val="clear" w:color="auto" w:fill="FFFFFF"/>
        </w:rPr>
        <w:t> </w:t>
      </w:r>
      <w:r w:rsidR="004C54EF" w:rsidRPr="001574C3">
        <w:rPr>
          <w:rStyle w:val="af0"/>
          <w:rFonts w:ascii="Times New Roman" w:hAnsi="Times New Roman"/>
          <w:b w:val="0"/>
          <w:sz w:val="28"/>
          <w:szCs w:val="28"/>
          <w:shd w:val="clear" w:color="auto" w:fill="FFFFFF"/>
        </w:rPr>
        <w:t>Министерства природных ресурсов и экологии Тверской области </w:t>
      </w:r>
      <w:r w:rsidRPr="001574C3">
        <w:rPr>
          <w:rFonts w:ascii="Times New Roman" w:hAnsi="Times New Roman"/>
          <w:sz w:val="28"/>
          <w:szCs w:val="28"/>
        </w:rPr>
        <w:t xml:space="preserve">и </w:t>
      </w:r>
      <w:r w:rsidR="001574C3">
        <w:rPr>
          <w:rFonts w:ascii="Times New Roman" w:hAnsi="Times New Roman"/>
          <w:sz w:val="28"/>
          <w:szCs w:val="28"/>
        </w:rPr>
        <w:t xml:space="preserve">Администрации </w:t>
      </w:r>
      <w:r w:rsidR="004C54EF" w:rsidRPr="001574C3">
        <w:rPr>
          <w:rFonts w:ascii="Times New Roman" w:hAnsi="Times New Roman"/>
          <w:sz w:val="28"/>
          <w:szCs w:val="28"/>
        </w:rPr>
        <w:t>Калининского муниципального округа</w:t>
      </w:r>
      <w:r w:rsidRPr="001574C3">
        <w:rPr>
          <w:rFonts w:ascii="Times New Roman" w:hAnsi="Times New Roman"/>
          <w:sz w:val="28"/>
          <w:szCs w:val="28"/>
        </w:rPr>
        <w:t xml:space="preserve">. </w:t>
      </w:r>
      <w:r w:rsidRPr="00AD4A82">
        <w:rPr>
          <w:rFonts w:ascii="Times New Roman" w:hAnsi="Times New Roman"/>
          <w:sz w:val="28"/>
          <w:szCs w:val="28"/>
        </w:rPr>
        <w:t>Выявленные несанкционированные свалки в границах населенных пунктов ликвидированы в рамках исполнения муниципальных контрактов с «П Горьков на общую сумму 750  т.р.</w:t>
      </w:r>
    </w:p>
    <w:p w:rsidR="004C54EF" w:rsidRPr="001574C3" w:rsidRDefault="004C54EF" w:rsidP="00BC71E9">
      <w:pPr>
        <w:spacing w:after="0" w:line="240" w:lineRule="auto"/>
        <w:ind w:firstLine="709"/>
        <w:jc w:val="both"/>
        <w:rPr>
          <w:rFonts w:ascii="Times New Roman" w:hAnsi="Times New Roman"/>
          <w:sz w:val="28"/>
          <w:szCs w:val="28"/>
        </w:rPr>
      </w:pPr>
      <w:r w:rsidRPr="001574C3">
        <w:rPr>
          <w:rFonts w:ascii="Times New Roman" w:hAnsi="Times New Roman"/>
          <w:sz w:val="28"/>
          <w:szCs w:val="28"/>
        </w:rPr>
        <w:t>Решением Думы Калининского муниципального округа Тверской области от 25.04.2024 № 212 «Об утверждении правил благоустройстватерритории Калининского муниципального округа Тверской области»</w:t>
      </w:r>
      <w:r w:rsidR="00BC71E9" w:rsidRPr="001574C3">
        <w:rPr>
          <w:rFonts w:ascii="Times New Roman" w:hAnsi="Times New Roman"/>
          <w:sz w:val="28"/>
          <w:szCs w:val="28"/>
        </w:rPr>
        <w:t xml:space="preserve"> утверждены Правила благоустройства территории округа</w:t>
      </w:r>
      <w:r w:rsidRPr="001574C3">
        <w:rPr>
          <w:rFonts w:ascii="Times New Roman" w:hAnsi="Times New Roman"/>
          <w:sz w:val="28"/>
          <w:szCs w:val="28"/>
        </w:rPr>
        <w:t xml:space="preserve"> (далее – Правила благоустройства)</w:t>
      </w:r>
      <w:r w:rsidR="00BC71E9" w:rsidRPr="001574C3">
        <w:rPr>
          <w:rFonts w:ascii="Times New Roman" w:hAnsi="Times New Roman"/>
          <w:sz w:val="28"/>
          <w:szCs w:val="28"/>
        </w:rPr>
        <w:t xml:space="preserve">. </w:t>
      </w:r>
    </w:p>
    <w:p w:rsidR="001574C3" w:rsidRDefault="00BC71E9" w:rsidP="00644496">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В целях контроля их соблюдения обследовано </w:t>
      </w:r>
      <w:r w:rsidRPr="00114B48">
        <w:rPr>
          <w:rFonts w:ascii="Times New Roman" w:hAnsi="Times New Roman"/>
          <w:sz w:val="28"/>
          <w:szCs w:val="28"/>
        </w:rPr>
        <w:t>47</w:t>
      </w:r>
      <w:r w:rsidR="004C54EF">
        <w:rPr>
          <w:rFonts w:ascii="Times New Roman" w:hAnsi="Times New Roman"/>
          <w:sz w:val="28"/>
          <w:szCs w:val="28"/>
        </w:rPr>
        <w:t xml:space="preserve"> земельных участков</w:t>
      </w:r>
      <w:r w:rsidR="001574C3">
        <w:rPr>
          <w:rFonts w:ascii="Times New Roman" w:hAnsi="Times New Roman"/>
          <w:sz w:val="28"/>
          <w:szCs w:val="28"/>
        </w:rPr>
        <w:t xml:space="preserve">. По результатам обследования </w:t>
      </w:r>
      <w:r w:rsidR="001574C3" w:rsidRPr="00AD4A82">
        <w:rPr>
          <w:rFonts w:ascii="Times New Roman" w:hAnsi="Times New Roman"/>
          <w:sz w:val="28"/>
          <w:szCs w:val="28"/>
        </w:rPr>
        <w:t>оформлен</w:t>
      </w:r>
      <w:r w:rsidR="001574C3">
        <w:rPr>
          <w:rFonts w:ascii="Times New Roman" w:hAnsi="Times New Roman"/>
          <w:sz w:val="28"/>
          <w:szCs w:val="28"/>
        </w:rPr>
        <w:t>о 47а</w:t>
      </w:r>
      <w:r w:rsidR="001574C3" w:rsidRPr="00AD4A82">
        <w:rPr>
          <w:rFonts w:ascii="Times New Roman" w:hAnsi="Times New Roman"/>
          <w:sz w:val="28"/>
          <w:szCs w:val="28"/>
        </w:rPr>
        <w:t>ктов осмотра</w:t>
      </w:r>
      <w:r w:rsidRPr="00114B48">
        <w:rPr>
          <w:rFonts w:ascii="Times New Roman" w:hAnsi="Times New Roman"/>
          <w:sz w:val="28"/>
          <w:szCs w:val="28"/>
        </w:rPr>
        <w:t>,</w:t>
      </w:r>
      <w:r w:rsidRPr="00AD4A82">
        <w:rPr>
          <w:rFonts w:ascii="Times New Roman" w:hAnsi="Times New Roman"/>
          <w:sz w:val="28"/>
          <w:szCs w:val="28"/>
        </w:rPr>
        <w:t xml:space="preserve"> составлено 2 протокола об административном правонарушении </w:t>
      </w:r>
      <w:r w:rsidR="001574C3">
        <w:rPr>
          <w:rFonts w:ascii="Times New Roman" w:hAnsi="Times New Roman"/>
          <w:sz w:val="28"/>
          <w:szCs w:val="28"/>
        </w:rPr>
        <w:t xml:space="preserve">и выдано </w:t>
      </w:r>
      <w:r w:rsidRPr="00AD4A82">
        <w:rPr>
          <w:rFonts w:ascii="Times New Roman" w:hAnsi="Times New Roman"/>
          <w:sz w:val="28"/>
          <w:szCs w:val="28"/>
        </w:rPr>
        <w:t>41 предписание об устранении нарушений Правил благоустройства, в том числе</w:t>
      </w:r>
      <w:r w:rsidR="001574C3">
        <w:rPr>
          <w:rFonts w:ascii="Times New Roman" w:hAnsi="Times New Roman"/>
          <w:sz w:val="28"/>
          <w:szCs w:val="28"/>
        </w:rPr>
        <w:t>:</w:t>
      </w:r>
    </w:p>
    <w:p w:rsidR="001574C3" w:rsidRPr="00F5552A" w:rsidRDefault="001574C3" w:rsidP="00644496">
      <w:pPr>
        <w:spacing w:after="0" w:line="240" w:lineRule="auto"/>
        <w:ind w:firstLine="709"/>
        <w:jc w:val="both"/>
        <w:rPr>
          <w:rFonts w:ascii="Times New Roman" w:hAnsi="Times New Roman"/>
          <w:sz w:val="28"/>
          <w:szCs w:val="28"/>
        </w:rPr>
      </w:pPr>
      <w:r w:rsidRPr="00F5552A">
        <w:rPr>
          <w:rFonts w:ascii="Times New Roman" w:hAnsi="Times New Roman"/>
          <w:sz w:val="28"/>
          <w:szCs w:val="28"/>
        </w:rPr>
        <w:t>-</w:t>
      </w:r>
      <w:r w:rsidR="00BC71E9" w:rsidRPr="00F5552A">
        <w:rPr>
          <w:rFonts w:ascii="Times New Roman" w:hAnsi="Times New Roman"/>
          <w:sz w:val="28"/>
          <w:szCs w:val="28"/>
        </w:rPr>
        <w:t xml:space="preserve"> по п. </w:t>
      </w:r>
      <w:r w:rsidR="00F5552A" w:rsidRPr="00F5552A">
        <w:rPr>
          <w:rFonts w:ascii="Times New Roman" w:hAnsi="Times New Roman"/>
          <w:sz w:val="28"/>
          <w:szCs w:val="28"/>
        </w:rPr>
        <w:t>10</w:t>
      </w:r>
      <w:r w:rsidR="00BC71E9" w:rsidRPr="00F5552A">
        <w:rPr>
          <w:rFonts w:ascii="Times New Roman" w:hAnsi="Times New Roman"/>
          <w:sz w:val="28"/>
          <w:szCs w:val="28"/>
        </w:rPr>
        <w:t>4Правил благоустройства (зарастание земельного участка борщевиком Сосновского) – 22 шт</w:t>
      </w:r>
      <w:r w:rsidR="002D7598" w:rsidRPr="00F5552A">
        <w:rPr>
          <w:rFonts w:ascii="Times New Roman" w:hAnsi="Times New Roman"/>
          <w:sz w:val="28"/>
          <w:szCs w:val="28"/>
        </w:rPr>
        <w:t>.</w:t>
      </w:r>
      <w:r w:rsidR="00BC71E9" w:rsidRPr="00F5552A">
        <w:rPr>
          <w:rFonts w:ascii="Times New Roman" w:hAnsi="Times New Roman"/>
          <w:sz w:val="28"/>
          <w:szCs w:val="28"/>
        </w:rPr>
        <w:t xml:space="preserve">; </w:t>
      </w:r>
    </w:p>
    <w:p w:rsidR="00F5552A" w:rsidRDefault="00F5552A" w:rsidP="0064449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BC71E9" w:rsidRPr="00F5552A">
        <w:rPr>
          <w:rFonts w:ascii="Times New Roman" w:hAnsi="Times New Roman"/>
          <w:sz w:val="28"/>
          <w:szCs w:val="28"/>
        </w:rPr>
        <w:t>по п. 95</w:t>
      </w:r>
      <w:r w:rsidR="001574C3" w:rsidRPr="00F5552A">
        <w:rPr>
          <w:rFonts w:ascii="Times New Roman" w:hAnsi="Times New Roman"/>
          <w:sz w:val="28"/>
          <w:szCs w:val="28"/>
        </w:rPr>
        <w:t xml:space="preserve"> и </w:t>
      </w:r>
      <w:r w:rsidR="00BC71E9" w:rsidRPr="00F5552A">
        <w:rPr>
          <w:rFonts w:ascii="Times New Roman" w:hAnsi="Times New Roman"/>
          <w:sz w:val="28"/>
          <w:szCs w:val="28"/>
        </w:rPr>
        <w:t>пп.2 п. 157 Правил благоустройства (размещение вне установленных мест нестандартной конструкции информационных материалов) – 2 шт;</w:t>
      </w:r>
    </w:p>
    <w:p w:rsidR="002D7598" w:rsidRPr="002D7598" w:rsidRDefault="00F5552A" w:rsidP="00644496">
      <w:pPr>
        <w:spacing w:after="0" w:line="240" w:lineRule="auto"/>
        <w:ind w:firstLine="709"/>
        <w:jc w:val="both"/>
        <w:rPr>
          <w:rFonts w:ascii="Times New Roman" w:hAnsi="Times New Roman"/>
          <w:sz w:val="28"/>
          <w:szCs w:val="28"/>
        </w:rPr>
      </w:pPr>
      <w:r>
        <w:rPr>
          <w:rFonts w:ascii="Times New Roman" w:hAnsi="Times New Roman"/>
          <w:sz w:val="28"/>
          <w:szCs w:val="28"/>
        </w:rPr>
        <w:t>-</w:t>
      </w:r>
      <w:r w:rsidR="00BC71E9" w:rsidRPr="00F5552A">
        <w:rPr>
          <w:rFonts w:ascii="Times New Roman" w:hAnsi="Times New Roman"/>
          <w:sz w:val="28"/>
          <w:szCs w:val="28"/>
        </w:rPr>
        <w:t xml:space="preserve"> по п.102 Правил благоустройства (зарастание земельного участка (придомовой территории) травой (бурьяном) – 17 шт</w:t>
      </w:r>
      <w:r w:rsidR="00BC71E9" w:rsidRPr="002D7598">
        <w:rPr>
          <w:rFonts w:ascii="Times New Roman" w:hAnsi="Times New Roman"/>
          <w:sz w:val="28"/>
          <w:szCs w:val="28"/>
        </w:rPr>
        <w:t xml:space="preserve">. </w:t>
      </w:r>
    </w:p>
    <w:p w:rsidR="00644496" w:rsidRPr="002D7598" w:rsidRDefault="00BC71E9" w:rsidP="00644496">
      <w:pPr>
        <w:spacing w:after="0" w:line="240" w:lineRule="auto"/>
        <w:ind w:firstLine="709"/>
        <w:jc w:val="both"/>
        <w:rPr>
          <w:rFonts w:ascii="Times New Roman" w:hAnsi="Times New Roman"/>
          <w:sz w:val="28"/>
          <w:szCs w:val="28"/>
        </w:rPr>
      </w:pPr>
      <w:r w:rsidRPr="002D7598">
        <w:rPr>
          <w:rFonts w:ascii="Times New Roman" w:hAnsi="Times New Roman"/>
          <w:sz w:val="28"/>
          <w:szCs w:val="28"/>
        </w:rPr>
        <w:t xml:space="preserve">Во исполнение постановлений Администрации </w:t>
      </w:r>
      <w:r w:rsidR="004C54EF" w:rsidRPr="002D7598">
        <w:rPr>
          <w:rFonts w:ascii="Times New Roman" w:hAnsi="Times New Roman"/>
          <w:sz w:val="28"/>
          <w:szCs w:val="28"/>
        </w:rPr>
        <w:t xml:space="preserve">Калининского муниципального округа Тверской области от 02.04.2024 </w:t>
      </w:r>
      <w:r w:rsidRPr="002D7598">
        <w:rPr>
          <w:rFonts w:ascii="Times New Roman" w:hAnsi="Times New Roman"/>
          <w:sz w:val="28"/>
          <w:szCs w:val="28"/>
        </w:rPr>
        <w:t xml:space="preserve">№ 1026 </w:t>
      </w:r>
      <w:r w:rsidR="00FE18F4" w:rsidRPr="002D7598">
        <w:rPr>
          <w:rFonts w:ascii="Times New Roman" w:hAnsi="Times New Roman"/>
          <w:sz w:val="28"/>
          <w:szCs w:val="28"/>
        </w:rPr>
        <w:t xml:space="preserve">«О проведении месячника по благоустройству и санитарной очистке территории Калининского муниципального округа Тверской области» </w:t>
      </w:r>
      <w:r w:rsidRPr="002D7598">
        <w:rPr>
          <w:rFonts w:ascii="Times New Roman" w:hAnsi="Times New Roman"/>
          <w:sz w:val="28"/>
          <w:szCs w:val="28"/>
        </w:rPr>
        <w:t xml:space="preserve">и </w:t>
      </w:r>
      <w:r w:rsidR="004C54EF" w:rsidRPr="002D7598">
        <w:rPr>
          <w:rFonts w:ascii="Times New Roman" w:hAnsi="Times New Roman"/>
          <w:sz w:val="28"/>
          <w:szCs w:val="28"/>
        </w:rPr>
        <w:t xml:space="preserve">от 13.09.2024 </w:t>
      </w:r>
      <w:r w:rsidRPr="002D7598">
        <w:rPr>
          <w:rFonts w:ascii="Times New Roman" w:hAnsi="Times New Roman"/>
          <w:sz w:val="28"/>
          <w:szCs w:val="28"/>
        </w:rPr>
        <w:t>№ 4090</w:t>
      </w:r>
      <w:r w:rsidR="00644496" w:rsidRPr="002D7598">
        <w:rPr>
          <w:rFonts w:ascii="Times New Roman" w:hAnsi="Times New Roman"/>
          <w:sz w:val="28"/>
          <w:szCs w:val="28"/>
        </w:rPr>
        <w:t xml:space="preserve">«О проведении осеннего месячника по благоустройству и санитарной очистке территории Калининского муниципального округа Тверской области» </w:t>
      </w:r>
      <w:r w:rsidRPr="002D7598">
        <w:rPr>
          <w:rFonts w:ascii="Times New Roman" w:hAnsi="Times New Roman"/>
          <w:sz w:val="28"/>
          <w:szCs w:val="28"/>
        </w:rPr>
        <w:t xml:space="preserve">составлены и исполнены </w:t>
      </w:r>
      <w:r w:rsidR="00644496" w:rsidRPr="002D7598">
        <w:rPr>
          <w:rFonts w:ascii="Times New Roman" w:hAnsi="Times New Roman"/>
          <w:sz w:val="28"/>
          <w:szCs w:val="28"/>
        </w:rPr>
        <w:t>Планы мероприятий по организации и проведению субботников в рамках месячников благоустройства.</w:t>
      </w:r>
    </w:p>
    <w:p w:rsidR="00BC71E9"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lastRenderedPageBreak/>
        <w:t xml:space="preserve">В соответствии с Положением о конкурсе благоустройства </w:t>
      </w:r>
      <w:r w:rsidR="00FE18F4" w:rsidRPr="002D7598">
        <w:rPr>
          <w:rFonts w:ascii="Times New Roman" w:hAnsi="Times New Roman"/>
          <w:sz w:val="28"/>
          <w:szCs w:val="28"/>
        </w:rPr>
        <w:t>Территориальный отдел «Северо-Восточный»</w:t>
      </w:r>
      <w:r w:rsidRPr="00AD4A82">
        <w:rPr>
          <w:rFonts w:ascii="Times New Roman" w:hAnsi="Times New Roman"/>
          <w:sz w:val="28"/>
          <w:szCs w:val="28"/>
        </w:rPr>
        <w:t xml:space="preserve">представил в </w:t>
      </w:r>
      <w:r w:rsidRPr="00114B48">
        <w:rPr>
          <w:rFonts w:ascii="Times New Roman" w:hAnsi="Times New Roman"/>
          <w:sz w:val="28"/>
          <w:szCs w:val="28"/>
        </w:rPr>
        <w:t xml:space="preserve">разных номинациях 8 участников, 5 из которых признаны победителями. </w:t>
      </w:r>
    </w:p>
    <w:p w:rsidR="00644496" w:rsidRDefault="00BC71E9" w:rsidP="00644496">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В рамках деятельности по присвоению адресов объектам адресации в ФИАС рассмотрено 883 заявления от граждан, а также 34 заявления из ИФНС по уточнению сведений. Присвоено 1045 адресов, 654 из которых находятся в СНТ. </w:t>
      </w:r>
      <w:r w:rsidR="002D7598" w:rsidRPr="002D7598">
        <w:rPr>
          <w:rFonts w:ascii="Times New Roman" w:hAnsi="Times New Roman"/>
          <w:sz w:val="28"/>
          <w:szCs w:val="28"/>
        </w:rPr>
        <w:t xml:space="preserve">Сокращению сроков </w:t>
      </w:r>
      <w:r w:rsidR="00644496" w:rsidRPr="002D7598">
        <w:rPr>
          <w:rFonts w:ascii="Times New Roman" w:hAnsi="Times New Roman"/>
          <w:sz w:val="28"/>
          <w:szCs w:val="28"/>
        </w:rPr>
        <w:t xml:space="preserve">размещения информации в </w:t>
      </w:r>
      <w:r w:rsidR="002D7598" w:rsidRPr="002D7598">
        <w:rPr>
          <w:rFonts w:ascii="Times New Roman" w:hAnsi="Times New Roman"/>
          <w:sz w:val="28"/>
          <w:szCs w:val="28"/>
        </w:rPr>
        <w:t>ФИАС</w:t>
      </w:r>
      <w:r w:rsidR="00644496" w:rsidRPr="002D7598">
        <w:rPr>
          <w:rFonts w:ascii="Times New Roman" w:hAnsi="Times New Roman"/>
          <w:sz w:val="28"/>
          <w:szCs w:val="28"/>
        </w:rPr>
        <w:t>способствовало подключение рабочего места сотрудника к программе «Технокад».</w:t>
      </w:r>
    </w:p>
    <w:p w:rsidR="00393704" w:rsidRDefault="00393704" w:rsidP="00393704">
      <w:pPr>
        <w:pStyle w:val="a6"/>
        <w:shd w:val="clear" w:color="auto" w:fill="FFFFFF"/>
        <w:spacing w:before="0" w:beforeAutospacing="0" w:after="0" w:afterAutospacing="0"/>
        <w:ind w:firstLine="709"/>
        <w:jc w:val="both"/>
        <w:rPr>
          <w:sz w:val="28"/>
          <w:szCs w:val="28"/>
        </w:rPr>
      </w:pPr>
      <w:r w:rsidRPr="00CA1608">
        <w:rPr>
          <w:sz w:val="28"/>
          <w:szCs w:val="28"/>
        </w:rPr>
        <w:t xml:space="preserve">Учет граждан, пребывающих в запасе, и граждан, подлежащих призыву на военную службу в ВС РФ в </w:t>
      </w:r>
      <w:r>
        <w:rPr>
          <w:sz w:val="28"/>
          <w:szCs w:val="28"/>
        </w:rPr>
        <w:t xml:space="preserve">Территориальном отделе «Северо-Восточный» </w:t>
      </w:r>
      <w:r w:rsidRPr="00CA1608">
        <w:rPr>
          <w:sz w:val="28"/>
          <w:szCs w:val="28"/>
        </w:rPr>
        <w:t xml:space="preserve">организован и ведется в соответствии с требованиями </w:t>
      </w:r>
      <w:r>
        <w:rPr>
          <w:sz w:val="28"/>
          <w:szCs w:val="28"/>
        </w:rPr>
        <w:t xml:space="preserve">Федерального закона  от 28.03.1998 № 53-ФЗ </w:t>
      </w:r>
      <w:r w:rsidRPr="00CA1608">
        <w:rPr>
          <w:sz w:val="28"/>
          <w:szCs w:val="28"/>
          <w:shd w:val="clear" w:color="auto" w:fill="FFFFFF"/>
        </w:rPr>
        <w:t xml:space="preserve">«О воинской обязанности </w:t>
      </w:r>
      <w:r>
        <w:rPr>
          <w:sz w:val="28"/>
          <w:szCs w:val="28"/>
          <w:shd w:val="clear" w:color="auto" w:fill="FFFFFF"/>
        </w:rPr>
        <w:t xml:space="preserve">и военной </w:t>
      </w:r>
      <w:r w:rsidRPr="00CA1608">
        <w:rPr>
          <w:sz w:val="28"/>
          <w:szCs w:val="28"/>
        </w:rPr>
        <w:t>службе».</w:t>
      </w:r>
    </w:p>
    <w:p w:rsidR="00393704" w:rsidRDefault="00393704" w:rsidP="00393704">
      <w:pPr>
        <w:pStyle w:val="a6"/>
        <w:shd w:val="clear" w:color="auto" w:fill="FFFFFF"/>
        <w:spacing w:before="0" w:beforeAutospacing="0" w:after="0" w:afterAutospacing="0"/>
        <w:ind w:firstLine="709"/>
        <w:jc w:val="both"/>
        <w:rPr>
          <w:sz w:val="28"/>
          <w:szCs w:val="28"/>
        </w:rPr>
      </w:pPr>
      <w:r w:rsidRPr="00CA1608">
        <w:rPr>
          <w:sz w:val="28"/>
          <w:szCs w:val="28"/>
        </w:rPr>
        <w:t>В целях организации и обеспечения сбора и хранения информации инспекторами ВУР</w:t>
      </w:r>
      <w:r>
        <w:rPr>
          <w:sz w:val="28"/>
          <w:szCs w:val="28"/>
        </w:rPr>
        <w:t>:</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w:t>
      </w:r>
      <w:r>
        <w:rPr>
          <w:sz w:val="28"/>
          <w:szCs w:val="28"/>
        </w:rPr>
        <w:t xml:space="preserve"> подведомственной Территориальному отделу «Северо-Восточный»;</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два раза в месяц производится обмен информацией между ВУР и военным комиссариатом Калининского района Тверской области</w:t>
      </w:r>
      <w:r>
        <w:rPr>
          <w:sz w:val="28"/>
          <w:szCs w:val="28"/>
        </w:rPr>
        <w:t>;</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ежемесячно происходит постановка на военный учет граждан, зарегистрированных  на территории  </w:t>
      </w:r>
      <w:r>
        <w:rPr>
          <w:sz w:val="28"/>
          <w:szCs w:val="28"/>
        </w:rPr>
        <w:t>подведомственной Территориальному отделу «Северо-Восточный»;</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ведется круглогодичная работа с гражданами (по телефону и в личной беседе),пребывающи</w:t>
      </w:r>
      <w:r>
        <w:rPr>
          <w:sz w:val="28"/>
          <w:szCs w:val="28"/>
        </w:rPr>
        <w:t>ми</w:t>
      </w:r>
      <w:r w:rsidRPr="00CA1608">
        <w:rPr>
          <w:sz w:val="28"/>
          <w:szCs w:val="28"/>
        </w:rPr>
        <w:t xml:space="preserve"> в запасе для уточнения военно-учетных данных</w:t>
      </w:r>
      <w:r>
        <w:rPr>
          <w:sz w:val="28"/>
          <w:szCs w:val="28"/>
        </w:rPr>
        <w:t xml:space="preserve">, по  </w:t>
      </w:r>
      <w:r w:rsidRPr="00CA1608">
        <w:rPr>
          <w:sz w:val="28"/>
          <w:szCs w:val="28"/>
        </w:rPr>
        <w:t xml:space="preserve"> приглашени</w:t>
      </w:r>
      <w:r>
        <w:rPr>
          <w:sz w:val="28"/>
          <w:szCs w:val="28"/>
        </w:rPr>
        <w:t>ю</w:t>
      </w:r>
      <w:r w:rsidRPr="00CA1608">
        <w:rPr>
          <w:sz w:val="28"/>
          <w:szCs w:val="28"/>
        </w:rPr>
        <w:t xml:space="preserve"> на службу по контракту</w:t>
      </w:r>
    </w:p>
    <w:p w:rsidR="00BC71E9" w:rsidRDefault="00393704" w:rsidP="00393704">
      <w:pPr>
        <w:pStyle w:val="a6"/>
        <w:shd w:val="clear" w:color="auto" w:fill="FFFFFF"/>
        <w:spacing w:before="0" w:beforeAutospacing="0" w:after="0" w:afterAutospacing="0"/>
        <w:ind w:firstLine="709"/>
        <w:jc w:val="both"/>
        <w:rPr>
          <w:sz w:val="28"/>
          <w:szCs w:val="28"/>
        </w:rPr>
      </w:pPr>
      <w:r w:rsidRPr="00CA1608">
        <w:rPr>
          <w:sz w:val="28"/>
          <w:szCs w:val="28"/>
        </w:rPr>
        <w:t xml:space="preserve">Всего </w:t>
      </w:r>
      <w:r>
        <w:rPr>
          <w:sz w:val="28"/>
          <w:szCs w:val="28"/>
        </w:rPr>
        <w:t xml:space="preserve">на воинском учете </w:t>
      </w:r>
      <w:r w:rsidRPr="00CA1608">
        <w:rPr>
          <w:sz w:val="28"/>
          <w:szCs w:val="28"/>
        </w:rPr>
        <w:t xml:space="preserve">по </w:t>
      </w:r>
      <w:r>
        <w:rPr>
          <w:sz w:val="28"/>
          <w:szCs w:val="28"/>
        </w:rPr>
        <w:t>Территориальному отделу «Северо-Восточный»</w:t>
      </w:r>
      <w:r w:rsidR="00BC71E9" w:rsidRPr="00114B48">
        <w:rPr>
          <w:sz w:val="28"/>
          <w:szCs w:val="28"/>
        </w:rPr>
        <w:t>состоит 3378 граждан РФ. В 2024 г</w:t>
      </w:r>
      <w:r w:rsidR="00FE18F4">
        <w:rPr>
          <w:sz w:val="28"/>
          <w:szCs w:val="28"/>
        </w:rPr>
        <w:t xml:space="preserve">оду </w:t>
      </w:r>
      <w:r w:rsidR="00FE18F4" w:rsidRPr="00393704">
        <w:rPr>
          <w:sz w:val="28"/>
          <w:szCs w:val="28"/>
        </w:rPr>
        <w:t>Территориальный отдел «Северо-Восточный»</w:t>
      </w:r>
      <w:r w:rsidR="00BC71E9" w:rsidRPr="00114B48">
        <w:rPr>
          <w:sz w:val="28"/>
          <w:szCs w:val="28"/>
        </w:rPr>
        <w:t>принял участие в весенне-осенних призывах на воинскую службу, отработаны списки «уклонистов», а также поставлены на первоначальный воинский учет граждане РФ</w:t>
      </w:r>
      <w:r w:rsidR="00BC71E9">
        <w:rPr>
          <w:sz w:val="28"/>
          <w:szCs w:val="28"/>
        </w:rPr>
        <w:t xml:space="preserve">, </w:t>
      </w:r>
      <w:r w:rsidR="00BC71E9" w:rsidRPr="00114B48">
        <w:rPr>
          <w:sz w:val="28"/>
          <w:szCs w:val="28"/>
        </w:rPr>
        <w:t>достигшие 16 летнего возраста.</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Прием физических и юридических лиц в </w:t>
      </w:r>
      <w:r w:rsidR="00FE18F4" w:rsidRPr="00393704">
        <w:rPr>
          <w:rFonts w:ascii="Times New Roman" w:hAnsi="Times New Roman"/>
          <w:sz w:val="28"/>
          <w:szCs w:val="28"/>
        </w:rPr>
        <w:t>Территориально</w:t>
      </w:r>
      <w:r w:rsidR="00393704" w:rsidRPr="00393704">
        <w:rPr>
          <w:rFonts w:ascii="Times New Roman" w:hAnsi="Times New Roman"/>
          <w:sz w:val="28"/>
          <w:szCs w:val="28"/>
        </w:rPr>
        <w:t>м</w:t>
      </w:r>
      <w:r w:rsidR="00FE18F4" w:rsidRPr="00393704">
        <w:rPr>
          <w:rFonts w:ascii="Times New Roman" w:hAnsi="Times New Roman"/>
          <w:sz w:val="28"/>
          <w:szCs w:val="28"/>
        </w:rPr>
        <w:t xml:space="preserve"> отдел</w:t>
      </w:r>
      <w:r w:rsidR="00393704" w:rsidRPr="00393704">
        <w:rPr>
          <w:rFonts w:ascii="Times New Roman" w:hAnsi="Times New Roman"/>
          <w:sz w:val="28"/>
          <w:szCs w:val="28"/>
        </w:rPr>
        <w:t>е</w:t>
      </w:r>
      <w:r w:rsidR="00FE18F4" w:rsidRPr="00393704">
        <w:rPr>
          <w:rFonts w:ascii="Times New Roman" w:hAnsi="Times New Roman"/>
          <w:sz w:val="28"/>
          <w:szCs w:val="28"/>
        </w:rPr>
        <w:t xml:space="preserve"> «Северо-Восточный» </w:t>
      </w:r>
      <w:r w:rsidRPr="00AD4A82">
        <w:rPr>
          <w:rFonts w:ascii="Times New Roman" w:hAnsi="Times New Roman"/>
          <w:sz w:val="28"/>
          <w:szCs w:val="28"/>
        </w:rPr>
        <w:t xml:space="preserve">организован в соответствии </w:t>
      </w:r>
      <w:r w:rsidR="00644496" w:rsidRPr="00393704">
        <w:rPr>
          <w:rFonts w:ascii="Times New Roman" w:hAnsi="Times New Roman"/>
          <w:sz w:val="28"/>
          <w:szCs w:val="28"/>
        </w:rPr>
        <w:t>Правилами внутреннего трудового распорядка</w:t>
      </w:r>
      <w:r w:rsidR="00393704">
        <w:rPr>
          <w:rFonts w:ascii="Times New Roman" w:hAnsi="Times New Roman"/>
          <w:sz w:val="28"/>
          <w:szCs w:val="28"/>
        </w:rPr>
        <w:t xml:space="preserve">, информация о времени приема размещена </w:t>
      </w:r>
      <w:r w:rsidRPr="00AD4A82">
        <w:rPr>
          <w:rFonts w:ascii="Times New Roman" w:hAnsi="Times New Roman"/>
          <w:sz w:val="28"/>
          <w:szCs w:val="28"/>
        </w:rPr>
        <w:t>на вывесках у входных групп</w:t>
      </w:r>
      <w:r w:rsidR="00393704">
        <w:rPr>
          <w:rFonts w:ascii="Times New Roman" w:hAnsi="Times New Roman"/>
          <w:sz w:val="28"/>
          <w:szCs w:val="28"/>
        </w:rPr>
        <w:t xml:space="preserve"> в здания</w:t>
      </w:r>
      <w:r w:rsidRPr="00AD4A82">
        <w:rPr>
          <w:rFonts w:ascii="Times New Roman" w:hAnsi="Times New Roman"/>
          <w:sz w:val="28"/>
          <w:szCs w:val="28"/>
        </w:rPr>
        <w:t xml:space="preserve">. Директор </w:t>
      </w:r>
      <w:r w:rsidR="00FE18F4" w:rsidRPr="00393704">
        <w:rPr>
          <w:rFonts w:ascii="Times New Roman" w:hAnsi="Times New Roman"/>
          <w:sz w:val="28"/>
          <w:szCs w:val="28"/>
        </w:rPr>
        <w:t>Территориального отдела «Северо-Восточный»</w:t>
      </w:r>
      <w:r w:rsidRPr="00AD4A82">
        <w:rPr>
          <w:rFonts w:ascii="Times New Roman" w:hAnsi="Times New Roman"/>
          <w:sz w:val="28"/>
          <w:szCs w:val="28"/>
        </w:rPr>
        <w:t xml:space="preserve"> ведет ежедневный прием граждан (лично и по телефону) в центральном офисе </w:t>
      </w:r>
      <w:r w:rsidR="00FE18F4" w:rsidRPr="00F5552A">
        <w:rPr>
          <w:rFonts w:ascii="Times New Roman" w:hAnsi="Times New Roman"/>
          <w:sz w:val="28"/>
          <w:szCs w:val="28"/>
        </w:rPr>
        <w:t>Территориального отдела «Северо-Восточный»</w:t>
      </w:r>
      <w:r w:rsidRPr="00AD4A82">
        <w:rPr>
          <w:rFonts w:ascii="Times New Roman" w:hAnsi="Times New Roman"/>
          <w:sz w:val="28"/>
          <w:szCs w:val="28"/>
        </w:rPr>
        <w:t xml:space="preserve"> по адресу: д Аввакумово д 5. За 2024 г</w:t>
      </w:r>
      <w:r w:rsidR="00FE18F4">
        <w:rPr>
          <w:rFonts w:ascii="Times New Roman" w:hAnsi="Times New Roman"/>
          <w:sz w:val="28"/>
          <w:szCs w:val="28"/>
        </w:rPr>
        <w:t>од</w:t>
      </w:r>
      <w:r w:rsidRPr="00AD4A82">
        <w:rPr>
          <w:rFonts w:ascii="Times New Roman" w:hAnsi="Times New Roman"/>
          <w:sz w:val="28"/>
          <w:szCs w:val="28"/>
        </w:rPr>
        <w:t xml:space="preserve"> поступило 1372 единиц</w:t>
      </w:r>
      <w:r w:rsidR="00FE18F4">
        <w:rPr>
          <w:rFonts w:ascii="Times New Roman" w:hAnsi="Times New Roman"/>
          <w:sz w:val="28"/>
          <w:szCs w:val="28"/>
        </w:rPr>
        <w:t>ы</w:t>
      </w:r>
      <w:r w:rsidRPr="00AD4A82">
        <w:rPr>
          <w:rFonts w:ascii="Times New Roman" w:hAnsi="Times New Roman"/>
          <w:sz w:val="28"/>
          <w:szCs w:val="28"/>
        </w:rPr>
        <w:t xml:space="preserve"> входящей корреспонденции, в том числе из Администрации </w:t>
      </w:r>
      <w:r w:rsidR="00FE18F4" w:rsidRPr="00F5552A">
        <w:rPr>
          <w:rFonts w:ascii="Times New Roman" w:hAnsi="Times New Roman"/>
          <w:sz w:val="28"/>
          <w:szCs w:val="28"/>
        </w:rPr>
        <w:t xml:space="preserve">Калининского муниципального округа </w:t>
      </w:r>
      <w:r w:rsidR="00FE18F4">
        <w:rPr>
          <w:rFonts w:ascii="Times New Roman" w:hAnsi="Times New Roman"/>
          <w:sz w:val="28"/>
          <w:szCs w:val="28"/>
        </w:rPr>
        <w:t xml:space="preserve">- </w:t>
      </w:r>
      <w:r w:rsidRPr="00AD4A82">
        <w:rPr>
          <w:rFonts w:ascii="Times New Roman" w:hAnsi="Times New Roman"/>
          <w:sz w:val="28"/>
          <w:szCs w:val="28"/>
        </w:rPr>
        <w:t xml:space="preserve">346 и </w:t>
      </w:r>
      <w:r w:rsidR="00644496" w:rsidRPr="00544890">
        <w:rPr>
          <w:rFonts w:ascii="Times New Roman" w:hAnsi="Times New Roman"/>
          <w:sz w:val="28"/>
          <w:szCs w:val="28"/>
        </w:rPr>
        <w:t>Прокуратуры Калининского района Тверской области</w:t>
      </w:r>
      <w:r w:rsidR="00087BF9">
        <w:rPr>
          <w:rFonts w:ascii="Times New Roman" w:hAnsi="Times New Roman"/>
          <w:b/>
          <w:sz w:val="28"/>
          <w:szCs w:val="28"/>
        </w:rPr>
        <w:t>-</w:t>
      </w:r>
      <w:r w:rsidRPr="00F5552A">
        <w:rPr>
          <w:rFonts w:ascii="Times New Roman" w:hAnsi="Times New Roman"/>
          <w:sz w:val="28"/>
          <w:szCs w:val="28"/>
        </w:rPr>
        <w:t>4.</w:t>
      </w:r>
      <w:r w:rsidRPr="00AD4A82">
        <w:rPr>
          <w:rFonts w:ascii="Times New Roman" w:hAnsi="Times New Roman"/>
          <w:sz w:val="28"/>
          <w:szCs w:val="28"/>
        </w:rPr>
        <w:t xml:space="preserve"> Зарегистрировано 1087 исходящих документов, в том числе в Администрацию </w:t>
      </w:r>
      <w:r w:rsidR="00087BF9" w:rsidRPr="00F5552A">
        <w:rPr>
          <w:rFonts w:ascii="Times New Roman" w:hAnsi="Times New Roman"/>
          <w:sz w:val="28"/>
          <w:szCs w:val="28"/>
        </w:rPr>
        <w:t>Калининского муниципального округа</w:t>
      </w:r>
      <w:r w:rsidR="00F5552A">
        <w:rPr>
          <w:rFonts w:ascii="Times New Roman" w:hAnsi="Times New Roman"/>
          <w:sz w:val="28"/>
          <w:szCs w:val="28"/>
        </w:rPr>
        <w:t xml:space="preserve"> -</w:t>
      </w:r>
      <w:r w:rsidRPr="00AD4A82">
        <w:rPr>
          <w:rFonts w:ascii="Times New Roman" w:hAnsi="Times New Roman"/>
          <w:sz w:val="28"/>
          <w:szCs w:val="28"/>
        </w:rPr>
        <w:t xml:space="preserve">379 и в </w:t>
      </w:r>
      <w:r w:rsidR="00644496" w:rsidRPr="00544890">
        <w:rPr>
          <w:rFonts w:ascii="Times New Roman" w:hAnsi="Times New Roman"/>
          <w:sz w:val="28"/>
          <w:szCs w:val="28"/>
        </w:rPr>
        <w:t>Прокуратур</w:t>
      </w:r>
      <w:r w:rsidR="00F5552A">
        <w:rPr>
          <w:rFonts w:ascii="Times New Roman" w:hAnsi="Times New Roman"/>
          <w:sz w:val="28"/>
          <w:szCs w:val="28"/>
        </w:rPr>
        <w:t>у</w:t>
      </w:r>
      <w:r w:rsidR="00644496" w:rsidRPr="00544890">
        <w:rPr>
          <w:rFonts w:ascii="Times New Roman" w:hAnsi="Times New Roman"/>
          <w:sz w:val="28"/>
          <w:szCs w:val="28"/>
        </w:rPr>
        <w:t xml:space="preserve"> Калининского района Тверской области</w:t>
      </w:r>
      <w:r w:rsidR="00087BF9">
        <w:rPr>
          <w:rFonts w:ascii="Times New Roman" w:hAnsi="Times New Roman"/>
          <w:sz w:val="28"/>
          <w:szCs w:val="28"/>
        </w:rPr>
        <w:t>-</w:t>
      </w:r>
      <w:r w:rsidRPr="00AD4A82">
        <w:rPr>
          <w:rFonts w:ascii="Times New Roman" w:hAnsi="Times New Roman"/>
          <w:sz w:val="28"/>
          <w:szCs w:val="28"/>
        </w:rPr>
        <w:t xml:space="preserve">4. Дано 47 ответов на сообщения </w:t>
      </w:r>
      <w:r w:rsidR="00644496" w:rsidRPr="00F5552A">
        <w:rPr>
          <w:rFonts w:ascii="Times New Roman" w:hAnsi="Times New Roman"/>
          <w:sz w:val="28"/>
          <w:szCs w:val="28"/>
        </w:rPr>
        <w:t>платформы обратной связи и 69 книги учета сообщений о преступлениях</w:t>
      </w:r>
      <w:r w:rsidRPr="00F5552A">
        <w:rPr>
          <w:rFonts w:ascii="Times New Roman" w:hAnsi="Times New Roman"/>
          <w:sz w:val="28"/>
          <w:szCs w:val="28"/>
        </w:rPr>
        <w:t>.</w:t>
      </w:r>
      <w:r w:rsidRPr="00AD4A82">
        <w:rPr>
          <w:rFonts w:ascii="Times New Roman" w:hAnsi="Times New Roman"/>
          <w:sz w:val="28"/>
          <w:szCs w:val="28"/>
        </w:rPr>
        <w:t xml:space="preserve"> </w:t>
      </w:r>
      <w:r w:rsidRPr="00AD4A82">
        <w:rPr>
          <w:rFonts w:ascii="Times New Roman" w:hAnsi="Times New Roman"/>
          <w:sz w:val="28"/>
          <w:szCs w:val="28"/>
        </w:rPr>
        <w:lastRenderedPageBreak/>
        <w:t xml:space="preserve">Выдано 8 разрешений на вырубку зеленых насаждений, </w:t>
      </w:r>
      <w:r w:rsidRPr="00114B48">
        <w:rPr>
          <w:rFonts w:ascii="Times New Roman" w:hAnsi="Times New Roman"/>
          <w:sz w:val="28"/>
          <w:szCs w:val="28"/>
        </w:rPr>
        <w:t>1255 справок о составе семьи, о зарегистрированных и проживающих лицах, выписок из домовых книг. Почтой России отправлено 137 простых и 25 заказных писем.</w:t>
      </w:r>
    </w:p>
    <w:p w:rsidR="00BC71E9" w:rsidRPr="00AD4A82" w:rsidRDefault="00BC71E9" w:rsidP="00087BF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Решением Думы </w:t>
      </w:r>
      <w:r w:rsidR="00087BF9" w:rsidRPr="00F5552A">
        <w:rPr>
          <w:rFonts w:ascii="Times New Roman" w:hAnsi="Times New Roman"/>
          <w:sz w:val="28"/>
          <w:szCs w:val="28"/>
        </w:rPr>
        <w:t xml:space="preserve">Калининского муниципального округа Тверской области от 15.12.2023 </w:t>
      </w:r>
      <w:r w:rsidRPr="00F5552A">
        <w:rPr>
          <w:rFonts w:ascii="Times New Roman" w:hAnsi="Times New Roman"/>
          <w:sz w:val="28"/>
          <w:szCs w:val="28"/>
        </w:rPr>
        <w:t>№ 91</w:t>
      </w:r>
      <w:r w:rsidR="00644496" w:rsidRPr="00F5552A">
        <w:rPr>
          <w:rFonts w:ascii="Times New Roman" w:hAnsi="Times New Roman"/>
          <w:sz w:val="28"/>
          <w:szCs w:val="28"/>
        </w:rPr>
        <w:t>«Об утверждении Положения о старосте сельского населенного пункта, входящего в состав Калининского муниципального округа Тверской области»</w:t>
      </w:r>
      <w:r w:rsidRPr="00114B48">
        <w:rPr>
          <w:rFonts w:ascii="Times New Roman" w:hAnsi="Times New Roman"/>
          <w:sz w:val="28"/>
          <w:szCs w:val="28"/>
        </w:rPr>
        <w:t>утверждено Положение о старосте сельского населенного пункта. Во исполнение</w:t>
      </w:r>
      <w:r w:rsidRPr="00AD4A82">
        <w:rPr>
          <w:rFonts w:ascii="Times New Roman" w:hAnsi="Times New Roman"/>
          <w:sz w:val="28"/>
          <w:szCs w:val="28"/>
        </w:rPr>
        <w:t xml:space="preserve"> поручения Главы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в течение 2024 г</w:t>
      </w:r>
      <w:r w:rsidR="00087BF9">
        <w:rPr>
          <w:rFonts w:ascii="Times New Roman" w:hAnsi="Times New Roman"/>
          <w:sz w:val="28"/>
          <w:szCs w:val="28"/>
        </w:rPr>
        <w:t>ода</w:t>
      </w:r>
      <w:r w:rsidR="00087BF9" w:rsidRPr="00F5552A">
        <w:rPr>
          <w:rFonts w:ascii="Times New Roman" w:hAnsi="Times New Roman"/>
          <w:sz w:val="28"/>
          <w:szCs w:val="28"/>
        </w:rPr>
        <w:t>Территориальным отделом «Северо-Восточный»</w:t>
      </w:r>
      <w:r w:rsidRPr="00AD4A82">
        <w:rPr>
          <w:rFonts w:ascii="Times New Roman" w:hAnsi="Times New Roman"/>
          <w:sz w:val="28"/>
          <w:szCs w:val="28"/>
        </w:rPr>
        <w:t xml:space="preserve">проводились сходы </w:t>
      </w:r>
      <w:r w:rsidR="00F5552A">
        <w:rPr>
          <w:rFonts w:ascii="Times New Roman" w:hAnsi="Times New Roman"/>
          <w:sz w:val="28"/>
          <w:szCs w:val="28"/>
        </w:rPr>
        <w:t>граждан сельского населенного пункта по вопросу выдвижения кандидатуры старосты сельского населенного пункта</w:t>
      </w:r>
      <w:r w:rsidRPr="00AD4A82">
        <w:rPr>
          <w:rFonts w:ascii="Times New Roman" w:hAnsi="Times New Roman"/>
          <w:sz w:val="28"/>
          <w:szCs w:val="28"/>
        </w:rPr>
        <w:t xml:space="preserve"> по выборам старост, оформлявшиеся протоколами. Всего к Съезду старост</w:t>
      </w:r>
      <w:r w:rsidR="00F5552A">
        <w:rPr>
          <w:rFonts w:ascii="Times New Roman" w:hAnsi="Times New Roman"/>
          <w:sz w:val="28"/>
          <w:szCs w:val="28"/>
        </w:rPr>
        <w:t>, который состоялся</w:t>
      </w:r>
      <w:r w:rsidRPr="00AD4A82">
        <w:rPr>
          <w:rFonts w:ascii="Times New Roman" w:hAnsi="Times New Roman"/>
          <w:sz w:val="28"/>
          <w:szCs w:val="28"/>
        </w:rPr>
        <w:t xml:space="preserve"> 14 ноября</w:t>
      </w:r>
      <w:r w:rsidR="00087BF9">
        <w:rPr>
          <w:rFonts w:ascii="Times New Roman" w:hAnsi="Times New Roman"/>
          <w:sz w:val="28"/>
          <w:szCs w:val="28"/>
        </w:rPr>
        <w:t xml:space="preserve"> 2024 года</w:t>
      </w:r>
      <w:r w:rsidR="00F5552A">
        <w:rPr>
          <w:rFonts w:ascii="Times New Roman" w:hAnsi="Times New Roman"/>
          <w:sz w:val="28"/>
          <w:szCs w:val="28"/>
        </w:rPr>
        <w:t>р</w:t>
      </w:r>
      <w:r w:rsidR="00087BF9" w:rsidRPr="00F5552A">
        <w:rPr>
          <w:rFonts w:ascii="Times New Roman" w:hAnsi="Times New Roman"/>
          <w:sz w:val="28"/>
          <w:szCs w:val="28"/>
        </w:rPr>
        <w:t xml:space="preserve">ешениями Думы Калининского муниципального округа </w:t>
      </w:r>
      <w:r w:rsidRPr="00AD4A82">
        <w:rPr>
          <w:rFonts w:ascii="Times New Roman" w:hAnsi="Times New Roman"/>
          <w:sz w:val="28"/>
          <w:szCs w:val="28"/>
        </w:rPr>
        <w:t>утверждено 82 кандидатуры</w:t>
      </w:r>
      <w:r w:rsidR="00F5552A">
        <w:rPr>
          <w:rFonts w:ascii="Times New Roman" w:hAnsi="Times New Roman"/>
          <w:sz w:val="28"/>
          <w:szCs w:val="28"/>
        </w:rPr>
        <w:t>, выдвинутые на сходах граждан</w:t>
      </w:r>
      <w:r w:rsidRPr="00AD4A82">
        <w:rPr>
          <w:rFonts w:ascii="Times New Roman" w:hAnsi="Times New Roman"/>
          <w:sz w:val="28"/>
          <w:szCs w:val="28"/>
        </w:rPr>
        <w:t xml:space="preserve">. Для постоянного взаимодействия со старостами в </w:t>
      </w:r>
      <w:r w:rsidR="00087BF9">
        <w:rPr>
          <w:rFonts w:ascii="Times New Roman" w:hAnsi="Times New Roman"/>
          <w:sz w:val="28"/>
          <w:szCs w:val="28"/>
        </w:rPr>
        <w:t>сети «Интернет»</w:t>
      </w:r>
      <w:r w:rsidRPr="00AD4A82">
        <w:rPr>
          <w:rFonts w:ascii="Times New Roman" w:hAnsi="Times New Roman"/>
          <w:sz w:val="28"/>
          <w:szCs w:val="28"/>
        </w:rPr>
        <w:t xml:space="preserve"> созданы группы по секторам, которые администрируются специалистами </w:t>
      </w:r>
      <w:r w:rsidR="00087BF9" w:rsidRPr="00F5552A">
        <w:rPr>
          <w:rFonts w:ascii="Times New Roman" w:hAnsi="Times New Roman"/>
          <w:sz w:val="28"/>
          <w:szCs w:val="28"/>
        </w:rPr>
        <w:t>Территориального отдела «Северо-Восточный»</w:t>
      </w:r>
      <w:r w:rsidRPr="00F5552A">
        <w:rPr>
          <w:rFonts w:ascii="Times New Roman" w:hAnsi="Times New Roman"/>
          <w:sz w:val="28"/>
          <w:szCs w:val="28"/>
        </w:rPr>
        <w:t xml:space="preserve">. </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В соответствии с требованием ст. 12 Федерального закона  от 03.07.2016 № 237-ФЗ « О государственной кадастровой оценке» по запросу ГБУ ТО «Центр кадастровой оценки и технической инвентаризации» проведена работа по актуализации информации ценообразующих факторов в отношении 164 садоводческих и огороднических объединений.</w:t>
      </w:r>
    </w:p>
    <w:p w:rsidR="00BC71E9" w:rsidRPr="00AD4A82" w:rsidRDefault="00644496" w:rsidP="00BC71E9">
      <w:pPr>
        <w:spacing w:after="0" w:line="240" w:lineRule="auto"/>
        <w:ind w:firstLine="709"/>
        <w:jc w:val="both"/>
        <w:rPr>
          <w:rFonts w:ascii="Times New Roman" w:hAnsi="Times New Roman"/>
          <w:sz w:val="28"/>
          <w:szCs w:val="28"/>
        </w:rPr>
      </w:pPr>
      <w:r w:rsidRPr="00F5552A">
        <w:rPr>
          <w:rFonts w:ascii="Times New Roman" w:hAnsi="Times New Roman"/>
          <w:sz w:val="28"/>
          <w:szCs w:val="28"/>
        </w:rPr>
        <w:t>В феврале 2024 года сотрудники Территориального отдела «Северо-</w:t>
      </w:r>
      <w:r w:rsidR="00F5552A">
        <w:rPr>
          <w:rFonts w:ascii="Times New Roman" w:hAnsi="Times New Roman"/>
          <w:sz w:val="28"/>
          <w:szCs w:val="28"/>
        </w:rPr>
        <w:t>В</w:t>
      </w:r>
      <w:r w:rsidRPr="00F5552A">
        <w:rPr>
          <w:rFonts w:ascii="Times New Roman" w:hAnsi="Times New Roman"/>
          <w:sz w:val="28"/>
          <w:szCs w:val="28"/>
        </w:rPr>
        <w:t xml:space="preserve">осточный» организовали по поручению Думы Калининского муниципального округа </w:t>
      </w:r>
      <w:r w:rsidR="00F5552A">
        <w:rPr>
          <w:rFonts w:ascii="Times New Roman" w:hAnsi="Times New Roman"/>
          <w:sz w:val="28"/>
          <w:szCs w:val="28"/>
        </w:rPr>
        <w:t xml:space="preserve">проведение </w:t>
      </w:r>
      <w:r w:rsidRPr="00F5552A">
        <w:rPr>
          <w:rFonts w:ascii="Times New Roman" w:hAnsi="Times New Roman"/>
          <w:sz w:val="28"/>
          <w:szCs w:val="28"/>
        </w:rPr>
        <w:t>опрос</w:t>
      </w:r>
      <w:r w:rsidR="00F5552A">
        <w:rPr>
          <w:rFonts w:ascii="Times New Roman" w:hAnsi="Times New Roman"/>
          <w:sz w:val="28"/>
          <w:szCs w:val="28"/>
        </w:rPr>
        <w:t>а</w:t>
      </w:r>
      <w:r w:rsidRPr="00F5552A">
        <w:rPr>
          <w:rFonts w:ascii="Times New Roman" w:hAnsi="Times New Roman"/>
          <w:sz w:val="28"/>
          <w:szCs w:val="28"/>
        </w:rPr>
        <w:t xml:space="preserve"> населения пгт</w:t>
      </w:r>
      <w:r w:rsidR="00F5552A">
        <w:rPr>
          <w:rFonts w:ascii="Times New Roman" w:hAnsi="Times New Roman"/>
          <w:sz w:val="28"/>
          <w:szCs w:val="28"/>
        </w:rPr>
        <w:t>.</w:t>
      </w:r>
      <w:r w:rsidRPr="00F5552A">
        <w:rPr>
          <w:rFonts w:ascii="Times New Roman" w:hAnsi="Times New Roman"/>
          <w:sz w:val="28"/>
          <w:szCs w:val="28"/>
        </w:rPr>
        <w:t xml:space="preserve"> Васильевский Мох и пгт</w:t>
      </w:r>
      <w:r w:rsidR="00F5552A">
        <w:rPr>
          <w:rFonts w:ascii="Times New Roman" w:hAnsi="Times New Roman"/>
          <w:sz w:val="28"/>
          <w:szCs w:val="28"/>
        </w:rPr>
        <w:t>.</w:t>
      </w:r>
      <w:r w:rsidRPr="00F5552A">
        <w:rPr>
          <w:rFonts w:ascii="Times New Roman" w:hAnsi="Times New Roman"/>
          <w:sz w:val="28"/>
          <w:szCs w:val="28"/>
        </w:rPr>
        <w:t xml:space="preserve"> Орша по вопросу переименования поселков городского типа в сельские населенные пункты.</w:t>
      </w:r>
      <w:r w:rsidR="00BC71E9" w:rsidRPr="00F5552A">
        <w:rPr>
          <w:rFonts w:ascii="Times New Roman" w:hAnsi="Times New Roman"/>
          <w:sz w:val="28"/>
          <w:szCs w:val="28"/>
        </w:rPr>
        <w:t xml:space="preserve">В октябре </w:t>
      </w:r>
      <w:r w:rsidR="00F5552A">
        <w:rPr>
          <w:rFonts w:ascii="Times New Roman" w:hAnsi="Times New Roman"/>
          <w:sz w:val="28"/>
          <w:szCs w:val="28"/>
        </w:rPr>
        <w:t xml:space="preserve"> 2024 года в соответствии с постановлением </w:t>
      </w:r>
      <w:r w:rsidR="007C22EA" w:rsidRPr="00F5552A">
        <w:rPr>
          <w:rFonts w:ascii="Times New Roman" w:hAnsi="Times New Roman"/>
          <w:sz w:val="28"/>
          <w:szCs w:val="28"/>
        </w:rPr>
        <w:t>Законодательного собрания Тверской области</w:t>
      </w:r>
      <w:r w:rsidR="00F5552A" w:rsidRPr="00F5552A">
        <w:rPr>
          <w:rFonts w:ascii="Times New Roman" w:hAnsi="Times New Roman"/>
          <w:sz w:val="28"/>
          <w:szCs w:val="28"/>
        </w:rPr>
        <w:t xml:space="preserve">организовано проведение </w:t>
      </w:r>
      <w:r w:rsidR="00BC71E9" w:rsidRPr="00F5552A">
        <w:rPr>
          <w:rFonts w:ascii="Times New Roman" w:hAnsi="Times New Roman"/>
          <w:sz w:val="28"/>
          <w:szCs w:val="28"/>
        </w:rPr>
        <w:t>опрос</w:t>
      </w:r>
      <w:r w:rsidR="00F5552A">
        <w:rPr>
          <w:rFonts w:ascii="Times New Roman" w:hAnsi="Times New Roman"/>
          <w:sz w:val="28"/>
          <w:szCs w:val="28"/>
        </w:rPr>
        <w:t>а</w:t>
      </w:r>
      <w:r w:rsidR="00BC71E9" w:rsidRPr="00F5552A">
        <w:rPr>
          <w:rFonts w:ascii="Times New Roman" w:hAnsi="Times New Roman"/>
          <w:sz w:val="28"/>
          <w:szCs w:val="28"/>
        </w:rPr>
        <w:t xml:space="preserve"> жителей в связи с переименованием </w:t>
      </w:r>
      <w:r w:rsidR="007C22EA" w:rsidRPr="00F5552A">
        <w:rPr>
          <w:rFonts w:ascii="Times New Roman" w:hAnsi="Times New Roman"/>
          <w:sz w:val="28"/>
          <w:szCs w:val="28"/>
        </w:rPr>
        <w:t>населенных пунктов</w:t>
      </w:r>
      <w:r w:rsidR="00F5552A">
        <w:rPr>
          <w:rFonts w:ascii="Times New Roman" w:hAnsi="Times New Roman"/>
          <w:sz w:val="28"/>
          <w:szCs w:val="28"/>
        </w:rPr>
        <w:t xml:space="preserve">, расположенных на подведомственной территории </w:t>
      </w:r>
      <w:r w:rsidR="00BC71E9" w:rsidRPr="00F5552A">
        <w:rPr>
          <w:rFonts w:ascii="Times New Roman" w:hAnsi="Times New Roman"/>
          <w:sz w:val="28"/>
          <w:szCs w:val="28"/>
        </w:rPr>
        <w:t xml:space="preserve">. </w:t>
      </w:r>
      <w:r w:rsidR="00BC71E9" w:rsidRPr="00AD4A82">
        <w:rPr>
          <w:rFonts w:ascii="Times New Roman" w:hAnsi="Times New Roman"/>
          <w:sz w:val="28"/>
          <w:szCs w:val="28"/>
        </w:rPr>
        <w:t xml:space="preserve">В течение </w:t>
      </w:r>
      <w:r w:rsidR="00F5552A">
        <w:rPr>
          <w:rFonts w:ascii="Times New Roman" w:hAnsi="Times New Roman"/>
          <w:sz w:val="28"/>
          <w:szCs w:val="28"/>
        </w:rPr>
        <w:t xml:space="preserve">2024 </w:t>
      </w:r>
      <w:r w:rsidR="00BC71E9" w:rsidRPr="00AD4A82">
        <w:rPr>
          <w:rFonts w:ascii="Times New Roman" w:hAnsi="Times New Roman"/>
          <w:sz w:val="28"/>
          <w:szCs w:val="28"/>
        </w:rPr>
        <w:t xml:space="preserve">года сотрудники </w:t>
      </w:r>
      <w:r w:rsidR="007C22EA" w:rsidRPr="00F5552A">
        <w:rPr>
          <w:rFonts w:ascii="Times New Roman" w:hAnsi="Times New Roman"/>
          <w:sz w:val="28"/>
          <w:szCs w:val="28"/>
        </w:rPr>
        <w:t>Территориального отдела «Северо-Восточный»</w:t>
      </w:r>
      <w:r w:rsidR="00BC71E9" w:rsidRPr="00AD4A82">
        <w:rPr>
          <w:rFonts w:ascii="Times New Roman" w:hAnsi="Times New Roman"/>
          <w:sz w:val="28"/>
          <w:szCs w:val="28"/>
        </w:rPr>
        <w:t xml:space="preserve"> по поручению Главы </w:t>
      </w:r>
      <w:r w:rsidR="00BC71E9">
        <w:rPr>
          <w:rFonts w:ascii="Times New Roman" w:hAnsi="Times New Roman"/>
          <w:sz w:val="28"/>
          <w:szCs w:val="28"/>
        </w:rPr>
        <w:t>Калининского муниципального округа</w:t>
      </w:r>
      <w:r w:rsidR="00BC71E9" w:rsidRPr="00AD4A82">
        <w:rPr>
          <w:rFonts w:ascii="Times New Roman" w:hAnsi="Times New Roman"/>
          <w:sz w:val="28"/>
          <w:szCs w:val="28"/>
        </w:rPr>
        <w:t xml:space="preserve"> участвовали в работе комиссии по установке </w:t>
      </w:r>
      <w:r w:rsidRPr="00F5552A">
        <w:rPr>
          <w:rFonts w:ascii="Times New Roman" w:hAnsi="Times New Roman"/>
          <w:sz w:val="28"/>
          <w:szCs w:val="28"/>
        </w:rPr>
        <w:t>автономных дымовых пожарных извещателей</w:t>
      </w:r>
      <w:r w:rsidR="00BC71E9" w:rsidRPr="00AD4A82">
        <w:rPr>
          <w:rFonts w:ascii="Times New Roman" w:hAnsi="Times New Roman"/>
          <w:sz w:val="28"/>
          <w:szCs w:val="28"/>
        </w:rPr>
        <w:t>в домах многодетных семей. Установлено 255 датчиков в 62 семьях. В августе 2024 г</w:t>
      </w:r>
      <w:r w:rsidR="00BC71E9">
        <w:rPr>
          <w:rFonts w:ascii="Times New Roman" w:hAnsi="Times New Roman"/>
          <w:sz w:val="28"/>
          <w:szCs w:val="28"/>
        </w:rPr>
        <w:t xml:space="preserve">ода </w:t>
      </w:r>
      <w:r w:rsidR="00BC71E9" w:rsidRPr="00AD4A82">
        <w:rPr>
          <w:rFonts w:ascii="Times New Roman" w:hAnsi="Times New Roman"/>
          <w:sz w:val="28"/>
          <w:szCs w:val="28"/>
        </w:rPr>
        <w:t xml:space="preserve">сотрудники </w:t>
      </w:r>
      <w:r w:rsidR="007C22EA" w:rsidRPr="00F5552A">
        <w:rPr>
          <w:rFonts w:ascii="Times New Roman" w:hAnsi="Times New Roman"/>
          <w:sz w:val="28"/>
          <w:szCs w:val="28"/>
        </w:rPr>
        <w:t>Территориального отдела «Северо-Восточный»</w:t>
      </w:r>
      <w:r w:rsidR="00BC71E9" w:rsidRPr="00AD4A82">
        <w:rPr>
          <w:rFonts w:ascii="Times New Roman" w:hAnsi="Times New Roman"/>
          <w:sz w:val="28"/>
          <w:szCs w:val="28"/>
        </w:rPr>
        <w:t xml:space="preserve">участвовали в организации сходов и оформлении документов на конкурс ППМИ.  Ежемесячно по поручению Главы </w:t>
      </w:r>
      <w:r w:rsidR="00BC71E9">
        <w:rPr>
          <w:rFonts w:ascii="Times New Roman" w:hAnsi="Times New Roman"/>
          <w:sz w:val="28"/>
          <w:szCs w:val="28"/>
        </w:rPr>
        <w:t>Калининского муниципального округа</w:t>
      </w:r>
      <w:r w:rsidR="007C22EA" w:rsidRPr="00F5552A">
        <w:rPr>
          <w:rFonts w:ascii="Times New Roman" w:hAnsi="Times New Roman"/>
          <w:sz w:val="28"/>
          <w:szCs w:val="28"/>
        </w:rPr>
        <w:t>Территориальный отдел «Северо-Восточный»</w:t>
      </w:r>
      <w:r w:rsidR="00BC71E9" w:rsidRPr="00AD4A82">
        <w:rPr>
          <w:rFonts w:ascii="Times New Roman" w:hAnsi="Times New Roman"/>
          <w:sz w:val="28"/>
          <w:szCs w:val="28"/>
        </w:rPr>
        <w:t xml:space="preserve"> отчитывается по борьбе с незаконной рекламой. Ежемесячно сотрудниками доставляется гуманитарно-продуктовая помощь семьям участникам СВО (34 набора </w:t>
      </w:r>
      <w:r w:rsidRPr="00F5552A">
        <w:rPr>
          <w:rFonts w:ascii="Times New Roman" w:hAnsi="Times New Roman"/>
          <w:sz w:val="28"/>
          <w:szCs w:val="28"/>
        </w:rPr>
        <w:t>молочной продукции ЗАО «Калининское»)</w:t>
      </w:r>
      <w:r w:rsidR="00BC71E9" w:rsidRPr="00F5552A">
        <w:rPr>
          <w:rFonts w:ascii="Times New Roman" w:hAnsi="Times New Roman"/>
          <w:sz w:val="28"/>
          <w:szCs w:val="28"/>
        </w:rPr>
        <w:t>.</w:t>
      </w:r>
      <w:r w:rsidR="00BC71E9" w:rsidRPr="00AD4A82">
        <w:rPr>
          <w:rFonts w:ascii="Times New Roman" w:hAnsi="Times New Roman"/>
          <w:sz w:val="28"/>
          <w:szCs w:val="28"/>
        </w:rPr>
        <w:t xml:space="preserve">Исполняя личные поручения Главы </w:t>
      </w:r>
      <w:r w:rsidR="00BC71E9">
        <w:rPr>
          <w:rFonts w:ascii="Times New Roman" w:hAnsi="Times New Roman"/>
          <w:sz w:val="28"/>
          <w:szCs w:val="28"/>
        </w:rPr>
        <w:t>Калининского муниципального округа</w:t>
      </w:r>
      <w:r w:rsidR="00BC71E9" w:rsidRPr="00AD4A82">
        <w:rPr>
          <w:rFonts w:ascii="Times New Roman" w:hAnsi="Times New Roman"/>
          <w:sz w:val="28"/>
          <w:szCs w:val="28"/>
        </w:rPr>
        <w:t xml:space="preserve">, </w:t>
      </w:r>
      <w:r w:rsidR="00BC71E9" w:rsidRPr="00F5552A">
        <w:rPr>
          <w:rFonts w:ascii="Times New Roman" w:hAnsi="Times New Roman"/>
          <w:sz w:val="28"/>
          <w:szCs w:val="28"/>
        </w:rPr>
        <w:t xml:space="preserve">директор </w:t>
      </w:r>
      <w:r w:rsidR="007C22EA" w:rsidRPr="00F5552A">
        <w:rPr>
          <w:rFonts w:ascii="Times New Roman" w:hAnsi="Times New Roman"/>
          <w:sz w:val="28"/>
          <w:szCs w:val="28"/>
        </w:rPr>
        <w:t>Территориального отдела «Северо-Восточный»</w:t>
      </w:r>
      <w:r w:rsidR="00BC71E9" w:rsidRPr="00AD4A82">
        <w:rPr>
          <w:rFonts w:ascii="Times New Roman" w:hAnsi="Times New Roman"/>
          <w:sz w:val="28"/>
          <w:szCs w:val="28"/>
        </w:rPr>
        <w:t xml:space="preserve"> в июле 2024 г</w:t>
      </w:r>
      <w:r w:rsidR="007C22EA">
        <w:rPr>
          <w:rFonts w:ascii="Times New Roman" w:hAnsi="Times New Roman"/>
          <w:sz w:val="28"/>
          <w:szCs w:val="28"/>
        </w:rPr>
        <w:t>ода</w:t>
      </w:r>
      <w:r w:rsidR="00BC71E9" w:rsidRPr="00AD4A82">
        <w:rPr>
          <w:rFonts w:ascii="Times New Roman" w:hAnsi="Times New Roman"/>
          <w:sz w:val="28"/>
          <w:szCs w:val="28"/>
        </w:rPr>
        <w:t xml:space="preserve"> урегулировал несогласие жителейд.Крупшево с проектом ремонта дороги местного значения, а также </w:t>
      </w:r>
      <w:r w:rsidR="00BC71E9" w:rsidRPr="00AD4A82">
        <w:rPr>
          <w:rFonts w:ascii="Times New Roman" w:hAnsi="Times New Roman"/>
          <w:sz w:val="28"/>
          <w:szCs w:val="28"/>
        </w:rPr>
        <w:lastRenderedPageBreak/>
        <w:t>участвовал в согласовании с жителями п.Металлистов строительства модульной котельной.</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Штатная численность </w:t>
      </w:r>
      <w:r w:rsidR="007C22EA" w:rsidRPr="00F5552A">
        <w:rPr>
          <w:rFonts w:ascii="Times New Roman" w:hAnsi="Times New Roman"/>
          <w:sz w:val="28"/>
          <w:szCs w:val="28"/>
        </w:rPr>
        <w:t>Территориального отдела «Северо-Восточный»</w:t>
      </w:r>
      <w:r w:rsidR="00F5552A">
        <w:rPr>
          <w:rFonts w:ascii="Times New Roman" w:hAnsi="Times New Roman"/>
          <w:sz w:val="28"/>
          <w:szCs w:val="28"/>
        </w:rPr>
        <w:t>составляет</w:t>
      </w:r>
      <w:r w:rsidRPr="00AD4A82">
        <w:rPr>
          <w:rFonts w:ascii="Times New Roman" w:hAnsi="Times New Roman"/>
          <w:sz w:val="28"/>
          <w:szCs w:val="28"/>
        </w:rPr>
        <w:t xml:space="preserve"> 12 штатных единиц (директор, зам. директора, 3 главных специалиста и 7 ведущих специалистов). Сформирована структура управления деятельностью</w:t>
      </w:r>
      <w:r w:rsidR="00F5552A">
        <w:rPr>
          <w:rFonts w:ascii="Times New Roman" w:hAnsi="Times New Roman"/>
          <w:sz w:val="28"/>
          <w:szCs w:val="28"/>
        </w:rPr>
        <w:t xml:space="preserve"> территориального отдела</w:t>
      </w:r>
      <w:r w:rsidRPr="00AD4A82">
        <w:rPr>
          <w:rFonts w:ascii="Times New Roman" w:hAnsi="Times New Roman"/>
          <w:sz w:val="28"/>
          <w:szCs w:val="28"/>
        </w:rPr>
        <w:t>, распределены должностные обязанности сотрудников, сложился недельный ритм работы. В   2024 г</w:t>
      </w:r>
      <w:r w:rsidR="00F5552A">
        <w:rPr>
          <w:rFonts w:ascii="Times New Roman" w:hAnsi="Times New Roman"/>
          <w:sz w:val="28"/>
          <w:szCs w:val="28"/>
        </w:rPr>
        <w:t xml:space="preserve">оду </w:t>
      </w:r>
      <w:r w:rsidR="00F5552A" w:rsidRPr="00F5552A">
        <w:rPr>
          <w:rFonts w:ascii="Times New Roman" w:hAnsi="Times New Roman"/>
          <w:sz w:val="28"/>
          <w:szCs w:val="28"/>
        </w:rPr>
        <w:t>Территориальн</w:t>
      </w:r>
      <w:r w:rsidR="00F5552A">
        <w:rPr>
          <w:rFonts w:ascii="Times New Roman" w:hAnsi="Times New Roman"/>
          <w:sz w:val="28"/>
          <w:szCs w:val="28"/>
        </w:rPr>
        <w:t>ым</w:t>
      </w:r>
      <w:r w:rsidR="00F5552A" w:rsidRPr="00F5552A">
        <w:rPr>
          <w:rFonts w:ascii="Times New Roman" w:hAnsi="Times New Roman"/>
          <w:sz w:val="28"/>
          <w:szCs w:val="28"/>
        </w:rPr>
        <w:t xml:space="preserve"> отдел</w:t>
      </w:r>
      <w:r w:rsidR="00F5552A">
        <w:rPr>
          <w:rFonts w:ascii="Times New Roman" w:hAnsi="Times New Roman"/>
          <w:sz w:val="28"/>
          <w:szCs w:val="28"/>
        </w:rPr>
        <w:t>ом</w:t>
      </w:r>
      <w:r w:rsidR="00F5552A" w:rsidRPr="00F5552A">
        <w:rPr>
          <w:rFonts w:ascii="Times New Roman" w:hAnsi="Times New Roman"/>
          <w:sz w:val="28"/>
          <w:szCs w:val="28"/>
        </w:rPr>
        <w:t xml:space="preserve"> «Северо-Восточный» </w:t>
      </w:r>
      <w:r w:rsidRPr="00AD4A82">
        <w:rPr>
          <w:rFonts w:ascii="Times New Roman" w:hAnsi="Times New Roman"/>
          <w:sz w:val="28"/>
          <w:szCs w:val="28"/>
        </w:rPr>
        <w:t>заключен контракт на проведение специальной оценки труда (СОУТ)</w:t>
      </w:r>
      <w:r w:rsidR="00F5552A">
        <w:rPr>
          <w:rFonts w:ascii="Times New Roman" w:hAnsi="Times New Roman"/>
          <w:sz w:val="28"/>
          <w:szCs w:val="28"/>
        </w:rPr>
        <w:t>,а</w:t>
      </w:r>
      <w:r w:rsidRPr="00AD4A82">
        <w:rPr>
          <w:rFonts w:ascii="Times New Roman" w:hAnsi="Times New Roman"/>
          <w:sz w:val="28"/>
          <w:szCs w:val="28"/>
        </w:rPr>
        <w:t xml:space="preserve">ттестовано 12 рабочих мест. Директор </w:t>
      </w:r>
      <w:r w:rsidR="00F5552A" w:rsidRPr="00F5552A">
        <w:rPr>
          <w:rFonts w:ascii="Times New Roman" w:hAnsi="Times New Roman"/>
          <w:sz w:val="28"/>
          <w:szCs w:val="28"/>
        </w:rPr>
        <w:t xml:space="preserve">Территориального отдела «Северо-Восточный» </w:t>
      </w:r>
      <w:r w:rsidRPr="00AD4A82">
        <w:rPr>
          <w:rFonts w:ascii="Times New Roman" w:hAnsi="Times New Roman"/>
          <w:sz w:val="28"/>
          <w:szCs w:val="28"/>
        </w:rPr>
        <w:t xml:space="preserve"> в течение года прошел обучение на повышение квалификации по программам «Пожарно-технический минимум и охрана труда» и «Управление государственными и муниципальными закупками». </w:t>
      </w:r>
    </w:p>
    <w:p w:rsidR="00BC71E9" w:rsidRDefault="00BC71E9" w:rsidP="00BC71E9">
      <w:pPr>
        <w:spacing w:after="0" w:line="240" w:lineRule="auto"/>
        <w:jc w:val="both"/>
      </w:pPr>
    </w:p>
    <w:p w:rsidR="00BC71E9" w:rsidRPr="00804946" w:rsidRDefault="00BC71E9" w:rsidP="00BC71E9">
      <w:pPr>
        <w:spacing w:after="0" w:line="240" w:lineRule="auto"/>
        <w:jc w:val="center"/>
        <w:rPr>
          <w:rFonts w:ascii="Times New Roman" w:hAnsi="Times New Roman"/>
          <w:b/>
          <w:sz w:val="28"/>
          <w:szCs w:val="28"/>
        </w:rPr>
      </w:pPr>
      <w:r w:rsidRPr="00804946">
        <w:rPr>
          <w:rFonts w:ascii="Times New Roman" w:hAnsi="Times New Roman"/>
          <w:b/>
          <w:sz w:val="28"/>
          <w:szCs w:val="28"/>
        </w:rPr>
        <w:t>2.24.3.2. Приоритетные направления и основные задачи на 2025 год</w:t>
      </w:r>
    </w:p>
    <w:p w:rsidR="00BC71E9" w:rsidRDefault="00BC71E9" w:rsidP="00BC71E9">
      <w:pPr>
        <w:spacing w:after="0" w:line="240" w:lineRule="auto"/>
        <w:jc w:val="both"/>
      </w:pPr>
    </w:p>
    <w:p w:rsidR="00BC71E9" w:rsidRPr="00804946"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t>Задачами Территориального отдела «Северо-Восточный» на 2025 год являются:</w:t>
      </w:r>
    </w:p>
    <w:p w:rsidR="00BC71E9" w:rsidRPr="00804946"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t>- Замена существующих светильников по заявкам населения (не менее 10% от общего количества);</w:t>
      </w:r>
    </w:p>
    <w:p w:rsidR="00644496" w:rsidRPr="00F5552A" w:rsidRDefault="007C22EA" w:rsidP="0064449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F5552A">
        <w:rPr>
          <w:rFonts w:ascii="Times New Roman" w:hAnsi="Times New Roman"/>
          <w:sz w:val="28"/>
          <w:szCs w:val="28"/>
        </w:rPr>
        <w:t>Получение технически</w:t>
      </w:r>
      <w:r w:rsidR="00F5552A" w:rsidRPr="00F5552A">
        <w:rPr>
          <w:rFonts w:ascii="Times New Roman" w:hAnsi="Times New Roman"/>
          <w:sz w:val="28"/>
          <w:szCs w:val="28"/>
        </w:rPr>
        <w:t>х</w:t>
      </w:r>
      <w:r w:rsidRPr="00F5552A">
        <w:rPr>
          <w:rFonts w:ascii="Times New Roman" w:hAnsi="Times New Roman"/>
          <w:sz w:val="28"/>
          <w:szCs w:val="28"/>
        </w:rPr>
        <w:t xml:space="preserve"> условий</w:t>
      </w:r>
      <w:r w:rsidR="00BC71E9" w:rsidRPr="00F5552A">
        <w:rPr>
          <w:rFonts w:ascii="Times New Roman" w:hAnsi="Times New Roman"/>
          <w:sz w:val="28"/>
          <w:szCs w:val="28"/>
        </w:rPr>
        <w:t xml:space="preserve"> и монтаж осветительных линий в 4-х </w:t>
      </w:r>
      <w:r w:rsidR="00644496" w:rsidRPr="00F5552A">
        <w:rPr>
          <w:rFonts w:ascii="Times New Roman" w:hAnsi="Times New Roman"/>
          <w:sz w:val="28"/>
          <w:szCs w:val="28"/>
        </w:rPr>
        <w:t>неосвещенных населенных пунктах:д. Симоново, д. Давыдово, д. Почеп, д. Наквасино.</w:t>
      </w:r>
    </w:p>
    <w:p w:rsidR="00644496" w:rsidRPr="00F5552A"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t xml:space="preserve">- получение </w:t>
      </w:r>
      <w:r w:rsidR="007C22EA" w:rsidRPr="00F5552A">
        <w:rPr>
          <w:rFonts w:ascii="Times New Roman" w:hAnsi="Times New Roman"/>
          <w:sz w:val="28"/>
          <w:szCs w:val="28"/>
        </w:rPr>
        <w:t>технических условий</w:t>
      </w:r>
      <w:r w:rsidR="00F5552A">
        <w:rPr>
          <w:rFonts w:ascii="Times New Roman" w:hAnsi="Times New Roman"/>
          <w:sz w:val="28"/>
          <w:szCs w:val="28"/>
        </w:rPr>
        <w:t xml:space="preserve"> на </w:t>
      </w:r>
      <w:r w:rsidRPr="00804946">
        <w:rPr>
          <w:rFonts w:ascii="Times New Roman" w:hAnsi="Times New Roman"/>
          <w:sz w:val="28"/>
          <w:szCs w:val="28"/>
        </w:rPr>
        <w:t xml:space="preserve"> освещения </w:t>
      </w:r>
      <w:r w:rsidRPr="00F5552A">
        <w:rPr>
          <w:rFonts w:ascii="Times New Roman" w:hAnsi="Times New Roman"/>
          <w:sz w:val="28"/>
          <w:szCs w:val="28"/>
        </w:rPr>
        <w:t xml:space="preserve">7 </w:t>
      </w:r>
      <w:r w:rsidR="00644496" w:rsidRPr="00F5552A">
        <w:rPr>
          <w:rFonts w:ascii="Times New Roman" w:hAnsi="Times New Roman"/>
          <w:sz w:val="28"/>
          <w:szCs w:val="28"/>
        </w:rPr>
        <w:t>населенных пунктах</w:t>
      </w:r>
      <w:r w:rsidR="00F5552A">
        <w:rPr>
          <w:rFonts w:ascii="Times New Roman" w:hAnsi="Times New Roman"/>
          <w:sz w:val="28"/>
          <w:szCs w:val="28"/>
        </w:rPr>
        <w:t xml:space="preserve"> осуществляющих «бездоговорное» потребление электрической энергии</w:t>
      </w:r>
      <w:r w:rsidR="00644496" w:rsidRPr="00F5552A">
        <w:rPr>
          <w:rFonts w:ascii="Times New Roman" w:hAnsi="Times New Roman"/>
          <w:sz w:val="28"/>
          <w:szCs w:val="28"/>
        </w:rPr>
        <w:t>: д. Баламутово,д.Софьино, д. Пуково, д. Ви</w:t>
      </w:r>
      <w:r w:rsidR="00F5552A">
        <w:rPr>
          <w:rFonts w:ascii="Times New Roman" w:hAnsi="Times New Roman"/>
          <w:sz w:val="28"/>
          <w:szCs w:val="28"/>
        </w:rPr>
        <w:t>ш</w:t>
      </w:r>
      <w:r w:rsidR="00644496" w:rsidRPr="00F5552A">
        <w:rPr>
          <w:rFonts w:ascii="Times New Roman" w:hAnsi="Times New Roman"/>
          <w:sz w:val="28"/>
          <w:szCs w:val="28"/>
        </w:rPr>
        <w:t xml:space="preserve">няково, д. Новенькое, п. Загородный, д. Глазково; </w:t>
      </w:r>
    </w:p>
    <w:p w:rsidR="00BC71E9"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t xml:space="preserve">- </w:t>
      </w:r>
      <w:r w:rsidR="00F5552A">
        <w:rPr>
          <w:rFonts w:ascii="Times New Roman" w:hAnsi="Times New Roman"/>
          <w:sz w:val="28"/>
          <w:szCs w:val="28"/>
        </w:rPr>
        <w:t>у</w:t>
      </w:r>
      <w:r w:rsidRPr="00804946">
        <w:rPr>
          <w:rFonts w:ascii="Times New Roman" w:hAnsi="Times New Roman"/>
          <w:sz w:val="28"/>
          <w:szCs w:val="28"/>
        </w:rPr>
        <w:t>стройство уличного освещения в зонах но</w:t>
      </w:r>
      <w:r>
        <w:rPr>
          <w:rFonts w:ascii="Times New Roman" w:hAnsi="Times New Roman"/>
          <w:sz w:val="28"/>
          <w:szCs w:val="28"/>
        </w:rPr>
        <w:t xml:space="preserve">вой застройки 6-8 </w:t>
      </w:r>
      <w:r w:rsidR="007C22EA">
        <w:rPr>
          <w:rFonts w:ascii="Times New Roman" w:hAnsi="Times New Roman"/>
          <w:sz w:val="28"/>
          <w:szCs w:val="28"/>
        </w:rPr>
        <w:t>населенных пунктов</w:t>
      </w:r>
      <w:r>
        <w:rPr>
          <w:rFonts w:ascii="Times New Roman" w:hAnsi="Times New Roman"/>
          <w:sz w:val="28"/>
          <w:szCs w:val="28"/>
        </w:rPr>
        <w:t xml:space="preserve"> по заявкам;</w:t>
      </w:r>
    </w:p>
    <w:p w:rsidR="00BC71E9" w:rsidRPr="00F5552A" w:rsidRDefault="00BC71E9" w:rsidP="00BC71E9">
      <w:pPr>
        <w:spacing w:after="0" w:line="240" w:lineRule="auto"/>
        <w:ind w:firstLine="709"/>
        <w:jc w:val="both"/>
        <w:rPr>
          <w:rFonts w:ascii="Times New Roman" w:hAnsi="Times New Roman"/>
          <w:sz w:val="28"/>
          <w:szCs w:val="28"/>
        </w:rPr>
      </w:pPr>
      <w:r w:rsidRPr="007C22EA">
        <w:rPr>
          <w:rFonts w:ascii="Times New Roman" w:hAnsi="Times New Roman"/>
          <w:b/>
          <w:sz w:val="28"/>
          <w:szCs w:val="28"/>
        </w:rPr>
        <w:t xml:space="preserve">- </w:t>
      </w:r>
      <w:r w:rsidR="00F5552A" w:rsidRPr="00F5552A">
        <w:rPr>
          <w:rFonts w:ascii="Times New Roman" w:hAnsi="Times New Roman"/>
          <w:sz w:val="28"/>
          <w:szCs w:val="28"/>
        </w:rPr>
        <w:t>п</w:t>
      </w:r>
      <w:r w:rsidR="007C22EA" w:rsidRPr="00F5552A">
        <w:rPr>
          <w:rFonts w:ascii="Times New Roman" w:hAnsi="Times New Roman"/>
          <w:sz w:val="28"/>
          <w:szCs w:val="28"/>
        </w:rPr>
        <w:t xml:space="preserve">одготовка и проведение </w:t>
      </w:r>
      <w:r w:rsidRPr="00F5552A">
        <w:rPr>
          <w:rFonts w:ascii="Times New Roman" w:hAnsi="Times New Roman"/>
          <w:sz w:val="28"/>
          <w:szCs w:val="28"/>
        </w:rPr>
        <w:t>80-лети</w:t>
      </w:r>
      <w:r w:rsidR="007C22EA" w:rsidRPr="00F5552A">
        <w:rPr>
          <w:rFonts w:ascii="Times New Roman" w:hAnsi="Times New Roman"/>
          <w:sz w:val="28"/>
          <w:szCs w:val="28"/>
        </w:rPr>
        <w:t>я</w:t>
      </w:r>
      <w:r w:rsidRPr="00F5552A">
        <w:rPr>
          <w:rFonts w:ascii="Times New Roman" w:hAnsi="Times New Roman"/>
          <w:sz w:val="28"/>
          <w:szCs w:val="28"/>
        </w:rPr>
        <w:t xml:space="preserve"> Победы;</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F5552A">
        <w:rPr>
          <w:rFonts w:ascii="Times New Roman" w:hAnsi="Times New Roman"/>
          <w:sz w:val="28"/>
          <w:szCs w:val="28"/>
        </w:rPr>
        <w:t>увеличение количества старост сельских населенных пунктов</w:t>
      </w:r>
      <w:r w:rsidRPr="00804946">
        <w:rPr>
          <w:rFonts w:ascii="Times New Roman" w:hAnsi="Times New Roman"/>
          <w:sz w:val="28"/>
          <w:szCs w:val="28"/>
        </w:rPr>
        <w:t xml:space="preserve"> д</w:t>
      </w:r>
      <w:r>
        <w:rPr>
          <w:rFonts w:ascii="Times New Roman" w:hAnsi="Times New Roman"/>
          <w:sz w:val="28"/>
          <w:szCs w:val="28"/>
        </w:rPr>
        <w:t>о 100 человек;</w:t>
      </w:r>
    </w:p>
    <w:p w:rsidR="00644496" w:rsidRPr="00F5552A" w:rsidRDefault="00644496" w:rsidP="00644496">
      <w:pPr>
        <w:spacing w:after="0" w:line="240" w:lineRule="auto"/>
        <w:ind w:firstLine="709"/>
        <w:jc w:val="both"/>
        <w:rPr>
          <w:rFonts w:ascii="Times New Roman" w:hAnsi="Times New Roman"/>
          <w:sz w:val="28"/>
          <w:szCs w:val="28"/>
        </w:rPr>
      </w:pPr>
      <w:r w:rsidRPr="00644496">
        <w:rPr>
          <w:rFonts w:ascii="Times New Roman" w:hAnsi="Times New Roman"/>
          <w:b/>
          <w:sz w:val="28"/>
          <w:szCs w:val="28"/>
        </w:rPr>
        <w:t xml:space="preserve">- </w:t>
      </w:r>
      <w:r w:rsidR="00F5552A" w:rsidRPr="00F5552A">
        <w:rPr>
          <w:rFonts w:ascii="Times New Roman" w:hAnsi="Times New Roman"/>
          <w:sz w:val="28"/>
          <w:szCs w:val="28"/>
        </w:rPr>
        <w:t xml:space="preserve">повысить </w:t>
      </w:r>
      <w:r w:rsidRPr="00F5552A">
        <w:rPr>
          <w:rFonts w:ascii="Times New Roman" w:hAnsi="Times New Roman"/>
          <w:sz w:val="28"/>
          <w:szCs w:val="28"/>
        </w:rPr>
        <w:t>уров</w:t>
      </w:r>
      <w:r w:rsidR="00F5552A" w:rsidRPr="00F5552A">
        <w:rPr>
          <w:rFonts w:ascii="Times New Roman" w:hAnsi="Times New Roman"/>
          <w:sz w:val="28"/>
          <w:szCs w:val="28"/>
        </w:rPr>
        <w:t xml:space="preserve">ень </w:t>
      </w:r>
      <w:r w:rsidRPr="00F5552A">
        <w:rPr>
          <w:rFonts w:ascii="Times New Roman" w:hAnsi="Times New Roman"/>
          <w:sz w:val="28"/>
          <w:szCs w:val="28"/>
        </w:rPr>
        <w:t xml:space="preserve"> освещенности </w:t>
      </w:r>
      <w:r w:rsidR="00F5552A" w:rsidRPr="00F5552A">
        <w:rPr>
          <w:rFonts w:ascii="Times New Roman" w:hAnsi="Times New Roman"/>
          <w:sz w:val="28"/>
          <w:szCs w:val="28"/>
        </w:rPr>
        <w:t xml:space="preserve"> в </w:t>
      </w:r>
      <w:r w:rsidRPr="00F5552A">
        <w:rPr>
          <w:rFonts w:ascii="Times New Roman" w:hAnsi="Times New Roman"/>
          <w:sz w:val="28"/>
          <w:szCs w:val="28"/>
        </w:rPr>
        <w:t>100% населенных пунктов.</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F5552A" w:rsidRPr="00F5552A">
        <w:rPr>
          <w:rFonts w:ascii="Times New Roman" w:hAnsi="Times New Roman"/>
          <w:sz w:val="28"/>
          <w:szCs w:val="28"/>
        </w:rPr>
        <w:t>п</w:t>
      </w:r>
      <w:r w:rsidRPr="00F5552A">
        <w:rPr>
          <w:rFonts w:ascii="Times New Roman" w:hAnsi="Times New Roman"/>
          <w:sz w:val="28"/>
          <w:szCs w:val="28"/>
        </w:rPr>
        <w:t xml:space="preserve">ринять </w:t>
      </w:r>
      <w:r w:rsidR="00644496" w:rsidRPr="00F5552A">
        <w:rPr>
          <w:rFonts w:ascii="Times New Roman" w:hAnsi="Times New Roman"/>
          <w:sz w:val="28"/>
          <w:szCs w:val="28"/>
        </w:rPr>
        <w:t>участие</w:t>
      </w:r>
      <w:r w:rsidRPr="00804946">
        <w:rPr>
          <w:rFonts w:ascii="Times New Roman" w:hAnsi="Times New Roman"/>
          <w:sz w:val="28"/>
          <w:szCs w:val="28"/>
        </w:rPr>
        <w:t xml:space="preserve">в сопровождении объектов региональных программ, реализуемых в 2025 г. на </w:t>
      </w:r>
      <w:r w:rsidR="00F5552A">
        <w:rPr>
          <w:rFonts w:ascii="Times New Roman" w:hAnsi="Times New Roman"/>
          <w:sz w:val="28"/>
          <w:szCs w:val="28"/>
        </w:rPr>
        <w:t xml:space="preserve">подведомственной </w:t>
      </w:r>
      <w:r w:rsidR="00F5552A" w:rsidRPr="00804946">
        <w:rPr>
          <w:rFonts w:ascii="Times New Roman" w:hAnsi="Times New Roman"/>
          <w:sz w:val="28"/>
          <w:szCs w:val="28"/>
        </w:rPr>
        <w:t>территории</w:t>
      </w:r>
      <w:r>
        <w:rPr>
          <w:rFonts w:ascii="Times New Roman" w:hAnsi="Times New Roman"/>
          <w:sz w:val="28"/>
          <w:szCs w:val="28"/>
        </w:rPr>
        <w:t>;</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F5552A">
        <w:rPr>
          <w:rFonts w:ascii="Times New Roman" w:hAnsi="Times New Roman"/>
          <w:sz w:val="28"/>
          <w:szCs w:val="28"/>
        </w:rPr>
        <w:t>с</w:t>
      </w:r>
      <w:r w:rsidRPr="00804946">
        <w:rPr>
          <w:rFonts w:ascii="Times New Roman" w:hAnsi="Times New Roman"/>
          <w:sz w:val="28"/>
          <w:szCs w:val="28"/>
        </w:rPr>
        <w:t>воевременно подготовить документы готовности жил</w:t>
      </w:r>
      <w:r w:rsidR="00F5552A">
        <w:rPr>
          <w:rFonts w:ascii="Times New Roman" w:hAnsi="Times New Roman"/>
          <w:sz w:val="28"/>
          <w:szCs w:val="28"/>
        </w:rPr>
        <w:t xml:space="preserve">ищного </w:t>
      </w:r>
      <w:r w:rsidRPr="00804946">
        <w:rPr>
          <w:rFonts w:ascii="Times New Roman" w:hAnsi="Times New Roman"/>
          <w:sz w:val="28"/>
          <w:szCs w:val="28"/>
        </w:rPr>
        <w:t xml:space="preserve">фонда к </w:t>
      </w:r>
      <w:r w:rsidR="00CE7EB8">
        <w:rPr>
          <w:rFonts w:ascii="Times New Roman" w:hAnsi="Times New Roman"/>
          <w:sz w:val="28"/>
          <w:szCs w:val="28"/>
        </w:rPr>
        <w:t>осеннее-зимнему периоду</w:t>
      </w:r>
      <w:r w:rsidRPr="00804946">
        <w:rPr>
          <w:rFonts w:ascii="Times New Roman" w:hAnsi="Times New Roman"/>
          <w:sz w:val="28"/>
          <w:szCs w:val="28"/>
        </w:rPr>
        <w:t>.</w:t>
      </w:r>
    </w:p>
    <w:p w:rsidR="00BC71E9" w:rsidRDefault="00BC71E9" w:rsidP="00BC71E9">
      <w:pPr>
        <w:spacing w:after="0" w:line="240" w:lineRule="auto"/>
        <w:ind w:firstLine="709"/>
        <w:jc w:val="both"/>
        <w:rPr>
          <w:rFonts w:ascii="Times New Roman" w:hAnsi="Times New Roman"/>
          <w:sz w:val="28"/>
          <w:szCs w:val="28"/>
        </w:rPr>
      </w:pPr>
    </w:p>
    <w:p w:rsidR="00BC71E9" w:rsidRPr="000A221B" w:rsidRDefault="00BC71E9" w:rsidP="00866940">
      <w:pPr>
        <w:spacing w:after="0" w:line="240" w:lineRule="auto"/>
        <w:jc w:val="center"/>
        <w:rPr>
          <w:rFonts w:ascii="Times New Roman" w:hAnsi="Times New Roman"/>
          <w:b/>
          <w:sz w:val="28"/>
          <w:szCs w:val="28"/>
        </w:rPr>
      </w:pPr>
      <w:r w:rsidRPr="000A221B">
        <w:rPr>
          <w:rFonts w:ascii="Times New Roman" w:hAnsi="Times New Roman"/>
          <w:b/>
          <w:sz w:val="28"/>
          <w:szCs w:val="28"/>
        </w:rPr>
        <w:t>2.24.4. Муниципальное казенное учреждение</w:t>
      </w:r>
    </w:p>
    <w:p w:rsidR="00BC71E9" w:rsidRPr="000A221B" w:rsidRDefault="00BC71E9" w:rsidP="00866940">
      <w:pPr>
        <w:pStyle w:val="ConsPlusNormal"/>
        <w:ind w:firstLine="0"/>
        <w:jc w:val="center"/>
        <w:rPr>
          <w:rFonts w:ascii="Times New Roman" w:hAnsi="Times New Roman"/>
          <w:b/>
          <w:sz w:val="28"/>
          <w:szCs w:val="28"/>
        </w:rPr>
      </w:pPr>
      <w:r w:rsidRPr="000A221B">
        <w:rPr>
          <w:rFonts w:ascii="Times New Roman" w:hAnsi="Times New Roman"/>
          <w:b/>
          <w:sz w:val="28"/>
          <w:szCs w:val="28"/>
        </w:rPr>
        <w:t>«Территориальный отдел «Северо-Западный» Калининского</w:t>
      </w:r>
    </w:p>
    <w:p w:rsidR="00BC71E9" w:rsidRPr="000A221B" w:rsidRDefault="00BC71E9" w:rsidP="00866940">
      <w:pPr>
        <w:pStyle w:val="ConsPlusNormal"/>
        <w:ind w:firstLine="0"/>
        <w:jc w:val="center"/>
        <w:rPr>
          <w:rFonts w:ascii="Times New Roman" w:hAnsi="Times New Roman"/>
          <w:b/>
          <w:sz w:val="28"/>
          <w:szCs w:val="28"/>
        </w:rPr>
      </w:pPr>
      <w:r w:rsidRPr="000A221B">
        <w:rPr>
          <w:rFonts w:ascii="Times New Roman" w:hAnsi="Times New Roman"/>
          <w:b/>
          <w:sz w:val="28"/>
          <w:szCs w:val="28"/>
        </w:rPr>
        <w:t>муниципального округа Тверской области</w:t>
      </w:r>
    </w:p>
    <w:p w:rsidR="00BC71E9" w:rsidRDefault="00BC71E9" w:rsidP="00BC71E9">
      <w:pPr>
        <w:autoSpaceDE w:val="0"/>
        <w:autoSpaceDN w:val="0"/>
        <w:adjustRightInd w:val="0"/>
        <w:spacing w:after="0" w:line="240" w:lineRule="auto"/>
        <w:ind w:firstLine="709"/>
        <w:jc w:val="both"/>
        <w:rPr>
          <w:rFonts w:ascii="Times New Roman" w:hAnsi="Times New Roman"/>
          <w:b/>
          <w:sz w:val="28"/>
          <w:szCs w:val="28"/>
        </w:rPr>
      </w:pPr>
    </w:p>
    <w:p w:rsidR="00BC71E9" w:rsidRDefault="00BC71E9" w:rsidP="00BC71E9">
      <w:pPr>
        <w:autoSpaceDE w:val="0"/>
        <w:autoSpaceDN w:val="0"/>
        <w:adjustRightInd w:val="0"/>
        <w:spacing w:after="0" w:line="240" w:lineRule="auto"/>
        <w:ind w:firstLine="709"/>
        <w:jc w:val="center"/>
        <w:rPr>
          <w:rFonts w:ascii="Times New Roman" w:hAnsi="Times New Roman"/>
          <w:b/>
          <w:sz w:val="28"/>
          <w:szCs w:val="28"/>
        </w:rPr>
      </w:pPr>
      <w:r>
        <w:rPr>
          <w:rFonts w:ascii="Times New Roman" w:hAnsi="Times New Roman"/>
          <w:b/>
          <w:sz w:val="28"/>
          <w:szCs w:val="28"/>
        </w:rPr>
        <w:t>2.24.4.1. Работа с гражданами и организациями</w:t>
      </w:r>
    </w:p>
    <w:p w:rsidR="00BC71E9" w:rsidRPr="00114B48" w:rsidRDefault="00BC71E9" w:rsidP="00BC71E9">
      <w:pPr>
        <w:autoSpaceDE w:val="0"/>
        <w:autoSpaceDN w:val="0"/>
        <w:adjustRightInd w:val="0"/>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За отчетный период в </w:t>
      </w:r>
      <w:r>
        <w:rPr>
          <w:rFonts w:ascii="Times New Roman" w:hAnsi="Times New Roman"/>
          <w:sz w:val="28"/>
          <w:szCs w:val="28"/>
        </w:rPr>
        <w:t xml:space="preserve">муниципальное казенное учреждение </w:t>
      </w:r>
      <w:r w:rsidRPr="00114B48">
        <w:rPr>
          <w:rFonts w:ascii="Times New Roman" w:hAnsi="Times New Roman"/>
          <w:sz w:val="28"/>
          <w:szCs w:val="28"/>
        </w:rPr>
        <w:t xml:space="preserve"> «Т</w:t>
      </w:r>
      <w:r>
        <w:rPr>
          <w:rFonts w:ascii="Times New Roman" w:hAnsi="Times New Roman"/>
          <w:sz w:val="28"/>
          <w:szCs w:val="28"/>
        </w:rPr>
        <w:t>ерриториальный отдел</w:t>
      </w:r>
      <w:r w:rsidRPr="00114B48">
        <w:rPr>
          <w:rFonts w:ascii="Times New Roman" w:hAnsi="Times New Roman"/>
          <w:sz w:val="28"/>
          <w:szCs w:val="28"/>
        </w:rPr>
        <w:t xml:space="preserve"> «Северо-Западный»</w:t>
      </w:r>
      <w:r>
        <w:rPr>
          <w:rFonts w:ascii="Times New Roman" w:hAnsi="Times New Roman"/>
          <w:sz w:val="28"/>
          <w:szCs w:val="28"/>
        </w:rPr>
        <w:t xml:space="preserve"> Калининского муниципального округаТверской области» (далее – Территориальный отдел «Северо-</w:t>
      </w:r>
      <w:r>
        <w:rPr>
          <w:rFonts w:ascii="Times New Roman" w:hAnsi="Times New Roman"/>
          <w:sz w:val="28"/>
          <w:szCs w:val="28"/>
        </w:rPr>
        <w:lastRenderedPageBreak/>
        <w:t xml:space="preserve">Западный) </w:t>
      </w:r>
      <w:r w:rsidRPr="00114B48">
        <w:rPr>
          <w:rFonts w:ascii="Times New Roman" w:hAnsi="Times New Roman"/>
          <w:sz w:val="28"/>
          <w:szCs w:val="28"/>
        </w:rPr>
        <w:t xml:space="preserve">поступило 2247 входящих документов (запросы, письма, заявления и обращения  граждан и т.д.), отправлено 1263 исходящих  документов.         </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Основные письменные и устные обращения касаются содержания жилого фонда, качества предоставления услуг ЖКХ, содержания дорог, благоустройства, уличного освещения, предоставление и оформление земельных участков, присвоение адресов объектам недвижимости. Все заявления граждан рассмотрены и даны ответы заявителям, в соответствии с действующим законодательством.      Так же, рассматривались заявления и жалобы, поступающие в вышестоящие органы (администрацию Калининского муниципального округа, Правительство Тверской области и РФ, администрацию Президента РФ). </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За 2024 год по письменным заявлениям граждан выдано 1183 справок – о составе семьи, приватизации, захоронении и другие. Принято от жителей 5 пакетов документов для признания граждан малоимущими, согласовано 59 разрешений на вырубку деревьев.</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В текущем году сотрудниками </w:t>
      </w:r>
      <w:r>
        <w:rPr>
          <w:rFonts w:ascii="Times New Roman" w:hAnsi="Times New Roman"/>
          <w:sz w:val="28"/>
          <w:szCs w:val="28"/>
        </w:rPr>
        <w:t xml:space="preserve">Территориального отдела «Северо-Западный» </w:t>
      </w:r>
      <w:r w:rsidRPr="00114B48">
        <w:rPr>
          <w:rFonts w:ascii="Times New Roman" w:hAnsi="Times New Roman"/>
          <w:sz w:val="28"/>
          <w:szCs w:val="28"/>
        </w:rPr>
        <w:t xml:space="preserve"> было составлено 24 акта обследования объектов коммунальной инфраструктуры</w:t>
      </w:r>
      <w:r w:rsidRPr="00114B48">
        <w:rPr>
          <w:rFonts w:ascii="Times New Roman" w:hAnsi="Times New Roman"/>
          <w:sz w:val="28"/>
          <w:szCs w:val="28"/>
          <w:shd w:val="clear" w:color="auto" w:fill="FFFFFF"/>
        </w:rPr>
        <w:t xml:space="preserve">, на которых возникла аварийная ситуация, данные акты,  для ликвидации аварий, были направлены в администрацию Калининского муниципального округа. </w:t>
      </w:r>
    </w:p>
    <w:p w:rsidR="00BC71E9" w:rsidRDefault="00BC71E9" w:rsidP="00BC71E9">
      <w:pPr>
        <w:spacing w:after="0" w:line="240" w:lineRule="auto"/>
        <w:ind w:firstLine="709"/>
        <w:jc w:val="both"/>
        <w:rPr>
          <w:rFonts w:ascii="Times New Roman" w:hAnsi="Times New Roman"/>
          <w:sz w:val="28"/>
          <w:szCs w:val="28"/>
        </w:rPr>
      </w:pPr>
      <w:r w:rsidRPr="00114B48">
        <w:rPr>
          <w:rFonts w:ascii="Times New Roman" w:eastAsia="Times New Roman" w:hAnsi="Times New Roman"/>
          <w:sz w:val="28"/>
          <w:szCs w:val="28"/>
        </w:rPr>
        <w:t xml:space="preserve">За отчетный период, с целью более оперативного решения вопросов местного значения, проведено более 95приемов граждан по личным вопросам. </w:t>
      </w:r>
      <w:r w:rsidRPr="00114B48">
        <w:rPr>
          <w:rFonts w:ascii="Times New Roman" w:hAnsi="Times New Roman"/>
          <w:color w:val="000000"/>
          <w:sz w:val="28"/>
          <w:szCs w:val="28"/>
          <w:shd w:val="clear" w:color="auto" w:fill="FFFFFF"/>
        </w:rPr>
        <w:t>В течени</w:t>
      </w:r>
      <w:r w:rsidR="00DF5B9C">
        <w:rPr>
          <w:rFonts w:ascii="Times New Roman" w:hAnsi="Times New Roman"/>
          <w:color w:val="000000"/>
          <w:sz w:val="28"/>
          <w:szCs w:val="28"/>
          <w:shd w:val="clear" w:color="auto" w:fill="FFFFFF"/>
        </w:rPr>
        <w:t>е</w:t>
      </w:r>
      <w:r w:rsidRPr="00114B48">
        <w:rPr>
          <w:rFonts w:ascii="Times New Roman" w:hAnsi="Times New Roman"/>
          <w:color w:val="000000"/>
          <w:sz w:val="28"/>
          <w:szCs w:val="28"/>
          <w:shd w:val="clear" w:color="auto" w:fill="FFFFFF"/>
        </w:rPr>
        <w:t xml:space="preserve"> года сотрудники </w:t>
      </w:r>
      <w:r>
        <w:rPr>
          <w:rFonts w:ascii="Times New Roman" w:hAnsi="Times New Roman"/>
          <w:sz w:val="28"/>
          <w:szCs w:val="28"/>
        </w:rPr>
        <w:t>Территориального отдела «Северо-Западный»</w:t>
      </w:r>
      <w:r w:rsidRPr="00114B48">
        <w:rPr>
          <w:rFonts w:ascii="Times New Roman" w:hAnsi="Times New Roman"/>
          <w:color w:val="000000"/>
          <w:sz w:val="28"/>
          <w:szCs w:val="28"/>
          <w:shd w:val="clear" w:color="auto" w:fill="FFFFFF"/>
        </w:rPr>
        <w:t xml:space="preserve"> подготовили  проекты распорядительных и иных документов в рамках 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Pr="00114B48">
        <w:rPr>
          <w:rFonts w:ascii="Times New Roman" w:hAnsi="Times New Roman"/>
          <w:sz w:val="28"/>
          <w:szCs w:val="28"/>
        </w:rPr>
        <w:t xml:space="preserve">воевременно и в полном объеме наполняли </w:t>
      </w:r>
      <w:r w:rsidRPr="00114B48">
        <w:rPr>
          <w:rFonts w:ascii="Times New Roman" w:hAnsi="Times New Roman"/>
          <w:bCs/>
          <w:sz w:val="28"/>
          <w:szCs w:val="28"/>
          <w:shd w:val="clear" w:color="auto" w:fill="FFFFFF"/>
        </w:rPr>
        <w:t>Федеральную информационную адресную систему (ФИАС)</w:t>
      </w:r>
      <w:r w:rsidRPr="00114B48">
        <w:rPr>
          <w:rFonts w:ascii="Times New Roman" w:hAnsi="Times New Roman"/>
          <w:sz w:val="28"/>
          <w:szCs w:val="28"/>
        </w:rPr>
        <w:t>.</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За 2024 год присвоено или внесены изменения по 718 адресам. Для получения информации о правах на объекты были запрошены и получены 1630 выписок из ЕГРН на объекты недвижимости. </w:t>
      </w:r>
      <w:r w:rsidRPr="00114B48">
        <w:rPr>
          <w:rFonts w:ascii="Times New Roman" w:hAnsi="Times New Roman"/>
          <w:sz w:val="28"/>
          <w:szCs w:val="28"/>
        </w:rPr>
        <w:tab/>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Для подачи деклараций об изменении вида разрешенного использования и увеличения налоговой базы правообладателям 72 участков выданы выписки </w:t>
      </w:r>
      <w:r>
        <w:rPr>
          <w:rFonts w:ascii="Times New Roman" w:hAnsi="Times New Roman"/>
          <w:sz w:val="28"/>
          <w:szCs w:val="28"/>
        </w:rPr>
        <w:t xml:space="preserve">из </w:t>
      </w:r>
      <w:r w:rsidRPr="00114B48">
        <w:rPr>
          <w:rFonts w:ascii="Times New Roman" w:hAnsi="Times New Roman"/>
          <w:sz w:val="28"/>
          <w:szCs w:val="28"/>
        </w:rPr>
        <w:t>П</w:t>
      </w:r>
      <w:r>
        <w:rPr>
          <w:rFonts w:ascii="Times New Roman" w:hAnsi="Times New Roman"/>
          <w:sz w:val="28"/>
          <w:szCs w:val="28"/>
        </w:rPr>
        <w:t>равил землепользования и застройки, что указывает на</w:t>
      </w:r>
      <w:r w:rsidRPr="00114B48">
        <w:rPr>
          <w:rFonts w:ascii="Times New Roman" w:hAnsi="Times New Roman"/>
          <w:sz w:val="28"/>
          <w:szCs w:val="28"/>
        </w:rPr>
        <w:t xml:space="preserve"> активн</w:t>
      </w:r>
      <w:r>
        <w:rPr>
          <w:rFonts w:ascii="Times New Roman" w:hAnsi="Times New Roman"/>
          <w:sz w:val="28"/>
          <w:szCs w:val="28"/>
        </w:rPr>
        <w:t>ую</w:t>
      </w:r>
      <w:r w:rsidRPr="00114B48">
        <w:rPr>
          <w:rFonts w:ascii="Times New Roman" w:hAnsi="Times New Roman"/>
          <w:sz w:val="28"/>
          <w:szCs w:val="28"/>
        </w:rPr>
        <w:t xml:space="preserve"> застройк</w:t>
      </w:r>
      <w:r>
        <w:rPr>
          <w:rFonts w:ascii="Times New Roman" w:hAnsi="Times New Roman"/>
          <w:sz w:val="28"/>
          <w:szCs w:val="28"/>
        </w:rPr>
        <w:t>у</w:t>
      </w:r>
      <w:r w:rsidRPr="00114B48">
        <w:rPr>
          <w:rFonts w:ascii="Times New Roman" w:hAnsi="Times New Roman"/>
          <w:sz w:val="28"/>
          <w:szCs w:val="28"/>
        </w:rPr>
        <w:t xml:space="preserve"> и освоение земель с/х назначения, котор</w:t>
      </w:r>
      <w:r>
        <w:rPr>
          <w:rFonts w:ascii="Times New Roman" w:hAnsi="Times New Roman"/>
          <w:sz w:val="28"/>
          <w:szCs w:val="28"/>
        </w:rPr>
        <w:t>ые</w:t>
      </w:r>
      <w:r w:rsidRPr="00114B48">
        <w:rPr>
          <w:rFonts w:ascii="Times New Roman" w:hAnsi="Times New Roman"/>
          <w:sz w:val="28"/>
          <w:szCs w:val="28"/>
        </w:rPr>
        <w:t xml:space="preserve"> был</w:t>
      </w:r>
      <w:r>
        <w:rPr>
          <w:rFonts w:ascii="Times New Roman" w:hAnsi="Times New Roman"/>
          <w:sz w:val="28"/>
          <w:szCs w:val="28"/>
        </w:rPr>
        <w:t>и</w:t>
      </w:r>
      <w:r w:rsidRPr="00114B48">
        <w:rPr>
          <w:rFonts w:ascii="Times New Roman" w:hAnsi="Times New Roman"/>
          <w:sz w:val="28"/>
          <w:szCs w:val="28"/>
        </w:rPr>
        <w:t xml:space="preserve"> включен</w:t>
      </w:r>
      <w:r>
        <w:rPr>
          <w:rFonts w:ascii="Times New Roman" w:hAnsi="Times New Roman"/>
          <w:sz w:val="28"/>
          <w:szCs w:val="28"/>
        </w:rPr>
        <w:t>ы</w:t>
      </w:r>
      <w:r w:rsidRPr="00114B48">
        <w:rPr>
          <w:rFonts w:ascii="Times New Roman" w:hAnsi="Times New Roman"/>
          <w:sz w:val="28"/>
          <w:szCs w:val="28"/>
        </w:rPr>
        <w:t xml:space="preserve"> в границ</w:t>
      </w:r>
      <w:r>
        <w:rPr>
          <w:rFonts w:ascii="Times New Roman" w:hAnsi="Times New Roman"/>
          <w:sz w:val="28"/>
          <w:szCs w:val="28"/>
        </w:rPr>
        <w:t>ы</w:t>
      </w:r>
      <w:r w:rsidRPr="00114B48">
        <w:rPr>
          <w:rFonts w:ascii="Times New Roman" w:hAnsi="Times New Roman"/>
          <w:sz w:val="28"/>
          <w:szCs w:val="28"/>
        </w:rPr>
        <w:t xml:space="preserve"> населенных пунктов.</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Для организации взаимодействия органов местного самоуправления с жителями, проживающими на подведомственной территории, в 2024 году сотрудниками </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 xml:space="preserve"> в 22 населенных пунктах были организованы и проведены сходы граждан по выборам старост сельских населенных пунктов. В начале 2024 г. количество старост, </w:t>
      </w:r>
      <w:r w:rsidRPr="00114B48">
        <w:rPr>
          <w:rFonts w:ascii="Times New Roman" w:eastAsia="Times New Roman" w:hAnsi="Times New Roman"/>
          <w:sz w:val="28"/>
          <w:szCs w:val="28"/>
        </w:rPr>
        <w:lastRenderedPageBreak/>
        <w:t xml:space="preserve">официально выбранных и утвержденных </w:t>
      </w:r>
      <w:r>
        <w:rPr>
          <w:rFonts w:ascii="Times New Roman" w:eastAsia="Times New Roman" w:hAnsi="Times New Roman"/>
          <w:sz w:val="28"/>
          <w:szCs w:val="28"/>
        </w:rPr>
        <w:t>решениями Думы Калининского муниципального округа</w:t>
      </w:r>
      <w:r w:rsidRPr="00114B48">
        <w:rPr>
          <w:rFonts w:ascii="Times New Roman" w:eastAsia="Times New Roman" w:hAnsi="Times New Roman"/>
          <w:sz w:val="28"/>
          <w:szCs w:val="28"/>
        </w:rPr>
        <w:t xml:space="preserve"> было 22 человек.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hAnsi="Times New Roman"/>
          <w:sz w:val="28"/>
          <w:szCs w:val="28"/>
          <w:shd w:val="clear" w:color="auto" w:fill="FFFFFF"/>
        </w:rPr>
        <w:t xml:space="preserve">В 2024 году сотрудниками </w:t>
      </w:r>
      <w:r>
        <w:rPr>
          <w:rFonts w:ascii="Times New Roman" w:hAnsi="Times New Roman"/>
          <w:sz w:val="28"/>
          <w:szCs w:val="28"/>
        </w:rPr>
        <w:t>Территориального отдела «Северо-Западный»</w:t>
      </w:r>
      <w:r w:rsidRPr="00114B48">
        <w:rPr>
          <w:rFonts w:ascii="Times New Roman" w:hAnsi="Times New Roman"/>
          <w:sz w:val="28"/>
          <w:szCs w:val="28"/>
          <w:shd w:val="clear" w:color="auto" w:fill="FFFFFF"/>
        </w:rPr>
        <w:t xml:space="preserve"> совместно с сотрудниками администрации Калининского муниципального округа была проведена подготовительная работа путем проведения встреч, собраний по месту жительства </w:t>
      </w:r>
      <w:r w:rsidRPr="00114B48">
        <w:rPr>
          <w:rStyle w:val="af0"/>
          <w:rFonts w:ascii="Times New Roman" w:hAnsi="Times New Roman"/>
          <w:b w:val="0"/>
          <w:sz w:val="28"/>
          <w:szCs w:val="28"/>
          <w:shd w:val="clear" w:color="auto" w:fill="FFFFFF"/>
        </w:rPr>
        <w:t xml:space="preserve">с целью информирования жителей, обсуждения насущных для населенных пунктов проблем и путей их решения, а также о размере вклада в софинансирование проектов по программе </w:t>
      </w:r>
      <w:r w:rsidRPr="00114B48">
        <w:rPr>
          <w:rFonts w:ascii="Times New Roman" w:hAnsi="Times New Roman"/>
          <w:sz w:val="28"/>
          <w:szCs w:val="28"/>
          <w:shd w:val="clear" w:color="auto" w:fill="FFFFFF"/>
        </w:rPr>
        <w:t xml:space="preserve">поддержке местных инициатив Тверской области. На 2025 год для участия в программе </w:t>
      </w:r>
      <w:r w:rsidRPr="00114B48">
        <w:rPr>
          <w:rStyle w:val="af0"/>
          <w:rFonts w:ascii="Times New Roman" w:hAnsi="Times New Roman"/>
          <w:b w:val="0"/>
          <w:sz w:val="28"/>
          <w:szCs w:val="28"/>
          <w:bdr w:val="none" w:sz="0" w:space="0" w:color="auto" w:frame="1"/>
          <w:shd w:val="clear" w:color="auto" w:fill="FFFFFF"/>
        </w:rPr>
        <w:t>ППМИ Тверской области было выдвинуто 17 проектов.</w:t>
      </w:r>
    </w:p>
    <w:p w:rsidR="00BC71E9" w:rsidRPr="00114B48" w:rsidRDefault="00BC71E9" w:rsidP="00BC71E9">
      <w:pPr>
        <w:shd w:val="clear" w:color="auto" w:fill="FFFFFF"/>
        <w:spacing w:after="0" w:line="240" w:lineRule="auto"/>
        <w:ind w:firstLine="709"/>
        <w:jc w:val="both"/>
        <w:rPr>
          <w:rFonts w:ascii="Times New Roman" w:hAnsi="Times New Roman"/>
          <w:sz w:val="28"/>
          <w:szCs w:val="28"/>
        </w:rPr>
      </w:pPr>
      <w:r w:rsidRPr="00114B48">
        <w:rPr>
          <w:rFonts w:ascii="Times New Roman" w:hAnsi="Times New Roman"/>
          <w:sz w:val="28"/>
          <w:szCs w:val="28"/>
        </w:rPr>
        <w:t>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w:t>
      </w:r>
      <w:r w:rsidR="000372B2">
        <w:rPr>
          <w:rFonts w:ascii="Times New Roman" w:hAnsi="Times New Roman"/>
          <w:sz w:val="28"/>
          <w:szCs w:val="28"/>
        </w:rPr>
        <w:t>ях</w:t>
      </w:r>
      <w:r w:rsidRPr="00114B48">
        <w:rPr>
          <w:rFonts w:ascii="Times New Roman" w:hAnsi="Times New Roman"/>
          <w:sz w:val="28"/>
          <w:szCs w:val="28"/>
        </w:rPr>
        <w:t xml:space="preserve"> географических объектов», </w:t>
      </w:r>
      <w:r w:rsidR="00DF5B9C" w:rsidRPr="00F5552A">
        <w:rPr>
          <w:rFonts w:ascii="Times New Roman" w:hAnsi="Times New Roman"/>
          <w:sz w:val="28"/>
          <w:szCs w:val="28"/>
        </w:rPr>
        <w:t>был</w:t>
      </w:r>
      <w:r w:rsidR="00F5552A" w:rsidRPr="00F5552A">
        <w:rPr>
          <w:rFonts w:ascii="Times New Roman" w:hAnsi="Times New Roman"/>
          <w:sz w:val="28"/>
          <w:szCs w:val="28"/>
        </w:rPr>
        <w:t>о</w:t>
      </w:r>
      <w:r w:rsidR="00DF5B9C" w:rsidRPr="00F5552A">
        <w:rPr>
          <w:rFonts w:ascii="Times New Roman" w:hAnsi="Times New Roman"/>
          <w:sz w:val="28"/>
          <w:szCs w:val="28"/>
        </w:rPr>
        <w:t xml:space="preserve">   организован</w:t>
      </w:r>
      <w:r w:rsidR="00F5552A" w:rsidRPr="00F5552A">
        <w:rPr>
          <w:rFonts w:ascii="Times New Roman" w:hAnsi="Times New Roman"/>
          <w:sz w:val="28"/>
          <w:szCs w:val="28"/>
        </w:rPr>
        <w:t>опроведение опроса</w:t>
      </w:r>
      <w:r w:rsidR="00DF5B9C" w:rsidRPr="00F5552A">
        <w:rPr>
          <w:rFonts w:ascii="Times New Roman" w:hAnsi="Times New Roman"/>
          <w:sz w:val="28"/>
          <w:szCs w:val="28"/>
        </w:rPr>
        <w:t xml:space="preserve"> граждан</w:t>
      </w:r>
      <w:r w:rsidRPr="00114B48">
        <w:rPr>
          <w:rFonts w:ascii="Times New Roman" w:hAnsi="Times New Roman"/>
          <w:sz w:val="28"/>
          <w:szCs w:val="28"/>
        </w:rPr>
        <w:t>по вопросу переименования 8 населенных пунктов Калининского муниципального округа: д. Дмитровское (бывшее Заволжское с/п), д. Заречье (бывшее Кулицкое с/п), Ивановское (бывшее Кулицкое с/п), Новосельцы (бывшее Кулицкое с/п), д. Мухино (бывшее Медновское с/п), д. Сакулино (бывшее Медновское с/п), д.Змеево (бывшее Медновское с/п).</w:t>
      </w:r>
    </w:p>
    <w:p w:rsidR="00BC71E9" w:rsidRPr="00114B48" w:rsidRDefault="00013E43" w:rsidP="00BC71E9">
      <w:pPr>
        <w:shd w:val="clear" w:color="auto" w:fill="FFFFFF"/>
        <w:spacing w:after="0" w:line="240" w:lineRule="auto"/>
        <w:ind w:firstLine="709"/>
        <w:jc w:val="both"/>
        <w:rPr>
          <w:rFonts w:ascii="Times New Roman" w:eastAsia="Times New Roman" w:hAnsi="Times New Roman"/>
          <w:sz w:val="28"/>
          <w:szCs w:val="28"/>
        </w:rPr>
      </w:pPr>
      <w:r w:rsidRPr="00F5552A">
        <w:rPr>
          <w:rFonts w:ascii="Times New Roman" w:hAnsi="Times New Roman"/>
          <w:sz w:val="28"/>
          <w:szCs w:val="28"/>
        </w:rPr>
        <w:t>В течении 2024 года по программе капитального ремонта выполнен капитальный ремонт крыш двух многоквартирных домов: п. Заволжский, д. 2 и с. Медное ул. Тверская, д. 2.</w:t>
      </w:r>
      <w:r w:rsidR="00BC71E9" w:rsidRPr="00114B48">
        <w:rPr>
          <w:rFonts w:ascii="Times New Roman" w:hAnsi="Times New Roman"/>
          <w:sz w:val="28"/>
          <w:szCs w:val="28"/>
        </w:rPr>
        <w:t xml:space="preserve">Для включения в краткосрочный план реализации на 2025 год региональной программы по проведению капитального ремонта общего имущества в многоквартирных домах на территории Тверской области на 2014-2043 годы сотрудниками </w:t>
      </w:r>
      <w:r w:rsidR="00BC71E9">
        <w:rPr>
          <w:rFonts w:ascii="Times New Roman" w:hAnsi="Times New Roman"/>
          <w:sz w:val="28"/>
          <w:szCs w:val="28"/>
        </w:rPr>
        <w:t xml:space="preserve">Территориального отдела «Северо-Западный» </w:t>
      </w:r>
      <w:r w:rsidR="00BC71E9" w:rsidRPr="00114B48">
        <w:rPr>
          <w:rFonts w:ascii="Times New Roman" w:hAnsi="Times New Roman"/>
          <w:sz w:val="28"/>
          <w:szCs w:val="28"/>
        </w:rPr>
        <w:t>были проведены собрания жителей в 4 многоквартирных домах (п. Заволжский д.12 и д.22; с. Медное ул. Совхозная д.12 и д.14)</w:t>
      </w:r>
      <w:r w:rsidR="00BC71E9" w:rsidRPr="00114B48">
        <w:rPr>
          <w:rFonts w:ascii="Times New Roman" w:eastAsia="Times New Roman" w:hAnsi="Times New Roman"/>
          <w:sz w:val="28"/>
          <w:szCs w:val="28"/>
        </w:rPr>
        <w:t>. В краткосрочный план реализации</w:t>
      </w:r>
      <w:r w:rsidR="00BC71E9" w:rsidRPr="00114B48">
        <w:rPr>
          <w:rFonts w:ascii="Times New Roman" w:hAnsi="Times New Roman"/>
          <w:sz w:val="28"/>
          <w:szCs w:val="28"/>
        </w:rPr>
        <w:t xml:space="preserve">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на 2023-2025годы включен 1 многоквартирный дом (п. Заволжский д. 12).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hAnsi="Times New Roman"/>
          <w:sz w:val="28"/>
          <w:szCs w:val="28"/>
        </w:rPr>
        <w:t xml:space="preserve">В 2024 году сотрудниками </w:t>
      </w:r>
      <w:r>
        <w:rPr>
          <w:rFonts w:ascii="Times New Roman" w:hAnsi="Times New Roman"/>
          <w:sz w:val="28"/>
          <w:szCs w:val="28"/>
        </w:rPr>
        <w:t>Территориального отдела «Северо-Западный»</w:t>
      </w:r>
      <w:r w:rsidRPr="00114B48">
        <w:rPr>
          <w:rFonts w:ascii="Times New Roman" w:hAnsi="Times New Roman"/>
          <w:sz w:val="28"/>
          <w:szCs w:val="28"/>
        </w:rPr>
        <w:t xml:space="preserve"> проводились мероприятия по демонтаж</w:t>
      </w:r>
      <w:r>
        <w:rPr>
          <w:rFonts w:ascii="Times New Roman" w:hAnsi="Times New Roman"/>
          <w:sz w:val="28"/>
          <w:szCs w:val="28"/>
        </w:rPr>
        <w:t>у</w:t>
      </w:r>
      <w:r w:rsidRPr="00114B48">
        <w:rPr>
          <w:rFonts w:ascii="Times New Roman" w:hAnsi="Times New Roman"/>
          <w:sz w:val="28"/>
          <w:szCs w:val="28"/>
        </w:rPr>
        <w:t xml:space="preserve"> наружных (расклеенных, вывешенных) объявлений, листовок, информационных материалов, в том числе плакатов, афиш и другой печатной и рукописной продукции, а также ликвидации нас</w:t>
      </w:r>
      <w:r>
        <w:rPr>
          <w:rFonts w:ascii="Times New Roman" w:hAnsi="Times New Roman"/>
          <w:sz w:val="28"/>
          <w:szCs w:val="28"/>
        </w:rPr>
        <w:t>т</w:t>
      </w:r>
      <w:r w:rsidRPr="00114B48">
        <w:rPr>
          <w:rFonts w:ascii="Times New Roman" w:hAnsi="Times New Roman"/>
          <w:sz w:val="28"/>
          <w:szCs w:val="28"/>
        </w:rPr>
        <w:t>енных надписей и графических изображений, размещённых иных изображений вне специализированно отведенных для этого мест - 1273.</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В течение года специалистами </w:t>
      </w:r>
      <w:r>
        <w:rPr>
          <w:rFonts w:ascii="Times New Roman" w:hAnsi="Times New Roman"/>
          <w:sz w:val="28"/>
          <w:szCs w:val="28"/>
        </w:rPr>
        <w:t xml:space="preserve">Территориального отдела «Северо-Западный» совместно с </w:t>
      </w:r>
      <w:r w:rsidRPr="00114B48">
        <w:rPr>
          <w:rFonts w:ascii="Times New Roman" w:eastAsia="Times New Roman" w:hAnsi="Times New Roman"/>
          <w:sz w:val="28"/>
          <w:szCs w:val="28"/>
        </w:rPr>
        <w:t xml:space="preserve"> сотрудниками </w:t>
      </w:r>
      <w:r w:rsidRPr="00114B48">
        <w:rPr>
          <w:rFonts w:ascii="Times New Roman" w:hAnsi="Times New Roman"/>
          <w:sz w:val="28"/>
          <w:szCs w:val="28"/>
          <w:shd w:val="clear" w:color="auto" w:fill="FFFFFF"/>
        </w:rPr>
        <w:t xml:space="preserve">Главного Управления МЧС России по Тверской области </w:t>
      </w:r>
      <w:r w:rsidRPr="00114B48">
        <w:rPr>
          <w:rFonts w:ascii="Times New Roman" w:eastAsia="Times New Roman" w:hAnsi="Times New Roman"/>
          <w:sz w:val="28"/>
          <w:szCs w:val="28"/>
        </w:rPr>
        <w:t xml:space="preserve">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более 80 домовладениях многодетных семей были установлены пожарные извещатели. Материалы по мерам безопасности размещалась на </w:t>
      </w:r>
      <w:r w:rsidRPr="00114B48">
        <w:rPr>
          <w:rFonts w:ascii="Times New Roman" w:eastAsia="Times New Roman" w:hAnsi="Times New Roman"/>
          <w:sz w:val="28"/>
          <w:szCs w:val="28"/>
        </w:rPr>
        <w:lastRenderedPageBreak/>
        <w:t xml:space="preserve">информационных стендах, в информационных группах сети «Интернет», в учреждениях и организациях, расположенных на территории </w:t>
      </w:r>
      <w:r>
        <w:rPr>
          <w:rFonts w:ascii="Times New Roman" w:eastAsia="Times New Roman" w:hAnsi="Times New Roman"/>
          <w:sz w:val="28"/>
          <w:szCs w:val="28"/>
        </w:rPr>
        <w:t>подведомственной</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В течении года сотрудники </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 xml:space="preserve"> принимали непосредственное участие в ликвидации ландшафтных пожаров.</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Проводились мероприятия по захоронению биоостанков диких животных совместно с ГКУ «Горветполиклиника».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В период массового отключения (с 21.11 по 14.12) электроэнергии сотрудниками </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 xml:space="preserve"> оказывалась помощь остро нуждающимся семьям (осуществлялся подвоз воды жителям в том числе бутилированной (250л), топливо для генераторов).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p>
    <w:p w:rsidR="00BC71E9" w:rsidRDefault="00BC71E9" w:rsidP="00BC71E9">
      <w:pPr>
        <w:shd w:val="clear" w:color="auto" w:fill="FFFFFF"/>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2.24.4.2. Благоустройство</w:t>
      </w:r>
    </w:p>
    <w:p w:rsidR="00BC71E9" w:rsidRPr="000A221B" w:rsidRDefault="00BC71E9" w:rsidP="00BC71E9">
      <w:pPr>
        <w:shd w:val="clear" w:color="auto" w:fill="FFFFFF"/>
        <w:spacing w:after="0" w:line="240" w:lineRule="auto"/>
        <w:ind w:firstLine="709"/>
        <w:jc w:val="center"/>
        <w:rPr>
          <w:rFonts w:ascii="Times New Roman" w:eastAsia="Times New Roman" w:hAnsi="Times New Roman"/>
          <w:b/>
          <w:sz w:val="28"/>
          <w:szCs w:val="28"/>
        </w:rPr>
      </w:pPr>
    </w:p>
    <w:p w:rsidR="00BC71E9" w:rsidRPr="000A221B" w:rsidRDefault="00BC71E9" w:rsidP="00BC71E9">
      <w:pPr>
        <w:shd w:val="clear" w:color="auto" w:fill="FFFFFF"/>
        <w:spacing w:after="0" w:line="240" w:lineRule="auto"/>
        <w:ind w:firstLine="709"/>
        <w:jc w:val="both"/>
        <w:rPr>
          <w:rFonts w:ascii="Times New Roman" w:eastAsia="Times New Roman" w:hAnsi="Times New Roman"/>
          <w:b/>
          <w:sz w:val="28"/>
          <w:szCs w:val="28"/>
        </w:rPr>
      </w:pPr>
      <w:r w:rsidRPr="000A221B">
        <w:rPr>
          <w:rFonts w:ascii="Times New Roman" w:hAnsi="Times New Roman"/>
          <w:sz w:val="28"/>
          <w:szCs w:val="28"/>
        </w:rPr>
        <w:t xml:space="preserve">В 2024 году в весенне-осенний период совместно с сотрудниками МКУ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всего было проведено около 33 субботников.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 </w:t>
      </w:r>
      <w:r w:rsidRPr="000A221B">
        <w:rPr>
          <w:rFonts w:ascii="Times New Roman" w:eastAsia="Times New Roman" w:hAnsi="Times New Roman"/>
          <w:sz w:val="28"/>
          <w:szCs w:val="28"/>
        </w:rPr>
        <w:t>с. Медное, д. Дмитровское, д. Князево, д. Волынцево, д. Кумордино, п. Заволжский, д. Большие Борки, д. Савино, д. Сухой Ручей, д. Чадово, нп Отдельные дома Госпиталя, д. Олбово, д. Старое Чопрово, ж/д</w:t>
      </w:r>
      <w:r>
        <w:rPr>
          <w:rFonts w:ascii="Times New Roman" w:eastAsia="Times New Roman" w:hAnsi="Times New Roman"/>
          <w:sz w:val="28"/>
          <w:szCs w:val="28"/>
        </w:rPr>
        <w:t xml:space="preserve"> ст.</w:t>
      </w:r>
      <w:r w:rsidRPr="000A221B">
        <w:rPr>
          <w:rFonts w:ascii="Times New Roman" w:eastAsia="Times New Roman" w:hAnsi="Times New Roman"/>
          <w:sz w:val="28"/>
          <w:szCs w:val="28"/>
        </w:rPr>
        <w:t xml:space="preserve"> Кулицкая, д. Первомайские Горки, д. Садыково. Исполнителями было произведено два, а в некоторых три и четыре раза цикла окашивания, общая площадь </w:t>
      </w:r>
      <w:r>
        <w:rPr>
          <w:rFonts w:ascii="Times New Roman" w:eastAsia="Times New Roman" w:hAnsi="Times New Roman"/>
          <w:sz w:val="28"/>
          <w:szCs w:val="28"/>
        </w:rPr>
        <w:t xml:space="preserve">окашивания составила </w:t>
      </w:r>
      <w:r w:rsidRPr="000A221B">
        <w:rPr>
          <w:rFonts w:ascii="Times New Roman" w:eastAsia="Times New Roman" w:hAnsi="Times New Roman"/>
          <w:sz w:val="28"/>
          <w:szCs w:val="28"/>
        </w:rPr>
        <w:t>– 84 480кв.м (8,45га)на сумму 444 999,99 рублей</w:t>
      </w:r>
      <w:r w:rsidRPr="000A221B">
        <w:rPr>
          <w:rFonts w:ascii="Times New Roman" w:eastAsia="Times New Roman" w:hAnsi="Times New Roman"/>
          <w:b/>
          <w:sz w:val="28"/>
          <w:szCs w:val="28"/>
        </w:rPr>
        <w:t>.</w:t>
      </w:r>
    </w:p>
    <w:p w:rsidR="00BC71E9" w:rsidRPr="000A221B"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0A221B">
        <w:rPr>
          <w:rFonts w:ascii="Times New Roman" w:eastAsia="Times New Roman" w:hAnsi="Times New Roman"/>
          <w:sz w:val="28"/>
          <w:szCs w:val="28"/>
        </w:rPr>
        <w:t xml:space="preserve">На основании обращения граждан сотрудниками </w:t>
      </w:r>
      <w:r>
        <w:rPr>
          <w:rFonts w:ascii="Times New Roman" w:hAnsi="Times New Roman"/>
          <w:sz w:val="28"/>
          <w:szCs w:val="28"/>
        </w:rPr>
        <w:t>Территориального отдела «Северо-Западный»</w:t>
      </w:r>
      <w:r w:rsidRPr="000A221B">
        <w:rPr>
          <w:rFonts w:ascii="Times New Roman" w:eastAsia="Times New Roman" w:hAnsi="Times New Roman"/>
          <w:sz w:val="28"/>
          <w:szCs w:val="28"/>
        </w:rPr>
        <w:t xml:space="preserve"> осуществлялись выезды (более 15 раз) для определения аварийности зеленых насаждений на территориях населенных пунктов и дальнейшего направления заявок в МБУ «Благоустройство» для их удаления.</w:t>
      </w:r>
    </w:p>
    <w:p w:rsidR="00BC71E9" w:rsidRPr="000A221B"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0A221B">
        <w:rPr>
          <w:rFonts w:ascii="Times New Roman" w:eastAsia="Times New Roman" w:hAnsi="Times New Roman"/>
          <w:sz w:val="28"/>
          <w:szCs w:val="28"/>
        </w:rPr>
        <w:t>Ведется постоянный мониторинг территории на предмет выявления несанкционированных свалок. За 2024 год выявлено порядка 5 несанкционированных свалок.</w:t>
      </w:r>
    </w:p>
    <w:p w:rsidR="00BC71E9" w:rsidRPr="000A221B"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0A221B">
        <w:rPr>
          <w:rFonts w:ascii="Times New Roman" w:eastAsia="Times New Roman" w:hAnsi="Times New Roman"/>
          <w:sz w:val="28"/>
          <w:szCs w:val="28"/>
        </w:rPr>
        <w:t xml:space="preserve">На территории </w:t>
      </w:r>
      <w:r>
        <w:rPr>
          <w:rFonts w:ascii="Times New Roman" w:hAnsi="Times New Roman"/>
          <w:sz w:val="28"/>
          <w:szCs w:val="28"/>
        </w:rPr>
        <w:t>Территориального отдела «Северо-Западный»</w:t>
      </w:r>
      <w:r w:rsidRPr="000A221B">
        <w:rPr>
          <w:rFonts w:ascii="Times New Roman" w:eastAsia="Times New Roman" w:hAnsi="Times New Roman"/>
          <w:sz w:val="28"/>
          <w:szCs w:val="28"/>
        </w:rPr>
        <w:t xml:space="preserve"> находятся 30 гражданских кладбищ. В рамках оказания услуг по содержанию территорий кладбищ </w:t>
      </w:r>
      <w:r w:rsidRPr="000A221B">
        <w:rPr>
          <w:rFonts w:ascii="Times New Roman" w:hAnsi="Times New Roman"/>
          <w:sz w:val="28"/>
          <w:szCs w:val="28"/>
          <w:shd w:val="clear" w:color="auto" w:fill="FFFFFF"/>
        </w:rPr>
        <w:t xml:space="preserve">(сбор и вывоз мусора) для нужд </w:t>
      </w:r>
      <w:r>
        <w:rPr>
          <w:rFonts w:ascii="Times New Roman" w:hAnsi="Times New Roman"/>
          <w:sz w:val="28"/>
          <w:szCs w:val="28"/>
        </w:rPr>
        <w:t>Территориального отдела «Северо-Западный»</w:t>
      </w:r>
      <w:r w:rsidRPr="000A221B">
        <w:rPr>
          <w:rFonts w:ascii="Times New Roman" w:eastAsia="Times New Roman" w:hAnsi="Times New Roman"/>
          <w:sz w:val="28"/>
          <w:szCs w:val="28"/>
        </w:rPr>
        <w:t>были заключены муниципальные контракты, было вывезено 600 м</w:t>
      </w:r>
      <w:r w:rsidRPr="000A221B">
        <w:rPr>
          <w:rFonts w:ascii="Times New Roman" w:eastAsia="Times New Roman" w:hAnsi="Times New Roman"/>
          <w:sz w:val="28"/>
          <w:szCs w:val="28"/>
          <w:vertAlign w:val="superscript"/>
        </w:rPr>
        <w:t xml:space="preserve">3 </w:t>
      </w:r>
      <w:r w:rsidRPr="000A221B">
        <w:rPr>
          <w:rFonts w:ascii="Times New Roman" w:eastAsia="Times New Roman" w:hAnsi="Times New Roman"/>
          <w:sz w:val="28"/>
          <w:szCs w:val="28"/>
        </w:rPr>
        <w:t>мусора, на общую сумму 600 000 рублей. Кроме этого ежемесячно ООО «ТСАХ» с территории кладбищ осуществлялся вывоз твердых коммунальных отходов - 250 м</w:t>
      </w:r>
      <w:r w:rsidRPr="000A221B">
        <w:rPr>
          <w:rFonts w:ascii="Times New Roman" w:eastAsia="Times New Roman" w:hAnsi="Times New Roman"/>
          <w:sz w:val="28"/>
          <w:szCs w:val="28"/>
          <w:vertAlign w:val="superscript"/>
        </w:rPr>
        <w:t xml:space="preserve">3 </w:t>
      </w:r>
      <w:r w:rsidRPr="000A221B">
        <w:rPr>
          <w:rFonts w:ascii="Times New Roman" w:eastAsia="Times New Roman" w:hAnsi="Times New Roman"/>
          <w:sz w:val="28"/>
          <w:szCs w:val="28"/>
        </w:rPr>
        <w:t xml:space="preserve">на сумму 247 427,87 рублей. Также выполнены работы согласно </w:t>
      </w:r>
      <w:r w:rsidR="00F5552A">
        <w:rPr>
          <w:rFonts w:ascii="Times New Roman" w:eastAsia="Times New Roman" w:hAnsi="Times New Roman"/>
          <w:sz w:val="28"/>
          <w:szCs w:val="28"/>
        </w:rPr>
        <w:t>м</w:t>
      </w:r>
      <w:r>
        <w:rPr>
          <w:rFonts w:ascii="Times New Roman" w:eastAsia="Times New Roman" w:hAnsi="Times New Roman"/>
          <w:sz w:val="28"/>
          <w:szCs w:val="28"/>
        </w:rPr>
        <w:t xml:space="preserve">униципального </w:t>
      </w:r>
      <w:r w:rsidRPr="000A221B">
        <w:rPr>
          <w:rFonts w:ascii="Times New Roman" w:eastAsia="Times New Roman" w:hAnsi="Times New Roman"/>
          <w:sz w:val="28"/>
          <w:szCs w:val="28"/>
        </w:rPr>
        <w:t>контракта на сумму 125 000 руб. по удалению аварийных деревьев на кладбищах (по заявкам).</w:t>
      </w:r>
    </w:p>
    <w:p w:rsidR="00BC71E9" w:rsidRPr="000A221B" w:rsidRDefault="00BC71E9" w:rsidP="00BC71E9">
      <w:pPr>
        <w:shd w:val="clear" w:color="auto" w:fill="FFFFFF"/>
        <w:spacing w:after="0" w:line="240" w:lineRule="auto"/>
        <w:ind w:firstLine="709"/>
        <w:jc w:val="both"/>
        <w:rPr>
          <w:rFonts w:ascii="Times New Roman" w:eastAsia="Times New Roman" w:hAnsi="Times New Roman"/>
          <w:b/>
          <w:sz w:val="28"/>
          <w:szCs w:val="28"/>
        </w:rPr>
      </w:pPr>
      <w:r w:rsidRPr="000A221B">
        <w:rPr>
          <w:rFonts w:ascii="Times New Roman" w:hAnsi="Times New Roman"/>
          <w:sz w:val="28"/>
          <w:szCs w:val="28"/>
        </w:rPr>
        <w:lastRenderedPageBreak/>
        <w:t xml:space="preserve">Три сотрудника </w:t>
      </w:r>
      <w:r>
        <w:rPr>
          <w:rFonts w:ascii="Times New Roman" w:hAnsi="Times New Roman"/>
          <w:sz w:val="28"/>
          <w:szCs w:val="28"/>
        </w:rPr>
        <w:t>Территориального отдела «Северо-Западный»</w:t>
      </w:r>
      <w:r w:rsidRPr="000A221B">
        <w:rPr>
          <w:rFonts w:ascii="Times New Roman" w:hAnsi="Times New Roman"/>
          <w:sz w:val="28"/>
          <w:szCs w:val="28"/>
        </w:rPr>
        <w:t xml:space="preserve">уполномочены на составление протоколов об административных правонарушениях. В 2024г (преимущественно в летне-осенний период) было составлено </w:t>
      </w:r>
      <w:r w:rsidRPr="00DF5B9C">
        <w:rPr>
          <w:rFonts w:ascii="Times New Roman" w:hAnsi="Times New Roman"/>
          <w:sz w:val="28"/>
          <w:szCs w:val="28"/>
        </w:rPr>
        <w:t>22</w:t>
      </w:r>
      <w:r w:rsidRPr="000A221B">
        <w:rPr>
          <w:rFonts w:ascii="Times New Roman" w:hAnsi="Times New Roman"/>
          <w:sz w:val="28"/>
          <w:szCs w:val="28"/>
        </w:rPr>
        <w:t xml:space="preserve"> протокола нарушения правил благоустройства, из них:</w:t>
      </w:r>
    </w:p>
    <w:p w:rsidR="00BC71E9" w:rsidRPr="000A221B"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- 3 протокол</w:t>
      </w:r>
      <w:r w:rsidR="000372B2">
        <w:rPr>
          <w:rFonts w:ascii="Times New Roman" w:hAnsi="Times New Roman"/>
          <w:sz w:val="28"/>
          <w:szCs w:val="28"/>
        </w:rPr>
        <w:t>а</w:t>
      </w:r>
      <w:r w:rsidRPr="000A221B">
        <w:rPr>
          <w:rFonts w:ascii="Times New Roman" w:hAnsi="Times New Roman"/>
          <w:sz w:val="28"/>
          <w:szCs w:val="28"/>
        </w:rPr>
        <w:t xml:space="preserve"> по ст. 35 «Нарушение правил благоустройства территорий муниципальных образований» закона Тверской области от 14.07.2003г. № 46-ЗО </w:t>
      </w:r>
      <w:r w:rsidR="000372B2">
        <w:rPr>
          <w:rFonts w:ascii="Times New Roman" w:hAnsi="Times New Roman"/>
          <w:sz w:val="28"/>
          <w:szCs w:val="28"/>
        </w:rPr>
        <w:t>«</w:t>
      </w:r>
      <w:r w:rsidR="000372B2" w:rsidRPr="000A221B">
        <w:rPr>
          <w:rFonts w:ascii="Times New Roman" w:hAnsi="Times New Roman"/>
          <w:sz w:val="28"/>
          <w:szCs w:val="28"/>
        </w:rPr>
        <w:t xml:space="preserve">Об </w:t>
      </w:r>
      <w:r w:rsidRPr="000A221B">
        <w:rPr>
          <w:rFonts w:ascii="Times New Roman" w:hAnsi="Times New Roman"/>
          <w:sz w:val="28"/>
          <w:szCs w:val="28"/>
        </w:rPr>
        <w:t>административных правонарушениях</w:t>
      </w:r>
      <w:r w:rsidR="000372B2">
        <w:rPr>
          <w:rFonts w:ascii="Times New Roman" w:hAnsi="Times New Roman"/>
          <w:sz w:val="28"/>
          <w:szCs w:val="28"/>
        </w:rPr>
        <w:t>»</w:t>
      </w:r>
      <w:r w:rsidRPr="000A221B">
        <w:rPr>
          <w:rFonts w:ascii="Times New Roman" w:hAnsi="Times New Roman"/>
          <w:sz w:val="28"/>
          <w:szCs w:val="28"/>
        </w:rPr>
        <w:t xml:space="preserve"> (из них п. 14 «борщевик Сосновского» - 3 протоколов; п. 1 «складирование мусора» - 1 протокол</w:t>
      </w:r>
      <w:r w:rsidR="000372B2">
        <w:rPr>
          <w:rFonts w:ascii="Times New Roman" w:hAnsi="Times New Roman"/>
          <w:sz w:val="28"/>
          <w:szCs w:val="28"/>
        </w:rPr>
        <w:t>)</w:t>
      </w:r>
      <w:r w:rsidRPr="000A221B">
        <w:rPr>
          <w:rFonts w:ascii="Times New Roman" w:hAnsi="Times New Roman"/>
          <w:sz w:val="28"/>
          <w:szCs w:val="28"/>
        </w:rPr>
        <w:t>;</w:t>
      </w:r>
    </w:p>
    <w:p w:rsidR="00BC71E9" w:rsidRPr="000A221B"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-17 протокола по ст. 32 «Нарушение правил уборки и содержания прилегающих или закрепленных территорий».</w:t>
      </w:r>
    </w:p>
    <w:p w:rsidR="00BC71E9" w:rsidRDefault="00BC71E9" w:rsidP="00BC71E9">
      <w:pPr>
        <w:spacing w:after="0" w:line="240" w:lineRule="auto"/>
        <w:ind w:firstLine="709"/>
        <w:jc w:val="both"/>
        <w:rPr>
          <w:rFonts w:ascii="Times New Roman" w:eastAsia="Times New Roman" w:hAnsi="Times New Roman"/>
          <w:b/>
          <w:sz w:val="28"/>
          <w:szCs w:val="28"/>
        </w:rPr>
      </w:pPr>
    </w:p>
    <w:p w:rsidR="00BC71E9" w:rsidRDefault="00BC71E9" w:rsidP="00BC71E9">
      <w:pPr>
        <w:spacing w:after="0" w:line="240" w:lineRule="auto"/>
        <w:ind w:firstLine="709"/>
        <w:jc w:val="center"/>
        <w:rPr>
          <w:rFonts w:ascii="Times New Roman" w:eastAsia="Times New Roman" w:hAnsi="Times New Roman"/>
          <w:b/>
          <w:sz w:val="28"/>
          <w:szCs w:val="28"/>
        </w:rPr>
      </w:pPr>
      <w:r>
        <w:rPr>
          <w:rFonts w:ascii="Times New Roman" w:eastAsia="Times New Roman" w:hAnsi="Times New Roman"/>
          <w:b/>
          <w:sz w:val="28"/>
          <w:szCs w:val="28"/>
        </w:rPr>
        <w:t>2.24.4.3. Уличное освещение</w:t>
      </w:r>
    </w:p>
    <w:p w:rsidR="00BC71E9" w:rsidRPr="000A221B" w:rsidRDefault="00BC71E9" w:rsidP="00BC71E9">
      <w:pPr>
        <w:spacing w:after="0" w:line="240" w:lineRule="auto"/>
        <w:ind w:firstLine="709"/>
        <w:jc w:val="center"/>
        <w:rPr>
          <w:rFonts w:ascii="Times New Roman" w:hAnsi="Times New Roman"/>
          <w:b/>
          <w:sz w:val="28"/>
          <w:szCs w:val="28"/>
        </w:rPr>
      </w:pPr>
    </w:p>
    <w:p w:rsidR="00BC71E9" w:rsidRPr="000A221B"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 xml:space="preserve">В рамках муниципальных контрактов производился осмотр сетей уличного освещения, замена сгоревших светильников, их приобретение, восстановление работоспособности электрических сетей и уличного освещения и др. </w:t>
      </w:r>
    </w:p>
    <w:p w:rsidR="00BC71E9"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В д. Малая Избрижка произведен комплекс работ по ремонту уличного освещения и установки светодиодных консольных светильников на сумму 248 076,64 руб., в д. Кумордино ул. Новая на сумму 380 857,43 руб. Также проведены работы по замене сгоревших светильников и установке новых дополнительных светильников в более 60 населенных пунктах по заявкам жителей.На проведение данных работ были заключены муниципальные контракты на общую сумму 1 687 524 рублей 11 коп.</w:t>
      </w:r>
    </w:p>
    <w:p w:rsidR="00BC71E9" w:rsidRPr="00621230" w:rsidRDefault="00BC71E9" w:rsidP="00BC71E9">
      <w:pPr>
        <w:spacing w:after="0" w:line="240" w:lineRule="auto"/>
        <w:ind w:firstLine="709"/>
        <w:jc w:val="center"/>
        <w:rPr>
          <w:rFonts w:ascii="Times New Roman" w:hAnsi="Times New Roman"/>
          <w:b/>
          <w:sz w:val="28"/>
          <w:szCs w:val="28"/>
        </w:rPr>
      </w:pPr>
    </w:p>
    <w:p w:rsidR="00BC71E9" w:rsidRDefault="00BC71E9" w:rsidP="00BC71E9">
      <w:pPr>
        <w:spacing w:after="0" w:line="240" w:lineRule="auto"/>
        <w:ind w:firstLine="709"/>
        <w:jc w:val="center"/>
        <w:rPr>
          <w:rStyle w:val="af0"/>
          <w:rFonts w:ascii="Times New Roman" w:hAnsi="Times New Roman"/>
          <w:sz w:val="28"/>
          <w:szCs w:val="28"/>
        </w:rPr>
      </w:pPr>
      <w:r w:rsidRPr="00621230">
        <w:rPr>
          <w:rFonts w:ascii="Times New Roman" w:hAnsi="Times New Roman"/>
          <w:b/>
          <w:sz w:val="28"/>
          <w:szCs w:val="28"/>
        </w:rPr>
        <w:t>2.24.4.4.</w:t>
      </w:r>
      <w:r w:rsidRPr="00621230">
        <w:rPr>
          <w:rStyle w:val="af0"/>
          <w:rFonts w:ascii="Times New Roman" w:hAnsi="Times New Roman"/>
          <w:sz w:val="28"/>
          <w:szCs w:val="28"/>
        </w:rPr>
        <w:t>Исполнение отдельных государственных полномочий в части ведения воинского учета</w:t>
      </w:r>
    </w:p>
    <w:p w:rsidR="00BC71E9" w:rsidRPr="00621230" w:rsidRDefault="00BC71E9" w:rsidP="00BC71E9">
      <w:pPr>
        <w:spacing w:after="0" w:line="240" w:lineRule="auto"/>
        <w:ind w:firstLine="709"/>
        <w:jc w:val="center"/>
        <w:rPr>
          <w:rFonts w:ascii="Times New Roman" w:hAnsi="Times New Roman"/>
          <w:sz w:val="28"/>
          <w:szCs w:val="28"/>
        </w:rPr>
      </w:pPr>
    </w:p>
    <w:p w:rsidR="00BC71E9"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Учет граждан, пребывающих в запасе, и граждан, подлежащих призыву на военную службу в ВС РФ в </w:t>
      </w:r>
      <w:r>
        <w:rPr>
          <w:sz w:val="28"/>
          <w:szCs w:val="28"/>
        </w:rPr>
        <w:t xml:space="preserve">Территориальном отделе «Северо-Западный» </w:t>
      </w:r>
      <w:r w:rsidRPr="000A221B">
        <w:rPr>
          <w:sz w:val="28"/>
          <w:szCs w:val="28"/>
        </w:rPr>
        <w:t xml:space="preserve">организован и ведется в соответствии с требованиями </w:t>
      </w:r>
      <w:r>
        <w:rPr>
          <w:sz w:val="28"/>
          <w:szCs w:val="28"/>
        </w:rPr>
        <w:t xml:space="preserve">Федерального </w:t>
      </w:r>
      <w:r w:rsidRPr="000A221B">
        <w:rPr>
          <w:sz w:val="28"/>
          <w:szCs w:val="28"/>
        </w:rPr>
        <w:t xml:space="preserve">закона </w:t>
      </w:r>
      <w:r>
        <w:rPr>
          <w:sz w:val="28"/>
          <w:szCs w:val="28"/>
        </w:rPr>
        <w:t>от 28.03.1998 № 53-ФЗ</w:t>
      </w:r>
      <w:r w:rsidRPr="000A221B">
        <w:rPr>
          <w:sz w:val="28"/>
          <w:szCs w:val="28"/>
          <w:shd w:val="clear" w:color="auto" w:fill="FFFFFF"/>
        </w:rPr>
        <w:t xml:space="preserve"> «О воинской обязанности </w:t>
      </w:r>
      <w:r>
        <w:rPr>
          <w:sz w:val="28"/>
          <w:szCs w:val="28"/>
          <w:shd w:val="clear" w:color="auto" w:fill="FFFFFF"/>
        </w:rPr>
        <w:t xml:space="preserve">и воинской </w:t>
      </w:r>
      <w:r w:rsidRPr="000A221B">
        <w:rPr>
          <w:sz w:val="28"/>
          <w:szCs w:val="28"/>
        </w:rPr>
        <w:t>службе». В целях организации и обеспечения сбора и хранения информации инспекторами ВУР</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0A221B">
        <w:rPr>
          <w:sz w:val="28"/>
          <w:szCs w:val="28"/>
        </w:rPr>
        <w:t xml:space="preserve"> 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 </w:t>
      </w:r>
      <w:r>
        <w:rPr>
          <w:sz w:val="28"/>
          <w:szCs w:val="28"/>
        </w:rPr>
        <w:t>Территориального отдела «Северо-Западный»;</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xml:space="preserve">- </w:t>
      </w:r>
      <w:r w:rsidRPr="000A221B">
        <w:rPr>
          <w:sz w:val="28"/>
          <w:szCs w:val="28"/>
        </w:rPr>
        <w:t>два раза в месяц производится обмен информацией между ВУР и военным комиссариатом Калининского района Тверской области</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0A221B">
        <w:rPr>
          <w:sz w:val="28"/>
          <w:szCs w:val="28"/>
        </w:rPr>
        <w:t xml:space="preserve"> ежемесячно происходит постановка на военный учет граждан, зарегистрированных  на территории  </w:t>
      </w:r>
      <w:r>
        <w:rPr>
          <w:sz w:val="28"/>
          <w:szCs w:val="28"/>
        </w:rPr>
        <w:t>Территориального отдела «Северо-Западный»;</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lastRenderedPageBreak/>
        <w:t xml:space="preserve">- </w:t>
      </w:r>
      <w:r w:rsidRPr="000A221B">
        <w:rPr>
          <w:sz w:val="28"/>
          <w:szCs w:val="28"/>
        </w:rPr>
        <w:t xml:space="preserve"> также ведется круглогодичная работа с гражданами (по телефону и в личной беседе),пребывающи</w:t>
      </w:r>
      <w:r>
        <w:rPr>
          <w:sz w:val="28"/>
          <w:szCs w:val="28"/>
        </w:rPr>
        <w:t xml:space="preserve">ми </w:t>
      </w:r>
      <w:r w:rsidRPr="000A221B">
        <w:rPr>
          <w:sz w:val="28"/>
          <w:szCs w:val="28"/>
        </w:rPr>
        <w:t>в запасе для уточнения военно-учетных данных, приглашение на службу по контракту-обзвон объемом – 200 человек в месяц</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сф</w:t>
      </w:r>
      <w:r w:rsidRPr="000A221B">
        <w:rPr>
          <w:sz w:val="28"/>
          <w:szCs w:val="28"/>
        </w:rPr>
        <w:t>ормирован</w:t>
      </w:r>
      <w:r>
        <w:rPr>
          <w:sz w:val="28"/>
          <w:szCs w:val="28"/>
        </w:rPr>
        <w:t>ы</w:t>
      </w:r>
      <w:r w:rsidRPr="000A221B">
        <w:rPr>
          <w:sz w:val="28"/>
          <w:szCs w:val="28"/>
        </w:rPr>
        <w:t xml:space="preserve"> личны</w:t>
      </w:r>
      <w:r>
        <w:rPr>
          <w:sz w:val="28"/>
          <w:szCs w:val="28"/>
        </w:rPr>
        <w:t>е</w:t>
      </w:r>
      <w:r w:rsidRPr="000A221B">
        <w:rPr>
          <w:sz w:val="28"/>
          <w:szCs w:val="28"/>
        </w:rPr>
        <w:t xml:space="preserve"> дел</w:t>
      </w:r>
      <w:r>
        <w:rPr>
          <w:sz w:val="28"/>
          <w:szCs w:val="28"/>
        </w:rPr>
        <w:t>а</w:t>
      </w:r>
      <w:r w:rsidRPr="000A221B">
        <w:rPr>
          <w:sz w:val="28"/>
          <w:szCs w:val="28"/>
        </w:rPr>
        <w:t xml:space="preserve"> юношей 2008 г.р. подлежащих первоначальной постановке на воинский учет -155 человека.</w:t>
      </w:r>
    </w:p>
    <w:p w:rsidR="00BC71E9" w:rsidRPr="000A221B"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  Всего граждан  по МКУ «ТО «Северо-Западный»  стоящих  на воинском учете  3398. </w:t>
      </w:r>
    </w:p>
    <w:p w:rsidR="00BC71E9" w:rsidRPr="000A221B" w:rsidRDefault="00BC71E9" w:rsidP="00BC71E9">
      <w:pPr>
        <w:pStyle w:val="a6"/>
        <w:shd w:val="clear" w:color="auto" w:fill="FFFFFF"/>
        <w:spacing w:before="0" w:beforeAutospacing="0" w:after="0" w:afterAutospacing="0"/>
        <w:ind w:firstLine="709"/>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51"/>
        <w:gridCol w:w="917"/>
        <w:gridCol w:w="1682"/>
        <w:gridCol w:w="1740"/>
        <w:gridCol w:w="1828"/>
        <w:gridCol w:w="1553"/>
      </w:tblGrid>
      <w:tr w:rsidR="00BC71E9" w:rsidRPr="00621230" w:rsidTr="00B33464">
        <w:tc>
          <w:tcPr>
            <w:tcW w:w="2090" w:type="dxa"/>
          </w:tcPr>
          <w:p w:rsidR="00BC71E9" w:rsidRPr="00621230" w:rsidRDefault="00BC71E9" w:rsidP="00B33464">
            <w:pPr>
              <w:spacing w:after="0" w:line="240" w:lineRule="auto"/>
              <w:jc w:val="both"/>
              <w:rPr>
                <w:rFonts w:ascii="Times New Roman" w:eastAsia="Times New Roman" w:hAnsi="Times New Roman"/>
                <w:sz w:val="24"/>
                <w:szCs w:val="24"/>
              </w:rPr>
            </w:pPr>
          </w:p>
        </w:tc>
        <w:tc>
          <w:tcPr>
            <w:tcW w:w="1052" w:type="dxa"/>
          </w:tcPr>
          <w:p w:rsidR="00BC71E9" w:rsidRPr="00621230" w:rsidRDefault="00BC71E9" w:rsidP="00B33464">
            <w:pPr>
              <w:pStyle w:val="a4"/>
              <w:ind w:hanging="41"/>
              <w:jc w:val="both"/>
              <w:rPr>
                <w:rFonts w:ascii="Times New Roman" w:eastAsia="Times New Roman" w:hAnsi="Times New Roman"/>
                <w:sz w:val="24"/>
                <w:szCs w:val="24"/>
              </w:rPr>
            </w:pPr>
            <w:r w:rsidRPr="00621230">
              <w:rPr>
                <w:rFonts w:ascii="Times New Roman" w:eastAsia="Times New Roman" w:hAnsi="Times New Roman"/>
                <w:sz w:val="24"/>
                <w:szCs w:val="24"/>
              </w:rPr>
              <w:t>Всего</w:t>
            </w:r>
          </w:p>
        </w:tc>
        <w:tc>
          <w:tcPr>
            <w:tcW w:w="1682" w:type="dxa"/>
          </w:tcPr>
          <w:p w:rsidR="00BC71E9" w:rsidRPr="00621230" w:rsidRDefault="00BC71E9" w:rsidP="00B33464">
            <w:pPr>
              <w:pStyle w:val="a4"/>
              <w:ind w:hanging="33"/>
              <w:jc w:val="both"/>
              <w:rPr>
                <w:rFonts w:ascii="Times New Roman" w:eastAsia="Times New Roman" w:hAnsi="Times New Roman"/>
                <w:sz w:val="24"/>
                <w:szCs w:val="24"/>
              </w:rPr>
            </w:pPr>
            <w:r w:rsidRPr="00621230">
              <w:rPr>
                <w:rFonts w:ascii="Times New Roman" w:eastAsia="Times New Roman" w:hAnsi="Times New Roman"/>
                <w:sz w:val="24"/>
                <w:szCs w:val="24"/>
              </w:rPr>
              <w:t>Сектор</w:t>
            </w:r>
          </w:p>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«Заволжский»</w:t>
            </w:r>
          </w:p>
        </w:tc>
        <w:tc>
          <w:tcPr>
            <w:tcW w:w="1740" w:type="dxa"/>
          </w:tcPr>
          <w:p w:rsidR="00BC71E9" w:rsidRPr="00621230" w:rsidRDefault="00BC71E9" w:rsidP="00B33464">
            <w:pPr>
              <w:pStyle w:val="a4"/>
              <w:rPr>
                <w:rFonts w:ascii="Times New Roman" w:eastAsia="Times New Roman" w:hAnsi="Times New Roman"/>
                <w:sz w:val="24"/>
                <w:szCs w:val="24"/>
              </w:rPr>
            </w:pPr>
            <w:r w:rsidRPr="00621230">
              <w:rPr>
                <w:rFonts w:ascii="Times New Roman" w:eastAsia="Times New Roman" w:hAnsi="Times New Roman"/>
                <w:sz w:val="24"/>
                <w:szCs w:val="24"/>
              </w:rPr>
              <w:t>Сектор</w:t>
            </w:r>
          </w:p>
          <w:p w:rsidR="00BC71E9" w:rsidRPr="00621230" w:rsidRDefault="00BC71E9" w:rsidP="00B33464">
            <w:pPr>
              <w:pStyle w:val="a4"/>
              <w:rPr>
                <w:rFonts w:ascii="Times New Roman" w:eastAsia="Times New Roman" w:hAnsi="Times New Roman"/>
                <w:sz w:val="24"/>
                <w:szCs w:val="24"/>
              </w:rPr>
            </w:pPr>
            <w:r w:rsidRPr="00621230">
              <w:rPr>
                <w:rFonts w:ascii="Times New Roman" w:eastAsia="Times New Roman" w:hAnsi="Times New Roman"/>
                <w:sz w:val="24"/>
                <w:szCs w:val="24"/>
              </w:rPr>
              <w:t>«Медновский»</w:t>
            </w:r>
          </w:p>
        </w:tc>
        <w:tc>
          <w:tcPr>
            <w:tcW w:w="1890" w:type="dxa"/>
            <w:tcBorders>
              <w:right w:val="single" w:sz="4" w:space="0" w:color="auto"/>
            </w:tcBorders>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Сектор</w:t>
            </w:r>
          </w:p>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«Черногубово»</w:t>
            </w:r>
          </w:p>
        </w:tc>
        <w:tc>
          <w:tcPr>
            <w:tcW w:w="1684" w:type="dxa"/>
            <w:tcBorders>
              <w:left w:val="single" w:sz="4" w:space="0" w:color="auto"/>
            </w:tcBorders>
          </w:tcPr>
          <w:p w:rsidR="00BC71E9" w:rsidRPr="00621230" w:rsidRDefault="00BC71E9" w:rsidP="00B33464">
            <w:pPr>
              <w:spacing w:after="0" w:line="240" w:lineRule="auto"/>
              <w:rPr>
                <w:rFonts w:ascii="Times New Roman" w:eastAsia="Times New Roman" w:hAnsi="Times New Roman"/>
                <w:sz w:val="24"/>
                <w:szCs w:val="24"/>
              </w:rPr>
            </w:pPr>
            <w:r w:rsidRPr="00621230">
              <w:rPr>
                <w:rFonts w:ascii="Times New Roman" w:eastAsia="Times New Roman" w:hAnsi="Times New Roman"/>
                <w:sz w:val="24"/>
                <w:szCs w:val="24"/>
              </w:rPr>
              <w:t>Сектор «Кулицкое»</w:t>
            </w:r>
          </w:p>
          <w:p w:rsidR="00BC71E9" w:rsidRPr="00621230" w:rsidRDefault="00BC71E9" w:rsidP="00B33464">
            <w:pPr>
              <w:pStyle w:val="a4"/>
              <w:jc w:val="both"/>
              <w:rPr>
                <w:rFonts w:ascii="Times New Roman" w:eastAsia="Times New Roman" w:hAnsi="Times New Roman"/>
                <w:sz w:val="24"/>
                <w:szCs w:val="24"/>
              </w:rPr>
            </w:pPr>
          </w:p>
        </w:tc>
      </w:tr>
      <w:tr w:rsidR="00BC71E9" w:rsidRPr="00621230" w:rsidTr="00B33464">
        <w:tc>
          <w:tcPr>
            <w:tcW w:w="2090" w:type="dxa"/>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граждане, пребывающие в запасе</w:t>
            </w:r>
          </w:p>
        </w:tc>
        <w:tc>
          <w:tcPr>
            <w:tcW w:w="105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23398</w:t>
            </w:r>
          </w:p>
        </w:tc>
        <w:tc>
          <w:tcPr>
            <w:tcW w:w="168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1094</w:t>
            </w:r>
          </w:p>
        </w:tc>
        <w:tc>
          <w:tcPr>
            <w:tcW w:w="1740"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1035</w:t>
            </w:r>
          </w:p>
        </w:tc>
        <w:tc>
          <w:tcPr>
            <w:tcW w:w="1890" w:type="dxa"/>
            <w:tcBorders>
              <w:righ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570</w:t>
            </w:r>
          </w:p>
        </w:tc>
        <w:tc>
          <w:tcPr>
            <w:tcW w:w="1684" w:type="dxa"/>
            <w:tcBorders>
              <w:lef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870</w:t>
            </w:r>
          </w:p>
        </w:tc>
      </w:tr>
      <w:tr w:rsidR="00BC71E9" w:rsidRPr="00621230" w:rsidTr="00B33464">
        <w:tc>
          <w:tcPr>
            <w:tcW w:w="2090" w:type="dxa"/>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офицеры</w:t>
            </w:r>
          </w:p>
        </w:tc>
        <w:tc>
          <w:tcPr>
            <w:tcW w:w="105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1146</w:t>
            </w:r>
          </w:p>
        </w:tc>
        <w:tc>
          <w:tcPr>
            <w:tcW w:w="168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57</w:t>
            </w:r>
          </w:p>
        </w:tc>
        <w:tc>
          <w:tcPr>
            <w:tcW w:w="1740"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29</w:t>
            </w:r>
          </w:p>
        </w:tc>
        <w:tc>
          <w:tcPr>
            <w:tcW w:w="1890" w:type="dxa"/>
            <w:tcBorders>
              <w:righ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45</w:t>
            </w:r>
          </w:p>
        </w:tc>
        <w:tc>
          <w:tcPr>
            <w:tcW w:w="1684" w:type="dxa"/>
            <w:tcBorders>
              <w:lef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45</w:t>
            </w:r>
          </w:p>
        </w:tc>
      </w:tr>
      <w:tr w:rsidR="00BC71E9" w:rsidRPr="00621230" w:rsidTr="00B33464">
        <w:tc>
          <w:tcPr>
            <w:tcW w:w="2090" w:type="dxa"/>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призывники</w:t>
            </w:r>
          </w:p>
        </w:tc>
        <w:tc>
          <w:tcPr>
            <w:tcW w:w="105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2155</w:t>
            </w:r>
          </w:p>
        </w:tc>
        <w:tc>
          <w:tcPr>
            <w:tcW w:w="168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78</w:t>
            </w:r>
          </w:p>
        </w:tc>
        <w:tc>
          <w:tcPr>
            <w:tcW w:w="1740"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29</w:t>
            </w:r>
          </w:p>
        </w:tc>
        <w:tc>
          <w:tcPr>
            <w:tcW w:w="1890" w:type="dxa"/>
            <w:tcBorders>
              <w:righ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41</w:t>
            </w:r>
          </w:p>
        </w:tc>
        <w:tc>
          <w:tcPr>
            <w:tcW w:w="1684" w:type="dxa"/>
            <w:tcBorders>
              <w:lef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41</w:t>
            </w:r>
          </w:p>
        </w:tc>
      </w:tr>
    </w:tbl>
    <w:p w:rsidR="00BC71E9" w:rsidRPr="000A221B" w:rsidRDefault="00BC71E9" w:rsidP="00BC71E9">
      <w:pPr>
        <w:pStyle w:val="a6"/>
        <w:shd w:val="clear" w:color="auto" w:fill="FFFFFF"/>
        <w:spacing w:before="0" w:beforeAutospacing="0" w:after="0" w:afterAutospacing="0"/>
        <w:ind w:firstLine="709"/>
        <w:jc w:val="both"/>
        <w:rPr>
          <w:sz w:val="28"/>
          <w:szCs w:val="28"/>
        </w:rPr>
      </w:pPr>
    </w:p>
    <w:p w:rsidR="00BC71E9" w:rsidRPr="000A221B"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Всего в 2024 году на реализацию запланированных мероприятий по полномочиям </w:t>
      </w:r>
      <w:r>
        <w:rPr>
          <w:sz w:val="28"/>
          <w:szCs w:val="28"/>
        </w:rPr>
        <w:t>Территориального отдела «Северо-Западный»</w:t>
      </w:r>
      <w:r w:rsidRPr="000A221B">
        <w:rPr>
          <w:sz w:val="28"/>
          <w:szCs w:val="28"/>
        </w:rPr>
        <w:t>было выделено 10 757 700 рублей 00 копеек, исполнение сметы расходов составило</w:t>
      </w:r>
      <w:r>
        <w:rPr>
          <w:sz w:val="28"/>
          <w:szCs w:val="28"/>
        </w:rPr>
        <w:t>-</w:t>
      </w:r>
      <w:r w:rsidRPr="000A221B">
        <w:rPr>
          <w:sz w:val="28"/>
          <w:szCs w:val="28"/>
        </w:rPr>
        <w:t xml:space="preserve"> 7 524 009 рублей 87 копеек </w:t>
      </w:r>
      <w:r>
        <w:rPr>
          <w:sz w:val="28"/>
          <w:szCs w:val="28"/>
        </w:rPr>
        <w:t xml:space="preserve"> или </w:t>
      </w:r>
      <w:r w:rsidRPr="000A221B">
        <w:rPr>
          <w:sz w:val="28"/>
          <w:szCs w:val="28"/>
        </w:rPr>
        <w:t xml:space="preserve"> 70,0%.</w:t>
      </w:r>
    </w:p>
    <w:p w:rsidR="00BC71E9" w:rsidRPr="000A221B"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Причинами недостижения </w:t>
      </w:r>
      <w:r>
        <w:rPr>
          <w:sz w:val="28"/>
          <w:szCs w:val="28"/>
        </w:rPr>
        <w:t>запланированных мероприятий</w:t>
      </w:r>
      <w:r w:rsidRPr="000A221B">
        <w:rPr>
          <w:sz w:val="28"/>
          <w:szCs w:val="28"/>
        </w:rPr>
        <w:t xml:space="preserve"> являются: сложности с поиском подрядчика для проведения дефектования планируемых работ и получения коммерческих предложений в связи с чем </w:t>
      </w:r>
      <w:r>
        <w:rPr>
          <w:sz w:val="28"/>
          <w:szCs w:val="28"/>
        </w:rPr>
        <w:t xml:space="preserve">потребовались </w:t>
      </w:r>
      <w:r w:rsidRPr="000A221B">
        <w:rPr>
          <w:sz w:val="28"/>
          <w:szCs w:val="28"/>
        </w:rPr>
        <w:t>больши</w:t>
      </w:r>
      <w:r>
        <w:rPr>
          <w:sz w:val="28"/>
          <w:szCs w:val="28"/>
        </w:rPr>
        <w:t>е</w:t>
      </w:r>
      <w:r w:rsidRPr="000A221B">
        <w:rPr>
          <w:sz w:val="28"/>
          <w:szCs w:val="28"/>
        </w:rPr>
        <w:t xml:space="preserve"> временн</w:t>
      </w:r>
      <w:r>
        <w:rPr>
          <w:sz w:val="28"/>
          <w:szCs w:val="28"/>
        </w:rPr>
        <w:t>ыезатраты</w:t>
      </w:r>
      <w:r w:rsidRPr="000A221B">
        <w:rPr>
          <w:sz w:val="28"/>
          <w:szCs w:val="28"/>
        </w:rPr>
        <w:t xml:space="preserve"> для подготовки конкурсной документации.   </w:t>
      </w:r>
    </w:p>
    <w:p w:rsidR="00BC71E9" w:rsidRDefault="00BC71E9" w:rsidP="00BC71E9">
      <w:pPr>
        <w:spacing w:after="0" w:line="240" w:lineRule="auto"/>
        <w:jc w:val="center"/>
        <w:rPr>
          <w:rFonts w:ascii="Times New Roman" w:hAnsi="Times New Roman"/>
          <w:b/>
          <w:sz w:val="28"/>
          <w:szCs w:val="28"/>
          <w:highlight w:val="yellow"/>
        </w:rPr>
      </w:pPr>
    </w:p>
    <w:p w:rsidR="00BC71E9" w:rsidRPr="00621230" w:rsidRDefault="00BC71E9" w:rsidP="00BC71E9">
      <w:pPr>
        <w:spacing w:after="0" w:line="240" w:lineRule="auto"/>
        <w:jc w:val="center"/>
        <w:rPr>
          <w:rFonts w:ascii="Times New Roman" w:hAnsi="Times New Roman"/>
          <w:b/>
          <w:sz w:val="28"/>
          <w:szCs w:val="28"/>
        </w:rPr>
      </w:pPr>
      <w:r w:rsidRPr="00621230">
        <w:rPr>
          <w:rFonts w:ascii="Times New Roman" w:hAnsi="Times New Roman"/>
          <w:b/>
          <w:sz w:val="28"/>
          <w:szCs w:val="28"/>
        </w:rPr>
        <w:t>2.24.4.5. Приоритетные направления и основные задачи на 2025 год</w:t>
      </w:r>
    </w:p>
    <w:p w:rsidR="00BC71E9" w:rsidRPr="00415FDF" w:rsidRDefault="00BC71E9" w:rsidP="00BC71E9">
      <w:pPr>
        <w:spacing w:after="0" w:line="240" w:lineRule="auto"/>
        <w:jc w:val="center"/>
        <w:rPr>
          <w:rFonts w:ascii="Times New Roman" w:hAnsi="Times New Roman"/>
          <w:b/>
          <w:sz w:val="28"/>
          <w:szCs w:val="28"/>
          <w:highlight w:val="yellow"/>
        </w:rPr>
      </w:pPr>
    </w:p>
    <w:p w:rsidR="00BC71E9" w:rsidRPr="00374953" w:rsidRDefault="00BC71E9" w:rsidP="00BC71E9">
      <w:pPr>
        <w:pStyle w:val="a6"/>
        <w:shd w:val="clear" w:color="auto" w:fill="FFFFFF"/>
        <w:spacing w:before="0" w:beforeAutospacing="0" w:after="0" w:afterAutospacing="0"/>
        <w:ind w:firstLine="709"/>
        <w:jc w:val="both"/>
        <w:rPr>
          <w:sz w:val="28"/>
          <w:szCs w:val="28"/>
        </w:rPr>
      </w:pPr>
      <w:r w:rsidRPr="00374953">
        <w:rPr>
          <w:sz w:val="28"/>
          <w:szCs w:val="28"/>
          <w:shd w:val="clear" w:color="auto" w:fill="FFFFFF"/>
        </w:rPr>
        <w:t>Задачами</w:t>
      </w:r>
      <w:r>
        <w:rPr>
          <w:sz w:val="28"/>
          <w:szCs w:val="28"/>
        </w:rPr>
        <w:t>Территориального отдела «Северо-Западный»</w:t>
      </w:r>
      <w:r w:rsidRPr="00374953">
        <w:rPr>
          <w:sz w:val="28"/>
          <w:szCs w:val="28"/>
          <w:shd w:val="clear" w:color="auto" w:fill="FFFFFF"/>
        </w:rPr>
        <w:t xml:space="preserve"> на 2025год являются:</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продолж</w:t>
      </w:r>
      <w:r>
        <w:rPr>
          <w:sz w:val="28"/>
          <w:szCs w:val="28"/>
        </w:rPr>
        <w:t>ение</w:t>
      </w:r>
      <w:r w:rsidRPr="00621230">
        <w:rPr>
          <w:sz w:val="28"/>
          <w:szCs w:val="28"/>
        </w:rPr>
        <w:t xml:space="preserve"> работ</w:t>
      </w:r>
      <w:r>
        <w:rPr>
          <w:sz w:val="28"/>
          <w:szCs w:val="28"/>
        </w:rPr>
        <w:t xml:space="preserve">ы </w:t>
      </w:r>
      <w:r w:rsidRPr="00621230">
        <w:rPr>
          <w:sz w:val="28"/>
          <w:szCs w:val="28"/>
        </w:rPr>
        <w:t>по освещению населенных пунктов согласно плану работ;</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продолж</w:t>
      </w:r>
      <w:r>
        <w:rPr>
          <w:sz w:val="28"/>
          <w:szCs w:val="28"/>
        </w:rPr>
        <w:t>ение</w:t>
      </w:r>
      <w:r w:rsidRPr="00621230">
        <w:rPr>
          <w:sz w:val="28"/>
          <w:szCs w:val="28"/>
        </w:rPr>
        <w:t xml:space="preserve"> работы по благоустройству территорий населенных пунктов;</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продолж</w:t>
      </w:r>
      <w:r>
        <w:rPr>
          <w:sz w:val="28"/>
          <w:szCs w:val="28"/>
        </w:rPr>
        <w:t>ение</w:t>
      </w:r>
      <w:r w:rsidRPr="00621230">
        <w:rPr>
          <w:sz w:val="28"/>
          <w:szCs w:val="28"/>
        </w:rPr>
        <w:t xml:space="preserve"> участи</w:t>
      </w:r>
      <w:r>
        <w:rPr>
          <w:sz w:val="28"/>
          <w:szCs w:val="28"/>
        </w:rPr>
        <w:t>я</w:t>
      </w:r>
      <w:r w:rsidRPr="00621230">
        <w:rPr>
          <w:sz w:val="28"/>
          <w:szCs w:val="28"/>
        </w:rPr>
        <w:t xml:space="preserve"> в программе поддержки местных инициатив и ее реализации;</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выявление бесхоз</w:t>
      </w:r>
      <w:r>
        <w:rPr>
          <w:sz w:val="28"/>
          <w:szCs w:val="28"/>
        </w:rPr>
        <w:t>яйного</w:t>
      </w:r>
      <w:r w:rsidRPr="00621230">
        <w:rPr>
          <w:sz w:val="28"/>
          <w:szCs w:val="28"/>
        </w:rPr>
        <w:t xml:space="preserve"> и выморочного имущества;</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проведение работ по ремонту и приведению в нормативный вид детских площадок в населенных пунктах;</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xml:space="preserve">- доведения выбора и утверждения старост на территории ТО «Северо-Западный» до 70 %;  </w:t>
      </w:r>
    </w:p>
    <w:p w:rsidR="00BC71E9"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доведение до требуемого минимума уровня исполнения расходов по смете с усилением качества и уменьшения временных рамок работы по заключению договоров на конкурсной основе.</w:t>
      </w:r>
    </w:p>
    <w:p w:rsidR="00BC71E9" w:rsidRPr="00621230" w:rsidRDefault="00BC71E9" w:rsidP="00BC71E9">
      <w:pPr>
        <w:pStyle w:val="a6"/>
        <w:spacing w:before="0" w:beforeAutospacing="0" w:after="0" w:afterAutospacing="0"/>
        <w:ind w:firstLine="709"/>
        <w:jc w:val="both"/>
        <w:textAlignment w:val="baseline"/>
        <w:rPr>
          <w:sz w:val="28"/>
          <w:szCs w:val="28"/>
        </w:rPr>
      </w:pPr>
    </w:p>
    <w:p w:rsidR="00BC71E9" w:rsidRDefault="00BC71E9" w:rsidP="00BC71E9">
      <w:pPr>
        <w:spacing w:after="0" w:line="240" w:lineRule="auto"/>
        <w:jc w:val="center"/>
        <w:rPr>
          <w:rFonts w:ascii="Times New Roman" w:hAnsi="Times New Roman"/>
          <w:b/>
          <w:sz w:val="28"/>
          <w:szCs w:val="28"/>
        </w:rPr>
      </w:pPr>
    </w:p>
    <w:p w:rsidR="00BC71E9" w:rsidRPr="00350D43"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2.25. В СФЕРЕ </w:t>
      </w:r>
      <w:r w:rsidRPr="00350D43">
        <w:rPr>
          <w:rFonts w:ascii="Times New Roman" w:hAnsi="Times New Roman"/>
          <w:b/>
          <w:sz w:val="28"/>
          <w:szCs w:val="28"/>
        </w:rPr>
        <w:t>РАБОТ</w:t>
      </w:r>
      <w:r>
        <w:rPr>
          <w:rFonts w:ascii="Times New Roman" w:hAnsi="Times New Roman"/>
          <w:b/>
          <w:sz w:val="28"/>
          <w:szCs w:val="28"/>
        </w:rPr>
        <w:t>Ы</w:t>
      </w:r>
      <w:r w:rsidRPr="00350D43">
        <w:rPr>
          <w:rFonts w:ascii="Times New Roman" w:hAnsi="Times New Roman"/>
          <w:b/>
          <w:sz w:val="28"/>
          <w:szCs w:val="28"/>
        </w:rPr>
        <w:t xml:space="preserve"> КОМИССИИ ПО ДЕЛАМ НЕСОВЕРШЕННОЛЕТНИХ И ЗАЩИТЕ ИХ ПРАВ</w:t>
      </w:r>
    </w:p>
    <w:p w:rsidR="00BC71E9" w:rsidRDefault="00BC71E9" w:rsidP="00BC71E9">
      <w:pPr>
        <w:spacing w:after="0" w:line="240" w:lineRule="auto"/>
        <w:jc w:val="center"/>
        <w:rPr>
          <w:rFonts w:ascii="Times New Roman" w:hAnsi="Times New Roman"/>
          <w:b/>
          <w:sz w:val="28"/>
          <w:szCs w:val="28"/>
        </w:rPr>
      </w:pPr>
      <w:r w:rsidRPr="00350D43">
        <w:rPr>
          <w:rFonts w:ascii="Times New Roman" w:hAnsi="Times New Roman"/>
          <w:b/>
          <w:sz w:val="28"/>
          <w:szCs w:val="28"/>
        </w:rPr>
        <w:t xml:space="preserve">ПО ПРОФИЛАКТИКЕ БЕЗНАДЗОРНОСТИ И ПРАВОНАРУШЕНИЙ НЕСОВЕРШЕННОЛЕТНИХ </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2.25.1.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Default="00BC71E9" w:rsidP="00BC71E9">
      <w:pPr>
        <w:spacing w:after="0" w:line="240" w:lineRule="auto"/>
        <w:jc w:val="center"/>
        <w:rPr>
          <w:rFonts w:ascii="Times New Roman" w:hAnsi="Times New Roman"/>
          <w:b/>
          <w:sz w:val="28"/>
          <w:szCs w:val="28"/>
        </w:rPr>
      </w:pPr>
    </w:p>
    <w:p w:rsidR="00BC71E9" w:rsidRPr="007241B6" w:rsidRDefault="00BC71E9" w:rsidP="00BC71E9">
      <w:pPr>
        <w:spacing w:after="0" w:line="240" w:lineRule="auto"/>
        <w:ind w:firstLine="708"/>
        <w:jc w:val="both"/>
        <w:rPr>
          <w:rFonts w:ascii="Times New Roman" w:hAnsi="Times New Roman"/>
          <w:sz w:val="28"/>
          <w:szCs w:val="28"/>
        </w:rPr>
      </w:pPr>
      <w:r w:rsidRPr="00B77E5D">
        <w:rPr>
          <w:rFonts w:ascii="Times New Roman" w:hAnsi="Times New Roman"/>
          <w:sz w:val="28"/>
          <w:szCs w:val="28"/>
        </w:rPr>
        <w:t xml:space="preserve">Комиссия по делам несовершеннолетних и защите их прав </w:t>
      </w:r>
      <w:r w:rsidRPr="007241B6">
        <w:rPr>
          <w:rFonts w:ascii="Times New Roman" w:hAnsi="Times New Roman"/>
          <w:sz w:val="28"/>
          <w:szCs w:val="28"/>
        </w:rPr>
        <w:t xml:space="preserve">Администрации Калининского муниципального округа (далее - Комиссия) осуществляет меры по защите и восстановлению прав и законных интересов несовершеннолетних, защите их от всех форм дискриминации, физического или психического насилия, оскорбления, грубого обращения или иной эксплуатации. </w:t>
      </w:r>
    </w:p>
    <w:p w:rsidR="00C148E5"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Деятельность Комиссии направлена на выявление и устранение причин и условий, способствующих безнадзорности, беспризорности, правонарушениям и антиобщественным действиям несовершеннолетних, координации деятельности субъектов системы профилактики.  </w:t>
      </w:r>
    </w:p>
    <w:p w:rsidR="00BC71E9"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Основной формой работы Комиссии являются заседания, в ходе которых вырабатываются и согласовываются решения по вопросам взаимодействия субъектов системы профилактики. Работа ведется в соответствии с Порядком межведомственного взаимодействия субъектов системы профилактики безнадзорности и правонарушений несовершеннолетних по организации индивидуальной профилактической работы в отношении семей и (или) несовершеннолетних, находящихся в социально опасном положении</w:t>
      </w:r>
      <w:r>
        <w:rPr>
          <w:rFonts w:ascii="Times New Roman" w:hAnsi="Times New Roman"/>
          <w:sz w:val="28"/>
          <w:szCs w:val="28"/>
        </w:rPr>
        <w:t>.</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Заседания Комиссии проводятся в соответствии с календарным планом, внеплановые и выездные заседания по мере необходимости. За 12 месяцев 2024 года проведено 25 заседаний Комиссии.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Эффективным методом работы с семьями, находящимися в социально-опасном положении являются межведомственные выездные ре</w:t>
      </w:r>
      <w:r w:rsidR="009D669B">
        <w:rPr>
          <w:rFonts w:ascii="Times New Roman" w:hAnsi="Times New Roman"/>
          <w:sz w:val="28"/>
          <w:szCs w:val="28"/>
        </w:rPr>
        <w:t xml:space="preserve">йды по месту жительства семей. </w:t>
      </w:r>
      <w:r w:rsidRPr="007241B6">
        <w:rPr>
          <w:rFonts w:ascii="Times New Roman" w:hAnsi="Times New Roman"/>
          <w:sz w:val="28"/>
          <w:szCs w:val="28"/>
        </w:rPr>
        <w:t>В рамках Федерального Закона от 21</w:t>
      </w:r>
      <w:r w:rsidR="009D669B">
        <w:rPr>
          <w:rFonts w:ascii="Times New Roman" w:hAnsi="Times New Roman"/>
          <w:sz w:val="28"/>
          <w:szCs w:val="28"/>
        </w:rPr>
        <w:t xml:space="preserve">.05.1999 № </w:t>
      </w:r>
      <w:r w:rsidRPr="007241B6">
        <w:rPr>
          <w:rFonts w:ascii="Times New Roman" w:hAnsi="Times New Roman"/>
          <w:sz w:val="28"/>
          <w:szCs w:val="28"/>
        </w:rPr>
        <w:t xml:space="preserve">120-ФЗ «Об основах системы профилактики безнадзорности и правонарушений несовершеннолетних» на территории </w:t>
      </w:r>
      <w:r w:rsidRPr="00F5552A">
        <w:rPr>
          <w:rFonts w:ascii="Times New Roman" w:hAnsi="Times New Roman"/>
          <w:sz w:val="28"/>
          <w:szCs w:val="28"/>
        </w:rPr>
        <w:t>Калининского муниципального округа</w:t>
      </w:r>
      <w:r w:rsidRPr="007241B6">
        <w:rPr>
          <w:rFonts w:ascii="Times New Roman" w:hAnsi="Times New Roman"/>
          <w:sz w:val="28"/>
          <w:szCs w:val="28"/>
        </w:rPr>
        <w:t>совместно с субъектами профилактик</w:t>
      </w:r>
      <w:r w:rsidR="009D669B">
        <w:rPr>
          <w:rFonts w:ascii="Times New Roman" w:hAnsi="Times New Roman"/>
          <w:sz w:val="28"/>
          <w:szCs w:val="28"/>
        </w:rPr>
        <w:t xml:space="preserve">и за период 2024 года посещено </w:t>
      </w:r>
      <w:r w:rsidR="009D669B" w:rsidRPr="00F5552A">
        <w:rPr>
          <w:rFonts w:ascii="Times New Roman" w:hAnsi="Times New Roman"/>
          <w:sz w:val="28"/>
          <w:szCs w:val="28"/>
        </w:rPr>
        <w:t>963 семьи</w:t>
      </w:r>
      <w:r w:rsidRPr="007241B6">
        <w:rPr>
          <w:rFonts w:ascii="Times New Roman" w:hAnsi="Times New Roman"/>
          <w:sz w:val="28"/>
          <w:szCs w:val="28"/>
        </w:rPr>
        <w:t xml:space="preserve">(в 2023 году 1177), в которых воспитываются 3286 детей. В процессе рейдовых мероприятий посещались семьи подростков, состоящих на учете в Комиссии, а также </w:t>
      </w:r>
      <w:r w:rsidRPr="00F5552A">
        <w:rPr>
          <w:rFonts w:ascii="Times New Roman" w:hAnsi="Times New Roman"/>
          <w:sz w:val="28"/>
          <w:szCs w:val="28"/>
        </w:rPr>
        <w:t xml:space="preserve">в </w:t>
      </w:r>
      <w:r w:rsidR="009D669B" w:rsidRPr="00F5552A">
        <w:rPr>
          <w:rFonts w:ascii="Times New Roman" w:hAnsi="Times New Roman"/>
          <w:sz w:val="28"/>
          <w:szCs w:val="28"/>
        </w:rPr>
        <w:t xml:space="preserve">Отделении полиции по делам несовершеннолетних Отдела МВД </w:t>
      </w:r>
      <w:r w:rsidR="00D76A76" w:rsidRPr="00F5552A">
        <w:rPr>
          <w:rFonts w:ascii="Times New Roman" w:hAnsi="Times New Roman"/>
          <w:sz w:val="28"/>
          <w:szCs w:val="28"/>
        </w:rPr>
        <w:t xml:space="preserve">России </w:t>
      </w:r>
      <w:r w:rsidR="009D669B" w:rsidRPr="00F5552A">
        <w:rPr>
          <w:rFonts w:ascii="Times New Roman" w:hAnsi="Times New Roman"/>
          <w:sz w:val="28"/>
          <w:szCs w:val="28"/>
        </w:rPr>
        <w:t xml:space="preserve">«Калининский»(далее – ОПДН ОМВД </w:t>
      </w:r>
      <w:r w:rsidR="00D76A76" w:rsidRPr="00F5552A">
        <w:rPr>
          <w:rFonts w:ascii="Times New Roman" w:hAnsi="Times New Roman"/>
          <w:sz w:val="28"/>
          <w:szCs w:val="28"/>
        </w:rPr>
        <w:t xml:space="preserve">России </w:t>
      </w:r>
      <w:r w:rsidR="009D669B" w:rsidRPr="00F5552A">
        <w:rPr>
          <w:rFonts w:ascii="Times New Roman" w:hAnsi="Times New Roman"/>
          <w:sz w:val="28"/>
          <w:szCs w:val="28"/>
        </w:rPr>
        <w:t>«Калининский»)</w:t>
      </w:r>
      <w:r w:rsidRPr="007241B6">
        <w:rPr>
          <w:rFonts w:ascii="Times New Roman" w:hAnsi="Times New Roman"/>
          <w:sz w:val="28"/>
          <w:szCs w:val="28"/>
        </w:rPr>
        <w:t xml:space="preserve">(52 подростка).  Кроме того, субъекты профилактики в рамках реализации индивидуальных программ социальной реабилитации и адаптации семей самостоятельно осуществляют патронаж семей по месту жительства.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lastRenderedPageBreak/>
        <w:t xml:space="preserve">Во время проведения рейдовых мероприятий были обследованы жилищно-бытовые условия семей, состоящих на учете в Комиссии. В ходе выездных проверок, проведены профилактические беседы о безопасности детей воспитательного характера, как с родителями, так и с их детьми, даны рекомендации, вручены памятки о пожарной безопасности, о мерах социальной поддержки, направления в «ЦЗН Тверской области» для постановки на учет несовершеннолетних и их родителей. Памятки вручены родителям на руки. Во время совместных рейдов по месту жительства проверены несовершеннолетние с условным наказанием, где с ними субъектами системы профилактики проведены беседы о недопущении совершения повторных преступлений, с составлением актов обследования жилищно-бытовых условий.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 Особое внимание при проведении межведомственных рейдов в </w:t>
      </w:r>
      <w:r w:rsidRPr="00F5552A">
        <w:rPr>
          <w:rFonts w:ascii="Times New Roman" w:hAnsi="Times New Roman"/>
          <w:sz w:val="28"/>
          <w:szCs w:val="28"/>
        </w:rPr>
        <w:t>202</w:t>
      </w:r>
      <w:r w:rsidR="009D669B" w:rsidRPr="00F5552A">
        <w:rPr>
          <w:rFonts w:ascii="Times New Roman" w:hAnsi="Times New Roman"/>
          <w:sz w:val="28"/>
          <w:szCs w:val="28"/>
        </w:rPr>
        <w:t>4</w:t>
      </w:r>
      <w:r w:rsidRPr="007241B6">
        <w:rPr>
          <w:rFonts w:ascii="Times New Roman" w:hAnsi="Times New Roman"/>
          <w:sz w:val="28"/>
          <w:szCs w:val="28"/>
        </w:rPr>
        <w:t>году уделялось проверке наличия и исправно</w:t>
      </w:r>
      <w:r w:rsidR="009D669B">
        <w:rPr>
          <w:rFonts w:ascii="Times New Roman" w:hAnsi="Times New Roman"/>
          <w:sz w:val="28"/>
          <w:szCs w:val="28"/>
        </w:rPr>
        <w:t xml:space="preserve">сти пожарных извещателей </w:t>
      </w:r>
      <w:r w:rsidRPr="007241B6">
        <w:rPr>
          <w:rFonts w:ascii="Times New Roman" w:hAnsi="Times New Roman"/>
          <w:sz w:val="28"/>
          <w:szCs w:val="28"/>
        </w:rPr>
        <w:t xml:space="preserve">в многодетных семьях, проверке исправности печного оборудования.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Раннее выявление семейного и детского неблагополучия - одно из важнейших составляющих профилактической работы, поэтому активизирована работа по раннему выявлению неблагополучия в семьях. Ежеквартально отчеты о проводимой работе направляются в Комиссию для анализа и постановки новых задач.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По состоящим на учете в Комиссии неблагополучным семьям составлены программы индивидуально-профилактической работы с каждой семьей (ИПРА), на каждую семью заведены личные дела, аналогичная работа проведена с несовершеннолетними, состоящими на профилактическом учете  в Комиссии.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Вызывает обеспокоенность то, что </w:t>
      </w:r>
      <w:r w:rsidRPr="00F5552A">
        <w:rPr>
          <w:rFonts w:ascii="Times New Roman" w:hAnsi="Times New Roman"/>
          <w:sz w:val="28"/>
          <w:szCs w:val="28"/>
        </w:rPr>
        <w:t>в Калининском муниципальном округе</w:t>
      </w:r>
      <w:r w:rsidRPr="007241B6">
        <w:rPr>
          <w:rFonts w:ascii="Times New Roman" w:hAnsi="Times New Roman"/>
          <w:sz w:val="28"/>
          <w:szCs w:val="28"/>
        </w:rPr>
        <w:t xml:space="preserve"> прожива</w:t>
      </w:r>
      <w:r>
        <w:rPr>
          <w:rFonts w:ascii="Times New Roman" w:hAnsi="Times New Roman"/>
          <w:sz w:val="28"/>
          <w:szCs w:val="28"/>
        </w:rPr>
        <w:t>е</w:t>
      </w:r>
      <w:r w:rsidRPr="007241B6">
        <w:rPr>
          <w:rFonts w:ascii="Times New Roman" w:hAnsi="Times New Roman"/>
          <w:sz w:val="28"/>
          <w:szCs w:val="28"/>
        </w:rPr>
        <w:t>т</w:t>
      </w:r>
      <w:r w:rsidRPr="00F5552A">
        <w:rPr>
          <w:rFonts w:ascii="Times New Roman" w:hAnsi="Times New Roman"/>
          <w:sz w:val="28"/>
          <w:szCs w:val="28"/>
        </w:rPr>
        <w:t>большое количество</w:t>
      </w:r>
      <w:r w:rsidRPr="007241B6">
        <w:rPr>
          <w:rFonts w:ascii="Times New Roman" w:hAnsi="Times New Roman"/>
          <w:sz w:val="28"/>
          <w:szCs w:val="28"/>
        </w:rPr>
        <w:t xml:space="preserve">семей, где родители, злоупотребляют спиртными напитками, ведут аморальный образ жизни, не заняты определенным видом деятельности, не имеют постоянного дохода, порой доход семьи составляют только детские пособия. В таких семьях отсутствует контроль над детьми, потерян родительский авторитет, в связи с чем, дети имеют склонность к совершению преступлений, раннему употреблению спиртных напитков, также имеют место пропуски занятий в школе без уважительных причин.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На учете в Комиссии на 1 января 2025 года состоит 20 семей, в них проживают 42  несовершеннолетних ребенка.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eastAsia="Times New Roman" w:hAnsi="Times New Roman"/>
          <w:sz w:val="28"/>
          <w:szCs w:val="28"/>
        </w:rPr>
        <w:t xml:space="preserve">В связи с успешной реабилитационной работой органов и учреждений системы профилактики с семьями, находящимися в социально </w:t>
      </w:r>
      <w:r w:rsidRPr="007241B6">
        <w:rPr>
          <w:rFonts w:ascii="Times New Roman" w:hAnsi="Times New Roman"/>
          <w:sz w:val="28"/>
          <w:szCs w:val="28"/>
        </w:rPr>
        <w:t xml:space="preserve">- </w:t>
      </w:r>
      <w:r w:rsidRPr="007241B6">
        <w:rPr>
          <w:rFonts w:ascii="Times New Roman" w:eastAsia="Times New Roman" w:hAnsi="Times New Roman"/>
          <w:sz w:val="28"/>
          <w:szCs w:val="28"/>
        </w:rPr>
        <w:t>опасном положении, за</w:t>
      </w:r>
      <w:r w:rsidRPr="007241B6">
        <w:rPr>
          <w:rFonts w:ascii="Times New Roman" w:hAnsi="Times New Roman"/>
          <w:sz w:val="28"/>
          <w:szCs w:val="28"/>
        </w:rPr>
        <w:t xml:space="preserve"> период </w:t>
      </w:r>
      <w:r w:rsidRPr="00F5552A">
        <w:rPr>
          <w:rFonts w:ascii="Times New Roman" w:hAnsi="Times New Roman"/>
          <w:sz w:val="28"/>
          <w:szCs w:val="28"/>
        </w:rPr>
        <w:t>202</w:t>
      </w:r>
      <w:r w:rsidR="009D669B" w:rsidRPr="00F5552A">
        <w:rPr>
          <w:rFonts w:ascii="Times New Roman" w:hAnsi="Times New Roman"/>
          <w:sz w:val="28"/>
          <w:szCs w:val="28"/>
        </w:rPr>
        <w:t>4</w:t>
      </w:r>
      <w:r w:rsidRPr="00F5552A">
        <w:rPr>
          <w:rFonts w:ascii="Times New Roman" w:eastAsia="Times New Roman" w:hAnsi="Times New Roman"/>
          <w:sz w:val="28"/>
          <w:szCs w:val="28"/>
        </w:rPr>
        <w:t xml:space="preserve"> года</w:t>
      </w:r>
      <w:r w:rsidRPr="007241B6">
        <w:rPr>
          <w:rFonts w:ascii="Times New Roman" w:eastAsia="Times New Roman" w:hAnsi="Times New Roman"/>
          <w:sz w:val="28"/>
          <w:szCs w:val="28"/>
        </w:rPr>
        <w:t xml:space="preserve">с учета снято </w:t>
      </w:r>
      <w:r w:rsidRPr="007241B6">
        <w:rPr>
          <w:rFonts w:ascii="Times New Roman" w:hAnsi="Times New Roman"/>
          <w:sz w:val="28"/>
          <w:szCs w:val="28"/>
        </w:rPr>
        <w:t>28</w:t>
      </w:r>
      <w:r w:rsidRPr="007241B6">
        <w:rPr>
          <w:rFonts w:ascii="Times New Roman" w:eastAsia="Times New Roman" w:hAnsi="Times New Roman"/>
          <w:sz w:val="28"/>
          <w:szCs w:val="28"/>
        </w:rPr>
        <w:t xml:space="preserve"> семей</w:t>
      </w:r>
      <w:r w:rsidRPr="007241B6">
        <w:rPr>
          <w:rFonts w:ascii="Times New Roman" w:hAnsi="Times New Roman"/>
          <w:sz w:val="28"/>
          <w:szCs w:val="28"/>
        </w:rPr>
        <w:t>.</w:t>
      </w:r>
    </w:p>
    <w:p w:rsidR="00BC71E9" w:rsidRPr="007241B6" w:rsidRDefault="00BC71E9" w:rsidP="00BC71E9">
      <w:pPr>
        <w:pStyle w:val="a4"/>
        <w:ind w:firstLine="708"/>
        <w:jc w:val="both"/>
        <w:rPr>
          <w:rFonts w:ascii="Times New Roman" w:eastAsia="Times New Roman" w:hAnsi="Times New Roman"/>
          <w:sz w:val="28"/>
          <w:szCs w:val="28"/>
        </w:rPr>
      </w:pPr>
      <w:r w:rsidRPr="007241B6">
        <w:rPr>
          <w:rFonts w:ascii="Times New Roman" w:hAnsi="Times New Roman"/>
          <w:sz w:val="28"/>
          <w:szCs w:val="28"/>
        </w:rPr>
        <w:t xml:space="preserve">В случаях, когда в отношении семьи использованы все меры превентивного характера и не предоставляется возможным оставление ребёнка в кровной семье, с целью обеспечения защиты прав и законных интересов несовершеннолетних </w:t>
      </w:r>
      <w:r w:rsidRPr="007241B6">
        <w:rPr>
          <w:rFonts w:ascii="Times New Roman" w:eastAsia="Times New Roman" w:hAnsi="Times New Roman"/>
          <w:sz w:val="28"/>
          <w:szCs w:val="28"/>
        </w:rPr>
        <w:t>органы системы профилактики пользую</w:t>
      </w:r>
      <w:r w:rsidRPr="007241B6">
        <w:rPr>
          <w:rFonts w:ascii="Times New Roman" w:hAnsi="Times New Roman"/>
          <w:sz w:val="28"/>
          <w:szCs w:val="28"/>
        </w:rPr>
        <w:t xml:space="preserve">тся правом обращаться в суд с исковым заявлением о лишении родительских прав. Это родители, ведущие асоциальный образ жизни, злоупотребляющие </w:t>
      </w:r>
      <w:r w:rsidRPr="007241B6">
        <w:rPr>
          <w:rFonts w:ascii="Times New Roman" w:hAnsi="Times New Roman"/>
          <w:sz w:val="28"/>
          <w:szCs w:val="28"/>
        </w:rPr>
        <w:lastRenderedPageBreak/>
        <w:t xml:space="preserve">спиртными напитками, создающие нездоровую семейную обстановку, пренебрегающие нуждами детей. </w:t>
      </w:r>
    </w:p>
    <w:p w:rsidR="00BC71E9"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Отделом опеки и попечительства в суд направлено 1 исковое заявление о лишении законных представителей родительских прав (в 2023 году – 2), 1 исковое заявление было судом удовлетворено.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Следует отметить, что 1 родитель по иску </w:t>
      </w:r>
      <w:r w:rsidR="00F42A25" w:rsidRPr="00F5552A">
        <w:rPr>
          <w:rFonts w:ascii="Times New Roman" w:hAnsi="Times New Roman"/>
          <w:sz w:val="28"/>
          <w:szCs w:val="28"/>
        </w:rPr>
        <w:t xml:space="preserve">Отдела опеки и попечительства Министерства социальной защиты населения Тверской области </w:t>
      </w:r>
      <w:r w:rsidRPr="007241B6">
        <w:rPr>
          <w:rFonts w:ascii="Times New Roman" w:hAnsi="Times New Roman"/>
          <w:sz w:val="28"/>
          <w:szCs w:val="28"/>
        </w:rPr>
        <w:t>восстановлен в родительских правах, 5 детей возвращено в кровную семью из учреждения для детей, оставшихся без попечения родителей. За период 2024 года 20 детей, признано оставшимися без попечения родителей, из них 15 было устроено на воспитание в семью, 5 детей направлено под надзор в учреждение для детей, оставшихся без попечения родителей.</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На учете в Комиссии состояли в течение года 9 несовершеннолетних подростков. Большинство из правонарушителей воспитываются в семьях, где они постоянно сталкиваются с резко отрицательными аспектами поведения родителей, однако проводимая с ними работа дает результаты.  За 2024 год с учета сняты 4 подростк</w:t>
      </w:r>
      <w:r>
        <w:rPr>
          <w:rFonts w:ascii="Times New Roman" w:hAnsi="Times New Roman"/>
          <w:sz w:val="28"/>
          <w:szCs w:val="28"/>
        </w:rPr>
        <w:t>а</w:t>
      </w:r>
      <w:r w:rsidRPr="007241B6">
        <w:rPr>
          <w:rFonts w:ascii="Times New Roman" w:hAnsi="Times New Roman"/>
          <w:sz w:val="28"/>
          <w:szCs w:val="28"/>
        </w:rPr>
        <w:t xml:space="preserve">, на 01.01.2025 года 9 подростков остаются на учете, работа с ними будет продолжена.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Значительное место в работе Комиссии составляет работа с административными материалами. За 2024 год было рассмотрено 253 административных протоколов (в 2023 году рассмотрено 297).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В отношении несовершеннолетних рассмотрено 53 административных протокола. За распитие алкогольной продукции в общественных местах привлечено 19 несовершеннолетних, за иные правонарушения привлечено к ответственности 21 подростков, в том числе 13 за нарушение Правил дорожного движения.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ab/>
        <w:t>На родителей и лиц</w:t>
      </w:r>
      <w:r>
        <w:rPr>
          <w:rFonts w:ascii="Times New Roman" w:hAnsi="Times New Roman"/>
          <w:sz w:val="28"/>
          <w:szCs w:val="28"/>
        </w:rPr>
        <w:t>, их</w:t>
      </w:r>
      <w:r w:rsidRPr="007241B6">
        <w:rPr>
          <w:rFonts w:ascii="Times New Roman" w:hAnsi="Times New Roman"/>
          <w:sz w:val="28"/>
          <w:szCs w:val="28"/>
        </w:rPr>
        <w:t xml:space="preserve"> заменяющих рассмотрено 200 административных протокола, из них 194 за ненадлежащее исполнение родительских обязанностей по содержанию и воспитанию несовершеннолетних детей.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Инспекторами </w:t>
      </w:r>
      <w:r w:rsidRPr="00F5552A">
        <w:rPr>
          <w:rFonts w:ascii="Times New Roman" w:hAnsi="Times New Roman"/>
          <w:sz w:val="28"/>
          <w:szCs w:val="28"/>
        </w:rPr>
        <w:t xml:space="preserve">ОПДН </w:t>
      </w:r>
      <w:r w:rsidR="009D669B" w:rsidRPr="00F5552A">
        <w:rPr>
          <w:rFonts w:ascii="Times New Roman" w:hAnsi="Times New Roman"/>
          <w:sz w:val="28"/>
          <w:szCs w:val="28"/>
        </w:rPr>
        <w:t>ОМВД</w:t>
      </w:r>
      <w:r w:rsidR="00D76A76" w:rsidRPr="00F5552A">
        <w:rPr>
          <w:rFonts w:ascii="Times New Roman" w:hAnsi="Times New Roman"/>
          <w:sz w:val="28"/>
          <w:szCs w:val="28"/>
        </w:rPr>
        <w:t xml:space="preserve">России </w:t>
      </w:r>
      <w:r w:rsidRPr="00F5552A">
        <w:rPr>
          <w:rFonts w:ascii="Times New Roman" w:hAnsi="Times New Roman"/>
          <w:sz w:val="28"/>
          <w:szCs w:val="28"/>
        </w:rPr>
        <w:t>«Калининский»</w:t>
      </w:r>
      <w:r w:rsidRPr="007241B6">
        <w:rPr>
          <w:rFonts w:ascii="Times New Roman" w:hAnsi="Times New Roman"/>
          <w:sz w:val="28"/>
          <w:szCs w:val="28"/>
        </w:rPr>
        <w:t xml:space="preserve">проводится работа по привлечению граждан к административной ответственности за вовлечение несовершеннолетних в употребление алкогольной и спиртосодержащей продукции. Так, по ч.1 ст. 6.10 (вовлечение несовершеннолетнего в употребление алкогольной и спиртосодержащей продукции, новых потенциально опасных психоактивных  веществ или одурманивающих веществ) за 2024 год было рассмотрено 2 протокола.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За отчетный период совершено самовольных уходов несовершеннолетних из семей – 11 (в 2023 году -2), из образовательных организаций - 0, фактов употребления несовершеннолетними наркотических веществ не выявлено, фактов жестокого обращения с детьми не выявлено.</w:t>
      </w:r>
    </w:p>
    <w:p w:rsidR="00BC71E9" w:rsidRPr="00F5552A" w:rsidRDefault="00BC71E9" w:rsidP="00BC71E9">
      <w:pPr>
        <w:spacing w:after="0" w:line="240" w:lineRule="auto"/>
        <w:ind w:firstLine="708"/>
        <w:jc w:val="both"/>
        <w:rPr>
          <w:rFonts w:ascii="Times New Roman" w:hAnsi="Times New Roman"/>
          <w:color w:val="FF0000"/>
          <w:sz w:val="28"/>
          <w:szCs w:val="28"/>
        </w:rPr>
      </w:pPr>
      <w:r w:rsidRPr="007241B6">
        <w:rPr>
          <w:rFonts w:ascii="Times New Roman" w:hAnsi="Times New Roman"/>
          <w:sz w:val="28"/>
          <w:szCs w:val="28"/>
        </w:rPr>
        <w:t xml:space="preserve">В ЦВСНП (центр временного содержания несовершеннолетних правонарушителей) УМВД России по Тверской области помещено </w:t>
      </w:r>
      <w:r w:rsidR="00F42A25" w:rsidRPr="00F5552A">
        <w:rPr>
          <w:rFonts w:ascii="Times New Roman" w:hAnsi="Times New Roman"/>
          <w:sz w:val="28"/>
          <w:szCs w:val="28"/>
        </w:rPr>
        <w:t>2</w:t>
      </w:r>
      <w:r w:rsidRPr="00F5552A">
        <w:rPr>
          <w:rFonts w:ascii="Times New Roman" w:hAnsi="Times New Roman"/>
          <w:sz w:val="28"/>
          <w:szCs w:val="28"/>
        </w:rPr>
        <w:t xml:space="preserve"> несовершеннолетних (в 2023 – 2)за совершение общественно опасного деяния до достижения возраста привлечения к уголовной ответственности.</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lastRenderedPageBreak/>
        <w:t xml:space="preserve">Комиссией проводится работа с учреждениями образования по выявлению подростков, систематически пропускающих занятия в школе по неуважительным причинам. В каждой школе создан совет по профилактике, где ежемесячно проводят профилактические работы с детьми из группы риска, которые склонны к бродяжничеству, к пропускам уроков. Инспекторами ОПДН и работниками образовательных учреждений по каждому выявленному факту материалы направляются в Комиссию.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В образовательных учреждениях </w:t>
      </w:r>
      <w:r w:rsidRPr="00F5552A">
        <w:rPr>
          <w:rFonts w:ascii="Times New Roman" w:hAnsi="Times New Roman"/>
          <w:sz w:val="28"/>
          <w:szCs w:val="28"/>
        </w:rPr>
        <w:t>Калининского муниципального округа</w:t>
      </w:r>
      <w:r w:rsidRPr="007241B6">
        <w:rPr>
          <w:rFonts w:ascii="Times New Roman" w:hAnsi="Times New Roman"/>
          <w:sz w:val="28"/>
          <w:szCs w:val="28"/>
        </w:rPr>
        <w:t xml:space="preserve">проводится работа, направленная на воспрепятствование потреблению несовершеннолетними психоактивных веществ и популяризации здорового образа жизни. В целях профилактики табакокурения в каждой школе разработан и реализуется план мероприятий. Подростки, замеченные в табакокурении,  ставятся на внутришкольный учет, с ними проводится индивидуальная профилактическая работа. В 2024 году в общеобразовательных организациях </w:t>
      </w:r>
      <w:r w:rsidRPr="00F5552A">
        <w:rPr>
          <w:rFonts w:ascii="Times New Roman" w:hAnsi="Times New Roman"/>
          <w:sz w:val="28"/>
          <w:szCs w:val="28"/>
        </w:rPr>
        <w:t xml:space="preserve">Калининского муниципального округа </w:t>
      </w:r>
      <w:r w:rsidR="00D76A76" w:rsidRPr="00F5552A">
        <w:rPr>
          <w:rFonts w:ascii="Times New Roman" w:hAnsi="Times New Roman"/>
          <w:sz w:val="28"/>
          <w:szCs w:val="28"/>
        </w:rPr>
        <w:t>Тверской области</w:t>
      </w:r>
      <w:r w:rsidRPr="007241B6">
        <w:rPr>
          <w:rFonts w:ascii="Times New Roman" w:hAnsi="Times New Roman"/>
          <w:sz w:val="28"/>
          <w:szCs w:val="28"/>
        </w:rPr>
        <w:t xml:space="preserve">на внутришкольном профилактическом учете состояли  165 подростка. В рамках данной деятельности, с подростками проводятся консультации (индивидуальные и групповые) с участием школьных психологов. На классных часах проводятся уроки здоровья, дни здоровья, тематические мероприятия. Инспекторами </w:t>
      </w:r>
      <w:r w:rsidRPr="00F5552A">
        <w:rPr>
          <w:rFonts w:ascii="Times New Roman" w:hAnsi="Times New Roman"/>
          <w:sz w:val="28"/>
          <w:szCs w:val="28"/>
        </w:rPr>
        <w:t>ОПДН ОМВД</w:t>
      </w:r>
      <w:r w:rsidR="00D76A76" w:rsidRPr="00F5552A">
        <w:rPr>
          <w:rFonts w:ascii="Times New Roman" w:hAnsi="Times New Roman"/>
          <w:sz w:val="28"/>
          <w:szCs w:val="28"/>
        </w:rPr>
        <w:t xml:space="preserve"> России«Калининский»</w:t>
      </w:r>
      <w:r w:rsidRPr="00F5552A">
        <w:rPr>
          <w:rFonts w:ascii="Times New Roman" w:hAnsi="Times New Roman"/>
          <w:sz w:val="28"/>
          <w:szCs w:val="28"/>
        </w:rPr>
        <w:t xml:space="preserve">, </w:t>
      </w:r>
      <w:r w:rsidRPr="007241B6">
        <w:rPr>
          <w:rFonts w:ascii="Times New Roman" w:hAnsi="Times New Roman"/>
          <w:sz w:val="28"/>
          <w:szCs w:val="28"/>
        </w:rPr>
        <w:t>сотрудниками Комиссии в образовательных учреждениях прочитаны детям старшего возраста лекции по профилактике экстремизма и терроризма, профилактике наркомании, алкоголизма, табакокурения. Распространен  раздаточный материал в виде плакатов, брошюр и листовок по профилактике наркомании. Всего в подростковых и родительских аудиториях проведено 124 лекции, в 2024 году применена практика профилактической работы с подростками и повышению их правовой культуры в режиме онлайн, с одновременным подключением аудиторий общеобразовательных учреждений. В Калининско</w:t>
      </w:r>
      <w:r>
        <w:rPr>
          <w:rFonts w:ascii="Times New Roman" w:hAnsi="Times New Roman"/>
          <w:sz w:val="28"/>
          <w:szCs w:val="28"/>
        </w:rPr>
        <w:t>м</w:t>
      </w:r>
      <w:r w:rsidRPr="007241B6">
        <w:rPr>
          <w:rFonts w:ascii="Times New Roman" w:hAnsi="Times New Roman"/>
          <w:sz w:val="28"/>
          <w:szCs w:val="28"/>
        </w:rPr>
        <w:t xml:space="preserve"> муниципально</w:t>
      </w:r>
      <w:r>
        <w:rPr>
          <w:rFonts w:ascii="Times New Roman" w:hAnsi="Times New Roman"/>
          <w:sz w:val="28"/>
          <w:szCs w:val="28"/>
        </w:rPr>
        <w:t>м</w:t>
      </w:r>
      <w:r w:rsidRPr="007241B6">
        <w:rPr>
          <w:rFonts w:ascii="Times New Roman" w:hAnsi="Times New Roman"/>
          <w:sz w:val="28"/>
          <w:szCs w:val="28"/>
        </w:rPr>
        <w:t xml:space="preserve"> округ</w:t>
      </w:r>
      <w:r>
        <w:rPr>
          <w:rFonts w:ascii="Times New Roman" w:hAnsi="Times New Roman"/>
          <w:sz w:val="28"/>
          <w:szCs w:val="28"/>
        </w:rPr>
        <w:t>е</w:t>
      </w:r>
      <w:r w:rsidRPr="007241B6">
        <w:rPr>
          <w:rFonts w:ascii="Times New Roman" w:hAnsi="Times New Roman"/>
          <w:sz w:val="28"/>
          <w:szCs w:val="28"/>
        </w:rPr>
        <w:t xml:space="preserve"> имеется положительный опыт работы школьных комиссий по примирению.</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За отчетный период на консультацию в Центр медико-психологической помощи выданы направления для обращения 13 несовершеннолетни</w:t>
      </w:r>
      <w:r>
        <w:rPr>
          <w:rFonts w:ascii="Times New Roman" w:hAnsi="Times New Roman"/>
          <w:sz w:val="28"/>
          <w:szCs w:val="28"/>
        </w:rPr>
        <w:t>м с законными представителями (</w:t>
      </w:r>
      <w:r w:rsidRPr="007241B6">
        <w:rPr>
          <w:rFonts w:ascii="Times New Roman" w:hAnsi="Times New Roman"/>
          <w:sz w:val="28"/>
          <w:szCs w:val="28"/>
        </w:rPr>
        <w:t xml:space="preserve">в 2023 году-28).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Согласно графику рейдов Комиссии по проверке семей, находящихся в социально-опасном положении, в новогоднее каникулярное время было посещено и проверено по месту жительства 20 семей, состоящих на профилактическом учете в Комиссии, находящихся в социально-опасном положении (в них проживают 42 несовершеннолетних ребенка),9 несовершеннолетних подростков, состоящих на профилактическом учете. За период новогодних рейдов изъятия детей из семей по причине социально-опасного положения не было.</w:t>
      </w:r>
    </w:p>
    <w:p w:rsidR="00BC71E9"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За период 2024 года Комиссией во взаимодействии с органами и учреждениями системы профилактики безнадзорности и правонарушений несовершеннолетних был реализован комплекс социально-правовых </w:t>
      </w:r>
      <w:r w:rsidRPr="007241B6">
        <w:rPr>
          <w:rFonts w:ascii="Times New Roman" w:hAnsi="Times New Roman"/>
          <w:sz w:val="28"/>
          <w:szCs w:val="28"/>
        </w:rPr>
        <w:lastRenderedPageBreak/>
        <w:t>профилактических мер, направленных на устранение причин и условий, способствующих антиобщественному поведению в подростковой среде.</w:t>
      </w:r>
    </w:p>
    <w:p w:rsidR="00BC71E9" w:rsidRPr="000372B2" w:rsidRDefault="00BC71E9" w:rsidP="00BC71E9">
      <w:pPr>
        <w:spacing w:after="0" w:line="240" w:lineRule="auto"/>
        <w:ind w:firstLine="708"/>
        <w:jc w:val="both"/>
        <w:rPr>
          <w:rFonts w:ascii="Times New Roman" w:hAnsi="Times New Roman"/>
          <w:color w:val="FF0000"/>
          <w:sz w:val="28"/>
          <w:szCs w:val="28"/>
        </w:rPr>
      </w:pPr>
      <w:r w:rsidRPr="007241B6">
        <w:rPr>
          <w:rFonts w:ascii="Times New Roman" w:hAnsi="Times New Roman"/>
          <w:sz w:val="28"/>
          <w:szCs w:val="28"/>
        </w:rPr>
        <w:t xml:space="preserve"> Однако в 2024году зафиксировано  увеличение роста подростковой преступности на территории Калининского муниципального округа, так в 2024 году  подростками совершено  </w:t>
      </w:r>
      <w:r w:rsidR="00D76A76">
        <w:rPr>
          <w:rFonts w:ascii="Times New Roman" w:hAnsi="Times New Roman"/>
          <w:sz w:val="28"/>
          <w:szCs w:val="28"/>
        </w:rPr>
        <w:t>9</w:t>
      </w:r>
      <w:r w:rsidRPr="007241B6">
        <w:rPr>
          <w:rFonts w:ascii="Times New Roman" w:hAnsi="Times New Roman"/>
          <w:sz w:val="28"/>
          <w:szCs w:val="28"/>
        </w:rPr>
        <w:t xml:space="preserve">  преступлений</w:t>
      </w:r>
      <w:r w:rsidRPr="000372B2">
        <w:rPr>
          <w:rFonts w:ascii="Times New Roman" w:hAnsi="Times New Roman"/>
          <w:sz w:val="28"/>
          <w:szCs w:val="28"/>
        </w:rPr>
        <w:t xml:space="preserve">, что на </w:t>
      </w:r>
      <w:r w:rsidR="00D76A76" w:rsidRPr="000372B2">
        <w:rPr>
          <w:rFonts w:ascii="Times New Roman" w:hAnsi="Times New Roman"/>
          <w:sz w:val="28"/>
          <w:szCs w:val="28"/>
        </w:rPr>
        <w:t>3 выше, ч</w:t>
      </w:r>
      <w:r w:rsidRPr="000372B2">
        <w:rPr>
          <w:rFonts w:ascii="Times New Roman" w:hAnsi="Times New Roman"/>
          <w:sz w:val="28"/>
          <w:szCs w:val="28"/>
        </w:rPr>
        <w:t xml:space="preserve">ем в 2023 году. </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xml:space="preserve"> Учитывая анализ оперативной обстановки</w:t>
      </w:r>
      <w:r>
        <w:rPr>
          <w:rFonts w:ascii="Times New Roman" w:hAnsi="Times New Roman"/>
          <w:color w:val="000000"/>
          <w:sz w:val="28"/>
          <w:szCs w:val="28"/>
        </w:rPr>
        <w:t xml:space="preserve"> в</w:t>
      </w:r>
      <w:r w:rsidRPr="007241B6">
        <w:rPr>
          <w:rFonts w:ascii="Times New Roman" w:hAnsi="Times New Roman"/>
          <w:sz w:val="28"/>
          <w:szCs w:val="28"/>
        </w:rPr>
        <w:t>Калининско</w:t>
      </w:r>
      <w:r>
        <w:rPr>
          <w:rFonts w:ascii="Times New Roman" w:hAnsi="Times New Roman"/>
          <w:sz w:val="28"/>
          <w:szCs w:val="28"/>
        </w:rPr>
        <w:t>м</w:t>
      </w:r>
      <w:r w:rsidRPr="007241B6">
        <w:rPr>
          <w:rFonts w:ascii="Times New Roman" w:hAnsi="Times New Roman"/>
          <w:sz w:val="28"/>
          <w:szCs w:val="28"/>
        </w:rPr>
        <w:t xml:space="preserve"> муниципально</w:t>
      </w:r>
      <w:r>
        <w:rPr>
          <w:rFonts w:ascii="Times New Roman" w:hAnsi="Times New Roman"/>
          <w:sz w:val="28"/>
          <w:szCs w:val="28"/>
        </w:rPr>
        <w:t>м</w:t>
      </w:r>
      <w:r w:rsidRPr="007241B6">
        <w:rPr>
          <w:rFonts w:ascii="Times New Roman" w:hAnsi="Times New Roman"/>
          <w:sz w:val="28"/>
          <w:szCs w:val="28"/>
        </w:rPr>
        <w:t xml:space="preserve"> округ</w:t>
      </w:r>
      <w:r>
        <w:rPr>
          <w:rFonts w:ascii="Times New Roman" w:hAnsi="Times New Roman"/>
          <w:sz w:val="28"/>
          <w:szCs w:val="28"/>
        </w:rPr>
        <w:t>е</w:t>
      </w:r>
      <w:r w:rsidRPr="007241B6">
        <w:rPr>
          <w:rFonts w:ascii="Times New Roman" w:hAnsi="Times New Roman"/>
          <w:color w:val="000000"/>
          <w:sz w:val="28"/>
          <w:szCs w:val="28"/>
        </w:rPr>
        <w:t xml:space="preserve">, значительный рост подростковой преступности, в </w:t>
      </w:r>
      <w:r w:rsidRPr="000372B2">
        <w:rPr>
          <w:rFonts w:ascii="Times New Roman" w:hAnsi="Times New Roman"/>
          <w:sz w:val="28"/>
          <w:szCs w:val="28"/>
        </w:rPr>
        <w:t>2024</w:t>
      </w:r>
      <w:r w:rsidRPr="007241B6">
        <w:rPr>
          <w:rFonts w:ascii="Times New Roman" w:hAnsi="Times New Roman"/>
          <w:color w:val="000000"/>
          <w:sz w:val="28"/>
          <w:szCs w:val="28"/>
        </w:rPr>
        <w:t>году необходимо сосредоточить усилия на следующих направлениях:</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xml:space="preserve">- активизировать и повысить качественный уровень индивидуально-профилактической работы с подростками, состоящими на учете в Комиссии и </w:t>
      </w:r>
      <w:r w:rsidR="00D76A76" w:rsidRPr="000372B2">
        <w:rPr>
          <w:rFonts w:ascii="Times New Roman" w:hAnsi="Times New Roman"/>
          <w:color w:val="000000"/>
          <w:sz w:val="28"/>
          <w:szCs w:val="28"/>
        </w:rPr>
        <w:t xml:space="preserve">ОПДН </w:t>
      </w:r>
      <w:r w:rsidRPr="000372B2">
        <w:rPr>
          <w:rFonts w:ascii="Times New Roman" w:hAnsi="Times New Roman"/>
          <w:color w:val="000000"/>
          <w:sz w:val="28"/>
          <w:szCs w:val="28"/>
        </w:rPr>
        <w:t xml:space="preserve">ОМВД </w:t>
      </w:r>
      <w:r w:rsidR="00D76A76" w:rsidRPr="000372B2">
        <w:rPr>
          <w:rFonts w:ascii="Times New Roman" w:hAnsi="Times New Roman"/>
          <w:color w:val="000000"/>
          <w:sz w:val="28"/>
          <w:szCs w:val="28"/>
        </w:rPr>
        <w:t>России «Калининский»</w:t>
      </w:r>
      <w:r w:rsidRPr="000372B2">
        <w:rPr>
          <w:rFonts w:ascii="Times New Roman" w:hAnsi="Times New Roman"/>
          <w:color w:val="000000"/>
          <w:sz w:val="28"/>
          <w:szCs w:val="28"/>
        </w:rPr>
        <w:t>,</w:t>
      </w:r>
      <w:r w:rsidRPr="007241B6">
        <w:rPr>
          <w:rFonts w:ascii="Times New Roman" w:hAnsi="Times New Roman"/>
          <w:color w:val="000000"/>
          <w:sz w:val="28"/>
          <w:szCs w:val="28"/>
        </w:rPr>
        <w:t xml:space="preserve"> а также проведение общей профилактической работы с учащимися общеобразовательных учреждений с привлечением специалистов из структурных подразделений полиции, здравоохранения, общественных организаций, в т.ч. «Движение первых»;</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всем органам и учреждени</w:t>
      </w:r>
      <w:r>
        <w:rPr>
          <w:rFonts w:ascii="Times New Roman" w:hAnsi="Times New Roman"/>
          <w:color w:val="000000"/>
          <w:sz w:val="28"/>
          <w:szCs w:val="28"/>
        </w:rPr>
        <w:t>ям</w:t>
      </w:r>
      <w:r w:rsidRPr="007241B6">
        <w:rPr>
          <w:rFonts w:ascii="Times New Roman" w:hAnsi="Times New Roman"/>
          <w:color w:val="000000"/>
          <w:sz w:val="28"/>
          <w:szCs w:val="28"/>
        </w:rPr>
        <w:t xml:space="preserve"> системы профилактики Калининского муниципального округа, применять комплексный подход к работе с несовершеннолетними, особое внимание обратить на вовлечение несовершеннолетних во внеурочную досуговую деятельность и занятия спортом, а также оказанию несовершеннолетним и членам их семей своевременной психолого-педагогической помощи в общеобразовательных учреждениях;</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xml:space="preserve">- особое внимание инспекторов ОПДН акцентировать на необходимость при работе на обслуживаемых административных участках на выявлении несовершеннолетних, употребляющих спиртные напитки, токсические и наркотические вещества, принятии к ним и </w:t>
      </w:r>
      <w:r>
        <w:rPr>
          <w:rFonts w:ascii="Times New Roman" w:hAnsi="Times New Roman"/>
          <w:color w:val="000000"/>
          <w:sz w:val="28"/>
          <w:szCs w:val="28"/>
        </w:rPr>
        <w:t xml:space="preserve">их </w:t>
      </w:r>
      <w:r w:rsidRPr="007241B6">
        <w:rPr>
          <w:rFonts w:ascii="Times New Roman" w:hAnsi="Times New Roman"/>
          <w:color w:val="000000"/>
          <w:sz w:val="28"/>
          <w:szCs w:val="28"/>
        </w:rPr>
        <w:t>законным представителям мер административного и общественного воздействия;</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активизировать работу с гражданами, привлеченными к административной ответственности по уплате ими штрафов в установленные законодательством сроки.</w:t>
      </w:r>
    </w:p>
    <w:p w:rsidR="00BC71E9" w:rsidRDefault="00BC71E9" w:rsidP="00BC71E9">
      <w:pPr>
        <w:spacing w:after="0" w:line="240" w:lineRule="auto"/>
        <w:jc w:val="both"/>
        <w:rPr>
          <w:rFonts w:ascii="Times New Roman" w:hAnsi="Times New Roman"/>
          <w:b/>
          <w:sz w:val="28"/>
          <w:szCs w:val="28"/>
        </w:rPr>
      </w:pPr>
    </w:p>
    <w:p w:rsidR="00BC71E9" w:rsidRPr="00350D43" w:rsidRDefault="00BC71E9" w:rsidP="00BC71E9">
      <w:pPr>
        <w:spacing w:after="0" w:line="240" w:lineRule="auto"/>
        <w:jc w:val="center"/>
        <w:rPr>
          <w:rFonts w:ascii="Times New Roman" w:hAnsi="Times New Roman"/>
          <w:color w:val="000000"/>
          <w:sz w:val="28"/>
          <w:szCs w:val="28"/>
        </w:rPr>
      </w:pPr>
      <w:r>
        <w:rPr>
          <w:rFonts w:ascii="Times New Roman" w:hAnsi="Times New Roman"/>
          <w:color w:val="000000"/>
          <w:sz w:val="28"/>
          <w:szCs w:val="28"/>
        </w:rPr>
        <w:t>______________</w:t>
      </w:r>
    </w:p>
    <w:p w:rsidR="00BC71E9" w:rsidRDefault="00BC71E9" w:rsidP="00A64C99">
      <w:pPr>
        <w:pStyle w:val="a8"/>
        <w:autoSpaceDE w:val="0"/>
        <w:autoSpaceDN w:val="0"/>
        <w:adjustRightInd w:val="0"/>
        <w:spacing w:after="0" w:line="240" w:lineRule="auto"/>
        <w:ind w:left="0"/>
        <w:jc w:val="center"/>
        <w:rPr>
          <w:rFonts w:ascii="Times New Roman" w:hAnsi="Times New Roman"/>
          <w:b/>
          <w:sz w:val="28"/>
          <w:szCs w:val="28"/>
        </w:rPr>
      </w:pPr>
    </w:p>
    <w:p w:rsidR="00BC71E9" w:rsidRDefault="00BC71E9" w:rsidP="00A64C99">
      <w:pPr>
        <w:pStyle w:val="a8"/>
        <w:autoSpaceDE w:val="0"/>
        <w:autoSpaceDN w:val="0"/>
        <w:adjustRightInd w:val="0"/>
        <w:spacing w:after="0" w:line="240" w:lineRule="auto"/>
        <w:ind w:left="0"/>
        <w:jc w:val="center"/>
        <w:rPr>
          <w:rFonts w:ascii="Times New Roman" w:hAnsi="Times New Roman"/>
          <w:b/>
          <w:sz w:val="28"/>
          <w:szCs w:val="28"/>
        </w:rPr>
      </w:pPr>
    </w:p>
    <w:p w:rsidR="00FB0BAE" w:rsidRPr="00350D43" w:rsidRDefault="00FB0BAE" w:rsidP="00FB0BAE">
      <w:pPr>
        <w:spacing w:after="0" w:line="240" w:lineRule="auto"/>
        <w:jc w:val="center"/>
        <w:rPr>
          <w:rFonts w:ascii="Times New Roman" w:hAnsi="Times New Roman"/>
          <w:color w:val="000000"/>
          <w:sz w:val="28"/>
          <w:szCs w:val="28"/>
        </w:rPr>
      </w:pPr>
    </w:p>
    <w:sectPr w:rsidR="00FB0BAE" w:rsidRPr="00350D43" w:rsidSect="00015D31">
      <w:headerReference w:type="default" r:id="rId81"/>
      <w:pgSz w:w="11906" w:h="16838"/>
      <w:pgMar w:top="1134" w:right="850" w:bottom="993"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B4B81" w:rsidRDefault="000B4B81" w:rsidP="00B01C13">
      <w:pPr>
        <w:spacing w:after="0" w:line="240" w:lineRule="auto"/>
      </w:pPr>
      <w:r>
        <w:separator/>
      </w:r>
    </w:p>
  </w:endnote>
  <w:endnote w:type="continuationSeparator" w:id="1">
    <w:p w:rsidR="000B4B81" w:rsidRDefault="000B4B81" w:rsidP="00B01C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ont277">
    <w:altName w:val="Times New Roman"/>
    <w:charset w:val="CC"/>
    <w:family w:val="auto"/>
    <w:pitch w:val="default"/>
    <w:sig w:usb0="00000000" w:usb1="00000000" w:usb2="00000000" w:usb3="00000000" w:csb0="00000000" w:csb1="00000000"/>
  </w:font>
  <w:font w:name="TimesNewRomanPS-BoldMT">
    <w:altName w:val="Times New Roman"/>
    <w:panose1 w:val="00000000000000000000"/>
    <w:charset w:val="CC"/>
    <w:family w:val="auto"/>
    <w:notTrueType/>
    <w:pitch w:val="default"/>
    <w:sig w:usb0="00000001" w:usb1="00000000" w:usb2="00000000" w:usb3="00000000" w:csb0="00000005" w:csb1="00000000"/>
  </w:font>
  <w:font w:name="Andale Sans UI">
    <w:altName w:val="Times New Roman"/>
    <w:charset w:val="CC"/>
    <w:family w:val="auto"/>
    <w:pitch w:val="variable"/>
    <w:sig w:usb0="00000000" w:usb1="00000000" w:usb2="00000000" w:usb3="00000000" w:csb0="00000000" w:csb1="00000000"/>
  </w:font>
  <w:font w:name="sans-serif">
    <w:altName w:val="Segoe Print"/>
    <w:charset w:val="00"/>
    <w:family w:val="auto"/>
    <w:pitch w:val="default"/>
    <w:sig w:usb0="00000000" w:usb1="00000000" w:usb2="00000000" w:usb3="00000000" w:csb0="00000000" w:csb1="00000000"/>
  </w:font>
  <w:font w:name="AvantGardeGothicC">
    <w:altName w:val="Segoe Print"/>
    <w:charset w:val="00"/>
    <w:family w:val="auto"/>
    <w:pitch w:val="default"/>
    <w:sig w:usb0="00000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B4B81" w:rsidRDefault="000B4B81" w:rsidP="00B01C13">
      <w:pPr>
        <w:spacing w:after="0" w:line="240" w:lineRule="auto"/>
      </w:pPr>
      <w:r>
        <w:separator/>
      </w:r>
    </w:p>
  </w:footnote>
  <w:footnote w:type="continuationSeparator" w:id="1">
    <w:p w:rsidR="000B4B81" w:rsidRDefault="000B4B81" w:rsidP="00B01C1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0CD" w:rsidRDefault="00C840CD">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978DA"/>
    <w:multiLevelType w:val="hybridMultilevel"/>
    <w:tmpl w:val="48B80EFE"/>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5222383"/>
    <w:multiLevelType w:val="hybridMultilevel"/>
    <w:tmpl w:val="C9DC98A4"/>
    <w:lvl w:ilvl="0" w:tplc="E2EC233A">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70D2C0E"/>
    <w:multiLevelType w:val="hybridMultilevel"/>
    <w:tmpl w:val="DA5C7F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8B1453"/>
    <w:multiLevelType w:val="multilevel"/>
    <w:tmpl w:val="E85E05DC"/>
    <w:lvl w:ilvl="0">
      <w:start w:val="2"/>
      <w:numFmt w:val="decimal"/>
      <w:lvlText w:val="%1."/>
      <w:lvlJc w:val="left"/>
      <w:pPr>
        <w:ind w:left="885" w:hanging="885"/>
      </w:pPr>
      <w:rPr>
        <w:rFonts w:hint="default"/>
      </w:rPr>
    </w:lvl>
    <w:lvl w:ilvl="1">
      <w:start w:val="7"/>
      <w:numFmt w:val="decimal"/>
      <w:lvlText w:val="%1.%2."/>
      <w:lvlJc w:val="left"/>
      <w:pPr>
        <w:ind w:left="1005" w:hanging="885"/>
      </w:pPr>
      <w:rPr>
        <w:rFonts w:hint="default"/>
      </w:rPr>
    </w:lvl>
    <w:lvl w:ilvl="2">
      <w:start w:val="1"/>
      <w:numFmt w:val="decimal"/>
      <w:lvlText w:val="%1.%2.%3."/>
      <w:lvlJc w:val="left"/>
      <w:pPr>
        <w:ind w:left="1125" w:hanging="885"/>
      </w:pPr>
      <w:rPr>
        <w:rFonts w:hint="default"/>
      </w:rPr>
    </w:lvl>
    <w:lvl w:ilvl="3">
      <w:start w:val="2"/>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4">
    <w:nsid w:val="090A7D42"/>
    <w:multiLevelType w:val="hybridMultilevel"/>
    <w:tmpl w:val="490268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3C6577"/>
    <w:multiLevelType w:val="hybridMultilevel"/>
    <w:tmpl w:val="A50C6332"/>
    <w:lvl w:ilvl="0" w:tplc="F4D8B7F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0A120A2B"/>
    <w:multiLevelType w:val="multilevel"/>
    <w:tmpl w:val="AF586054"/>
    <w:lvl w:ilvl="0">
      <w:start w:val="2"/>
      <w:numFmt w:val="decimal"/>
      <w:lvlText w:val="%1."/>
      <w:lvlJc w:val="left"/>
      <w:pPr>
        <w:ind w:left="600" w:hanging="60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0C6358D2"/>
    <w:multiLevelType w:val="hybridMultilevel"/>
    <w:tmpl w:val="D3FA98E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128236C8"/>
    <w:multiLevelType w:val="hybridMultilevel"/>
    <w:tmpl w:val="B1605160"/>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5050751"/>
    <w:multiLevelType w:val="hybridMultilevel"/>
    <w:tmpl w:val="D8FCEFDA"/>
    <w:lvl w:ilvl="0" w:tplc="F4D8B7F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161F56AA"/>
    <w:multiLevelType w:val="multilevel"/>
    <w:tmpl w:val="B44A0528"/>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184B2856"/>
    <w:multiLevelType w:val="multilevel"/>
    <w:tmpl w:val="17F2DDC0"/>
    <w:lvl w:ilvl="0">
      <w:start w:val="1"/>
      <w:numFmt w:val="decimal"/>
      <w:lvlText w:val="%1."/>
      <w:lvlJc w:val="left"/>
      <w:pPr>
        <w:ind w:left="360" w:hanging="360"/>
      </w:pPr>
    </w:lvl>
    <w:lvl w:ilvl="1">
      <w:start w:val="16"/>
      <w:numFmt w:val="decimal"/>
      <w:isLgl/>
      <w:lvlText w:val="%1.%2."/>
      <w:lvlJc w:val="left"/>
      <w:pPr>
        <w:ind w:left="5220" w:hanging="825"/>
      </w:pPr>
      <w:rPr>
        <w:rFonts w:hint="default"/>
      </w:rPr>
    </w:lvl>
    <w:lvl w:ilvl="2">
      <w:start w:val="2"/>
      <w:numFmt w:val="decimal"/>
      <w:isLgl/>
      <w:lvlText w:val="%1.%2.%3."/>
      <w:lvlJc w:val="left"/>
      <w:pPr>
        <w:ind w:left="825" w:hanging="825"/>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nsid w:val="1AAD1BC8"/>
    <w:multiLevelType w:val="multilevel"/>
    <w:tmpl w:val="FC003CF6"/>
    <w:lvl w:ilvl="0">
      <w:start w:val="2"/>
      <w:numFmt w:val="decimal"/>
      <w:lvlText w:val="%1."/>
      <w:lvlJc w:val="left"/>
      <w:pPr>
        <w:ind w:left="675" w:hanging="675"/>
      </w:pPr>
      <w:rPr>
        <w:rFonts w:hint="default"/>
      </w:rPr>
    </w:lvl>
    <w:lvl w:ilvl="1">
      <w:start w:val="6"/>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3">
    <w:nsid w:val="1E46172E"/>
    <w:multiLevelType w:val="multilevel"/>
    <w:tmpl w:val="EDFC7C14"/>
    <w:lvl w:ilvl="0">
      <w:start w:val="2"/>
      <w:numFmt w:val="decimal"/>
      <w:lvlText w:val="%1."/>
      <w:lvlJc w:val="left"/>
      <w:pPr>
        <w:ind w:left="450" w:hanging="450"/>
      </w:pPr>
      <w:rPr>
        <w:rFonts w:hint="default"/>
      </w:rPr>
    </w:lvl>
    <w:lvl w:ilvl="1">
      <w:start w:val="6"/>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nsid w:val="2AFE7EBF"/>
    <w:multiLevelType w:val="multilevel"/>
    <w:tmpl w:val="97F056F6"/>
    <w:lvl w:ilvl="0">
      <w:start w:val="2"/>
      <w:numFmt w:val="decimal"/>
      <w:lvlText w:val="%1."/>
      <w:lvlJc w:val="left"/>
      <w:pPr>
        <w:ind w:left="600" w:hanging="600"/>
      </w:pPr>
      <w:rPr>
        <w:rFonts w:hint="default"/>
      </w:rPr>
    </w:lvl>
    <w:lvl w:ilvl="1">
      <w:start w:val="1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CBB2D3E"/>
    <w:multiLevelType w:val="hybridMultilevel"/>
    <w:tmpl w:val="8A264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2CA3201"/>
    <w:multiLevelType w:val="hybridMultilevel"/>
    <w:tmpl w:val="83ACBC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39E03F2"/>
    <w:multiLevelType w:val="hybridMultilevel"/>
    <w:tmpl w:val="3856BA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A06344C"/>
    <w:multiLevelType w:val="hybridMultilevel"/>
    <w:tmpl w:val="EA44E408"/>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AAC1A3E"/>
    <w:multiLevelType w:val="hybridMultilevel"/>
    <w:tmpl w:val="C3505B4A"/>
    <w:lvl w:ilvl="0" w:tplc="48F694E6">
      <w:start w:val="1"/>
      <w:numFmt w:val="decimal"/>
      <w:lvlText w:val="%1."/>
      <w:lvlJc w:val="left"/>
      <w:pPr>
        <w:ind w:left="660" w:hanging="360"/>
      </w:pPr>
      <w:rPr>
        <w:rFonts w:ascii="Times New Roman" w:hAnsi="Times New Roman" w:cs="Times New Roman"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0">
    <w:nsid w:val="3EAC048E"/>
    <w:multiLevelType w:val="hybridMultilevel"/>
    <w:tmpl w:val="166A4D9A"/>
    <w:lvl w:ilvl="0" w:tplc="9D788B1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20030A8"/>
    <w:multiLevelType w:val="hybridMultilevel"/>
    <w:tmpl w:val="12E090BE"/>
    <w:lvl w:ilvl="0" w:tplc="A4ACC5C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46EC2129"/>
    <w:multiLevelType w:val="hybridMultilevel"/>
    <w:tmpl w:val="B7F4A6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71E01C6"/>
    <w:multiLevelType w:val="hybridMultilevel"/>
    <w:tmpl w:val="55B0DB80"/>
    <w:lvl w:ilvl="0" w:tplc="8C647E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B2D31BA"/>
    <w:multiLevelType w:val="hybridMultilevel"/>
    <w:tmpl w:val="65A27FD4"/>
    <w:lvl w:ilvl="0" w:tplc="78D0513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DC96062"/>
    <w:multiLevelType w:val="multilevel"/>
    <w:tmpl w:val="7D12A03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b/>
        <w:bCs/>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6">
    <w:nsid w:val="4F6D5C59"/>
    <w:multiLevelType w:val="hybridMultilevel"/>
    <w:tmpl w:val="FB6C0470"/>
    <w:lvl w:ilvl="0" w:tplc="04190001">
      <w:start w:val="1"/>
      <w:numFmt w:val="bullet"/>
      <w:lvlText w:val=""/>
      <w:lvlJc w:val="left"/>
      <w:pPr>
        <w:ind w:left="1505" w:hanging="360"/>
      </w:pPr>
      <w:rPr>
        <w:rFonts w:ascii="Symbol" w:hAnsi="Symbol"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27">
    <w:nsid w:val="50C429A5"/>
    <w:multiLevelType w:val="multilevel"/>
    <w:tmpl w:val="B1163022"/>
    <w:lvl w:ilvl="0">
      <w:start w:val="2"/>
      <w:numFmt w:val="decimal"/>
      <w:lvlText w:val="%1."/>
      <w:lvlJc w:val="left"/>
      <w:pPr>
        <w:ind w:left="885" w:hanging="885"/>
      </w:pPr>
      <w:rPr>
        <w:rFonts w:hint="default"/>
      </w:rPr>
    </w:lvl>
    <w:lvl w:ilvl="1">
      <w:start w:val="7"/>
      <w:numFmt w:val="decimal"/>
      <w:lvlText w:val="%1.%2."/>
      <w:lvlJc w:val="left"/>
      <w:pPr>
        <w:ind w:left="1005" w:hanging="885"/>
      </w:pPr>
      <w:rPr>
        <w:rFonts w:hint="default"/>
      </w:rPr>
    </w:lvl>
    <w:lvl w:ilvl="2">
      <w:start w:val="1"/>
      <w:numFmt w:val="decimal"/>
      <w:lvlText w:val="%1.%2.%3."/>
      <w:lvlJc w:val="left"/>
      <w:pPr>
        <w:ind w:left="1125" w:hanging="885"/>
      </w:pPr>
      <w:rPr>
        <w:rFonts w:hint="default"/>
      </w:rPr>
    </w:lvl>
    <w:lvl w:ilvl="3">
      <w:start w:val="5"/>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28">
    <w:nsid w:val="533A2622"/>
    <w:multiLevelType w:val="multilevel"/>
    <w:tmpl w:val="34169E32"/>
    <w:lvl w:ilvl="0">
      <w:start w:val="2"/>
      <w:numFmt w:val="decimal"/>
      <w:lvlText w:val="%1."/>
      <w:lvlJc w:val="left"/>
      <w:pPr>
        <w:ind w:left="600" w:hanging="600"/>
      </w:pPr>
      <w:rPr>
        <w:rFonts w:hint="default"/>
      </w:rPr>
    </w:lvl>
    <w:lvl w:ilvl="1">
      <w:start w:val="1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56AC5A16"/>
    <w:multiLevelType w:val="hybridMultilevel"/>
    <w:tmpl w:val="1786B1C6"/>
    <w:lvl w:ilvl="0" w:tplc="69822D38">
      <w:start w:val="1"/>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5D5432AE"/>
    <w:multiLevelType w:val="hybridMultilevel"/>
    <w:tmpl w:val="025E3434"/>
    <w:lvl w:ilvl="0" w:tplc="04190001">
      <w:start w:val="1"/>
      <w:numFmt w:val="bullet"/>
      <w:lvlText w:val=""/>
      <w:lvlJc w:val="left"/>
      <w:pPr>
        <w:ind w:left="4497" w:hanging="360"/>
      </w:pPr>
      <w:rPr>
        <w:rFonts w:ascii="Symbol" w:hAnsi="Symbol" w:hint="default"/>
      </w:rPr>
    </w:lvl>
    <w:lvl w:ilvl="1" w:tplc="04190003" w:tentative="1">
      <w:start w:val="1"/>
      <w:numFmt w:val="bullet"/>
      <w:lvlText w:val="o"/>
      <w:lvlJc w:val="left"/>
      <w:pPr>
        <w:ind w:left="5217" w:hanging="360"/>
      </w:pPr>
      <w:rPr>
        <w:rFonts w:ascii="Courier New" w:hAnsi="Courier New" w:cs="Courier New" w:hint="default"/>
      </w:rPr>
    </w:lvl>
    <w:lvl w:ilvl="2" w:tplc="04190005" w:tentative="1">
      <w:start w:val="1"/>
      <w:numFmt w:val="bullet"/>
      <w:lvlText w:val=""/>
      <w:lvlJc w:val="left"/>
      <w:pPr>
        <w:ind w:left="5937" w:hanging="360"/>
      </w:pPr>
      <w:rPr>
        <w:rFonts w:ascii="Wingdings" w:hAnsi="Wingdings" w:hint="default"/>
      </w:rPr>
    </w:lvl>
    <w:lvl w:ilvl="3" w:tplc="04190001" w:tentative="1">
      <w:start w:val="1"/>
      <w:numFmt w:val="bullet"/>
      <w:lvlText w:val=""/>
      <w:lvlJc w:val="left"/>
      <w:pPr>
        <w:ind w:left="6657" w:hanging="360"/>
      </w:pPr>
      <w:rPr>
        <w:rFonts w:ascii="Symbol" w:hAnsi="Symbol" w:hint="default"/>
      </w:rPr>
    </w:lvl>
    <w:lvl w:ilvl="4" w:tplc="04190003" w:tentative="1">
      <w:start w:val="1"/>
      <w:numFmt w:val="bullet"/>
      <w:lvlText w:val="o"/>
      <w:lvlJc w:val="left"/>
      <w:pPr>
        <w:ind w:left="7377" w:hanging="360"/>
      </w:pPr>
      <w:rPr>
        <w:rFonts w:ascii="Courier New" w:hAnsi="Courier New" w:cs="Courier New" w:hint="default"/>
      </w:rPr>
    </w:lvl>
    <w:lvl w:ilvl="5" w:tplc="04190005" w:tentative="1">
      <w:start w:val="1"/>
      <w:numFmt w:val="bullet"/>
      <w:lvlText w:val=""/>
      <w:lvlJc w:val="left"/>
      <w:pPr>
        <w:ind w:left="8097" w:hanging="360"/>
      </w:pPr>
      <w:rPr>
        <w:rFonts w:ascii="Wingdings" w:hAnsi="Wingdings" w:hint="default"/>
      </w:rPr>
    </w:lvl>
    <w:lvl w:ilvl="6" w:tplc="04190001" w:tentative="1">
      <w:start w:val="1"/>
      <w:numFmt w:val="bullet"/>
      <w:lvlText w:val=""/>
      <w:lvlJc w:val="left"/>
      <w:pPr>
        <w:ind w:left="8817" w:hanging="360"/>
      </w:pPr>
      <w:rPr>
        <w:rFonts w:ascii="Symbol" w:hAnsi="Symbol" w:hint="default"/>
      </w:rPr>
    </w:lvl>
    <w:lvl w:ilvl="7" w:tplc="04190003" w:tentative="1">
      <w:start w:val="1"/>
      <w:numFmt w:val="bullet"/>
      <w:lvlText w:val="o"/>
      <w:lvlJc w:val="left"/>
      <w:pPr>
        <w:ind w:left="9537" w:hanging="360"/>
      </w:pPr>
      <w:rPr>
        <w:rFonts w:ascii="Courier New" w:hAnsi="Courier New" w:cs="Courier New" w:hint="default"/>
      </w:rPr>
    </w:lvl>
    <w:lvl w:ilvl="8" w:tplc="04190005" w:tentative="1">
      <w:start w:val="1"/>
      <w:numFmt w:val="bullet"/>
      <w:lvlText w:val=""/>
      <w:lvlJc w:val="left"/>
      <w:pPr>
        <w:ind w:left="10257" w:hanging="360"/>
      </w:pPr>
      <w:rPr>
        <w:rFonts w:ascii="Wingdings" w:hAnsi="Wingdings" w:hint="default"/>
      </w:rPr>
    </w:lvl>
  </w:abstractNum>
  <w:abstractNum w:abstractNumId="31">
    <w:nsid w:val="5FCB480A"/>
    <w:multiLevelType w:val="hybridMultilevel"/>
    <w:tmpl w:val="54965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8AB3A06"/>
    <w:multiLevelType w:val="hybridMultilevel"/>
    <w:tmpl w:val="A36CF5A8"/>
    <w:lvl w:ilvl="0" w:tplc="E7680216">
      <w:start w:val="1"/>
      <w:numFmt w:val="decimal"/>
      <w:lvlText w:val="%1."/>
      <w:lvlJc w:val="left"/>
      <w:pPr>
        <w:ind w:left="1070" w:hanging="360"/>
      </w:pPr>
      <w:rPr>
        <w:rFonts w:hint="default"/>
        <w:color w:val="auto"/>
        <w:sz w:val="28"/>
        <w:szCs w:val="28"/>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3">
    <w:nsid w:val="715C3955"/>
    <w:multiLevelType w:val="hybridMultilevel"/>
    <w:tmpl w:val="5E6837CA"/>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72A0464E"/>
    <w:multiLevelType w:val="hybridMultilevel"/>
    <w:tmpl w:val="C42091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3585463"/>
    <w:multiLevelType w:val="hybridMultilevel"/>
    <w:tmpl w:val="99806442"/>
    <w:lvl w:ilvl="0" w:tplc="70EA4536">
      <w:start w:val="1"/>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4A23053"/>
    <w:multiLevelType w:val="hybridMultilevel"/>
    <w:tmpl w:val="2688A6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25"/>
  </w:num>
  <w:num w:numId="3">
    <w:abstractNumId w:val="7"/>
  </w:num>
  <w:num w:numId="4">
    <w:abstractNumId w:val="10"/>
  </w:num>
  <w:num w:numId="5">
    <w:abstractNumId w:val="28"/>
  </w:num>
  <w:num w:numId="6">
    <w:abstractNumId w:val="2"/>
  </w:num>
  <w:num w:numId="7">
    <w:abstractNumId w:val="24"/>
  </w:num>
  <w:num w:numId="8">
    <w:abstractNumId w:val="20"/>
  </w:num>
  <w:num w:numId="9">
    <w:abstractNumId w:val="1"/>
  </w:num>
  <w:num w:numId="10">
    <w:abstractNumId w:val="14"/>
  </w:num>
  <w:num w:numId="11">
    <w:abstractNumId w:val="34"/>
  </w:num>
  <w:num w:numId="12">
    <w:abstractNumId w:val="18"/>
  </w:num>
  <w:num w:numId="13">
    <w:abstractNumId w:val="0"/>
  </w:num>
  <w:num w:numId="14">
    <w:abstractNumId w:val="33"/>
  </w:num>
  <w:num w:numId="15">
    <w:abstractNumId w:val="9"/>
  </w:num>
  <w:num w:numId="16">
    <w:abstractNumId w:val="8"/>
  </w:num>
  <w:num w:numId="17">
    <w:abstractNumId w:val="5"/>
  </w:num>
  <w:num w:numId="18">
    <w:abstractNumId w:val="23"/>
  </w:num>
  <w:num w:numId="19">
    <w:abstractNumId w:val="16"/>
  </w:num>
  <w:num w:numId="20">
    <w:abstractNumId w:val="13"/>
  </w:num>
  <w:num w:numId="21">
    <w:abstractNumId w:val="12"/>
  </w:num>
  <w:num w:numId="22">
    <w:abstractNumId w:val="3"/>
  </w:num>
  <w:num w:numId="23">
    <w:abstractNumId w:val="27"/>
  </w:num>
  <w:num w:numId="24">
    <w:abstractNumId w:val="6"/>
  </w:num>
  <w:num w:numId="25">
    <w:abstractNumId w:val="36"/>
  </w:num>
  <w:num w:numId="26">
    <w:abstractNumId w:val="4"/>
  </w:num>
  <w:num w:numId="27">
    <w:abstractNumId w:val="30"/>
  </w:num>
  <w:num w:numId="28">
    <w:abstractNumId w:val="26"/>
  </w:num>
  <w:num w:numId="29">
    <w:abstractNumId w:val="31"/>
  </w:num>
  <w:num w:numId="30">
    <w:abstractNumId w:val="35"/>
  </w:num>
  <w:num w:numId="31">
    <w:abstractNumId w:val="29"/>
  </w:num>
  <w:num w:numId="32">
    <w:abstractNumId w:val="19"/>
  </w:num>
  <w:num w:numId="33">
    <w:abstractNumId w:val="15"/>
  </w:num>
  <w:num w:numId="34">
    <w:abstractNumId w:val="32"/>
  </w:num>
  <w:num w:numId="35">
    <w:abstractNumId w:val="17"/>
  </w:num>
  <w:num w:numId="36">
    <w:abstractNumId w:val="21"/>
  </w:num>
  <w:num w:numId="37">
    <w:abstractNumId w:val="22"/>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113"/>
  <w:drawingGridHorizontalSpacing w:val="110"/>
  <w:displayHorizontalDrawingGridEvery w:val="2"/>
  <w:characterSpacingControl w:val="doNotCompress"/>
  <w:hdrShapeDefaults>
    <o:shapedefaults v:ext="edit" spidmax="5122"/>
  </w:hdrShapeDefaults>
  <w:footnotePr>
    <w:footnote w:id="0"/>
    <w:footnote w:id="1"/>
  </w:footnotePr>
  <w:endnotePr>
    <w:endnote w:id="0"/>
    <w:endnote w:id="1"/>
  </w:endnotePr>
  <w:compat/>
  <w:rsids>
    <w:rsidRoot w:val="00540275"/>
    <w:rsid w:val="000001A2"/>
    <w:rsid w:val="00002C0B"/>
    <w:rsid w:val="00003176"/>
    <w:rsid w:val="00004079"/>
    <w:rsid w:val="00013035"/>
    <w:rsid w:val="00013E43"/>
    <w:rsid w:val="00015BDA"/>
    <w:rsid w:val="00015D31"/>
    <w:rsid w:val="0001670F"/>
    <w:rsid w:val="00017E44"/>
    <w:rsid w:val="00021B27"/>
    <w:rsid w:val="0002641E"/>
    <w:rsid w:val="00033EA7"/>
    <w:rsid w:val="000349DA"/>
    <w:rsid w:val="000357D5"/>
    <w:rsid w:val="00035F10"/>
    <w:rsid w:val="00036F83"/>
    <w:rsid w:val="000372B2"/>
    <w:rsid w:val="00040300"/>
    <w:rsid w:val="00042576"/>
    <w:rsid w:val="00043C0D"/>
    <w:rsid w:val="000467A8"/>
    <w:rsid w:val="00056539"/>
    <w:rsid w:val="00056A77"/>
    <w:rsid w:val="00061C60"/>
    <w:rsid w:val="0006266A"/>
    <w:rsid w:val="00064749"/>
    <w:rsid w:val="00064DB3"/>
    <w:rsid w:val="00075783"/>
    <w:rsid w:val="00076036"/>
    <w:rsid w:val="00087BF9"/>
    <w:rsid w:val="0009128E"/>
    <w:rsid w:val="000917BB"/>
    <w:rsid w:val="0009303A"/>
    <w:rsid w:val="000944DD"/>
    <w:rsid w:val="0009496A"/>
    <w:rsid w:val="000A0FDE"/>
    <w:rsid w:val="000A221B"/>
    <w:rsid w:val="000A26A7"/>
    <w:rsid w:val="000A316B"/>
    <w:rsid w:val="000B01AE"/>
    <w:rsid w:val="000B3421"/>
    <w:rsid w:val="000B4B81"/>
    <w:rsid w:val="000B66B3"/>
    <w:rsid w:val="000C0230"/>
    <w:rsid w:val="000C1A4F"/>
    <w:rsid w:val="000C1DB5"/>
    <w:rsid w:val="000C63EC"/>
    <w:rsid w:val="000C7797"/>
    <w:rsid w:val="000D379F"/>
    <w:rsid w:val="000D3EFA"/>
    <w:rsid w:val="000D71D3"/>
    <w:rsid w:val="000E107A"/>
    <w:rsid w:val="000E52E5"/>
    <w:rsid w:val="000F7719"/>
    <w:rsid w:val="00106D31"/>
    <w:rsid w:val="001079C9"/>
    <w:rsid w:val="001102C6"/>
    <w:rsid w:val="00110370"/>
    <w:rsid w:val="001110E3"/>
    <w:rsid w:val="00113C00"/>
    <w:rsid w:val="00114B48"/>
    <w:rsid w:val="00116064"/>
    <w:rsid w:val="00116EAD"/>
    <w:rsid w:val="001172CE"/>
    <w:rsid w:val="00117FBF"/>
    <w:rsid w:val="00121602"/>
    <w:rsid w:val="001221C2"/>
    <w:rsid w:val="00131BB1"/>
    <w:rsid w:val="001328A6"/>
    <w:rsid w:val="001452B0"/>
    <w:rsid w:val="00147B6F"/>
    <w:rsid w:val="00151B1A"/>
    <w:rsid w:val="001574C3"/>
    <w:rsid w:val="001637A3"/>
    <w:rsid w:val="00164287"/>
    <w:rsid w:val="0016732C"/>
    <w:rsid w:val="00175D0D"/>
    <w:rsid w:val="00175E0A"/>
    <w:rsid w:val="00177BD6"/>
    <w:rsid w:val="00181622"/>
    <w:rsid w:val="00181DA0"/>
    <w:rsid w:val="001838C9"/>
    <w:rsid w:val="00184260"/>
    <w:rsid w:val="00192E32"/>
    <w:rsid w:val="001961DF"/>
    <w:rsid w:val="001A0B6F"/>
    <w:rsid w:val="001A6282"/>
    <w:rsid w:val="001C216D"/>
    <w:rsid w:val="001C4C2B"/>
    <w:rsid w:val="001C71DA"/>
    <w:rsid w:val="001D11B6"/>
    <w:rsid w:val="001D29B4"/>
    <w:rsid w:val="001D5743"/>
    <w:rsid w:val="001D6998"/>
    <w:rsid w:val="001E11C7"/>
    <w:rsid w:val="001E21FC"/>
    <w:rsid w:val="001E3377"/>
    <w:rsid w:val="001E60B7"/>
    <w:rsid w:val="001F50E4"/>
    <w:rsid w:val="001F6397"/>
    <w:rsid w:val="002000F2"/>
    <w:rsid w:val="00202F45"/>
    <w:rsid w:val="0020405A"/>
    <w:rsid w:val="00214846"/>
    <w:rsid w:val="00215B7D"/>
    <w:rsid w:val="002163FB"/>
    <w:rsid w:val="00222872"/>
    <w:rsid w:val="0023078D"/>
    <w:rsid w:val="00230D3B"/>
    <w:rsid w:val="002324B6"/>
    <w:rsid w:val="0023523B"/>
    <w:rsid w:val="00235DB1"/>
    <w:rsid w:val="0023768E"/>
    <w:rsid w:val="00240436"/>
    <w:rsid w:val="00244A39"/>
    <w:rsid w:val="00244B2D"/>
    <w:rsid w:val="002474E5"/>
    <w:rsid w:val="00254525"/>
    <w:rsid w:val="0026366B"/>
    <w:rsid w:val="00265625"/>
    <w:rsid w:val="002726BA"/>
    <w:rsid w:val="00272F26"/>
    <w:rsid w:val="0027303B"/>
    <w:rsid w:val="00274C27"/>
    <w:rsid w:val="002773B9"/>
    <w:rsid w:val="0028298E"/>
    <w:rsid w:val="00284D54"/>
    <w:rsid w:val="0028627B"/>
    <w:rsid w:val="00286456"/>
    <w:rsid w:val="002865A2"/>
    <w:rsid w:val="002958C2"/>
    <w:rsid w:val="00296D01"/>
    <w:rsid w:val="002A1BBE"/>
    <w:rsid w:val="002A2992"/>
    <w:rsid w:val="002B0BD5"/>
    <w:rsid w:val="002B2D51"/>
    <w:rsid w:val="002B6397"/>
    <w:rsid w:val="002B6D6C"/>
    <w:rsid w:val="002C0D97"/>
    <w:rsid w:val="002C3D73"/>
    <w:rsid w:val="002C584F"/>
    <w:rsid w:val="002C6153"/>
    <w:rsid w:val="002D0CE8"/>
    <w:rsid w:val="002D4D79"/>
    <w:rsid w:val="002D6DCC"/>
    <w:rsid w:val="002D7598"/>
    <w:rsid w:val="002E7BA2"/>
    <w:rsid w:val="002F3BA6"/>
    <w:rsid w:val="002F6225"/>
    <w:rsid w:val="003012B1"/>
    <w:rsid w:val="00303954"/>
    <w:rsid w:val="0030696E"/>
    <w:rsid w:val="00313A89"/>
    <w:rsid w:val="00321FEE"/>
    <w:rsid w:val="003304E1"/>
    <w:rsid w:val="00333636"/>
    <w:rsid w:val="003354D1"/>
    <w:rsid w:val="00336CD3"/>
    <w:rsid w:val="00337396"/>
    <w:rsid w:val="003377B2"/>
    <w:rsid w:val="00337A04"/>
    <w:rsid w:val="00341AD7"/>
    <w:rsid w:val="003440B2"/>
    <w:rsid w:val="00346C31"/>
    <w:rsid w:val="00346DB3"/>
    <w:rsid w:val="00347850"/>
    <w:rsid w:val="003502A3"/>
    <w:rsid w:val="00350D43"/>
    <w:rsid w:val="00351916"/>
    <w:rsid w:val="003531BC"/>
    <w:rsid w:val="003554CA"/>
    <w:rsid w:val="00356313"/>
    <w:rsid w:val="003564F5"/>
    <w:rsid w:val="00362557"/>
    <w:rsid w:val="00362FCC"/>
    <w:rsid w:val="00365248"/>
    <w:rsid w:val="00377602"/>
    <w:rsid w:val="00381805"/>
    <w:rsid w:val="00383353"/>
    <w:rsid w:val="00386343"/>
    <w:rsid w:val="003928AC"/>
    <w:rsid w:val="003936D6"/>
    <w:rsid w:val="00393704"/>
    <w:rsid w:val="003A3F14"/>
    <w:rsid w:val="003B0C13"/>
    <w:rsid w:val="003B63A9"/>
    <w:rsid w:val="003C6E1B"/>
    <w:rsid w:val="003C7359"/>
    <w:rsid w:val="003D0A8B"/>
    <w:rsid w:val="003D55F7"/>
    <w:rsid w:val="003D6CFF"/>
    <w:rsid w:val="003E3CDA"/>
    <w:rsid w:val="003E47D9"/>
    <w:rsid w:val="003E713C"/>
    <w:rsid w:val="003F318A"/>
    <w:rsid w:val="003F3B3E"/>
    <w:rsid w:val="003F4F40"/>
    <w:rsid w:val="003F7C77"/>
    <w:rsid w:val="00402B61"/>
    <w:rsid w:val="0040399D"/>
    <w:rsid w:val="00407EB6"/>
    <w:rsid w:val="004138D4"/>
    <w:rsid w:val="00415EC1"/>
    <w:rsid w:val="00415FDF"/>
    <w:rsid w:val="004163BE"/>
    <w:rsid w:val="00416586"/>
    <w:rsid w:val="0042154B"/>
    <w:rsid w:val="0042399A"/>
    <w:rsid w:val="00425EE8"/>
    <w:rsid w:val="00431FE0"/>
    <w:rsid w:val="00432A3D"/>
    <w:rsid w:val="00435D1E"/>
    <w:rsid w:val="004467EE"/>
    <w:rsid w:val="00447197"/>
    <w:rsid w:val="00447D89"/>
    <w:rsid w:val="004513B5"/>
    <w:rsid w:val="004558D4"/>
    <w:rsid w:val="004611ED"/>
    <w:rsid w:val="00461588"/>
    <w:rsid w:val="004640C7"/>
    <w:rsid w:val="00464D45"/>
    <w:rsid w:val="0047031B"/>
    <w:rsid w:val="00481A55"/>
    <w:rsid w:val="0048718B"/>
    <w:rsid w:val="00490A0D"/>
    <w:rsid w:val="004967BB"/>
    <w:rsid w:val="0049720C"/>
    <w:rsid w:val="004A4161"/>
    <w:rsid w:val="004A7794"/>
    <w:rsid w:val="004B1647"/>
    <w:rsid w:val="004B1D30"/>
    <w:rsid w:val="004B266B"/>
    <w:rsid w:val="004B2BB1"/>
    <w:rsid w:val="004B571B"/>
    <w:rsid w:val="004C11E8"/>
    <w:rsid w:val="004C4AAA"/>
    <w:rsid w:val="004C54EF"/>
    <w:rsid w:val="004D2778"/>
    <w:rsid w:val="004D556A"/>
    <w:rsid w:val="004D7F7D"/>
    <w:rsid w:val="004E39CD"/>
    <w:rsid w:val="004E479F"/>
    <w:rsid w:val="004E6211"/>
    <w:rsid w:val="004E796C"/>
    <w:rsid w:val="004F47B3"/>
    <w:rsid w:val="004F64FF"/>
    <w:rsid w:val="005063F5"/>
    <w:rsid w:val="00511E62"/>
    <w:rsid w:val="00513013"/>
    <w:rsid w:val="00515845"/>
    <w:rsid w:val="0052011B"/>
    <w:rsid w:val="0052256B"/>
    <w:rsid w:val="00522B50"/>
    <w:rsid w:val="005234B2"/>
    <w:rsid w:val="005312D7"/>
    <w:rsid w:val="00533146"/>
    <w:rsid w:val="005334DA"/>
    <w:rsid w:val="00534A57"/>
    <w:rsid w:val="00540275"/>
    <w:rsid w:val="0055600C"/>
    <w:rsid w:val="0055631D"/>
    <w:rsid w:val="00557320"/>
    <w:rsid w:val="00575CD6"/>
    <w:rsid w:val="005815A5"/>
    <w:rsid w:val="00581FBA"/>
    <w:rsid w:val="00586752"/>
    <w:rsid w:val="00587AFB"/>
    <w:rsid w:val="00593DA1"/>
    <w:rsid w:val="00594E17"/>
    <w:rsid w:val="00594E5E"/>
    <w:rsid w:val="0059572E"/>
    <w:rsid w:val="005A7773"/>
    <w:rsid w:val="005B14B2"/>
    <w:rsid w:val="005B1577"/>
    <w:rsid w:val="005B514D"/>
    <w:rsid w:val="005B7740"/>
    <w:rsid w:val="005C092F"/>
    <w:rsid w:val="005C40EC"/>
    <w:rsid w:val="005C443B"/>
    <w:rsid w:val="005C44F5"/>
    <w:rsid w:val="005C5720"/>
    <w:rsid w:val="005C6BBF"/>
    <w:rsid w:val="005C7148"/>
    <w:rsid w:val="005D3614"/>
    <w:rsid w:val="005D685A"/>
    <w:rsid w:val="005E0181"/>
    <w:rsid w:val="005E0650"/>
    <w:rsid w:val="005E2C4E"/>
    <w:rsid w:val="005E2C8C"/>
    <w:rsid w:val="005E78A4"/>
    <w:rsid w:val="005E7FD4"/>
    <w:rsid w:val="005F5211"/>
    <w:rsid w:val="005F667B"/>
    <w:rsid w:val="00600E2B"/>
    <w:rsid w:val="00605723"/>
    <w:rsid w:val="00606128"/>
    <w:rsid w:val="00611E4A"/>
    <w:rsid w:val="006150DD"/>
    <w:rsid w:val="006178AE"/>
    <w:rsid w:val="00620B84"/>
    <w:rsid w:val="00621230"/>
    <w:rsid w:val="00630F68"/>
    <w:rsid w:val="006321E8"/>
    <w:rsid w:val="00633DC3"/>
    <w:rsid w:val="00641C0C"/>
    <w:rsid w:val="00642ACE"/>
    <w:rsid w:val="0064333B"/>
    <w:rsid w:val="00644496"/>
    <w:rsid w:val="006457B1"/>
    <w:rsid w:val="00651260"/>
    <w:rsid w:val="00657A6A"/>
    <w:rsid w:val="00657D20"/>
    <w:rsid w:val="00661BCB"/>
    <w:rsid w:val="006642D0"/>
    <w:rsid w:val="00667FE2"/>
    <w:rsid w:val="00672890"/>
    <w:rsid w:val="0067608E"/>
    <w:rsid w:val="00683D16"/>
    <w:rsid w:val="00685879"/>
    <w:rsid w:val="00694A0D"/>
    <w:rsid w:val="00695DE8"/>
    <w:rsid w:val="00697190"/>
    <w:rsid w:val="00697A0F"/>
    <w:rsid w:val="00697A27"/>
    <w:rsid w:val="00697BDE"/>
    <w:rsid w:val="006A33C6"/>
    <w:rsid w:val="006A727D"/>
    <w:rsid w:val="006B3FAA"/>
    <w:rsid w:val="006B4A69"/>
    <w:rsid w:val="006D394C"/>
    <w:rsid w:val="006D3E73"/>
    <w:rsid w:val="006E65A6"/>
    <w:rsid w:val="006E7184"/>
    <w:rsid w:val="006F14DE"/>
    <w:rsid w:val="006F6518"/>
    <w:rsid w:val="006F657C"/>
    <w:rsid w:val="006F7034"/>
    <w:rsid w:val="006F7B13"/>
    <w:rsid w:val="007004BD"/>
    <w:rsid w:val="00701927"/>
    <w:rsid w:val="007073C6"/>
    <w:rsid w:val="007109B0"/>
    <w:rsid w:val="007148A3"/>
    <w:rsid w:val="00714A62"/>
    <w:rsid w:val="00717411"/>
    <w:rsid w:val="007241B6"/>
    <w:rsid w:val="00724DF6"/>
    <w:rsid w:val="00726DDA"/>
    <w:rsid w:val="00732BB4"/>
    <w:rsid w:val="00733A42"/>
    <w:rsid w:val="007403F7"/>
    <w:rsid w:val="007404D3"/>
    <w:rsid w:val="007415ED"/>
    <w:rsid w:val="007418F7"/>
    <w:rsid w:val="007421C0"/>
    <w:rsid w:val="00745EA9"/>
    <w:rsid w:val="00752446"/>
    <w:rsid w:val="00755671"/>
    <w:rsid w:val="007616FD"/>
    <w:rsid w:val="007635A1"/>
    <w:rsid w:val="0076367B"/>
    <w:rsid w:val="00766443"/>
    <w:rsid w:val="00766D25"/>
    <w:rsid w:val="00784FE4"/>
    <w:rsid w:val="00787C27"/>
    <w:rsid w:val="00791940"/>
    <w:rsid w:val="00792279"/>
    <w:rsid w:val="00792FD6"/>
    <w:rsid w:val="007974DC"/>
    <w:rsid w:val="007A1563"/>
    <w:rsid w:val="007A1E41"/>
    <w:rsid w:val="007A248B"/>
    <w:rsid w:val="007A282C"/>
    <w:rsid w:val="007A4CBC"/>
    <w:rsid w:val="007B02ED"/>
    <w:rsid w:val="007B285D"/>
    <w:rsid w:val="007B4CAD"/>
    <w:rsid w:val="007B6ECA"/>
    <w:rsid w:val="007C1056"/>
    <w:rsid w:val="007C1728"/>
    <w:rsid w:val="007C22EA"/>
    <w:rsid w:val="007C658E"/>
    <w:rsid w:val="007C7CD3"/>
    <w:rsid w:val="007D0C35"/>
    <w:rsid w:val="007D119F"/>
    <w:rsid w:val="007D401C"/>
    <w:rsid w:val="007D6060"/>
    <w:rsid w:val="007E0D1C"/>
    <w:rsid w:val="007E0DD6"/>
    <w:rsid w:val="007E4219"/>
    <w:rsid w:val="007F2BEC"/>
    <w:rsid w:val="007F4F1D"/>
    <w:rsid w:val="008031CF"/>
    <w:rsid w:val="00803762"/>
    <w:rsid w:val="0080421A"/>
    <w:rsid w:val="00804946"/>
    <w:rsid w:val="00812C3D"/>
    <w:rsid w:val="00813738"/>
    <w:rsid w:val="0082063F"/>
    <w:rsid w:val="008211E3"/>
    <w:rsid w:val="00823F2D"/>
    <w:rsid w:val="00827621"/>
    <w:rsid w:val="00831DA8"/>
    <w:rsid w:val="00834F9F"/>
    <w:rsid w:val="00845ADF"/>
    <w:rsid w:val="0084768D"/>
    <w:rsid w:val="0085217D"/>
    <w:rsid w:val="00852CBD"/>
    <w:rsid w:val="0086520F"/>
    <w:rsid w:val="00865C22"/>
    <w:rsid w:val="00866940"/>
    <w:rsid w:val="00867782"/>
    <w:rsid w:val="00871715"/>
    <w:rsid w:val="0087202E"/>
    <w:rsid w:val="008733DD"/>
    <w:rsid w:val="008750BE"/>
    <w:rsid w:val="00875F01"/>
    <w:rsid w:val="00881993"/>
    <w:rsid w:val="00883CDA"/>
    <w:rsid w:val="0088505B"/>
    <w:rsid w:val="008853B9"/>
    <w:rsid w:val="00892853"/>
    <w:rsid w:val="00892B40"/>
    <w:rsid w:val="00897F2C"/>
    <w:rsid w:val="008A38B4"/>
    <w:rsid w:val="008A70B4"/>
    <w:rsid w:val="008A765D"/>
    <w:rsid w:val="008B0752"/>
    <w:rsid w:val="008B078D"/>
    <w:rsid w:val="008B1A8C"/>
    <w:rsid w:val="008B49B2"/>
    <w:rsid w:val="008B5466"/>
    <w:rsid w:val="008B7C08"/>
    <w:rsid w:val="008C1116"/>
    <w:rsid w:val="008C48E9"/>
    <w:rsid w:val="008C63EB"/>
    <w:rsid w:val="008C76F9"/>
    <w:rsid w:val="008C7BA7"/>
    <w:rsid w:val="008D0501"/>
    <w:rsid w:val="008D0EB4"/>
    <w:rsid w:val="008D30C5"/>
    <w:rsid w:val="008D437D"/>
    <w:rsid w:val="008D507E"/>
    <w:rsid w:val="008D7B40"/>
    <w:rsid w:val="008E1377"/>
    <w:rsid w:val="008E3BC5"/>
    <w:rsid w:val="008E7EF6"/>
    <w:rsid w:val="008F1953"/>
    <w:rsid w:val="008F39A5"/>
    <w:rsid w:val="00903921"/>
    <w:rsid w:val="00903C21"/>
    <w:rsid w:val="009061E3"/>
    <w:rsid w:val="0091240E"/>
    <w:rsid w:val="00914707"/>
    <w:rsid w:val="00916491"/>
    <w:rsid w:val="00916A7A"/>
    <w:rsid w:val="009207F6"/>
    <w:rsid w:val="00927672"/>
    <w:rsid w:val="00935281"/>
    <w:rsid w:val="00935DB8"/>
    <w:rsid w:val="009378D1"/>
    <w:rsid w:val="00943AB1"/>
    <w:rsid w:val="00945913"/>
    <w:rsid w:val="00950B80"/>
    <w:rsid w:val="00955E18"/>
    <w:rsid w:val="00956656"/>
    <w:rsid w:val="00960D61"/>
    <w:rsid w:val="00963212"/>
    <w:rsid w:val="00967CDF"/>
    <w:rsid w:val="009710C4"/>
    <w:rsid w:val="00981338"/>
    <w:rsid w:val="00982994"/>
    <w:rsid w:val="00983BCC"/>
    <w:rsid w:val="00990E79"/>
    <w:rsid w:val="009927D9"/>
    <w:rsid w:val="00993689"/>
    <w:rsid w:val="009A4F3E"/>
    <w:rsid w:val="009A74E1"/>
    <w:rsid w:val="009B3020"/>
    <w:rsid w:val="009B74F4"/>
    <w:rsid w:val="009C1A4F"/>
    <w:rsid w:val="009C574B"/>
    <w:rsid w:val="009C7990"/>
    <w:rsid w:val="009D2313"/>
    <w:rsid w:val="009D2452"/>
    <w:rsid w:val="009D4B05"/>
    <w:rsid w:val="009D669B"/>
    <w:rsid w:val="009E1B5E"/>
    <w:rsid w:val="009E73C0"/>
    <w:rsid w:val="009F45D8"/>
    <w:rsid w:val="009F5708"/>
    <w:rsid w:val="00A01BC4"/>
    <w:rsid w:val="00A04CF4"/>
    <w:rsid w:val="00A04ECC"/>
    <w:rsid w:val="00A1485E"/>
    <w:rsid w:val="00A15666"/>
    <w:rsid w:val="00A15E17"/>
    <w:rsid w:val="00A16219"/>
    <w:rsid w:val="00A17EAA"/>
    <w:rsid w:val="00A2203D"/>
    <w:rsid w:val="00A23863"/>
    <w:rsid w:val="00A2412E"/>
    <w:rsid w:val="00A26A9F"/>
    <w:rsid w:val="00A323E6"/>
    <w:rsid w:val="00A3539B"/>
    <w:rsid w:val="00A442E3"/>
    <w:rsid w:val="00A445F9"/>
    <w:rsid w:val="00A4578B"/>
    <w:rsid w:val="00A46F4F"/>
    <w:rsid w:val="00A546EA"/>
    <w:rsid w:val="00A55037"/>
    <w:rsid w:val="00A6072A"/>
    <w:rsid w:val="00A63984"/>
    <w:rsid w:val="00A64C99"/>
    <w:rsid w:val="00A67261"/>
    <w:rsid w:val="00A74C04"/>
    <w:rsid w:val="00A75A76"/>
    <w:rsid w:val="00A76A74"/>
    <w:rsid w:val="00A81158"/>
    <w:rsid w:val="00A81895"/>
    <w:rsid w:val="00A81AA7"/>
    <w:rsid w:val="00A95D24"/>
    <w:rsid w:val="00AA1F6E"/>
    <w:rsid w:val="00AA6043"/>
    <w:rsid w:val="00AB470F"/>
    <w:rsid w:val="00AC20C1"/>
    <w:rsid w:val="00AC3ECF"/>
    <w:rsid w:val="00AC4044"/>
    <w:rsid w:val="00AD03C4"/>
    <w:rsid w:val="00AD25C3"/>
    <w:rsid w:val="00AD4A82"/>
    <w:rsid w:val="00AD6E36"/>
    <w:rsid w:val="00AE1A39"/>
    <w:rsid w:val="00AE263C"/>
    <w:rsid w:val="00AE68D7"/>
    <w:rsid w:val="00AE7A90"/>
    <w:rsid w:val="00AF080F"/>
    <w:rsid w:val="00AF4A0B"/>
    <w:rsid w:val="00AF4DCA"/>
    <w:rsid w:val="00B01833"/>
    <w:rsid w:val="00B01C13"/>
    <w:rsid w:val="00B0684E"/>
    <w:rsid w:val="00B25B8D"/>
    <w:rsid w:val="00B26294"/>
    <w:rsid w:val="00B31EC1"/>
    <w:rsid w:val="00B33464"/>
    <w:rsid w:val="00B35616"/>
    <w:rsid w:val="00B41E73"/>
    <w:rsid w:val="00B45FBF"/>
    <w:rsid w:val="00B5130C"/>
    <w:rsid w:val="00B517E6"/>
    <w:rsid w:val="00B531E0"/>
    <w:rsid w:val="00B56466"/>
    <w:rsid w:val="00B624DA"/>
    <w:rsid w:val="00B64A58"/>
    <w:rsid w:val="00B67616"/>
    <w:rsid w:val="00B71F79"/>
    <w:rsid w:val="00B746D4"/>
    <w:rsid w:val="00B75309"/>
    <w:rsid w:val="00B812D0"/>
    <w:rsid w:val="00B814CF"/>
    <w:rsid w:val="00B830BB"/>
    <w:rsid w:val="00BA451E"/>
    <w:rsid w:val="00BA4810"/>
    <w:rsid w:val="00BB3B02"/>
    <w:rsid w:val="00BC1DA0"/>
    <w:rsid w:val="00BC2C7A"/>
    <w:rsid w:val="00BC71E9"/>
    <w:rsid w:val="00BD04CD"/>
    <w:rsid w:val="00BD0702"/>
    <w:rsid w:val="00BD29C4"/>
    <w:rsid w:val="00BD4057"/>
    <w:rsid w:val="00BD61A5"/>
    <w:rsid w:val="00BE4906"/>
    <w:rsid w:val="00BF6861"/>
    <w:rsid w:val="00C010E9"/>
    <w:rsid w:val="00C06F9A"/>
    <w:rsid w:val="00C148E5"/>
    <w:rsid w:val="00C21B6E"/>
    <w:rsid w:val="00C275F6"/>
    <w:rsid w:val="00C364E9"/>
    <w:rsid w:val="00C3744A"/>
    <w:rsid w:val="00C42D54"/>
    <w:rsid w:val="00C52B80"/>
    <w:rsid w:val="00C52CBA"/>
    <w:rsid w:val="00C536E8"/>
    <w:rsid w:val="00C6157E"/>
    <w:rsid w:val="00C61968"/>
    <w:rsid w:val="00C624B0"/>
    <w:rsid w:val="00C65003"/>
    <w:rsid w:val="00C70759"/>
    <w:rsid w:val="00C74BEA"/>
    <w:rsid w:val="00C75321"/>
    <w:rsid w:val="00C83DB7"/>
    <w:rsid w:val="00C840CD"/>
    <w:rsid w:val="00C847FA"/>
    <w:rsid w:val="00C87D30"/>
    <w:rsid w:val="00C87E8A"/>
    <w:rsid w:val="00C90B7B"/>
    <w:rsid w:val="00C95179"/>
    <w:rsid w:val="00CA1608"/>
    <w:rsid w:val="00CA4A82"/>
    <w:rsid w:val="00CB1915"/>
    <w:rsid w:val="00CB66CD"/>
    <w:rsid w:val="00CC087A"/>
    <w:rsid w:val="00CC6BBD"/>
    <w:rsid w:val="00CD193D"/>
    <w:rsid w:val="00CD2B18"/>
    <w:rsid w:val="00CD55B9"/>
    <w:rsid w:val="00CD7B29"/>
    <w:rsid w:val="00CE1835"/>
    <w:rsid w:val="00CE2874"/>
    <w:rsid w:val="00CE2C9B"/>
    <w:rsid w:val="00CE6BBC"/>
    <w:rsid w:val="00CE7EB8"/>
    <w:rsid w:val="00CF2B14"/>
    <w:rsid w:val="00CF5817"/>
    <w:rsid w:val="00D003FE"/>
    <w:rsid w:val="00D00926"/>
    <w:rsid w:val="00D049A5"/>
    <w:rsid w:val="00D0596D"/>
    <w:rsid w:val="00D05F20"/>
    <w:rsid w:val="00D061C6"/>
    <w:rsid w:val="00D06556"/>
    <w:rsid w:val="00D11E0E"/>
    <w:rsid w:val="00D12D28"/>
    <w:rsid w:val="00D17A27"/>
    <w:rsid w:val="00D242C3"/>
    <w:rsid w:val="00D27EA9"/>
    <w:rsid w:val="00D33010"/>
    <w:rsid w:val="00D353F6"/>
    <w:rsid w:val="00D35C35"/>
    <w:rsid w:val="00D43605"/>
    <w:rsid w:val="00D44257"/>
    <w:rsid w:val="00D451A6"/>
    <w:rsid w:val="00D46691"/>
    <w:rsid w:val="00D47414"/>
    <w:rsid w:val="00D50213"/>
    <w:rsid w:val="00D512D6"/>
    <w:rsid w:val="00D5368A"/>
    <w:rsid w:val="00D551E2"/>
    <w:rsid w:val="00D60D9D"/>
    <w:rsid w:val="00D63D82"/>
    <w:rsid w:val="00D7479F"/>
    <w:rsid w:val="00D7518B"/>
    <w:rsid w:val="00D7596C"/>
    <w:rsid w:val="00D76A76"/>
    <w:rsid w:val="00D83AAC"/>
    <w:rsid w:val="00D9221C"/>
    <w:rsid w:val="00D933D4"/>
    <w:rsid w:val="00D96BE9"/>
    <w:rsid w:val="00D96C3B"/>
    <w:rsid w:val="00DA34C2"/>
    <w:rsid w:val="00DA66F6"/>
    <w:rsid w:val="00DA7323"/>
    <w:rsid w:val="00DB1BB2"/>
    <w:rsid w:val="00DB77D3"/>
    <w:rsid w:val="00DC3324"/>
    <w:rsid w:val="00DC55E6"/>
    <w:rsid w:val="00DD041E"/>
    <w:rsid w:val="00DE3035"/>
    <w:rsid w:val="00DE3721"/>
    <w:rsid w:val="00DE42E7"/>
    <w:rsid w:val="00DF5265"/>
    <w:rsid w:val="00DF5B9C"/>
    <w:rsid w:val="00E0159C"/>
    <w:rsid w:val="00E041DD"/>
    <w:rsid w:val="00E075B7"/>
    <w:rsid w:val="00E13686"/>
    <w:rsid w:val="00E14452"/>
    <w:rsid w:val="00E30169"/>
    <w:rsid w:val="00E31149"/>
    <w:rsid w:val="00E313E3"/>
    <w:rsid w:val="00E362D9"/>
    <w:rsid w:val="00E36672"/>
    <w:rsid w:val="00E375AA"/>
    <w:rsid w:val="00E37D18"/>
    <w:rsid w:val="00E44EAE"/>
    <w:rsid w:val="00E476C3"/>
    <w:rsid w:val="00E47F09"/>
    <w:rsid w:val="00E505B9"/>
    <w:rsid w:val="00E539AB"/>
    <w:rsid w:val="00E562F2"/>
    <w:rsid w:val="00E57A43"/>
    <w:rsid w:val="00E613BE"/>
    <w:rsid w:val="00E63FFA"/>
    <w:rsid w:val="00E71CFE"/>
    <w:rsid w:val="00E74B8D"/>
    <w:rsid w:val="00E75443"/>
    <w:rsid w:val="00E80F43"/>
    <w:rsid w:val="00E81AA3"/>
    <w:rsid w:val="00E8321D"/>
    <w:rsid w:val="00E84976"/>
    <w:rsid w:val="00E84CB5"/>
    <w:rsid w:val="00E86160"/>
    <w:rsid w:val="00E91802"/>
    <w:rsid w:val="00E950BC"/>
    <w:rsid w:val="00E96407"/>
    <w:rsid w:val="00EA3C08"/>
    <w:rsid w:val="00EA49BF"/>
    <w:rsid w:val="00EA5AD3"/>
    <w:rsid w:val="00EA6B5A"/>
    <w:rsid w:val="00EB12B5"/>
    <w:rsid w:val="00EB1700"/>
    <w:rsid w:val="00EB3FF1"/>
    <w:rsid w:val="00EC2BC4"/>
    <w:rsid w:val="00ED35DE"/>
    <w:rsid w:val="00ED41C4"/>
    <w:rsid w:val="00ED57F7"/>
    <w:rsid w:val="00ED71C3"/>
    <w:rsid w:val="00ED722C"/>
    <w:rsid w:val="00ED72A6"/>
    <w:rsid w:val="00EF108C"/>
    <w:rsid w:val="00EF44B5"/>
    <w:rsid w:val="00EF6191"/>
    <w:rsid w:val="00EF7835"/>
    <w:rsid w:val="00F00CCA"/>
    <w:rsid w:val="00F05363"/>
    <w:rsid w:val="00F06538"/>
    <w:rsid w:val="00F17E63"/>
    <w:rsid w:val="00F17ED9"/>
    <w:rsid w:val="00F2346D"/>
    <w:rsid w:val="00F23B50"/>
    <w:rsid w:val="00F27EDF"/>
    <w:rsid w:val="00F32FFA"/>
    <w:rsid w:val="00F343C4"/>
    <w:rsid w:val="00F42A25"/>
    <w:rsid w:val="00F46447"/>
    <w:rsid w:val="00F53279"/>
    <w:rsid w:val="00F53B92"/>
    <w:rsid w:val="00F5459D"/>
    <w:rsid w:val="00F5552A"/>
    <w:rsid w:val="00F566A8"/>
    <w:rsid w:val="00F57933"/>
    <w:rsid w:val="00F57E8F"/>
    <w:rsid w:val="00F71208"/>
    <w:rsid w:val="00F80D22"/>
    <w:rsid w:val="00F909C5"/>
    <w:rsid w:val="00F90ECE"/>
    <w:rsid w:val="00F91BB0"/>
    <w:rsid w:val="00F91FF9"/>
    <w:rsid w:val="00F921F4"/>
    <w:rsid w:val="00F9322C"/>
    <w:rsid w:val="00F95040"/>
    <w:rsid w:val="00FA0C50"/>
    <w:rsid w:val="00FA3784"/>
    <w:rsid w:val="00FA3D26"/>
    <w:rsid w:val="00FA4D1D"/>
    <w:rsid w:val="00FA5F21"/>
    <w:rsid w:val="00FA718D"/>
    <w:rsid w:val="00FB0BAE"/>
    <w:rsid w:val="00FB37A9"/>
    <w:rsid w:val="00FC0E12"/>
    <w:rsid w:val="00FC16AD"/>
    <w:rsid w:val="00FC1FA8"/>
    <w:rsid w:val="00FD22CC"/>
    <w:rsid w:val="00FD340E"/>
    <w:rsid w:val="00FD4906"/>
    <w:rsid w:val="00FD4A35"/>
    <w:rsid w:val="00FD682C"/>
    <w:rsid w:val="00FE169E"/>
    <w:rsid w:val="00FE18F4"/>
    <w:rsid w:val="00FE3A8A"/>
    <w:rsid w:val="00FE5707"/>
    <w:rsid w:val="00FF01A9"/>
    <w:rsid w:val="00FF67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qFormat="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Normal (Web)" w:qFormat="1"/>
    <w:lsdException w:name="Normal Table" w:semiHidden="0" w:unhideWhenUsed="0"/>
    <w:lsdException w:name="Table Subtle 2" w:semiHidden="0" w:unhideWhenUsed="0"/>
    <w:lsdException w:name="Table Web 3" w:semiHidden="0" w:unhideWhenUsed="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7990"/>
    <w:pPr>
      <w:spacing w:after="200" w:line="276" w:lineRule="auto"/>
    </w:pPr>
    <w:rPr>
      <w:sz w:val="22"/>
      <w:szCs w:val="22"/>
      <w:lang w:eastAsia="en-US"/>
    </w:rPr>
  </w:style>
  <w:style w:type="paragraph" w:styleId="1">
    <w:name w:val="heading 1"/>
    <w:basedOn w:val="a"/>
    <w:next w:val="a"/>
    <w:link w:val="10"/>
    <w:uiPriority w:val="99"/>
    <w:qFormat/>
    <w:rsid w:val="00AE1A39"/>
    <w:pPr>
      <w:widowControl w:val="0"/>
      <w:autoSpaceDE w:val="0"/>
      <w:autoSpaceDN w:val="0"/>
      <w:adjustRightInd w:val="0"/>
      <w:spacing w:before="108" w:after="108" w:line="240" w:lineRule="auto"/>
      <w:jc w:val="center"/>
      <w:outlineLvl w:val="0"/>
    </w:pPr>
    <w:rPr>
      <w:rFonts w:ascii="Arial" w:eastAsia="Times New Roman" w:hAnsi="Arial"/>
      <w:b/>
      <w:bCs/>
      <w:color w:val="26282F"/>
      <w:sz w:val="24"/>
      <w:szCs w:val="24"/>
    </w:rPr>
  </w:style>
  <w:style w:type="paragraph" w:styleId="6">
    <w:name w:val="heading 6"/>
    <w:basedOn w:val="a"/>
    <w:next w:val="a"/>
    <w:link w:val="60"/>
    <w:uiPriority w:val="9"/>
    <w:unhideWhenUsed/>
    <w:qFormat/>
    <w:rsid w:val="00490A0D"/>
    <w:pPr>
      <w:keepNext/>
      <w:spacing w:after="0" w:line="240" w:lineRule="auto"/>
      <w:ind w:firstLine="567"/>
      <w:outlineLvl w:val="5"/>
    </w:pPr>
    <w:rPr>
      <w:rFonts w:ascii="Times New Roman" w:hAnsi="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AE1A39"/>
    <w:rPr>
      <w:rFonts w:ascii="Arial" w:eastAsia="Times New Roman" w:hAnsi="Arial" w:cs="Arial"/>
      <w:b/>
      <w:bCs/>
      <w:color w:val="26282F"/>
      <w:sz w:val="24"/>
      <w:szCs w:val="24"/>
    </w:rPr>
  </w:style>
  <w:style w:type="character" w:customStyle="1" w:styleId="60">
    <w:name w:val="Заголовок 6 Знак"/>
    <w:link w:val="6"/>
    <w:uiPriority w:val="9"/>
    <w:rsid w:val="00490A0D"/>
    <w:rPr>
      <w:rFonts w:ascii="Times New Roman" w:eastAsia="Calibri" w:hAnsi="Times New Roman" w:cs="Times New Roman"/>
      <w:b/>
      <w:sz w:val="28"/>
      <w:szCs w:val="28"/>
    </w:rPr>
  </w:style>
  <w:style w:type="paragraph" w:customStyle="1" w:styleId="ConsPlusNormal">
    <w:name w:val="ConsPlusNormal"/>
    <w:link w:val="ConsPlusNormal0"/>
    <w:uiPriority w:val="99"/>
    <w:qFormat/>
    <w:rsid w:val="00B01C13"/>
    <w:pPr>
      <w:widowControl w:val="0"/>
      <w:autoSpaceDE w:val="0"/>
      <w:autoSpaceDN w:val="0"/>
      <w:adjustRightInd w:val="0"/>
      <w:ind w:firstLine="720"/>
    </w:pPr>
    <w:rPr>
      <w:rFonts w:ascii="Arial" w:eastAsia="Times New Roman" w:hAnsi="Arial"/>
      <w:sz w:val="24"/>
      <w:szCs w:val="24"/>
    </w:rPr>
  </w:style>
  <w:style w:type="character" w:customStyle="1" w:styleId="ConsPlusNormal0">
    <w:name w:val="ConsPlusNormal Знак"/>
    <w:link w:val="ConsPlusNormal"/>
    <w:uiPriority w:val="99"/>
    <w:locked/>
    <w:rsid w:val="006150DD"/>
    <w:rPr>
      <w:rFonts w:ascii="Arial" w:eastAsia="Times New Roman" w:hAnsi="Arial"/>
      <w:sz w:val="24"/>
      <w:szCs w:val="24"/>
      <w:lang w:eastAsia="ru-RU" w:bidi="ar-SA"/>
    </w:rPr>
  </w:style>
  <w:style w:type="table" w:styleId="a3">
    <w:name w:val="Table Grid"/>
    <w:basedOn w:val="a1"/>
    <w:uiPriority w:val="59"/>
    <w:qFormat/>
    <w:rsid w:val="00B01C1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No Spacing"/>
    <w:link w:val="a5"/>
    <w:uiPriority w:val="1"/>
    <w:qFormat/>
    <w:rsid w:val="00B01C13"/>
  </w:style>
  <w:style w:type="character" w:customStyle="1" w:styleId="a5">
    <w:name w:val="Без интервала Знак"/>
    <w:link w:val="a4"/>
    <w:uiPriority w:val="1"/>
    <w:qFormat/>
    <w:rsid w:val="00490A0D"/>
    <w:rPr>
      <w:lang w:val="ru-RU" w:eastAsia="ru-RU" w:bidi="ar-SA"/>
    </w:rPr>
  </w:style>
  <w:style w:type="paragraph" w:customStyle="1" w:styleId="a6">
    <w:name w:val="Обычный (Интернет)"/>
    <w:basedOn w:val="a"/>
    <w:uiPriority w:val="99"/>
    <w:unhideWhenUsed/>
    <w:qFormat/>
    <w:rsid w:val="00B01C13"/>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Hyperlink"/>
    <w:rsid w:val="00B01C13"/>
    <w:rPr>
      <w:color w:val="0000FF"/>
      <w:u w:val="single"/>
    </w:rPr>
  </w:style>
  <w:style w:type="paragraph" w:styleId="a8">
    <w:name w:val="List Paragraph"/>
    <w:basedOn w:val="a"/>
    <w:uiPriority w:val="34"/>
    <w:qFormat/>
    <w:rsid w:val="00B01C13"/>
    <w:pPr>
      <w:ind w:left="720"/>
      <w:contextualSpacing/>
    </w:pPr>
    <w:rPr>
      <w:rFonts w:eastAsia="Times New Roman"/>
      <w:lang w:eastAsia="ru-RU"/>
    </w:rPr>
  </w:style>
  <w:style w:type="paragraph" w:styleId="a9">
    <w:name w:val="header"/>
    <w:basedOn w:val="a"/>
    <w:link w:val="aa"/>
    <w:uiPriority w:val="99"/>
    <w:unhideWhenUsed/>
    <w:rsid w:val="00B01C1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01C13"/>
  </w:style>
  <w:style w:type="paragraph" w:styleId="ab">
    <w:name w:val="footer"/>
    <w:basedOn w:val="a"/>
    <w:link w:val="ac"/>
    <w:uiPriority w:val="99"/>
    <w:unhideWhenUsed/>
    <w:rsid w:val="00B01C1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01C13"/>
  </w:style>
  <w:style w:type="character" w:customStyle="1" w:styleId="normaltextrun">
    <w:name w:val="normaltextrun"/>
    <w:rsid w:val="00E71CFE"/>
    <w:rPr>
      <w:rFonts w:cs="Times New Roman"/>
    </w:rPr>
  </w:style>
  <w:style w:type="paragraph" w:styleId="ad">
    <w:name w:val="Balloon Text"/>
    <w:basedOn w:val="a"/>
    <w:link w:val="ae"/>
    <w:uiPriority w:val="99"/>
    <w:semiHidden/>
    <w:unhideWhenUsed/>
    <w:rsid w:val="00E71CFE"/>
    <w:pPr>
      <w:spacing w:after="0" w:line="240" w:lineRule="auto"/>
    </w:pPr>
    <w:rPr>
      <w:rFonts w:ascii="Tahoma" w:hAnsi="Tahoma"/>
      <w:sz w:val="16"/>
      <w:szCs w:val="16"/>
    </w:rPr>
  </w:style>
  <w:style w:type="character" w:customStyle="1" w:styleId="ae">
    <w:name w:val="Текст выноски Знак"/>
    <w:link w:val="ad"/>
    <w:uiPriority w:val="99"/>
    <w:semiHidden/>
    <w:rsid w:val="00E71CFE"/>
    <w:rPr>
      <w:rFonts w:ascii="Tahoma" w:hAnsi="Tahoma" w:cs="Tahoma"/>
      <w:sz w:val="16"/>
      <w:szCs w:val="16"/>
    </w:rPr>
  </w:style>
  <w:style w:type="paragraph" w:customStyle="1" w:styleId="af">
    <w:name w:val="Нормальный (таблица)"/>
    <w:basedOn w:val="a"/>
    <w:next w:val="a"/>
    <w:rsid w:val="00490A0D"/>
    <w:pPr>
      <w:widowControl w:val="0"/>
      <w:suppressAutoHyphens/>
      <w:autoSpaceDE w:val="0"/>
      <w:spacing w:after="0" w:line="240" w:lineRule="auto"/>
      <w:jc w:val="both"/>
    </w:pPr>
    <w:rPr>
      <w:rFonts w:ascii="Times New Roman CYR" w:eastAsia="Times New Roman" w:hAnsi="Times New Roman CYR" w:cs="Times New Roman CYR"/>
      <w:sz w:val="24"/>
      <w:szCs w:val="24"/>
      <w:lang w:eastAsia="zh-CN"/>
    </w:rPr>
  </w:style>
  <w:style w:type="character" w:styleId="af0">
    <w:name w:val="Strong"/>
    <w:uiPriority w:val="22"/>
    <w:qFormat/>
    <w:rsid w:val="00490A0D"/>
    <w:rPr>
      <w:b/>
      <w:bCs/>
    </w:rPr>
  </w:style>
  <w:style w:type="paragraph" w:styleId="2">
    <w:name w:val="Body Text Indent 2"/>
    <w:basedOn w:val="a"/>
    <w:link w:val="20"/>
    <w:rsid w:val="00490A0D"/>
    <w:pPr>
      <w:spacing w:after="120" w:line="480" w:lineRule="auto"/>
      <w:ind w:left="283"/>
    </w:pPr>
    <w:rPr>
      <w:rFonts w:ascii="Times New Roman" w:eastAsia="Times New Roman" w:hAnsi="Times New Roman"/>
      <w:sz w:val="24"/>
      <w:szCs w:val="24"/>
      <w:lang w:eastAsia="ru-RU"/>
    </w:rPr>
  </w:style>
  <w:style w:type="character" w:customStyle="1" w:styleId="20">
    <w:name w:val="Основной текст с отступом 2 Знак"/>
    <w:link w:val="2"/>
    <w:rsid w:val="00490A0D"/>
    <w:rPr>
      <w:rFonts w:ascii="Times New Roman" w:eastAsia="Times New Roman" w:hAnsi="Times New Roman" w:cs="Times New Roman"/>
      <w:sz w:val="24"/>
      <w:szCs w:val="24"/>
      <w:lang w:eastAsia="ru-RU"/>
    </w:rPr>
  </w:style>
  <w:style w:type="paragraph" w:styleId="af1">
    <w:name w:val="Body Text Indent"/>
    <w:basedOn w:val="a"/>
    <w:link w:val="af2"/>
    <w:qFormat/>
    <w:rsid w:val="00490A0D"/>
    <w:pPr>
      <w:spacing w:after="120" w:line="240" w:lineRule="auto"/>
      <w:ind w:left="283"/>
    </w:pPr>
    <w:rPr>
      <w:rFonts w:ascii="Times New Roman" w:eastAsia="Times New Roman" w:hAnsi="Times New Roman"/>
      <w:sz w:val="24"/>
      <w:szCs w:val="24"/>
      <w:lang w:eastAsia="ru-RU"/>
    </w:rPr>
  </w:style>
  <w:style w:type="character" w:customStyle="1" w:styleId="af2">
    <w:name w:val="Основной текст с отступом Знак"/>
    <w:link w:val="af1"/>
    <w:qFormat/>
    <w:rsid w:val="00490A0D"/>
    <w:rPr>
      <w:rFonts w:ascii="Times New Roman" w:eastAsia="Times New Roman" w:hAnsi="Times New Roman" w:cs="Times New Roman"/>
      <w:sz w:val="24"/>
      <w:szCs w:val="24"/>
      <w:lang w:eastAsia="ru-RU"/>
    </w:rPr>
  </w:style>
  <w:style w:type="character" w:customStyle="1" w:styleId="apple-converted-space">
    <w:name w:val="apple-converted-space"/>
    <w:basedOn w:val="a0"/>
    <w:qFormat/>
    <w:rsid w:val="00490A0D"/>
  </w:style>
  <w:style w:type="paragraph" w:customStyle="1" w:styleId="p24">
    <w:name w:val="p24"/>
    <w:basedOn w:val="a"/>
    <w:uiPriority w:val="99"/>
    <w:qFormat/>
    <w:rsid w:val="00490A0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layout">
    <w:name w:val="layout"/>
    <w:basedOn w:val="a0"/>
    <w:rsid w:val="00490A0D"/>
  </w:style>
  <w:style w:type="paragraph" w:customStyle="1" w:styleId="s1">
    <w:name w:val="s_1"/>
    <w:basedOn w:val="a"/>
    <w:rsid w:val="00490A0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3">
    <w:name w:val="Style3"/>
    <w:basedOn w:val="a"/>
    <w:rsid w:val="00490A0D"/>
    <w:pPr>
      <w:widowControl w:val="0"/>
      <w:autoSpaceDE w:val="0"/>
      <w:autoSpaceDN w:val="0"/>
      <w:adjustRightInd w:val="0"/>
      <w:spacing w:after="0" w:line="286" w:lineRule="exact"/>
      <w:ind w:firstLine="698"/>
      <w:jc w:val="both"/>
    </w:pPr>
    <w:rPr>
      <w:rFonts w:ascii="Times New Roman" w:eastAsia="Times New Roman" w:hAnsi="Times New Roman"/>
      <w:sz w:val="24"/>
      <w:szCs w:val="24"/>
      <w:lang w:eastAsia="ru-RU"/>
    </w:rPr>
  </w:style>
  <w:style w:type="paragraph" w:customStyle="1" w:styleId="Style11">
    <w:name w:val="Style11"/>
    <w:basedOn w:val="a"/>
    <w:rsid w:val="00490A0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
    <w:rsid w:val="00490A0D"/>
    <w:pPr>
      <w:widowControl w:val="0"/>
      <w:autoSpaceDE w:val="0"/>
      <w:autoSpaceDN w:val="0"/>
      <w:adjustRightInd w:val="0"/>
      <w:spacing w:after="0" w:line="274" w:lineRule="exact"/>
      <w:ind w:firstLine="958"/>
      <w:jc w:val="both"/>
    </w:pPr>
    <w:rPr>
      <w:rFonts w:ascii="Times New Roman" w:eastAsia="Times New Roman" w:hAnsi="Times New Roman"/>
      <w:sz w:val="24"/>
      <w:szCs w:val="24"/>
      <w:lang w:eastAsia="ru-RU"/>
    </w:rPr>
  </w:style>
  <w:style w:type="character" w:customStyle="1" w:styleId="FontStyle22">
    <w:name w:val="Font Style22"/>
    <w:rsid w:val="00490A0D"/>
    <w:rPr>
      <w:rFonts w:ascii="Times New Roman" w:hAnsi="Times New Roman" w:cs="Times New Roman"/>
      <w:sz w:val="22"/>
      <w:szCs w:val="22"/>
    </w:rPr>
  </w:style>
  <w:style w:type="paragraph" w:customStyle="1" w:styleId="af3">
    <w:name w:val="Текст приложения"/>
    <w:basedOn w:val="a"/>
    <w:rsid w:val="00745EA9"/>
    <w:pPr>
      <w:spacing w:after="0" w:line="240" w:lineRule="auto"/>
      <w:jc w:val="both"/>
    </w:pPr>
    <w:rPr>
      <w:rFonts w:ascii="Arial" w:eastAsia="Times New Roman" w:hAnsi="Arial"/>
      <w:sz w:val="16"/>
      <w:szCs w:val="20"/>
      <w:lang w:eastAsia="ru-RU"/>
    </w:rPr>
  </w:style>
  <w:style w:type="character" w:customStyle="1" w:styleId="11">
    <w:name w:val="Заголовок №1"/>
    <w:rsid w:val="00745EA9"/>
    <w:rPr>
      <w:rFonts w:ascii="Times New Roman" w:eastAsia="Times New Roman" w:hAnsi="Times New Roman" w:cs="Times New Roman"/>
      <w:b/>
      <w:bCs/>
      <w:i w:val="0"/>
      <w:iCs w:val="0"/>
      <w:smallCaps w:val="0"/>
      <w:strike w:val="0"/>
      <w:color w:val="000000"/>
      <w:spacing w:val="0"/>
      <w:w w:val="100"/>
      <w:position w:val="0"/>
      <w:sz w:val="32"/>
      <w:szCs w:val="32"/>
      <w:u w:val="single"/>
      <w:lang w:val="ru-RU" w:eastAsia="ru-RU" w:bidi="ru-RU"/>
    </w:rPr>
  </w:style>
  <w:style w:type="character" w:customStyle="1" w:styleId="114pt">
    <w:name w:val="Заголовок №1 + 14 pt"/>
    <w:rsid w:val="00745EA9"/>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21">
    <w:name w:val="Обычный2"/>
    <w:link w:val="af4"/>
    <w:rsid w:val="00AC4044"/>
    <w:pPr>
      <w:widowControl w:val="0"/>
    </w:pPr>
    <w:rPr>
      <w:rFonts w:ascii="Times New Roman" w:eastAsia="Times New Roman" w:hAnsi="Times New Roman"/>
    </w:rPr>
  </w:style>
  <w:style w:type="character" w:customStyle="1" w:styleId="af4">
    <w:name w:val="Обычный Знак"/>
    <w:link w:val="21"/>
    <w:rsid w:val="00AC4044"/>
    <w:rPr>
      <w:rFonts w:ascii="Times New Roman" w:eastAsia="Times New Roman" w:hAnsi="Times New Roman"/>
      <w:lang w:eastAsia="ru-RU" w:bidi="ar-SA"/>
    </w:rPr>
  </w:style>
  <w:style w:type="paragraph" w:customStyle="1" w:styleId="12">
    <w:name w:val="Без интервала1"/>
    <w:qFormat/>
    <w:rsid w:val="004B571B"/>
    <w:pPr>
      <w:suppressAutoHyphens/>
      <w:spacing w:line="100" w:lineRule="atLeast"/>
    </w:pPr>
    <w:rPr>
      <w:rFonts w:eastAsia="SimSun" w:cs="font277"/>
      <w:sz w:val="22"/>
      <w:szCs w:val="22"/>
      <w:lang w:eastAsia="ar-SA"/>
    </w:rPr>
  </w:style>
  <w:style w:type="paragraph" w:customStyle="1" w:styleId="ConsPlusTitle">
    <w:name w:val="ConsPlusTitle"/>
    <w:qFormat/>
    <w:rsid w:val="00AE1A39"/>
    <w:pPr>
      <w:widowControl w:val="0"/>
      <w:autoSpaceDE w:val="0"/>
      <w:autoSpaceDN w:val="0"/>
      <w:adjustRightInd w:val="0"/>
    </w:pPr>
    <w:rPr>
      <w:rFonts w:ascii="Arial" w:eastAsia="Times New Roman" w:hAnsi="Arial" w:cs="Arial"/>
      <w:b/>
      <w:bCs/>
    </w:rPr>
  </w:style>
  <w:style w:type="paragraph" w:customStyle="1" w:styleId="3">
    <w:name w:val="документ3"/>
    <w:basedOn w:val="a"/>
    <w:rsid w:val="00AE1A39"/>
    <w:pPr>
      <w:spacing w:after="0" w:line="240" w:lineRule="auto"/>
    </w:pPr>
    <w:rPr>
      <w:rFonts w:ascii="Times New Roman" w:eastAsia="Times New Roman" w:hAnsi="Times New Roman"/>
      <w:sz w:val="24"/>
      <w:szCs w:val="20"/>
      <w:lang w:eastAsia="ru-RU"/>
    </w:rPr>
  </w:style>
  <w:style w:type="paragraph" w:customStyle="1" w:styleId="ConsPlusNonformat">
    <w:name w:val="ConsPlusNonformat"/>
    <w:rsid w:val="00AE1A39"/>
    <w:pPr>
      <w:widowControl w:val="0"/>
      <w:autoSpaceDE w:val="0"/>
      <w:autoSpaceDN w:val="0"/>
      <w:adjustRightInd w:val="0"/>
    </w:pPr>
    <w:rPr>
      <w:rFonts w:ascii="Courier New" w:eastAsia="Times New Roman" w:hAnsi="Courier New" w:cs="Courier New"/>
    </w:rPr>
  </w:style>
  <w:style w:type="character" w:styleId="af5">
    <w:name w:val="Emphasis"/>
    <w:uiPriority w:val="20"/>
    <w:qFormat/>
    <w:rsid w:val="00AE1A39"/>
    <w:rPr>
      <w:i/>
      <w:iCs/>
    </w:rPr>
  </w:style>
  <w:style w:type="paragraph" w:customStyle="1" w:styleId="Default">
    <w:name w:val="Default"/>
    <w:rsid w:val="00AE1A39"/>
    <w:pPr>
      <w:autoSpaceDE w:val="0"/>
      <w:autoSpaceDN w:val="0"/>
      <w:adjustRightInd w:val="0"/>
    </w:pPr>
    <w:rPr>
      <w:rFonts w:ascii="Times New Roman" w:hAnsi="Times New Roman"/>
      <w:color w:val="000000"/>
      <w:sz w:val="24"/>
      <w:szCs w:val="24"/>
      <w:lang w:eastAsia="en-US"/>
    </w:rPr>
  </w:style>
  <w:style w:type="paragraph" w:customStyle="1" w:styleId="formattext">
    <w:name w:val="formattext"/>
    <w:basedOn w:val="a"/>
    <w:rsid w:val="00AE1A39"/>
    <w:pPr>
      <w:suppressAutoHyphens/>
      <w:spacing w:before="280" w:after="280" w:line="240" w:lineRule="auto"/>
    </w:pPr>
    <w:rPr>
      <w:rFonts w:ascii="Times New Roman" w:eastAsia="Times New Roman" w:hAnsi="Times New Roman"/>
      <w:sz w:val="24"/>
      <w:szCs w:val="24"/>
      <w:lang w:eastAsia="zh-CN"/>
    </w:rPr>
  </w:style>
  <w:style w:type="paragraph" w:styleId="af6">
    <w:name w:val="annotation text"/>
    <w:basedOn w:val="a"/>
    <w:link w:val="af7"/>
    <w:uiPriority w:val="99"/>
    <w:semiHidden/>
    <w:unhideWhenUsed/>
    <w:rsid w:val="00AE1A39"/>
    <w:pPr>
      <w:spacing w:line="240" w:lineRule="auto"/>
    </w:pPr>
    <w:rPr>
      <w:rFonts w:eastAsia="Times New Roman"/>
      <w:sz w:val="20"/>
      <w:szCs w:val="20"/>
    </w:rPr>
  </w:style>
  <w:style w:type="character" w:customStyle="1" w:styleId="af7">
    <w:name w:val="Текст примечания Знак"/>
    <w:link w:val="af6"/>
    <w:uiPriority w:val="99"/>
    <w:semiHidden/>
    <w:rsid w:val="00AE1A39"/>
    <w:rPr>
      <w:rFonts w:ascii="Calibri" w:eastAsia="Times New Roman" w:hAnsi="Calibri" w:cs="Times New Roman"/>
    </w:rPr>
  </w:style>
  <w:style w:type="character" w:customStyle="1" w:styleId="af8">
    <w:name w:val="Тема примечания Знак"/>
    <w:link w:val="af9"/>
    <w:uiPriority w:val="99"/>
    <w:semiHidden/>
    <w:rsid w:val="00AE1A39"/>
    <w:rPr>
      <w:rFonts w:ascii="Calibri" w:eastAsia="Times New Roman" w:hAnsi="Calibri" w:cs="Times New Roman"/>
      <w:b/>
      <w:bCs/>
    </w:rPr>
  </w:style>
  <w:style w:type="paragraph" w:styleId="af9">
    <w:name w:val="annotation subject"/>
    <w:basedOn w:val="af6"/>
    <w:next w:val="af6"/>
    <w:link w:val="af8"/>
    <w:uiPriority w:val="99"/>
    <w:semiHidden/>
    <w:unhideWhenUsed/>
    <w:rsid w:val="00AE1A39"/>
    <w:rPr>
      <w:b/>
      <w:bCs/>
    </w:rPr>
  </w:style>
  <w:style w:type="paragraph" w:styleId="afa">
    <w:name w:val="Title"/>
    <w:basedOn w:val="a"/>
    <w:link w:val="afb"/>
    <w:qFormat/>
    <w:rsid w:val="00AE1A39"/>
    <w:pPr>
      <w:spacing w:before="120" w:after="120" w:line="240" w:lineRule="auto"/>
      <w:jc w:val="center"/>
    </w:pPr>
    <w:rPr>
      <w:rFonts w:ascii="Times New Roman" w:eastAsia="Times New Roman" w:hAnsi="Times New Roman"/>
      <w:b/>
      <w:bCs/>
      <w:sz w:val="26"/>
      <w:szCs w:val="24"/>
    </w:rPr>
  </w:style>
  <w:style w:type="character" w:customStyle="1" w:styleId="afb">
    <w:name w:val="Название Знак"/>
    <w:link w:val="afa"/>
    <w:rsid w:val="00AE1A39"/>
    <w:rPr>
      <w:rFonts w:ascii="Times New Roman" w:eastAsia="Times New Roman" w:hAnsi="Times New Roman"/>
      <w:b/>
      <w:bCs/>
      <w:sz w:val="26"/>
      <w:szCs w:val="24"/>
    </w:rPr>
  </w:style>
  <w:style w:type="paragraph" w:styleId="afc">
    <w:name w:val="Body Text"/>
    <w:basedOn w:val="a"/>
    <w:link w:val="afd"/>
    <w:uiPriority w:val="99"/>
    <w:semiHidden/>
    <w:unhideWhenUsed/>
    <w:rsid w:val="00733A42"/>
    <w:pPr>
      <w:spacing w:after="120"/>
    </w:pPr>
    <w:rPr>
      <w:rFonts w:eastAsia="Times New Roman"/>
    </w:rPr>
  </w:style>
  <w:style w:type="character" w:customStyle="1" w:styleId="afd">
    <w:name w:val="Основной текст Знак"/>
    <w:link w:val="afc"/>
    <w:uiPriority w:val="99"/>
    <w:semiHidden/>
    <w:rsid w:val="00733A42"/>
    <w:rPr>
      <w:rFonts w:ascii="Calibri" w:eastAsia="Times New Roman" w:hAnsi="Calibri" w:cs="Times New Roman"/>
      <w:sz w:val="22"/>
      <w:szCs w:val="22"/>
    </w:rPr>
  </w:style>
  <w:style w:type="paragraph" w:customStyle="1" w:styleId="newsitem-date">
    <w:name w:val="newsitem-date"/>
    <w:basedOn w:val="a"/>
    <w:rsid w:val="005334D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back-step">
    <w:name w:val="back-step"/>
    <w:basedOn w:val="a"/>
    <w:rsid w:val="00431FE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mi-callto">
    <w:name w:val="wmi-callto"/>
    <w:basedOn w:val="a0"/>
    <w:rsid w:val="000C1A4F"/>
  </w:style>
  <w:style w:type="paragraph" w:styleId="22">
    <w:name w:val="Body Text 2"/>
    <w:basedOn w:val="a"/>
    <w:link w:val="23"/>
    <w:uiPriority w:val="99"/>
    <w:semiHidden/>
    <w:unhideWhenUsed/>
    <w:rsid w:val="00C74BEA"/>
    <w:pPr>
      <w:spacing w:after="120" w:line="480" w:lineRule="auto"/>
    </w:pPr>
  </w:style>
  <w:style w:type="character" w:customStyle="1" w:styleId="23">
    <w:name w:val="Основной текст 2 Знак"/>
    <w:link w:val="22"/>
    <w:uiPriority w:val="99"/>
    <w:semiHidden/>
    <w:rsid w:val="00C74BEA"/>
    <w:rPr>
      <w:sz w:val="22"/>
      <w:szCs w:val="22"/>
      <w:lang w:eastAsia="en-US"/>
    </w:rPr>
  </w:style>
  <w:style w:type="character" w:customStyle="1" w:styleId="24">
    <w:name w:val="Основной текст (2)_"/>
    <w:link w:val="25"/>
    <w:rsid w:val="001A0B6F"/>
    <w:rPr>
      <w:rFonts w:ascii="Times New Roman" w:eastAsia="Times New Roman" w:hAnsi="Times New Roman"/>
      <w:sz w:val="28"/>
      <w:szCs w:val="28"/>
      <w:shd w:val="clear" w:color="auto" w:fill="FFFFFF"/>
    </w:rPr>
  </w:style>
  <w:style w:type="paragraph" w:customStyle="1" w:styleId="25">
    <w:name w:val="Основной текст (2)"/>
    <w:basedOn w:val="a"/>
    <w:link w:val="24"/>
    <w:rsid w:val="001A0B6F"/>
    <w:pPr>
      <w:widowControl w:val="0"/>
      <w:shd w:val="clear" w:color="auto" w:fill="FFFFFF"/>
      <w:spacing w:after="0" w:line="0" w:lineRule="atLeast"/>
      <w:jc w:val="both"/>
    </w:pPr>
    <w:rPr>
      <w:rFonts w:ascii="Times New Roman" w:eastAsia="Times New Roman" w:hAnsi="Times New Roman"/>
      <w:sz w:val="28"/>
      <w:szCs w:val="28"/>
      <w:lang w:eastAsia="ru-RU"/>
    </w:rPr>
  </w:style>
  <w:style w:type="paragraph" w:customStyle="1" w:styleId="futurismarkdown-paragraph">
    <w:name w:val="futurismarkdown-paragraph"/>
    <w:basedOn w:val="a"/>
    <w:rsid w:val="00AA6043"/>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94734062">
      <w:bodyDiv w:val="1"/>
      <w:marLeft w:val="0"/>
      <w:marRight w:val="0"/>
      <w:marTop w:val="0"/>
      <w:marBottom w:val="0"/>
      <w:divBdr>
        <w:top w:val="none" w:sz="0" w:space="0" w:color="auto"/>
        <w:left w:val="none" w:sz="0" w:space="0" w:color="auto"/>
        <w:bottom w:val="none" w:sz="0" w:space="0" w:color="auto"/>
        <w:right w:val="none" w:sz="0" w:space="0" w:color="auto"/>
      </w:divBdr>
    </w:div>
    <w:div w:id="227376432">
      <w:bodyDiv w:val="1"/>
      <w:marLeft w:val="0"/>
      <w:marRight w:val="0"/>
      <w:marTop w:val="0"/>
      <w:marBottom w:val="0"/>
      <w:divBdr>
        <w:top w:val="none" w:sz="0" w:space="0" w:color="auto"/>
        <w:left w:val="none" w:sz="0" w:space="0" w:color="auto"/>
        <w:bottom w:val="none" w:sz="0" w:space="0" w:color="auto"/>
        <w:right w:val="none" w:sz="0" w:space="0" w:color="auto"/>
      </w:divBdr>
    </w:div>
    <w:div w:id="244806006">
      <w:bodyDiv w:val="1"/>
      <w:marLeft w:val="0"/>
      <w:marRight w:val="0"/>
      <w:marTop w:val="0"/>
      <w:marBottom w:val="0"/>
      <w:divBdr>
        <w:top w:val="none" w:sz="0" w:space="0" w:color="auto"/>
        <w:left w:val="none" w:sz="0" w:space="0" w:color="auto"/>
        <w:bottom w:val="none" w:sz="0" w:space="0" w:color="auto"/>
        <w:right w:val="none" w:sz="0" w:space="0" w:color="auto"/>
      </w:divBdr>
    </w:div>
    <w:div w:id="279992703">
      <w:bodyDiv w:val="1"/>
      <w:marLeft w:val="0"/>
      <w:marRight w:val="0"/>
      <w:marTop w:val="0"/>
      <w:marBottom w:val="0"/>
      <w:divBdr>
        <w:top w:val="none" w:sz="0" w:space="0" w:color="auto"/>
        <w:left w:val="none" w:sz="0" w:space="0" w:color="auto"/>
        <w:bottom w:val="none" w:sz="0" w:space="0" w:color="auto"/>
        <w:right w:val="none" w:sz="0" w:space="0" w:color="auto"/>
      </w:divBdr>
    </w:div>
    <w:div w:id="292758409">
      <w:bodyDiv w:val="1"/>
      <w:marLeft w:val="0"/>
      <w:marRight w:val="0"/>
      <w:marTop w:val="0"/>
      <w:marBottom w:val="0"/>
      <w:divBdr>
        <w:top w:val="none" w:sz="0" w:space="0" w:color="auto"/>
        <w:left w:val="none" w:sz="0" w:space="0" w:color="auto"/>
        <w:bottom w:val="none" w:sz="0" w:space="0" w:color="auto"/>
        <w:right w:val="none" w:sz="0" w:space="0" w:color="auto"/>
      </w:divBdr>
    </w:div>
    <w:div w:id="493305906">
      <w:bodyDiv w:val="1"/>
      <w:marLeft w:val="0"/>
      <w:marRight w:val="0"/>
      <w:marTop w:val="0"/>
      <w:marBottom w:val="0"/>
      <w:divBdr>
        <w:top w:val="none" w:sz="0" w:space="0" w:color="auto"/>
        <w:left w:val="none" w:sz="0" w:space="0" w:color="auto"/>
        <w:bottom w:val="none" w:sz="0" w:space="0" w:color="auto"/>
        <w:right w:val="none" w:sz="0" w:space="0" w:color="auto"/>
      </w:divBdr>
    </w:div>
    <w:div w:id="505632219">
      <w:bodyDiv w:val="1"/>
      <w:marLeft w:val="0"/>
      <w:marRight w:val="0"/>
      <w:marTop w:val="0"/>
      <w:marBottom w:val="0"/>
      <w:divBdr>
        <w:top w:val="none" w:sz="0" w:space="0" w:color="auto"/>
        <w:left w:val="none" w:sz="0" w:space="0" w:color="auto"/>
        <w:bottom w:val="none" w:sz="0" w:space="0" w:color="auto"/>
        <w:right w:val="none" w:sz="0" w:space="0" w:color="auto"/>
      </w:divBdr>
    </w:div>
    <w:div w:id="514467145">
      <w:bodyDiv w:val="1"/>
      <w:marLeft w:val="0"/>
      <w:marRight w:val="0"/>
      <w:marTop w:val="0"/>
      <w:marBottom w:val="0"/>
      <w:divBdr>
        <w:top w:val="none" w:sz="0" w:space="0" w:color="auto"/>
        <w:left w:val="none" w:sz="0" w:space="0" w:color="auto"/>
        <w:bottom w:val="none" w:sz="0" w:space="0" w:color="auto"/>
        <w:right w:val="none" w:sz="0" w:space="0" w:color="auto"/>
      </w:divBdr>
      <w:divsChild>
        <w:div w:id="1665622097">
          <w:marLeft w:val="0"/>
          <w:marRight w:val="0"/>
          <w:marTop w:val="0"/>
          <w:marBottom w:val="501"/>
          <w:divBdr>
            <w:top w:val="none" w:sz="0" w:space="0" w:color="auto"/>
            <w:left w:val="none" w:sz="0" w:space="0" w:color="auto"/>
            <w:bottom w:val="none" w:sz="0" w:space="0" w:color="auto"/>
            <w:right w:val="none" w:sz="0" w:space="0" w:color="auto"/>
          </w:divBdr>
          <w:divsChild>
            <w:div w:id="153349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1473">
      <w:bodyDiv w:val="1"/>
      <w:marLeft w:val="0"/>
      <w:marRight w:val="0"/>
      <w:marTop w:val="0"/>
      <w:marBottom w:val="0"/>
      <w:divBdr>
        <w:top w:val="none" w:sz="0" w:space="0" w:color="auto"/>
        <w:left w:val="none" w:sz="0" w:space="0" w:color="auto"/>
        <w:bottom w:val="none" w:sz="0" w:space="0" w:color="auto"/>
        <w:right w:val="none" w:sz="0" w:space="0" w:color="auto"/>
      </w:divBdr>
    </w:div>
    <w:div w:id="1291592518">
      <w:bodyDiv w:val="1"/>
      <w:marLeft w:val="0"/>
      <w:marRight w:val="0"/>
      <w:marTop w:val="0"/>
      <w:marBottom w:val="0"/>
      <w:divBdr>
        <w:top w:val="none" w:sz="0" w:space="0" w:color="auto"/>
        <w:left w:val="none" w:sz="0" w:space="0" w:color="auto"/>
        <w:bottom w:val="none" w:sz="0" w:space="0" w:color="auto"/>
        <w:right w:val="none" w:sz="0" w:space="0" w:color="auto"/>
      </w:divBdr>
    </w:div>
    <w:div w:id="1444955010">
      <w:bodyDiv w:val="1"/>
      <w:marLeft w:val="0"/>
      <w:marRight w:val="0"/>
      <w:marTop w:val="0"/>
      <w:marBottom w:val="0"/>
      <w:divBdr>
        <w:top w:val="none" w:sz="0" w:space="0" w:color="auto"/>
        <w:left w:val="none" w:sz="0" w:space="0" w:color="auto"/>
        <w:bottom w:val="none" w:sz="0" w:space="0" w:color="auto"/>
        <w:right w:val="none" w:sz="0" w:space="0" w:color="auto"/>
      </w:divBdr>
      <w:divsChild>
        <w:div w:id="442651246">
          <w:marLeft w:val="0"/>
          <w:marRight w:val="0"/>
          <w:marTop w:val="0"/>
          <w:marBottom w:val="501"/>
          <w:divBdr>
            <w:top w:val="none" w:sz="0" w:space="0" w:color="auto"/>
            <w:left w:val="none" w:sz="0" w:space="0" w:color="auto"/>
            <w:bottom w:val="none" w:sz="0" w:space="0" w:color="auto"/>
            <w:right w:val="none" w:sz="0" w:space="0" w:color="auto"/>
          </w:divBdr>
        </w:div>
      </w:divsChild>
    </w:div>
    <w:div w:id="1507479527">
      <w:bodyDiv w:val="1"/>
      <w:marLeft w:val="0"/>
      <w:marRight w:val="0"/>
      <w:marTop w:val="0"/>
      <w:marBottom w:val="0"/>
      <w:divBdr>
        <w:top w:val="none" w:sz="0" w:space="0" w:color="auto"/>
        <w:left w:val="none" w:sz="0" w:space="0" w:color="auto"/>
        <w:bottom w:val="none" w:sz="0" w:space="0" w:color="auto"/>
        <w:right w:val="none" w:sz="0" w:space="0" w:color="auto"/>
      </w:divBdr>
    </w:div>
    <w:div w:id="1528107124">
      <w:bodyDiv w:val="1"/>
      <w:marLeft w:val="0"/>
      <w:marRight w:val="0"/>
      <w:marTop w:val="0"/>
      <w:marBottom w:val="0"/>
      <w:divBdr>
        <w:top w:val="none" w:sz="0" w:space="0" w:color="auto"/>
        <w:left w:val="none" w:sz="0" w:space="0" w:color="auto"/>
        <w:bottom w:val="none" w:sz="0" w:space="0" w:color="auto"/>
        <w:right w:val="none" w:sz="0" w:space="0" w:color="auto"/>
      </w:divBdr>
    </w:div>
    <w:div w:id="1749423089">
      <w:bodyDiv w:val="1"/>
      <w:marLeft w:val="0"/>
      <w:marRight w:val="0"/>
      <w:marTop w:val="0"/>
      <w:marBottom w:val="0"/>
      <w:divBdr>
        <w:top w:val="none" w:sz="0" w:space="0" w:color="auto"/>
        <w:left w:val="none" w:sz="0" w:space="0" w:color="auto"/>
        <w:bottom w:val="none" w:sz="0" w:space="0" w:color="auto"/>
        <w:right w:val="none" w:sz="0" w:space="0" w:color="auto"/>
      </w:divBdr>
    </w:div>
    <w:div w:id="1819036166">
      <w:bodyDiv w:val="1"/>
      <w:marLeft w:val="0"/>
      <w:marRight w:val="0"/>
      <w:marTop w:val="0"/>
      <w:marBottom w:val="0"/>
      <w:divBdr>
        <w:top w:val="none" w:sz="0" w:space="0" w:color="auto"/>
        <w:left w:val="none" w:sz="0" w:space="0" w:color="auto"/>
        <w:bottom w:val="none" w:sz="0" w:space="0" w:color="auto"/>
        <w:right w:val="none" w:sz="0" w:space="0" w:color="auto"/>
      </w:divBdr>
    </w:div>
    <w:div w:id="1846280253">
      <w:bodyDiv w:val="1"/>
      <w:marLeft w:val="0"/>
      <w:marRight w:val="0"/>
      <w:marTop w:val="0"/>
      <w:marBottom w:val="0"/>
      <w:divBdr>
        <w:top w:val="none" w:sz="0" w:space="0" w:color="auto"/>
        <w:left w:val="none" w:sz="0" w:space="0" w:color="auto"/>
        <w:bottom w:val="none" w:sz="0" w:space="0" w:color="auto"/>
        <w:right w:val="none" w:sz="0" w:space="0" w:color="auto"/>
      </w:divBdr>
    </w:div>
    <w:div w:id="1893538847">
      <w:bodyDiv w:val="1"/>
      <w:marLeft w:val="0"/>
      <w:marRight w:val="0"/>
      <w:marTop w:val="0"/>
      <w:marBottom w:val="0"/>
      <w:divBdr>
        <w:top w:val="none" w:sz="0" w:space="0" w:color="auto"/>
        <w:left w:val="none" w:sz="0" w:space="0" w:color="auto"/>
        <w:bottom w:val="none" w:sz="0" w:space="0" w:color="auto"/>
        <w:right w:val="none" w:sz="0" w:space="0" w:color="auto"/>
      </w:divBdr>
    </w:div>
    <w:div w:id="2004775806">
      <w:bodyDiv w:val="1"/>
      <w:marLeft w:val="0"/>
      <w:marRight w:val="0"/>
      <w:marTop w:val="0"/>
      <w:marBottom w:val="0"/>
      <w:divBdr>
        <w:top w:val="none" w:sz="0" w:space="0" w:color="auto"/>
        <w:left w:val="none" w:sz="0" w:space="0" w:color="auto"/>
        <w:bottom w:val="none" w:sz="0" w:space="0" w:color="auto"/>
        <w:right w:val="none" w:sz="0" w:space="0" w:color="auto"/>
      </w:divBdr>
    </w:div>
    <w:div w:id="2092120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hyperlink" Target="http://pandia.ru/text/category/vedomstvo/"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hyperlink" Target="https://vk.com/schoolmih" TargetMode="External"/><Relationship Id="rId79" Type="http://schemas.openxmlformats.org/officeDocument/2006/relationships/chart" Target="charts/chart5.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yperlink" Target="https://vk.com/schoolmih" TargetMode="External"/><Relationship Id="rId78" Type="http://schemas.openxmlformats.org/officeDocument/2006/relationships/chart" Target="charts/chart4.xml"/><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zakupki.gov.ru"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chart" Target="charts/chart3.xml"/><Relationship Id="rId8" Type="http://schemas.openxmlformats.org/officeDocument/2006/relationships/hyperlink" Target="https://kalininvest.ru/map" TargetMode="External"/><Relationship Id="rId51" Type="http://schemas.openxmlformats.org/officeDocument/2006/relationships/image" Target="media/image42.jpeg"/><Relationship Id="rId72" Type="http://schemas.openxmlformats.org/officeDocument/2006/relationships/hyperlink" Target="https://vk.com/public59102282" TargetMode="External"/><Relationship Id="rId80"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chart" Target="charts/chart1.xml"/><Relationship Id="rId75" Type="http://schemas.openxmlformats.org/officeDocument/2006/relationships/chart" Target="charts/chart2.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charts/_rels/chart1.xml.rels><?xml version="1.0" encoding="UTF-8" standalone="yes"?>
<Relationships xmlns="http://schemas.openxmlformats.org/package/2006/relationships"><Relationship Id="rId3" Type="http://schemas.openxmlformats.org/officeDocument/2006/relationships/image" Target="../media/image62.jpeg"/><Relationship Id="rId2" Type="http://schemas.openxmlformats.org/officeDocument/2006/relationships/image" Target="../media/image61.jpeg"/><Relationship Id="rId1" Type="http://schemas.openxmlformats.org/officeDocument/2006/relationships/themeOverride" Target="../theme/themeOverride1.xml"/><Relationship Id="rId6" Type="http://schemas.openxmlformats.org/officeDocument/2006/relationships/package" Target="../embeddings/_____Microsoft_Office_Excel1.xlsx"/><Relationship Id="rId5" Type="http://schemas.openxmlformats.org/officeDocument/2006/relationships/image" Target="../media/image64.jpeg"/><Relationship Id="rId4" Type="http://schemas.openxmlformats.org/officeDocument/2006/relationships/image" Target="../media/image63.jpeg"/></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4560686404953319E-2"/>
          <c:y val="3.8596439524696054E-2"/>
          <c:w val="0.87166910331384972"/>
          <c:h val="0.96140357027289403"/>
        </c:manualLayout>
      </c:layout>
      <c:barChart>
        <c:barDir val="col"/>
        <c:grouping val="clustered"/>
        <c:ser>
          <c:idx val="0"/>
          <c:order val="0"/>
          <c:tx>
            <c:strRef>
              <c:f>Лист1!$B$1</c:f>
              <c:strCache>
                <c:ptCount val="1"/>
                <c:pt idx="0">
                  <c:v>в процентах к итогу</c:v>
                </c:pt>
              </c:strCache>
            </c:strRef>
          </c:tx>
          <c:spPr>
            <a:ln>
              <a:solidFill>
                <a:sysClr val="windowText" lastClr="000000"/>
              </a:solidFill>
            </a:ln>
          </c:spPr>
          <c:dPt>
            <c:idx val="0"/>
            <c:spPr>
              <a:blipFill dpi="0" rotWithShape="1">
                <a:blip xmlns:r="http://schemas.openxmlformats.org/officeDocument/2006/relationships" r:embed="rId2">
                  <a:alphaModFix amt="82000"/>
                </a:blip>
                <a:srcRect/>
                <a:tile tx="0" ty="0" sx="100000" sy="100000" flip="none" algn="tl"/>
              </a:blipFill>
              <a:ln>
                <a:solidFill>
                  <a:sysClr val="windowText" lastClr="000000"/>
                </a:solidFill>
              </a:ln>
            </c:spPr>
            <c:extLst xmlns:c16r2="http://schemas.microsoft.com/office/drawing/2015/06/chart">
              <c:ext xmlns:c16="http://schemas.microsoft.com/office/drawing/2014/chart" uri="{C3380CC4-5D6E-409C-BE32-E72D297353CC}">
                <c16:uniqueId val="{00000001-3B53-44F9-BEA6-C4D7B3CBD376}"/>
              </c:ext>
            </c:extLst>
          </c:dPt>
          <c:dPt>
            <c:idx val="1"/>
            <c:spPr>
              <a:blipFill>
                <a:blip xmlns:r="http://schemas.openxmlformats.org/officeDocument/2006/relationships" r:embed="rId3"/>
                <a:tile tx="0" ty="0" sx="100000" sy="100000" flip="none" algn="tl"/>
              </a:blipFill>
              <a:ln>
                <a:solidFill>
                  <a:sysClr val="windowText" lastClr="000000"/>
                </a:solidFill>
              </a:ln>
            </c:spPr>
            <c:extLst xmlns:c16r2="http://schemas.microsoft.com/office/drawing/2015/06/chart">
              <c:ext xmlns:c16="http://schemas.microsoft.com/office/drawing/2014/chart" uri="{C3380CC4-5D6E-409C-BE32-E72D297353CC}">
                <c16:uniqueId val="{00000003-3B53-44F9-BEA6-C4D7B3CBD376}"/>
              </c:ext>
            </c:extLst>
          </c:dPt>
          <c:dPt>
            <c:idx val="2"/>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3B53-44F9-BEA6-C4D7B3CBD376}"/>
              </c:ext>
            </c:extLst>
          </c:dPt>
          <c:dPt>
            <c:idx val="3"/>
            <c:spPr>
              <a:blipFill dpi="0" rotWithShape="1">
                <a:blip xmlns:r="http://schemas.openxmlformats.org/officeDocument/2006/relationships" r:embed="rId4">
                  <a:alphaModFix amt="99000"/>
                </a:blip>
                <a:srcRect/>
                <a:tile tx="31750" ty="12700" sx="100000" sy="100000" flip="none" algn="ctr"/>
              </a:blipFill>
              <a:ln>
                <a:solidFill>
                  <a:sysClr val="windowText" lastClr="000000"/>
                </a:solidFill>
              </a:ln>
            </c:spPr>
            <c:extLst xmlns:c16r2="http://schemas.microsoft.com/office/drawing/2015/06/chart">
              <c:ext xmlns:c16="http://schemas.microsoft.com/office/drawing/2014/chart" uri="{C3380CC4-5D6E-409C-BE32-E72D297353CC}">
                <c16:uniqueId val="{00000007-3B53-44F9-BEA6-C4D7B3CBD376}"/>
              </c:ext>
            </c:extLst>
          </c:dPt>
          <c:dPt>
            <c:idx val="4"/>
            <c:spPr>
              <a:gradFill flip="none" rotWithShape="1">
                <a:gsLst>
                  <a:gs pos="0">
                    <a:srgbClr val="DDEBCF"/>
                  </a:gs>
                  <a:gs pos="0">
                    <a:srgbClr val="DDEBCF"/>
                  </a:gs>
                  <a:gs pos="50000">
                    <a:srgbClr val="9CB86E"/>
                  </a:gs>
                  <a:gs pos="100000">
                    <a:srgbClr val="156B13"/>
                  </a:gs>
                </a:gsLst>
                <a:path path="shape">
                  <a:fillToRect l="50000" t="50000" r="50000" b="50000"/>
                </a:path>
                <a:tileRect/>
              </a:gradFill>
              <a:ln>
                <a:solidFill>
                  <a:sysClr val="windowText" lastClr="000000"/>
                </a:solidFill>
              </a:ln>
            </c:spPr>
            <c:extLst xmlns:c16r2="http://schemas.microsoft.com/office/drawing/2015/06/chart">
              <c:ext xmlns:c16="http://schemas.microsoft.com/office/drawing/2014/chart" uri="{C3380CC4-5D6E-409C-BE32-E72D297353CC}">
                <c16:uniqueId val="{00000009-3B53-44F9-BEA6-C4D7B3CBD376}"/>
              </c:ext>
            </c:extLst>
          </c:dPt>
          <c:dPt>
            <c:idx val="5"/>
            <c:spPr>
              <a:solidFill>
                <a:srgbClr val="FFFF00"/>
              </a:solidFill>
              <a:ln>
                <a:solidFill>
                  <a:sysClr val="windowText" lastClr="000000"/>
                </a:solidFill>
              </a:ln>
            </c:spPr>
            <c:extLst xmlns:c16r2="http://schemas.microsoft.com/office/drawing/2015/06/chart">
              <c:ext xmlns:c16="http://schemas.microsoft.com/office/drawing/2014/chart" uri="{C3380CC4-5D6E-409C-BE32-E72D297353CC}">
                <c16:uniqueId val="{0000000B-3B53-44F9-BEA6-C4D7B3CBD376}"/>
              </c:ext>
            </c:extLst>
          </c:dPt>
          <c:dPt>
            <c:idx val="6"/>
            <c:spPr>
              <a:blipFill dpi="0" rotWithShape="1">
                <a:blip xmlns:r="http://schemas.openxmlformats.org/officeDocument/2006/relationships" r:embed="rId5"/>
                <a:srcRect/>
                <a:tile tx="57150" ty="12700" sx="100000" sy="100000" flip="xy" algn="br"/>
              </a:blipFill>
              <a:ln>
                <a:solidFill>
                  <a:sysClr val="windowText" lastClr="000000"/>
                </a:solidFill>
              </a:ln>
              <a:effectLst>
                <a:outerShdw blurRad="76200" dir="13500000" sy="23000" kx="1200000" algn="br" rotWithShape="0">
                  <a:srgbClr val="EEECE1"/>
                </a:outerShdw>
              </a:effectLst>
            </c:spPr>
            <c:extLst xmlns:c16r2="http://schemas.microsoft.com/office/drawing/2015/06/chart">
              <c:ext xmlns:c16="http://schemas.microsoft.com/office/drawing/2014/chart" uri="{C3380CC4-5D6E-409C-BE32-E72D297353CC}">
                <c16:uniqueId val="{0000000D-3B53-44F9-BEA6-C4D7B3CBD376}"/>
              </c:ext>
            </c:extLst>
          </c:dPt>
          <c:dPt>
            <c:idx val="7"/>
            <c:spPr>
              <a:pattFill prst="sphere">
                <a:fgClr>
                  <a:srgbClr val="8064A2">
                    <a:lumMod val="75000"/>
                  </a:srgbClr>
                </a:fgClr>
                <a:bgClr>
                  <a:sysClr val="window" lastClr="FFFFFF"/>
                </a:bgClr>
              </a:pattFill>
              <a:ln>
                <a:solidFill>
                  <a:srgbClr val="002060"/>
                </a:solidFill>
              </a:ln>
              <a:effectLst>
                <a:innerShdw blurRad="114300">
                  <a:prstClr val="black"/>
                </a:innerShdw>
              </a:effectLst>
            </c:spPr>
            <c:extLst xmlns:c16r2="http://schemas.microsoft.com/office/drawing/2015/06/chart">
              <c:ext xmlns:c16="http://schemas.microsoft.com/office/drawing/2014/chart" uri="{C3380CC4-5D6E-409C-BE32-E72D297353CC}">
                <c16:uniqueId val="{0000000F-3B53-44F9-BEA6-C4D7B3CBD376}"/>
              </c:ext>
            </c:extLst>
          </c:dPt>
          <c:dLbls>
            <c:dLbl>
              <c:idx val="0"/>
              <c:layout>
                <c:manualLayout>
                  <c:x val="1.0165059758450768E-2"/>
                  <c:y val="-5.2756628395974399E-2"/>
                </c:manualLayout>
              </c:layout>
              <c:tx>
                <c:rich>
                  <a:bodyPr/>
                  <a:lstStyle/>
                  <a:p>
                    <a:r>
                      <a:rPr lang="en-US">
                        <a:latin typeface="Times New Roman" pitchFamily="18" charset="0"/>
                        <a:cs typeface="Times New Roman" pitchFamily="18" charset="0"/>
                      </a:rPr>
                      <a:t>23,4%</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B53-44F9-BEA6-C4D7B3CBD376}"/>
                </c:ext>
              </c:extLst>
            </c:dLbl>
            <c:dLbl>
              <c:idx val="1"/>
              <c:layout>
                <c:manualLayout>
                  <c:x val="2.4993765955263762E-3"/>
                  <c:y val="-5.6271833360742665E-2"/>
                </c:manualLayout>
              </c:layout>
              <c:tx>
                <c:rich>
                  <a:bodyPr/>
                  <a:lstStyle/>
                  <a:p>
                    <a:r>
                      <a:rPr lang="en-US">
                        <a:latin typeface="Times New Roman" pitchFamily="18" charset="0"/>
                        <a:cs typeface="Times New Roman" pitchFamily="18" charset="0"/>
                      </a:rPr>
                      <a:t>11,7%</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B53-44F9-BEA6-C4D7B3CBD376}"/>
                </c:ext>
              </c:extLst>
            </c:dLbl>
            <c:dLbl>
              <c:idx val="2"/>
              <c:layout>
                <c:manualLayout>
                  <c:x val="2.3076493507047401E-4"/>
                  <c:y val="-4.794041265842458E-2"/>
                </c:manualLayout>
              </c:layout>
              <c:tx>
                <c:rich>
                  <a:bodyPr/>
                  <a:lstStyle/>
                  <a:p>
                    <a:r>
                      <a:rPr lang="en-US">
                        <a:latin typeface="Times New Roman" pitchFamily="18" charset="0"/>
                        <a:cs typeface="Times New Roman" pitchFamily="18" charset="0"/>
                      </a:rPr>
                      <a:t>4,1%</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B53-44F9-BEA6-C4D7B3CBD376}"/>
                </c:ext>
              </c:extLst>
            </c:dLbl>
            <c:dLbl>
              <c:idx val="3"/>
              <c:layout>
                <c:manualLayout>
                  <c:x val="7.0894936997944816E-2"/>
                  <c:y val="1.9985759181984333E-2"/>
                </c:manualLayout>
              </c:layout>
              <c:tx>
                <c:rich>
                  <a:bodyPr/>
                  <a:lstStyle/>
                  <a:p>
                    <a:r>
                      <a:rPr lang="en-US">
                        <a:latin typeface="Times New Roman" pitchFamily="18" charset="0"/>
                        <a:cs typeface="Times New Roman" pitchFamily="18" charset="0"/>
                      </a:rPr>
                      <a:t>31,2%</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B53-44F9-BEA6-C4D7B3CBD376}"/>
                </c:ext>
              </c:extLst>
            </c:dLbl>
            <c:dLbl>
              <c:idx val="4"/>
              <c:layout>
                <c:manualLayout>
                  <c:x val="1.0783330520002024E-3"/>
                  <c:y val="-3.0907635283253264E-2"/>
                </c:manualLayout>
              </c:layout>
              <c:tx>
                <c:rich>
                  <a:bodyPr/>
                  <a:lstStyle/>
                  <a:p>
                    <a:r>
                      <a:rPr lang="en-US">
                        <a:latin typeface="Times New Roman" pitchFamily="18" charset="0"/>
                        <a:cs typeface="Times New Roman" pitchFamily="18" charset="0"/>
                      </a:rPr>
                      <a:t>8,6%</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B53-44F9-BEA6-C4D7B3CBD376}"/>
                </c:ext>
              </c:extLst>
            </c:dLbl>
            <c:dLbl>
              <c:idx val="5"/>
              <c:layout>
                <c:manualLayout>
                  <c:x val="7.7995452333906124E-4"/>
                  <c:y val="-3.0397279064009654E-2"/>
                </c:manualLayout>
              </c:layout>
              <c:tx>
                <c:rich>
                  <a:bodyPr/>
                  <a:lstStyle/>
                  <a:p>
                    <a:r>
                      <a:rPr lang="en-US">
                        <a:latin typeface="Times New Roman" pitchFamily="18" charset="0"/>
                        <a:cs typeface="Times New Roman" pitchFamily="18" charset="0"/>
                      </a:rPr>
                      <a:t>3,9%</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B53-44F9-BEA6-C4D7B3CBD376}"/>
                </c:ext>
              </c:extLst>
            </c:dLbl>
            <c:dLbl>
              <c:idx val="6"/>
              <c:layout>
                <c:manualLayout>
                  <c:x val="4.4119642673920992E-4"/>
                  <c:y val="-4.5047249516119395E-2"/>
                </c:manualLayout>
              </c:layout>
              <c:tx>
                <c:rich>
                  <a:bodyPr/>
                  <a:lstStyle/>
                  <a:p>
                    <a:r>
                      <a:rPr lang="en-US">
                        <a:latin typeface="Times New Roman" pitchFamily="18" charset="0"/>
                        <a:cs typeface="Times New Roman" pitchFamily="18" charset="0"/>
                      </a:rPr>
                      <a:t>4,1%</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B53-44F9-BEA6-C4D7B3CBD376}"/>
                </c:ext>
              </c:extLst>
            </c:dLbl>
            <c:dLbl>
              <c:idx val="7"/>
              <c:layout>
                <c:manualLayout>
                  <c:x val="7.4281565868096394E-2"/>
                  <c:y val="-3.4301402508735583E-2"/>
                </c:manualLayout>
              </c:layout>
              <c:tx>
                <c:rich>
                  <a:bodyPr/>
                  <a:lstStyle/>
                  <a:p>
                    <a:r>
                      <a:rPr lang="en-US"/>
                      <a:t>13,0%</a:t>
                    </a:r>
                  </a:p>
                </c:rich>
              </c:tx>
              <c:dLblPos val="outEnd"/>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3B53-44F9-BEA6-C4D7B3CBD376}"/>
                </c:ext>
              </c:extLst>
            </c:dLbl>
            <c:spPr>
              <a:solidFill>
                <a:sysClr val="window" lastClr="FFFFFF"/>
              </a:solidFill>
              <a:ln w="25376" cap="flat" cmpd="sng" algn="ctr">
                <a:noFill/>
                <a:prstDash val="solid"/>
              </a:ln>
              <a:effectLst/>
            </c:spPr>
            <c:txPr>
              <a:bodyPr/>
              <a:lstStyle/>
              <a:p>
                <a:pPr>
                  <a:defRPr sz="1049">
                    <a:solidFill>
                      <a:schemeClr val="dk1"/>
                    </a:solidFill>
                    <a:latin typeface="Times New Roman" pitchFamily="18" charset="0"/>
                    <a:ea typeface="+mn-ea"/>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ТКО</c:v>
                </c:pt>
                <c:pt idx="1">
                  <c:v>Водоснабжение</c:v>
                </c:pt>
                <c:pt idx="2">
                  <c:v>Водоотведение</c:v>
                </c:pt>
                <c:pt idx="3">
                  <c:v>Электроснабжение</c:v>
                </c:pt>
                <c:pt idx="4">
                  <c:v>Газоснабжение</c:v>
                </c:pt>
                <c:pt idx="5">
                  <c:v>Жилищные</c:v>
                </c:pt>
                <c:pt idx="6">
                  <c:v>Теплоснабжение</c:v>
                </c:pt>
                <c:pt idx="7">
                  <c:v>Прочие</c:v>
                </c:pt>
              </c:strCache>
            </c:strRef>
          </c:cat>
          <c:val>
            <c:numRef>
              <c:f>Лист1!$B$2:$B$9</c:f>
              <c:numCache>
                <c:formatCode>General</c:formatCode>
                <c:ptCount val="8"/>
                <c:pt idx="0">
                  <c:v>23.4</c:v>
                </c:pt>
                <c:pt idx="1">
                  <c:v>11.7</c:v>
                </c:pt>
                <c:pt idx="2">
                  <c:v>4.0999999999999996</c:v>
                </c:pt>
                <c:pt idx="3">
                  <c:v>31.2</c:v>
                </c:pt>
                <c:pt idx="4">
                  <c:v>8.6</c:v>
                </c:pt>
                <c:pt idx="5">
                  <c:v>3.9</c:v>
                </c:pt>
                <c:pt idx="6">
                  <c:v>4.0999999999999996</c:v>
                </c:pt>
                <c:pt idx="7">
                  <c:v>13</c:v>
                </c:pt>
              </c:numCache>
            </c:numRef>
          </c:val>
          <c:extLst xmlns:c16r2="http://schemas.microsoft.com/office/drawing/2015/06/chart">
            <c:ext xmlns:c16="http://schemas.microsoft.com/office/drawing/2014/chart" uri="{C3380CC4-5D6E-409C-BE32-E72D297353CC}">
              <c16:uniqueId val="{00000010-3B53-44F9-BEA6-C4D7B3CBD376}"/>
            </c:ext>
          </c:extLst>
        </c:ser>
        <c:gapWidth val="100"/>
        <c:axId val="94203264"/>
        <c:axId val="94221440"/>
      </c:barChart>
      <c:catAx>
        <c:axId val="94203264"/>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94221440"/>
        <c:crosses val="autoZero"/>
        <c:auto val="1"/>
        <c:lblAlgn val="ctr"/>
        <c:lblOffset val="100"/>
      </c:catAx>
      <c:valAx>
        <c:axId val="94221440"/>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94203264"/>
        <c:crosses val="autoZero"/>
        <c:crossBetween val="between"/>
      </c:valAx>
    </c:plotArea>
    <c:plotVisOnly val="1"/>
    <c:dispBlanksAs val="zero"/>
  </c:chart>
  <c:spPr>
    <a:ln>
      <a:noFill/>
    </a:ln>
  </c:spPr>
  <c:externalData r:id="rId6"/>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085" b="1" i="0" u="none" strike="noStrike" baseline="0">
                <a:solidFill>
                  <a:srgbClr val="000000"/>
                </a:solidFill>
                <a:latin typeface="Times New Roman"/>
                <a:ea typeface="Times New Roman"/>
                <a:cs typeface="Times New Roman"/>
              </a:defRPr>
            </a:pPr>
            <a:r>
              <a:rPr lang="ru-RU"/>
              <a:t>Динамика по видам обращений</a:t>
            </a:r>
          </a:p>
        </c:rich>
      </c:tx>
      <c:layout>
        <c:manualLayout>
          <c:xMode val="edge"/>
          <c:yMode val="edge"/>
          <c:x val="0.30255555555555558"/>
          <c:y val="2.1069888786424277E-3"/>
        </c:manualLayout>
      </c:layout>
      <c:spPr>
        <a:noFill/>
        <a:ln w="25052">
          <a:noFill/>
        </a:ln>
      </c:spPr>
    </c:title>
    <c:plotArea>
      <c:layout>
        <c:manualLayout>
          <c:layoutTarget val="inner"/>
          <c:xMode val="edge"/>
          <c:yMode val="edge"/>
          <c:x val="0.1719851630116484"/>
          <c:y val="8.1929488543661777E-2"/>
          <c:w val="0.79495698574868157"/>
          <c:h val="0.84410646867339878"/>
        </c:manualLayout>
      </c:layout>
      <c:barChart>
        <c:barDir val="bar"/>
        <c:grouping val="clustered"/>
        <c:ser>
          <c:idx val="0"/>
          <c:order val="0"/>
          <c:tx>
            <c:strRef>
              <c:f>Sheet1!$A$2</c:f>
              <c:strCache>
                <c:ptCount val="1"/>
                <c:pt idx="0">
                  <c:v>2022г.</c:v>
                </c:pt>
              </c:strCache>
            </c:strRef>
          </c:tx>
          <c:spPr>
            <a:solidFill>
              <a:srgbClr val="0000FF"/>
            </a:solidFill>
            <a:ln w="12526">
              <a:solidFill>
                <a:srgbClr val="000000"/>
              </a:solidFill>
              <a:prstDash val="solid"/>
            </a:ln>
          </c:spPr>
          <c:dLbls>
            <c:spPr>
              <a:noFill/>
              <a:ln w="25052">
                <a:noFill/>
              </a:ln>
            </c:spPr>
            <c:txPr>
              <a:bodyPr wrap="square" lIns="38100" tIns="19050" rIns="38100" bIns="19050" anchor="ctr">
                <a:spAutoFit/>
              </a:bodyPr>
              <a:lstStyle/>
              <a:p>
                <a:pPr>
                  <a:defRPr sz="888" b="0" i="0" u="none" strike="noStrike" baseline="0">
                    <a:solidFill>
                      <a:srgbClr val="000000"/>
                    </a:solidFill>
                    <a:latin typeface="Times New Roman"/>
                    <a:ea typeface="Times New Roman"/>
                    <a:cs typeface="Times New Roman"/>
                  </a:defRPr>
                </a:pPr>
                <a:endParaRPr lang="ru-RU"/>
              </a:p>
            </c:txPr>
            <c:showVal val="1"/>
            <c:extLst xmlns:c16r2="http://schemas.microsoft.com/office/drawing/2015/06/char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Sheet1!$B$2:$F$2</c:f>
              <c:numCache>
                <c:formatCode>General</c:formatCode>
                <c:ptCount val="5"/>
                <c:pt idx="0">
                  <c:v>32</c:v>
                </c:pt>
                <c:pt idx="1">
                  <c:v>114</c:v>
                </c:pt>
                <c:pt idx="2">
                  <c:v>182</c:v>
                </c:pt>
                <c:pt idx="3">
                  <c:v>35</c:v>
                </c:pt>
                <c:pt idx="4">
                  <c:v>233</c:v>
                </c:pt>
              </c:numCache>
            </c:numRef>
          </c:val>
          <c:extLst xmlns:c16r2="http://schemas.microsoft.com/office/drawing/2015/06/chart">
            <c:ext xmlns:c16="http://schemas.microsoft.com/office/drawing/2014/chart" uri="{C3380CC4-5D6E-409C-BE32-E72D297353CC}">
              <c16:uniqueId val="{00000000-74D5-4834-A054-E15CB2DC567A}"/>
            </c:ext>
          </c:extLst>
        </c:ser>
        <c:ser>
          <c:idx val="1"/>
          <c:order val="1"/>
          <c:tx>
            <c:strRef>
              <c:f>Sheet1!$A$3</c:f>
              <c:strCache>
                <c:ptCount val="1"/>
                <c:pt idx="0">
                  <c:v>2023г.</c:v>
                </c:pt>
              </c:strCache>
            </c:strRef>
          </c:tx>
          <c:spPr>
            <a:solidFill>
              <a:srgbClr val="CCCCFF"/>
            </a:solidFill>
            <a:ln w="12526">
              <a:solidFill>
                <a:srgbClr val="000000"/>
              </a:solidFill>
              <a:prstDash val="solid"/>
            </a:ln>
          </c:spPr>
          <c:dLbls>
            <c:spPr>
              <a:noFill/>
              <a:ln w="25052">
                <a:noFill/>
              </a:ln>
            </c:spPr>
            <c:txPr>
              <a:bodyPr wrap="square" lIns="38100" tIns="19050" rIns="38100" bIns="19050" anchor="ctr">
                <a:spAutoFit/>
              </a:bodyPr>
              <a:lstStyle/>
              <a:p>
                <a:pPr>
                  <a:defRPr sz="888" b="0" i="0" u="none" strike="noStrike" baseline="0">
                    <a:solidFill>
                      <a:srgbClr val="000000"/>
                    </a:solidFill>
                    <a:latin typeface="Times New Roman"/>
                    <a:ea typeface="Times New Roman"/>
                    <a:cs typeface="Times New Roman"/>
                  </a:defRPr>
                </a:pPr>
                <a:endParaRPr lang="ru-RU"/>
              </a:p>
            </c:txPr>
            <c:showVal val="1"/>
            <c:extLst xmlns:c16r2="http://schemas.microsoft.com/office/drawing/2015/06/char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Sheet1!$B$3:$F$3</c:f>
              <c:numCache>
                <c:formatCode>General</c:formatCode>
                <c:ptCount val="5"/>
                <c:pt idx="0">
                  <c:v>23</c:v>
                </c:pt>
                <c:pt idx="1">
                  <c:v>160</c:v>
                </c:pt>
                <c:pt idx="2">
                  <c:v>348</c:v>
                </c:pt>
                <c:pt idx="3">
                  <c:v>34</c:v>
                </c:pt>
                <c:pt idx="4">
                  <c:v>324</c:v>
                </c:pt>
              </c:numCache>
            </c:numRef>
          </c:val>
          <c:extLst xmlns:c16r2="http://schemas.microsoft.com/office/drawing/2015/06/chart">
            <c:ext xmlns:c16="http://schemas.microsoft.com/office/drawing/2014/chart" uri="{C3380CC4-5D6E-409C-BE32-E72D297353CC}">
              <c16:uniqueId val="{00000001-74D5-4834-A054-E15CB2DC567A}"/>
            </c:ext>
          </c:extLst>
        </c:ser>
        <c:ser>
          <c:idx val="3"/>
          <c:order val="2"/>
          <c:tx>
            <c:strRef>
              <c:f>Sheet1!$A$4</c:f>
              <c:strCache>
                <c:ptCount val="1"/>
                <c:pt idx="0">
                  <c:v>2024г.</c:v>
                </c:pt>
              </c:strCache>
            </c:strRef>
          </c:tx>
          <c:spPr>
            <a:solidFill>
              <a:srgbClr val="CCFFFF"/>
            </a:solidFill>
            <a:ln w="12526">
              <a:solidFill>
                <a:srgbClr val="000000"/>
              </a:solidFill>
              <a:prstDash val="solid"/>
            </a:ln>
          </c:spPr>
          <c:dLbls>
            <c:spPr>
              <a:noFill/>
              <a:ln w="25052">
                <a:noFill/>
              </a:ln>
            </c:spPr>
            <c:txPr>
              <a:bodyPr wrap="square" lIns="38100" tIns="19050" rIns="38100" bIns="19050" anchor="ctr">
                <a:spAutoFit/>
              </a:bodyPr>
              <a:lstStyle/>
              <a:p>
                <a:pPr>
                  <a:defRPr sz="888" b="0" i="0" u="none" strike="noStrike" baseline="0">
                    <a:solidFill>
                      <a:srgbClr val="000000"/>
                    </a:solidFill>
                    <a:latin typeface="Times New Roman"/>
                    <a:ea typeface="Times New Roman"/>
                    <a:cs typeface="Times New Roman"/>
                  </a:defRPr>
                </a:pPr>
                <a:endParaRPr lang="ru-RU"/>
              </a:p>
            </c:txPr>
            <c:showVal val="1"/>
            <c:extLst xmlns:c16r2="http://schemas.microsoft.com/office/drawing/2015/06/char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Sheet1!$B$4:$F$4</c:f>
              <c:numCache>
                <c:formatCode>General</c:formatCode>
                <c:ptCount val="5"/>
                <c:pt idx="0">
                  <c:v>128</c:v>
                </c:pt>
                <c:pt idx="1">
                  <c:v>692</c:v>
                </c:pt>
                <c:pt idx="2">
                  <c:v>2764</c:v>
                </c:pt>
                <c:pt idx="3">
                  <c:v>47</c:v>
                </c:pt>
                <c:pt idx="4">
                  <c:v>826</c:v>
                </c:pt>
              </c:numCache>
            </c:numRef>
          </c:val>
          <c:extLst xmlns:c16r2="http://schemas.microsoft.com/office/drawing/2015/06/chart">
            <c:ext xmlns:c16="http://schemas.microsoft.com/office/drawing/2014/chart" uri="{C3380CC4-5D6E-409C-BE32-E72D297353CC}">
              <c16:uniqueId val="{00000002-74D5-4834-A054-E15CB2DC567A}"/>
            </c:ext>
          </c:extLst>
        </c:ser>
        <c:dLbls>
          <c:showVal val="1"/>
        </c:dLbls>
        <c:axId val="89094784"/>
        <c:axId val="89125248"/>
      </c:barChart>
      <c:catAx>
        <c:axId val="89094784"/>
        <c:scaling>
          <c:orientation val="minMax"/>
        </c:scaling>
        <c:axPos val="l"/>
        <c:numFmt formatCode="General" sourceLinked="1"/>
        <c:tickLblPos val="nextTo"/>
        <c:spPr>
          <a:ln w="3132">
            <a:solidFill>
              <a:srgbClr val="000000"/>
            </a:solidFill>
            <a:prstDash val="solid"/>
          </a:ln>
        </c:spPr>
        <c:txPr>
          <a:bodyPr rot="0" vert="horz"/>
          <a:lstStyle/>
          <a:p>
            <a:pPr>
              <a:defRPr sz="888" b="0" i="0" u="none" strike="noStrike" baseline="0">
                <a:solidFill>
                  <a:srgbClr val="000000"/>
                </a:solidFill>
                <a:latin typeface="Times New Roman"/>
                <a:ea typeface="Times New Roman"/>
                <a:cs typeface="Times New Roman"/>
              </a:defRPr>
            </a:pPr>
            <a:endParaRPr lang="ru-RU"/>
          </a:p>
        </c:txPr>
        <c:crossAx val="89125248"/>
        <c:crosses val="autoZero"/>
        <c:auto val="1"/>
        <c:lblAlgn val="ctr"/>
        <c:lblOffset val="100"/>
        <c:tickLblSkip val="1"/>
        <c:tickMarkSkip val="1"/>
      </c:catAx>
      <c:valAx>
        <c:axId val="89125248"/>
        <c:scaling>
          <c:orientation val="minMax"/>
        </c:scaling>
        <c:axPos val="b"/>
        <c:majorGridlines>
          <c:spPr>
            <a:ln w="3132">
              <a:solidFill>
                <a:srgbClr val="000000"/>
              </a:solidFill>
              <a:prstDash val="solid"/>
            </a:ln>
          </c:spPr>
        </c:majorGridlines>
        <c:numFmt formatCode="General" sourceLinked="1"/>
        <c:tickLblPos val="nextTo"/>
        <c:spPr>
          <a:ln w="3132">
            <a:solidFill>
              <a:srgbClr val="000000"/>
            </a:solidFill>
            <a:prstDash val="solid"/>
          </a:ln>
        </c:spPr>
        <c:txPr>
          <a:bodyPr rot="0" vert="horz"/>
          <a:lstStyle/>
          <a:p>
            <a:pPr>
              <a:defRPr sz="888" b="0" i="0" u="none" strike="noStrike" baseline="0">
                <a:solidFill>
                  <a:srgbClr val="000000"/>
                </a:solidFill>
                <a:latin typeface="Times New Roman"/>
                <a:ea typeface="Times New Roman"/>
                <a:cs typeface="Times New Roman"/>
              </a:defRPr>
            </a:pPr>
            <a:endParaRPr lang="ru-RU"/>
          </a:p>
        </c:txPr>
        <c:crossAx val="89094784"/>
        <c:crosses val="autoZero"/>
        <c:crossBetween val="between"/>
        <c:majorUnit val="500"/>
      </c:valAx>
      <c:spPr>
        <a:gradFill>
          <a:gsLst>
            <a:gs pos="49000">
              <a:srgbClr val="4F81BD">
                <a:tint val="66000"/>
                <a:satMod val="160000"/>
              </a:srgbClr>
            </a:gs>
            <a:gs pos="50000">
              <a:srgbClr val="4F81BD">
                <a:tint val="44500"/>
                <a:satMod val="160000"/>
              </a:srgbClr>
            </a:gs>
            <a:gs pos="100000">
              <a:srgbClr val="4F81BD">
                <a:tint val="23500"/>
                <a:satMod val="160000"/>
              </a:srgbClr>
            </a:gs>
          </a:gsLst>
          <a:lin ang="5400000" scaled="0"/>
        </a:gradFill>
        <a:ln w="12526">
          <a:solidFill>
            <a:srgbClr val="808080">
              <a:alpha val="40000"/>
            </a:srgbClr>
          </a:solidFill>
          <a:prstDash val="solid"/>
        </a:ln>
        <a:effectLst>
          <a:outerShdw blurRad="673100" dist="50800" dir="5400000" algn="ctr" rotWithShape="0">
            <a:srgbClr val="000000">
              <a:alpha val="60000"/>
            </a:srgbClr>
          </a:outerShdw>
        </a:effectLst>
      </c:spPr>
    </c:plotArea>
    <c:legend>
      <c:legendPos val="r"/>
      <c:layout>
        <c:manualLayout>
          <c:xMode val="edge"/>
          <c:yMode val="edge"/>
          <c:x val="0.7675398075240607"/>
          <c:y val="0.71057608789892246"/>
          <c:w val="0.18384881889763818"/>
          <c:h val="0.20000000000000009"/>
        </c:manualLayout>
      </c:layout>
      <c:spPr>
        <a:noFill/>
        <a:ln w="3132">
          <a:solidFill>
            <a:srgbClr val="000000"/>
          </a:solidFill>
          <a:prstDash val="solid"/>
        </a:ln>
      </c:spPr>
      <c:txPr>
        <a:bodyPr/>
        <a:lstStyle/>
        <a:p>
          <a:pPr>
            <a:defRPr sz="814"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888" b="0" i="0" u="none" strike="noStrike" baseline="0">
          <a:solidFill>
            <a:srgbClr val="000000"/>
          </a:solidFill>
          <a:latin typeface="Times New Roman"/>
          <a:ea typeface="Times New Roman"/>
          <a:cs typeface="Times New Roman"/>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395" b="0" i="0" u="none" strike="noStrike" kern="1200" spc="0" baseline="0">
                <a:solidFill>
                  <a:schemeClr val="tx1">
                    <a:lumMod val="65000"/>
                    <a:lumOff val="35000"/>
                  </a:schemeClr>
                </a:solidFill>
                <a:latin typeface="+mn-lt"/>
                <a:ea typeface="+mn-ea"/>
                <a:cs typeface="+mn-cs"/>
              </a:defRPr>
            </a:pPr>
            <a:r>
              <a:rPr lang="ru-RU" sz="1594">
                <a:solidFill>
                  <a:sysClr val="windowText" lastClr="000000"/>
                </a:solidFill>
                <a:latin typeface="Times New Roman" panose="02020603050405020304" pitchFamily="18" charset="0"/>
                <a:cs typeface="Times New Roman" panose="02020603050405020304" pitchFamily="18" charset="0"/>
              </a:rPr>
              <a:t>Информация о сходах и выборах старост населенных пунктов</a:t>
            </a:r>
          </a:p>
        </c:rich>
      </c:tx>
      <c:spPr>
        <a:noFill/>
        <a:ln w="25302">
          <a:noFill/>
        </a:ln>
      </c:spPr>
    </c:title>
    <c:plotArea>
      <c:layout/>
      <c:barChart>
        <c:barDir val="col"/>
        <c:grouping val="clustered"/>
        <c:ser>
          <c:idx val="0"/>
          <c:order val="0"/>
          <c:tx>
            <c:strRef>
              <c:f>Лист1!$B$1</c:f>
              <c:strCache>
                <c:ptCount val="1"/>
                <c:pt idx="0">
                  <c:v>Общая численность населенных пунктов</c:v>
                </c:pt>
              </c:strCache>
            </c:strRef>
          </c:tx>
          <c:spPr>
            <a:solidFill>
              <a:schemeClr val="accent4">
                <a:lumMod val="75000"/>
              </a:schemeClr>
            </a:solidFill>
            <a:ln>
              <a:noFill/>
            </a:ln>
            <a:effectLst/>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strRef>
              <c:f>Лист1!$A$2:$A$3</c:f>
              <c:strCache>
                <c:ptCount val="1"/>
                <c:pt idx="0">
                  <c:v>на 01.01.2025г.</c:v>
                </c:pt>
              </c:strCache>
            </c:strRef>
          </c:cat>
          <c:val>
            <c:numRef>
              <c:f>Лист1!$B$2:$B$3</c:f>
              <c:numCache>
                <c:formatCode>General</c:formatCode>
                <c:ptCount val="2"/>
                <c:pt idx="0">
                  <c:v>167</c:v>
                </c:pt>
              </c:numCache>
            </c:numRef>
          </c:val>
          <c:extLst xmlns:c16r2="http://schemas.microsoft.com/office/drawing/2015/06/chart">
            <c:ext xmlns:c16="http://schemas.microsoft.com/office/drawing/2014/chart" uri="{C3380CC4-5D6E-409C-BE32-E72D297353CC}">
              <c16:uniqueId val="{00000000-6969-4B48-8592-3FA23124332D}"/>
            </c:ext>
          </c:extLst>
        </c:ser>
        <c:ser>
          <c:idx val="1"/>
          <c:order val="1"/>
          <c:tx>
            <c:strRef>
              <c:f>Лист1!$C$1</c:f>
              <c:strCache>
                <c:ptCount val="1"/>
                <c:pt idx="0">
                  <c:v>Общее количество сходов</c:v>
                </c:pt>
              </c:strCache>
            </c:strRef>
          </c:tx>
          <c:spPr>
            <a:solidFill>
              <a:srgbClr val="92D050"/>
            </a:solidFill>
            <a:ln w="25302">
              <a:noFill/>
            </a:ln>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strRef>
              <c:f>Лист1!$A$2:$A$3</c:f>
              <c:strCache>
                <c:ptCount val="1"/>
                <c:pt idx="0">
                  <c:v>на 01.01.2025г.</c:v>
                </c:pt>
              </c:strCache>
            </c:strRef>
          </c:cat>
          <c:val>
            <c:numRef>
              <c:f>Лист1!$C$2:$C$3</c:f>
              <c:numCache>
                <c:formatCode>General</c:formatCode>
                <c:ptCount val="2"/>
                <c:pt idx="0">
                  <c:v>79</c:v>
                </c:pt>
              </c:numCache>
            </c:numRef>
          </c:val>
          <c:extLst xmlns:c16r2="http://schemas.microsoft.com/office/drawing/2015/06/chart">
            <c:ext xmlns:c16="http://schemas.microsoft.com/office/drawing/2014/chart" uri="{C3380CC4-5D6E-409C-BE32-E72D297353CC}">
              <c16:uniqueId val="{00000001-6969-4B48-8592-3FA23124332D}"/>
            </c:ext>
          </c:extLst>
        </c:ser>
        <c:ser>
          <c:idx val="2"/>
          <c:order val="2"/>
          <c:tx>
            <c:strRef>
              <c:f>Лист1!$D$1</c:f>
              <c:strCache>
                <c:ptCount val="1"/>
                <c:pt idx="0">
                  <c:v>Количество населенных пунктов с утвержденным старостой</c:v>
                </c:pt>
              </c:strCache>
            </c:strRef>
          </c:tx>
          <c:spPr>
            <a:solidFill>
              <a:srgbClr val="0070C0"/>
            </a:solidFill>
            <a:ln w="25302">
              <a:noFill/>
            </a:ln>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strRef>
              <c:f>Лист1!$A$2:$A$3</c:f>
              <c:strCache>
                <c:ptCount val="1"/>
                <c:pt idx="0">
                  <c:v>на 01.01.2025г.</c:v>
                </c:pt>
              </c:strCache>
            </c:strRef>
          </c:cat>
          <c:val>
            <c:numRef>
              <c:f>Лист1!$D$2:$D$3</c:f>
              <c:numCache>
                <c:formatCode>General</c:formatCode>
                <c:ptCount val="2"/>
                <c:pt idx="0">
                  <c:v>77</c:v>
                </c:pt>
              </c:numCache>
            </c:numRef>
          </c:val>
          <c:extLst xmlns:c16r2="http://schemas.microsoft.com/office/drawing/2015/06/chart">
            <c:ext xmlns:c16="http://schemas.microsoft.com/office/drawing/2014/chart" uri="{C3380CC4-5D6E-409C-BE32-E72D297353CC}">
              <c16:uniqueId val="{00000002-6969-4B48-8592-3FA23124332D}"/>
            </c:ext>
          </c:extLst>
        </c:ser>
        <c:ser>
          <c:idx val="3"/>
          <c:order val="3"/>
          <c:tx>
            <c:strRef>
              <c:f>Лист1!$E$1</c:f>
              <c:strCache>
                <c:ptCount val="1"/>
                <c:pt idx="0">
                  <c:v>количество утвержденых старост  на 01.01.2024г.</c:v>
                </c:pt>
              </c:strCache>
            </c:strRef>
          </c:tx>
          <c:spPr>
            <a:solidFill>
              <a:srgbClr val="FF0000"/>
            </a:solidFill>
            <a:ln w="25302">
              <a:noFill/>
            </a:ln>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strRef>
              <c:f>Лист1!$A$2:$A$3</c:f>
              <c:strCache>
                <c:ptCount val="1"/>
                <c:pt idx="0">
                  <c:v>на 01.01.2025г.</c:v>
                </c:pt>
              </c:strCache>
            </c:strRef>
          </c:cat>
          <c:val>
            <c:numRef>
              <c:f>Лист1!$E$2:$E$3</c:f>
              <c:numCache>
                <c:formatCode>General</c:formatCode>
                <c:ptCount val="2"/>
                <c:pt idx="0">
                  <c:v>5</c:v>
                </c:pt>
              </c:numCache>
            </c:numRef>
          </c:val>
          <c:extLst xmlns:c16r2="http://schemas.microsoft.com/office/drawing/2015/06/chart">
            <c:ext xmlns:c16="http://schemas.microsoft.com/office/drawing/2014/chart" uri="{C3380CC4-5D6E-409C-BE32-E72D297353CC}">
              <c16:uniqueId val="{00000003-6969-4B48-8592-3FA23124332D}"/>
            </c:ext>
          </c:extLst>
        </c:ser>
        <c:dLbls>
          <c:showVal val="1"/>
        </c:dLbls>
        <c:gapWidth val="219"/>
        <c:overlap val="-27"/>
        <c:axId val="93597696"/>
        <c:axId val="93599232"/>
      </c:barChart>
      <c:catAx>
        <c:axId val="93597696"/>
        <c:scaling>
          <c:orientation val="minMax"/>
        </c:scaling>
        <c:axPos val="b"/>
        <c:numFmt formatCode="General" sourceLinked="1"/>
        <c:majorTickMark val="none"/>
        <c:tickLblPos val="nextTo"/>
        <c:spPr>
          <a:noFill/>
          <a:ln w="9488" cap="flat" cmpd="sng" algn="ctr">
            <a:solidFill>
              <a:schemeClr val="tx1">
                <a:lumMod val="15000"/>
                <a:lumOff val="85000"/>
              </a:schemeClr>
            </a:solidFill>
            <a:round/>
          </a:ln>
          <a:effectLst/>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93599232"/>
        <c:crosses val="autoZero"/>
        <c:auto val="1"/>
        <c:lblAlgn val="ctr"/>
        <c:lblOffset val="100"/>
      </c:catAx>
      <c:valAx>
        <c:axId val="93599232"/>
        <c:scaling>
          <c:orientation val="minMax"/>
        </c:scaling>
        <c:axPos val="l"/>
        <c:majorGridlines>
          <c:spPr>
            <a:ln w="9488" cap="flat" cmpd="sng" algn="ctr">
              <a:solidFill>
                <a:schemeClr val="tx1">
                  <a:lumMod val="15000"/>
                  <a:lumOff val="85000"/>
                </a:schemeClr>
              </a:solidFill>
              <a:round/>
            </a:ln>
            <a:effectLst/>
          </c:spPr>
        </c:majorGridlines>
        <c:numFmt formatCode="General" sourceLinked="1"/>
        <c:majorTickMark val="none"/>
        <c:tickLblPos val="nextTo"/>
        <c:spPr>
          <a:ln w="6326">
            <a:noFill/>
          </a:ln>
        </c:spPr>
        <c:txPr>
          <a:bodyPr rot="-6000000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crossAx val="93597696"/>
        <c:crosses val="autoZero"/>
        <c:crossBetween val="between"/>
      </c:valAx>
      <c:spPr>
        <a:noFill/>
        <a:ln w="25302">
          <a:noFill/>
        </a:ln>
      </c:spPr>
    </c:plotArea>
    <c:legend>
      <c:legendPos val="b"/>
      <c:spPr>
        <a:noFill/>
        <a:ln w="25302">
          <a:noFill/>
        </a:ln>
      </c:spPr>
      <c:txPr>
        <a:bodyPr rot="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legend>
    <c:plotVisOnly val="1"/>
    <c:dispBlanksAs val="gap"/>
  </c:chart>
  <c:spPr>
    <a:solidFill>
      <a:schemeClr val="bg1"/>
    </a:solidFill>
    <a:ln w="9488"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организации уличного освещения  на территории МКУ "ТО"Юго-Западный" </a:t>
            </a:r>
          </a:p>
        </c:rich>
      </c:tx>
      <c:spPr>
        <a:noFill/>
        <a:ln w="25389">
          <a:noFill/>
        </a:ln>
      </c:spPr>
    </c:title>
    <c:plotArea>
      <c:layout/>
      <c:barChart>
        <c:barDir val="col"/>
        <c:grouping val="clustered"/>
        <c:ser>
          <c:idx val="0"/>
          <c:order val="0"/>
          <c:tx>
            <c:strRef>
              <c:f>Лист1!$B$1</c:f>
              <c:strCache>
                <c:ptCount val="1"/>
                <c:pt idx="0">
                  <c:v>общая численность населенныхпунктов</c:v>
                </c:pt>
              </c:strCache>
            </c:strRef>
          </c:tx>
          <c:spPr>
            <a:solidFill>
              <a:srgbClr val="F79646"/>
            </a:solidFill>
            <a:ln w="25389">
              <a:noFill/>
            </a:ln>
          </c:spPr>
          <c:dLbls>
            <c:dLbl>
              <c:idx val="0"/>
              <c:spPr/>
              <c:txPr>
                <a:bodyPr/>
                <a:lstStyle/>
                <a:p>
                  <a:pPr>
                    <a:defRPr/>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20E-40A8-9B7B-2C5DCF8E1447}"/>
                </c:ext>
              </c:extLst>
            </c:dLbl>
            <c:delete val="1"/>
            <c:extLst xmlns:c16r2="http://schemas.microsoft.com/office/drawing/2015/06/chart">
              <c:ext xmlns:c15="http://schemas.microsoft.com/office/drawing/2012/chart" uri="{CE6537A1-D6FC-4f65-9D91-7224C49458BB}">
                <c15:showLeaderLines val="0"/>
              </c:ext>
            </c:extLst>
          </c:dLbls>
          <c:cat>
            <c:strRef>
              <c:f>Лист1!$A$2</c:f>
              <c:strCache>
                <c:ptCount val="1"/>
                <c:pt idx="0">
                  <c:v>01.01.2025г.</c:v>
                </c:pt>
              </c:strCache>
            </c:strRef>
          </c:cat>
          <c:val>
            <c:numRef>
              <c:f>Лист1!$B$2</c:f>
              <c:numCache>
                <c:formatCode>General</c:formatCode>
                <c:ptCount val="1"/>
                <c:pt idx="0">
                  <c:v>167</c:v>
                </c:pt>
              </c:numCache>
            </c:numRef>
          </c:val>
          <c:extLst xmlns:c16r2="http://schemas.microsoft.com/office/drawing/2015/06/chart">
            <c:ext xmlns:c16="http://schemas.microsoft.com/office/drawing/2014/chart" uri="{C3380CC4-5D6E-409C-BE32-E72D297353CC}">
              <c16:uniqueId val="{00000001-920E-40A8-9B7B-2C5DCF8E1447}"/>
            </c:ext>
          </c:extLst>
        </c:ser>
        <c:ser>
          <c:idx val="1"/>
          <c:order val="1"/>
          <c:tx>
            <c:strRef>
              <c:f>Лист1!$C$1</c:f>
              <c:strCache>
                <c:ptCount val="1"/>
                <c:pt idx="0">
                  <c:v>включены в договор с Атом Энергосбыт</c:v>
                </c:pt>
              </c:strCache>
            </c:strRef>
          </c:tx>
          <c:spPr>
            <a:solidFill>
              <a:schemeClr val="tx2">
                <a:lumMod val="75000"/>
              </a:schemeClr>
            </a:solidFill>
            <a:ln>
              <a:noFill/>
            </a:ln>
            <a:effectLst/>
          </c:spPr>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01.01.2025г.</c:v>
                </c:pt>
              </c:strCache>
            </c:strRef>
          </c:cat>
          <c:val>
            <c:numRef>
              <c:f>Лист1!$C$2</c:f>
              <c:numCache>
                <c:formatCode>General</c:formatCode>
                <c:ptCount val="1"/>
                <c:pt idx="0">
                  <c:v>49</c:v>
                </c:pt>
              </c:numCache>
            </c:numRef>
          </c:val>
          <c:extLst xmlns:c16r2="http://schemas.microsoft.com/office/drawing/2015/06/chart">
            <c:ext xmlns:c16="http://schemas.microsoft.com/office/drawing/2014/chart" uri="{C3380CC4-5D6E-409C-BE32-E72D297353CC}">
              <c16:uniqueId val="{00000002-920E-40A8-9B7B-2C5DCF8E1447}"/>
            </c:ext>
          </c:extLst>
        </c:ser>
        <c:ser>
          <c:idx val="2"/>
          <c:order val="2"/>
          <c:tx>
            <c:strRef>
              <c:f>Лист1!$D$1</c:f>
              <c:strCache>
                <c:ptCount val="1"/>
                <c:pt idx="0">
                  <c:v>бездоговорное потребление</c:v>
                </c:pt>
              </c:strCache>
            </c:strRef>
          </c:tx>
          <c:spPr>
            <a:solidFill>
              <a:srgbClr val="8064A2"/>
            </a:solidFill>
            <a:ln w="25389">
              <a:noFill/>
            </a:ln>
          </c:spPr>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01.01.2025г.</c:v>
                </c:pt>
              </c:strCache>
            </c:strRef>
          </c:cat>
          <c:val>
            <c:numRef>
              <c:f>Лист1!$D$2</c:f>
              <c:numCache>
                <c:formatCode>General</c:formatCode>
                <c:ptCount val="1"/>
                <c:pt idx="0">
                  <c:v>20</c:v>
                </c:pt>
              </c:numCache>
            </c:numRef>
          </c:val>
          <c:extLst xmlns:c16r2="http://schemas.microsoft.com/office/drawing/2015/06/chart">
            <c:ext xmlns:c16="http://schemas.microsoft.com/office/drawing/2014/chart" uri="{C3380CC4-5D6E-409C-BE32-E72D297353CC}">
              <c16:uniqueId val="{00000003-920E-40A8-9B7B-2C5DCF8E1447}"/>
            </c:ext>
          </c:extLst>
        </c:ser>
        <c:ser>
          <c:idx val="3"/>
          <c:order val="3"/>
          <c:tx>
            <c:strRef>
              <c:f>Лист1!$E$1</c:f>
              <c:strCache>
                <c:ptCount val="1"/>
                <c:pt idx="0">
                  <c:v>требуется провести уличное освещение</c:v>
                </c:pt>
              </c:strCache>
            </c:strRef>
          </c:tx>
          <c:spPr>
            <a:solidFill>
              <a:schemeClr val="accent6">
                <a:lumMod val="60000"/>
              </a:schemeClr>
            </a:solidFill>
            <a:ln>
              <a:noFill/>
            </a:ln>
            <a:effectLst/>
          </c:spPr>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01.01.2025г.</c:v>
                </c:pt>
              </c:strCache>
            </c:strRef>
          </c:cat>
          <c:val>
            <c:numRef>
              <c:f>Лист1!$E$2</c:f>
              <c:numCache>
                <c:formatCode>General</c:formatCode>
                <c:ptCount val="1"/>
                <c:pt idx="0">
                  <c:v>85</c:v>
                </c:pt>
              </c:numCache>
            </c:numRef>
          </c:val>
          <c:extLst xmlns:c16r2="http://schemas.microsoft.com/office/drawing/2015/06/chart">
            <c:ext xmlns:c16="http://schemas.microsoft.com/office/drawing/2014/chart" uri="{C3380CC4-5D6E-409C-BE32-E72D297353CC}">
              <c16:uniqueId val="{00000004-920E-40A8-9B7B-2C5DCF8E1447}"/>
            </c:ext>
          </c:extLst>
        </c:ser>
        <c:ser>
          <c:idx val="4"/>
          <c:order val="4"/>
          <c:tx>
            <c:strRef>
              <c:f>Лист1!$F$1</c:f>
              <c:strCache>
                <c:ptCount val="1"/>
                <c:pt idx="0">
                  <c:v>не требуется  уличное освещение</c:v>
                </c:pt>
              </c:strCache>
            </c:strRef>
          </c:tx>
          <c:dLbls>
            <c:spPr>
              <a:noFill/>
              <a:ln w="25389">
                <a:noFill/>
              </a:ln>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01.01.2025г.</c:v>
                </c:pt>
              </c:strCache>
            </c:strRef>
          </c:cat>
          <c:val>
            <c:numRef>
              <c:f>Лист1!$F$2</c:f>
              <c:numCache>
                <c:formatCode>General</c:formatCode>
                <c:ptCount val="1"/>
                <c:pt idx="0">
                  <c:v>14</c:v>
                </c:pt>
              </c:numCache>
            </c:numRef>
          </c:val>
          <c:extLst xmlns:c16r2="http://schemas.microsoft.com/office/drawing/2015/06/chart">
            <c:ext xmlns:c16="http://schemas.microsoft.com/office/drawing/2014/chart" uri="{C3380CC4-5D6E-409C-BE32-E72D297353CC}">
              <c16:uniqueId val="{00000005-920E-40A8-9B7B-2C5DCF8E1447}"/>
            </c:ext>
          </c:extLst>
        </c:ser>
        <c:ser>
          <c:idx val="5"/>
          <c:order val="5"/>
          <c:tx>
            <c:v>1+Лист1!$F$18</c:v>
          </c:tx>
          <c:val>
            <c:numLit>
              <c:formatCode>General</c:formatCode>
              <c:ptCount val="1"/>
              <c:pt idx="0">
                <c:v>1</c:v>
              </c:pt>
            </c:numLit>
          </c:val>
          <c:extLst xmlns:c16r2="http://schemas.microsoft.com/office/drawing/2015/06/chart">
            <c:ext xmlns:c16="http://schemas.microsoft.com/office/drawing/2014/chart" uri="{C3380CC4-5D6E-409C-BE32-E72D297353CC}">
              <c16:uniqueId val="{00000006-920E-40A8-9B7B-2C5DCF8E1447}"/>
            </c:ext>
          </c:extLst>
        </c:ser>
        <c:gapWidth val="219"/>
        <c:overlap val="-27"/>
        <c:axId val="104931328"/>
        <c:axId val="104932864"/>
      </c:barChart>
      <c:catAx>
        <c:axId val="104931328"/>
        <c:scaling>
          <c:orientation val="minMax"/>
        </c:scaling>
        <c:axPos val="b"/>
        <c:numFmt formatCode="General" sourceLinked="1"/>
        <c:maj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ru-RU"/>
          </a:p>
        </c:txPr>
        <c:crossAx val="104932864"/>
        <c:crosses val="autoZero"/>
        <c:auto val="1"/>
        <c:lblAlgn val="ctr"/>
        <c:lblOffset val="100"/>
      </c:catAx>
      <c:valAx>
        <c:axId val="104932864"/>
        <c:scaling>
          <c:orientation val="minMax"/>
        </c:scaling>
        <c:axPos val="l"/>
        <c:majorGridlines>
          <c:spPr>
            <a:ln w="9521" cap="flat" cmpd="sng" algn="ctr">
              <a:solidFill>
                <a:schemeClr val="tx1">
                  <a:lumMod val="15000"/>
                  <a:lumOff val="85000"/>
                </a:schemeClr>
              </a:solidFill>
              <a:round/>
            </a:ln>
            <a:effectLst/>
          </c:spPr>
        </c:majorGridlines>
        <c:numFmt formatCode="General" sourceLinked="1"/>
        <c:majorTickMark val="none"/>
        <c:tickLblPos val="nextTo"/>
        <c:spPr>
          <a:ln w="9521">
            <a:noFill/>
          </a:ln>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104931328"/>
        <c:crosses val="autoZero"/>
        <c:crossBetween val="between"/>
      </c:valAx>
      <c:spPr>
        <a:noFill/>
        <a:ln w="25389">
          <a:noFill/>
        </a:ln>
      </c:spPr>
    </c:plotArea>
    <c:legend>
      <c:legendPos val="b"/>
      <c:legendEntry>
        <c:idx val="5"/>
        <c:delete val="1"/>
      </c:legendEntry>
      <c:spPr>
        <a:noFill/>
        <a:ln w="25389">
          <a:noFill/>
        </a:ln>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latin typeface="Times New Roman" pitchFamily="18" charset="0"/>
                <a:cs typeface="Times New Roman" pitchFamily="18" charset="0"/>
              </a:rPr>
              <a:t>Реализация</a:t>
            </a:r>
            <a:r>
              <a:rPr lang="ru-RU" sz="1400" baseline="0">
                <a:latin typeface="Times New Roman" pitchFamily="18" charset="0"/>
                <a:cs typeface="Times New Roman" pitchFamily="18" charset="0"/>
              </a:rPr>
              <a:t> запланированных мероприятий в 2024 году по МКУ "ТО"Юго-Западный"</a:t>
            </a:r>
            <a:endParaRPr lang="ru-RU" sz="1400">
              <a:latin typeface="Times New Roman" pitchFamily="18" charset="0"/>
              <a:cs typeface="Times New Roman" pitchFamily="18" charset="0"/>
            </a:endParaRPr>
          </a:p>
        </c:rich>
      </c:tx>
      <c:spPr>
        <a:noFill/>
        <a:ln w="25397">
          <a:noFill/>
        </a:ln>
      </c:spPr>
    </c:title>
    <c:plotArea>
      <c:layout>
        <c:manualLayout>
          <c:layoutTarget val="inner"/>
          <c:xMode val="edge"/>
          <c:yMode val="edge"/>
          <c:x val="9.7769471006017045E-2"/>
          <c:y val="0.25074380919776335"/>
          <c:w val="0.86817435795209164"/>
          <c:h val="0.65261530905128085"/>
        </c:manualLayout>
      </c:layout>
      <c:barChart>
        <c:barDir val="col"/>
        <c:grouping val="clustered"/>
        <c:ser>
          <c:idx val="0"/>
          <c:order val="0"/>
          <c:tx>
            <c:strRef>
              <c:f>Лист1!$B$1</c:f>
              <c:strCache>
                <c:ptCount val="1"/>
                <c:pt idx="0">
                  <c:v>Столбец1</c:v>
                </c:pt>
              </c:strCache>
            </c:strRef>
          </c:tx>
          <c:spPr>
            <a:solidFill>
              <a:srgbClr val="4F81BD"/>
            </a:solidFill>
            <a:ln w="25397">
              <a:noFill/>
            </a:ln>
          </c:spPr>
          <c:dPt>
            <c:idx val="1"/>
            <c:spPr>
              <a:solidFill>
                <a:srgbClr val="C0504D"/>
              </a:solidFill>
              <a:ln w="25397">
                <a:noFill/>
              </a:ln>
            </c:spPr>
            <c:extLst xmlns:c16r2="http://schemas.microsoft.com/office/drawing/2015/06/chart">
              <c:ext xmlns:c16="http://schemas.microsoft.com/office/drawing/2014/chart" uri="{C3380CC4-5D6E-409C-BE32-E72D297353CC}">
                <c16:uniqueId val="{00000001-EA8E-4AFA-AF3A-2FC0FD90127C}"/>
              </c:ext>
            </c:extLst>
          </c:dPt>
          <c:dPt>
            <c:idx val="2"/>
            <c:spPr>
              <a:solidFill>
                <a:srgbClr val="9BBB59"/>
              </a:solidFill>
              <a:ln w="25397">
                <a:noFill/>
              </a:ln>
            </c:spPr>
            <c:extLst xmlns:c16r2="http://schemas.microsoft.com/office/drawing/2015/06/chart">
              <c:ext xmlns:c16="http://schemas.microsoft.com/office/drawing/2014/chart" uri="{C3380CC4-5D6E-409C-BE32-E72D297353CC}">
                <c16:uniqueId val="{00000003-EA8E-4AFA-AF3A-2FC0FD90127C}"/>
              </c:ext>
            </c:extLst>
          </c:dPt>
          <c:dPt>
            <c:idx val="3"/>
            <c:spPr>
              <a:solidFill>
                <a:srgbClr val="FFFF00"/>
              </a:solidFill>
              <a:ln w="25397">
                <a:noFill/>
              </a:ln>
            </c:spPr>
            <c:extLst xmlns:c16r2="http://schemas.microsoft.com/office/drawing/2015/06/chart">
              <c:ext xmlns:c16="http://schemas.microsoft.com/office/drawing/2014/chart" uri="{C3380CC4-5D6E-409C-BE32-E72D297353CC}">
                <c16:uniqueId val="{00000005-EA8E-4AFA-AF3A-2FC0FD90127C}"/>
              </c:ext>
            </c:extLst>
          </c:dPt>
          <c:dPt>
            <c:idx val="4"/>
            <c:spPr>
              <a:solidFill>
                <a:srgbClr val="00B050"/>
              </a:solidFill>
              <a:ln w="25397">
                <a:noFill/>
              </a:ln>
            </c:spPr>
            <c:extLst xmlns:c16r2="http://schemas.microsoft.com/office/drawing/2015/06/chart">
              <c:ext xmlns:c16="http://schemas.microsoft.com/office/drawing/2014/chart" uri="{C3380CC4-5D6E-409C-BE32-E72D297353CC}">
                <c16:uniqueId val="{00000007-EA8E-4AFA-AF3A-2FC0FD90127C}"/>
              </c:ext>
            </c:extLst>
          </c:dPt>
          <c:dLbls>
            <c:dLbl>
              <c:idx val="0"/>
              <c:layout>
                <c:manualLayout>
                  <c:x val="6.0302339696052584E-3"/>
                  <c:y val="-6.3339039141846742E-3"/>
                </c:manualLayout>
              </c:layout>
              <c:spPr/>
              <c:txPr>
                <a:bodyPr/>
                <a:lstStyle/>
                <a:p>
                  <a:pPr>
                    <a:defRPr/>
                  </a:pPr>
                  <a:endParaRPr lang="ru-RU"/>
                </a:p>
              </c:txPr>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A8E-4AFA-AF3A-2FC0FD90127C}"/>
                </c:ext>
              </c:extLst>
            </c:dLbl>
            <c:dLbl>
              <c:idx val="1"/>
              <c:layout>
                <c:manualLayout>
                  <c:x val="-6.1400441330745461E-3"/>
                  <c:y val="-8.9711286089238854E-3"/>
                </c:manualLayout>
              </c:layout>
              <c:spPr/>
              <c:txPr>
                <a:bodyPr/>
                <a:lstStyle/>
                <a:p>
                  <a:pPr>
                    <a:defRPr/>
                  </a:pPr>
                  <a:endParaRPr lang="ru-RU"/>
                </a:p>
              </c:txPr>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A8E-4AFA-AF3A-2FC0FD90127C}"/>
                </c:ext>
              </c:extLst>
            </c:dLbl>
            <c:dLbl>
              <c:idx val="2"/>
              <c:spPr/>
              <c:txPr>
                <a:bodyPr/>
                <a:lstStyle/>
                <a:p>
                  <a:pPr>
                    <a:defRPr/>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A8E-4AFA-AF3A-2FC0FD90127C}"/>
                </c:ext>
              </c:extLst>
            </c:dLbl>
            <c:dLbl>
              <c:idx val="3"/>
              <c:spPr/>
              <c:txPr>
                <a:bodyPr/>
                <a:lstStyle/>
                <a:p>
                  <a:pPr>
                    <a:defRPr/>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A8E-4AFA-AF3A-2FC0FD90127C}"/>
                </c:ext>
              </c:extLst>
            </c:dLbl>
            <c:dLbl>
              <c:idx val="4"/>
              <c:spPr/>
              <c:txPr>
                <a:bodyPr/>
                <a:lstStyle/>
                <a:p>
                  <a:pPr>
                    <a:defRPr/>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A8E-4AFA-AF3A-2FC0FD90127C}"/>
                </c:ext>
              </c:extLst>
            </c:dLbl>
            <c:delete val="1"/>
            <c:extLst xmlns:c16r2="http://schemas.microsoft.com/office/drawing/2015/06/chart">
              <c:ext xmlns:c15="http://schemas.microsoft.com/office/drawing/2012/chart" uri="{CE6537A1-D6FC-4f65-9D91-7224C49458BB}">
                <c15:showLeaderLines val="0"/>
              </c:ext>
            </c:extLst>
          </c:dLbls>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Лист1!$B$2:$B$7</c:f>
              <c:numCache>
                <c:formatCode>General</c:formatCode>
                <c:ptCount val="6"/>
                <c:pt idx="0">
                  <c:v>10414.299999999987</c:v>
                </c:pt>
                <c:pt idx="1">
                  <c:v>10173.799999999987</c:v>
                </c:pt>
                <c:pt idx="2">
                  <c:v>7062.8</c:v>
                </c:pt>
                <c:pt idx="3">
                  <c:v>1062.8</c:v>
                </c:pt>
                <c:pt idx="4">
                  <c:v>2048.1999999999998</c:v>
                </c:pt>
              </c:numCache>
            </c:numRef>
          </c:val>
          <c:extLst xmlns:c16r2="http://schemas.microsoft.com/office/drawing/2015/06/chart">
            <c:ext xmlns:c16="http://schemas.microsoft.com/office/drawing/2014/chart" uri="{C3380CC4-5D6E-409C-BE32-E72D297353CC}">
              <c16:uniqueId val="{00000009-EA8E-4AFA-AF3A-2FC0FD90127C}"/>
            </c:ext>
          </c:extLst>
        </c:ser>
        <c:ser>
          <c:idx val="1"/>
          <c:order val="1"/>
          <c:tx>
            <c:strRef>
              <c:f>Лист1!$C$1</c:f>
              <c:strCache>
                <c:ptCount val="1"/>
                <c:pt idx="0">
                  <c:v>Столбец2</c:v>
                </c:pt>
              </c:strCache>
            </c:strRef>
          </c:tx>
          <c:spPr>
            <a:solidFill>
              <a:srgbClr val="C0504D"/>
            </a:solidFill>
            <a:ln w="25397">
              <a:noFill/>
            </a:ln>
          </c:spPr>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Лист1!$C$2:$C$7</c:f>
              <c:numCache>
                <c:formatCode>0.00%</c:formatCode>
                <c:ptCount val="6"/>
                <c:pt idx="1">
                  <c:v>0.97700000000000065</c:v>
                </c:pt>
                <c:pt idx="2">
                  <c:v>0.6780000000000016</c:v>
                </c:pt>
                <c:pt idx="3">
                  <c:v>0.10199999999999998</c:v>
                </c:pt>
                <c:pt idx="4">
                  <c:v>0.19700000000000001</c:v>
                </c:pt>
              </c:numCache>
            </c:numRef>
          </c:val>
          <c:extLst xmlns:c16r2="http://schemas.microsoft.com/office/drawing/2015/06/chart">
            <c:ext xmlns:c16="http://schemas.microsoft.com/office/drawing/2014/chart" uri="{C3380CC4-5D6E-409C-BE32-E72D297353CC}">
              <c16:uniqueId val="{0000000A-EA8E-4AFA-AF3A-2FC0FD90127C}"/>
            </c:ext>
          </c:extLst>
        </c:ser>
        <c:gapWidth val="100"/>
        <c:axId val="105822848"/>
        <c:axId val="107872640"/>
      </c:barChart>
      <c:catAx>
        <c:axId val="105822848"/>
        <c:scaling>
          <c:orientation val="minMax"/>
        </c:scaling>
        <c:axPos val="b"/>
        <c:numFmt formatCode="General" sourceLinked="1"/>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07872640"/>
        <c:crosses val="autoZero"/>
        <c:auto val="1"/>
        <c:lblAlgn val="ctr"/>
        <c:lblOffset val="100"/>
      </c:catAx>
      <c:valAx>
        <c:axId val="107872640"/>
        <c:scaling>
          <c:orientation val="minMax"/>
        </c:scaling>
        <c:axPos val="l"/>
        <c:majorGridlines>
          <c:spPr>
            <a:ln w="9524" cap="flat" cmpd="sng" algn="ctr">
              <a:solidFill>
                <a:schemeClr val="tx1">
                  <a:tint val="75000"/>
                  <a:shade val="95000"/>
                  <a:satMod val="105000"/>
                </a:schemeClr>
              </a:solidFill>
              <a:prstDash val="solid"/>
              <a:round/>
            </a:ln>
            <a:effectLst/>
          </c:spPr>
        </c:majorGridlines>
        <c:numFmt formatCode="General" sourceLinked="1"/>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05822848"/>
        <c:crosses val="autoZero"/>
        <c:crossBetween val="between"/>
      </c:valAx>
      <c:spPr>
        <a:solidFill>
          <a:srgbClr val="FFFFFF"/>
        </a:solidFill>
        <a:ln w="25397">
          <a:noFill/>
        </a:ln>
      </c:spPr>
    </c:plotArea>
    <c:plotVisOnly val="1"/>
    <c:dispBlanksAs val="zero"/>
  </c:chart>
  <c:spPr>
    <a:solidFill>
      <a:schemeClr val="bg1"/>
    </a:solidFill>
    <a:ln w="9524" cap="flat" cmpd="sng" algn="ctr">
      <a:solidFill>
        <a:schemeClr val="tx1">
          <a:tint val="75000"/>
          <a:shade val="95000"/>
          <a:satMod val="105000"/>
        </a:schemeClr>
      </a:solidFill>
      <a:prstDash val="solid"/>
      <a:round/>
    </a:ln>
    <a:effectLst/>
  </c:spPr>
  <c:txPr>
    <a:bodyPr/>
    <a:lstStyle/>
    <a:p>
      <a:pPr>
        <a:defRPr/>
      </a:pPr>
      <a:endParaRPr lang="ru-RU"/>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0.86677</cdr:x>
      <cdr:y>0.34783</cdr:y>
    </cdr:from>
    <cdr:to>
      <cdr:x>1</cdr:x>
      <cdr:y>0.43696</cdr:y>
    </cdr:to>
    <cdr:sp macro="" textlink="">
      <cdr:nvSpPr>
        <cdr:cNvPr id="9" name="Прямоугольник 8"/>
        <cdr:cNvSpPr/>
      </cdr:nvSpPr>
      <cdr:spPr>
        <a:xfrm xmlns:a="http://schemas.openxmlformats.org/drawingml/2006/main">
          <a:off x="5391150" y="1524000"/>
          <a:ext cx="828675" cy="39052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a:t>77</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0498E2-A814-4411-B76F-B97E15CC6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57064</Words>
  <Characters>325270</Characters>
  <Application>Microsoft Office Word</Application>
  <DocSecurity>0</DocSecurity>
  <Lines>2710</Lines>
  <Paragraphs>763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381571</CharactersWithSpaces>
  <SharedDoc>false</SharedDoc>
  <HLinks>
    <vt:vector size="36" baseType="variant">
      <vt:variant>
        <vt:i4>327761</vt:i4>
      </vt:variant>
      <vt:variant>
        <vt:i4>18</vt:i4>
      </vt:variant>
      <vt:variant>
        <vt:i4>0</vt:i4>
      </vt:variant>
      <vt:variant>
        <vt:i4>5</vt:i4>
      </vt:variant>
      <vt:variant>
        <vt:lpwstr>https://vk.com/schoolmih</vt:lpwstr>
      </vt:variant>
      <vt:variant>
        <vt:lpwstr/>
      </vt:variant>
      <vt:variant>
        <vt:i4>327761</vt:i4>
      </vt:variant>
      <vt:variant>
        <vt:i4>15</vt:i4>
      </vt:variant>
      <vt:variant>
        <vt:i4>0</vt:i4>
      </vt:variant>
      <vt:variant>
        <vt:i4>5</vt:i4>
      </vt:variant>
      <vt:variant>
        <vt:lpwstr>https://vk.com/schoolmih</vt:lpwstr>
      </vt:variant>
      <vt:variant>
        <vt:lpwstr/>
      </vt:variant>
      <vt:variant>
        <vt:i4>65561</vt:i4>
      </vt:variant>
      <vt:variant>
        <vt:i4>12</vt:i4>
      </vt:variant>
      <vt:variant>
        <vt:i4>0</vt:i4>
      </vt:variant>
      <vt:variant>
        <vt:i4>5</vt:i4>
      </vt:variant>
      <vt:variant>
        <vt:lpwstr>https://vk.com/public59102282</vt:lpwstr>
      </vt:variant>
      <vt:variant>
        <vt:lpwstr/>
      </vt:variant>
      <vt:variant>
        <vt:i4>5373955</vt:i4>
      </vt:variant>
      <vt:variant>
        <vt:i4>9</vt:i4>
      </vt:variant>
      <vt:variant>
        <vt:i4>0</vt:i4>
      </vt:variant>
      <vt:variant>
        <vt:i4>5</vt:i4>
      </vt:variant>
      <vt:variant>
        <vt:lpwstr>http://pandia.ru/text/category/vedomstvo/</vt:lpwstr>
      </vt:variant>
      <vt:variant>
        <vt:lpwstr/>
      </vt:variant>
      <vt:variant>
        <vt:i4>7274549</vt:i4>
      </vt:variant>
      <vt:variant>
        <vt:i4>3</vt:i4>
      </vt:variant>
      <vt:variant>
        <vt:i4>0</vt:i4>
      </vt:variant>
      <vt:variant>
        <vt:i4>5</vt:i4>
      </vt:variant>
      <vt:variant>
        <vt:lpwstr>http://www.zakupki.gov.ru/</vt:lpwstr>
      </vt:variant>
      <vt:variant>
        <vt:lpwstr/>
      </vt:variant>
      <vt:variant>
        <vt:i4>3342442</vt:i4>
      </vt:variant>
      <vt:variant>
        <vt:i4>0</vt:i4>
      </vt:variant>
      <vt:variant>
        <vt:i4>0</vt:i4>
      </vt:variant>
      <vt:variant>
        <vt:i4>5</vt:i4>
      </vt:variant>
      <vt:variant>
        <vt:lpwstr>https://kalininvest.ru/map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babkina.nv</dc:creator>
  <cp:keywords/>
  <cp:lastModifiedBy>gamer</cp:lastModifiedBy>
  <cp:revision>5</cp:revision>
  <cp:lastPrinted>2025-05-27T13:03:00Z</cp:lastPrinted>
  <dcterms:created xsi:type="dcterms:W3CDTF">2025-05-30T12:27:00Z</dcterms:created>
  <dcterms:modified xsi:type="dcterms:W3CDTF">2025-06-02T06:51:00Z</dcterms:modified>
</cp:coreProperties>
</file>