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857D87" w:rsidP="00972A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ПРОЕКТ</w:t>
      </w:r>
    </w:p>
    <w:p w:rsidR="00972A0E" w:rsidRDefault="00972A0E" w:rsidP="00972A0E">
      <w:pPr>
        <w:jc w:val="right"/>
      </w:pPr>
      <w:r w:rsidRPr="00AF545C">
        <w:t>Внесен</w:t>
      </w:r>
      <w:r>
        <w:t xml:space="preserve"> Главой Калининского</w:t>
      </w:r>
    </w:p>
    <w:p w:rsidR="00972A0E" w:rsidRDefault="00972A0E" w:rsidP="00972A0E">
      <w:pPr>
        <w:jc w:val="right"/>
      </w:pPr>
      <w:r>
        <w:t xml:space="preserve">муниципального округа </w:t>
      </w:r>
    </w:p>
    <w:p w:rsidR="00972A0E" w:rsidRPr="00AF545C" w:rsidRDefault="00972A0E" w:rsidP="00972A0E">
      <w:pPr>
        <w:jc w:val="right"/>
      </w:pPr>
      <w: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6D6350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6D6350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от ________________                                                                                 № _____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D410DF" w:rsidRDefault="00972A0E" w:rsidP="0041721C">
      <w:pPr>
        <w:ind w:firstLine="851"/>
        <w:jc w:val="center"/>
        <w:rPr>
          <w:b/>
          <w:sz w:val="28"/>
          <w:szCs w:val="28"/>
        </w:rPr>
      </w:pPr>
      <w:bookmarkStart w:id="0" w:name="_Hlk168498210"/>
      <w:r w:rsidRPr="00D410DF">
        <w:rPr>
          <w:b/>
          <w:sz w:val="28"/>
          <w:szCs w:val="28"/>
        </w:rPr>
        <w:t xml:space="preserve">Об утверждении перечня имущества, </w:t>
      </w:r>
      <w:r w:rsidR="001D2E6D">
        <w:rPr>
          <w:b/>
          <w:sz w:val="28"/>
          <w:szCs w:val="28"/>
        </w:rPr>
        <w:t xml:space="preserve">предлагаемого к </w:t>
      </w:r>
      <w:r w:rsidRPr="00D410DF">
        <w:rPr>
          <w:b/>
          <w:sz w:val="28"/>
          <w:szCs w:val="28"/>
        </w:rPr>
        <w:t>переда</w:t>
      </w:r>
      <w:r w:rsidR="001D2E6D">
        <w:rPr>
          <w:b/>
          <w:sz w:val="28"/>
          <w:szCs w:val="28"/>
        </w:rPr>
        <w:t>че</w:t>
      </w:r>
      <w:r w:rsidRPr="00D410DF">
        <w:rPr>
          <w:b/>
          <w:sz w:val="28"/>
          <w:szCs w:val="28"/>
        </w:rPr>
        <w:t xml:space="preserve"> из</w:t>
      </w:r>
      <w:r w:rsidR="0041721C" w:rsidRPr="00D410DF">
        <w:rPr>
          <w:b/>
          <w:sz w:val="28"/>
          <w:szCs w:val="28"/>
        </w:rPr>
        <w:t xml:space="preserve"> государственной собственности Тверской области в </w:t>
      </w:r>
      <w:r w:rsidR="00640414" w:rsidRPr="00D410DF">
        <w:rPr>
          <w:b/>
          <w:sz w:val="28"/>
          <w:szCs w:val="28"/>
        </w:rPr>
        <w:t xml:space="preserve">муниципальную </w:t>
      </w:r>
      <w:r w:rsidR="009B7E78" w:rsidRPr="00D410DF">
        <w:rPr>
          <w:b/>
          <w:sz w:val="28"/>
          <w:szCs w:val="28"/>
        </w:rPr>
        <w:t>собственност</w:t>
      </w:r>
      <w:r w:rsidR="0041721C" w:rsidRPr="00D410DF">
        <w:rPr>
          <w:b/>
          <w:sz w:val="28"/>
          <w:szCs w:val="28"/>
        </w:rPr>
        <w:t>ь</w:t>
      </w:r>
      <w:r w:rsidR="00EA18D3">
        <w:rPr>
          <w:b/>
          <w:sz w:val="28"/>
          <w:szCs w:val="28"/>
        </w:rPr>
        <w:t xml:space="preserve"> </w:t>
      </w:r>
      <w:r w:rsidR="00726161" w:rsidRPr="00D410DF">
        <w:rPr>
          <w:b/>
          <w:sz w:val="28"/>
          <w:szCs w:val="28"/>
        </w:rPr>
        <w:t xml:space="preserve">Калининского муниципального </w:t>
      </w:r>
      <w:r w:rsidRPr="00D410DF">
        <w:rPr>
          <w:b/>
          <w:sz w:val="28"/>
          <w:szCs w:val="28"/>
        </w:rPr>
        <w:t>округа</w:t>
      </w:r>
      <w:r w:rsidR="00726161" w:rsidRPr="00D410DF">
        <w:rPr>
          <w:b/>
          <w:sz w:val="28"/>
          <w:szCs w:val="28"/>
        </w:rPr>
        <w:t xml:space="preserve"> Тверской области </w:t>
      </w:r>
    </w:p>
    <w:bookmarkEnd w:id="0"/>
    <w:p w:rsidR="00972A0E" w:rsidRPr="00D410DF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BD28FC" w:rsidRDefault="00C13B90" w:rsidP="004A0B2E">
      <w:pPr>
        <w:ind w:firstLine="709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В соответствии с</w:t>
      </w:r>
      <w:r w:rsidR="006D6350">
        <w:rPr>
          <w:sz w:val="28"/>
          <w:szCs w:val="28"/>
        </w:rPr>
        <w:t xml:space="preserve"> абз.11</w:t>
      </w:r>
      <w:r w:rsidRPr="00D410DF">
        <w:rPr>
          <w:sz w:val="28"/>
          <w:szCs w:val="28"/>
        </w:rPr>
        <w:t xml:space="preserve"> </w:t>
      </w:r>
      <w:r w:rsidR="00022750">
        <w:rPr>
          <w:sz w:val="28"/>
          <w:szCs w:val="28"/>
        </w:rPr>
        <w:t xml:space="preserve">ч. 11 ст. 154 </w:t>
      </w:r>
      <w:r w:rsidRPr="00D410DF">
        <w:rPr>
          <w:sz w:val="28"/>
          <w:szCs w:val="28"/>
        </w:rPr>
        <w:t>Федеральн</w:t>
      </w:r>
      <w:r w:rsidR="00022750">
        <w:rPr>
          <w:sz w:val="28"/>
          <w:szCs w:val="28"/>
        </w:rPr>
        <w:t>ого</w:t>
      </w:r>
      <w:r w:rsidRPr="00D410DF">
        <w:rPr>
          <w:sz w:val="28"/>
          <w:szCs w:val="28"/>
        </w:rPr>
        <w:t xml:space="preserve"> закон</w:t>
      </w:r>
      <w:r w:rsidR="00022750">
        <w:rPr>
          <w:sz w:val="28"/>
          <w:szCs w:val="28"/>
        </w:rPr>
        <w:t>а</w:t>
      </w:r>
      <w:r w:rsidRPr="00D410DF">
        <w:rPr>
          <w:sz w:val="28"/>
          <w:szCs w:val="28"/>
        </w:rPr>
        <w:t xml:space="preserve"> от 22.08.2004</w:t>
      </w:r>
      <w:r w:rsidR="00022750">
        <w:rPr>
          <w:sz w:val="28"/>
          <w:szCs w:val="28"/>
        </w:rPr>
        <w:t xml:space="preserve">                    </w:t>
      </w:r>
      <w:r w:rsidRPr="00D410DF">
        <w:rPr>
          <w:sz w:val="28"/>
          <w:szCs w:val="28"/>
        </w:rPr>
        <w:t xml:space="preserve"> № 122-</w:t>
      </w:r>
      <w:r w:rsidR="00015908">
        <w:rPr>
          <w:sz w:val="28"/>
          <w:szCs w:val="28"/>
        </w:rPr>
        <w:t>ФЗ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2750">
        <w:rPr>
          <w:sz w:val="28"/>
          <w:szCs w:val="28"/>
        </w:rPr>
        <w:t xml:space="preserve">                </w:t>
      </w:r>
      <w:r w:rsidRPr="00D410DF">
        <w:rPr>
          <w:sz w:val="28"/>
          <w:szCs w:val="28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022750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A18D3">
        <w:rPr>
          <w:sz w:val="28"/>
          <w:szCs w:val="28"/>
        </w:rPr>
        <w:t>постановлением Правительства Российской Федерации</w:t>
      </w:r>
      <w:r w:rsidR="00022750">
        <w:rPr>
          <w:sz w:val="28"/>
          <w:szCs w:val="28"/>
        </w:rPr>
        <w:t xml:space="preserve"> </w:t>
      </w:r>
      <w:r w:rsidR="00EA18D3">
        <w:rPr>
          <w:sz w:val="28"/>
          <w:szCs w:val="28"/>
        </w:rPr>
        <w:t xml:space="preserve">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bookmarkStart w:id="1" w:name="_Hlk168498336"/>
      <w:r w:rsidR="00022750">
        <w:rPr>
          <w:sz w:val="28"/>
          <w:szCs w:val="28"/>
        </w:rPr>
        <w:t xml:space="preserve">в соответствии с </w:t>
      </w:r>
      <w:r w:rsidR="006D6350">
        <w:rPr>
          <w:sz w:val="28"/>
          <w:szCs w:val="28"/>
        </w:rPr>
        <w:t>р</w:t>
      </w:r>
      <w:r w:rsidR="00022750">
        <w:rPr>
          <w:sz w:val="28"/>
          <w:szCs w:val="28"/>
        </w:rPr>
        <w:t xml:space="preserve">ешением </w:t>
      </w:r>
      <w:r w:rsidR="00BB08E1" w:rsidRPr="00D410DF">
        <w:rPr>
          <w:sz w:val="28"/>
          <w:szCs w:val="28"/>
        </w:rPr>
        <w:t>Думы Калининского муниципального округа Тверской области 25.12.2023</w:t>
      </w:r>
      <w:r w:rsidR="00022750">
        <w:rPr>
          <w:sz w:val="28"/>
          <w:szCs w:val="28"/>
        </w:rPr>
        <w:t xml:space="preserve">             </w:t>
      </w:r>
      <w:r w:rsidR="00BB08E1" w:rsidRPr="00D410DF">
        <w:rPr>
          <w:sz w:val="28"/>
          <w:szCs w:val="28"/>
        </w:rPr>
        <w:t xml:space="preserve"> № 117</w:t>
      </w:r>
      <w:bookmarkEnd w:id="1"/>
      <w:r w:rsidR="00022750">
        <w:rPr>
          <w:sz w:val="28"/>
          <w:szCs w:val="28"/>
        </w:rPr>
        <w:t xml:space="preserve"> «</w:t>
      </w:r>
      <w:r w:rsidR="00022750" w:rsidRPr="00022750">
        <w:rPr>
          <w:sz w:val="28"/>
          <w:szCs w:val="28"/>
        </w:rPr>
        <w:t>Об утверждении Положения о порядке владения, пользования и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распоряжения муниципальным имуществом Калининского</w:t>
      </w:r>
      <w:r w:rsidR="00022750">
        <w:rPr>
          <w:sz w:val="28"/>
          <w:szCs w:val="28"/>
        </w:rPr>
        <w:t xml:space="preserve"> </w:t>
      </w:r>
      <w:r w:rsidR="00022750" w:rsidRPr="00022750">
        <w:rPr>
          <w:sz w:val="28"/>
          <w:szCs w:val="28"/>
        </w:rPr>
        <w:t>муниципального округа Тверской области</w:t>
      </w:r>
      <w:r w:rsidR="00022750">
        <w:rPr>
          <w:sz w:val="28"/>
          <w:szCs w:val="28"/>
        </w:rPr>
        <w:t>»</w:t>
      </w:r>
      <w:r w:rsidR="00BB08E1" w:rsidRPr="00D410DF">
        <w:rPr>
          <w:sz w:val="28"/>
          <w:szCs w:val="28"/>
        </w:rPr>
        <w:t>,</w:t>
      </w:r>
      <w:r w:rsidR="001D2E6D">
        <w:rPr>
          <w:sz w:val="28"/>
          <w:szCs w:val="28"/>
        </w:rPr>
        <w:t xml:space="preserve"> на основании</w:t>
      </w:r>
      <w:r w:rsidR="001E5C4D" w:rsidRPr="001E5C4D">
        <w:rPr>
          <w:sz w:val="28"/>
          <w:szCs w:val="28"/>
        </w:rPr>
        <w:t xml:space="preserve"> договор</w:t>
      </w:r>
      <w:r w:rsidR="00B02E3A">
        <w:rPr>
          <w:sz w:val="28"/>
          <w:szCs w:val="28"/>
        </w:rPr>
        <w:t>а</w:t>
      </w:r>
      <w:r w:rsidR="001E5C4D" w:rsidRPr="001E5C4D">
        <w:rPr>
          <w:sz w:val="28"/>
          <w:szCs w:val="28"/>
        </w:rPr>
        <w:t xml:space="preserve"> хранения</w:t>
      </w:r>
      <w:r w:rsidR="002037D6">
        <w:rPr>
          <w:sz w:val="28"/>
          <w:szCs w:val="28"/>
        </w:rPr>
        <w:t xml:space="preserve">, </w:t>
      </w:r>
      <w:r w:rsidR="00B02E3A">
        <w:rPr>
          <w:sz w:val="28"/>
          <w:szCs w:val="28"/>
        </w:rPr>
        <w:t xml:space="preserve">заключенного </w:t>
      </w:r>
      <w:r w:rsidR="002037D6">
        <w:rPr>
          <w:sz w:val="28"/>
          <w:szCs w:val="28"/>
        </w:rPr>
        <w:t xml:space="preserve">между Государственным бюджетным учреждением дополнительного образования «Областная спортивная школа имени заслуженного тренера России Ю.А. Кириллова» и </w:t>
      </w:r>
      <w:r w:rsidR="00B02E3A">
        <w:rPr>
          <w:sz w:val="28"/>
          <w:szCs w:val="28"/>
        </w:rPr>
        <w:t>муниципальным общеобразовательным учреждением «Медновская средняя общеобразовательная школа»</w:t>
      </w:r>
      <w:r w:rsidR="00DF7BC1">
        <w:rPr>
          <w:sz w:val="28"/>
          <w:szCs w:val="28"/>
        </w:rPr>
        <w:t xml:space="preserve">, </w:t>
      </w:r>
      <w:r w:rsidR="00972A0E" w:rsidRPr="00D410DF">
        <w:rPr>
          <w:sz w:val="28"/>
          <w:szCs w:val="28"/>
        </w:rPr>
        <w:t>Дума</w:t>
      </w:r>
      <w:r w:rsidR="007F2430" w:rsidRPr="00D410DF">
        <w:rPr>
          <w:sz w:val="28"/>
          <w:szCs w:val="28"/>
        </w:rPr>
        <w:t xml:space="preserve"> Калининского муниципального </w:t>
      </w:r>
      <w:r w:rsidR="00972A0E" w:rsidRPr="00D410DF">
        <w:rPr>
          <w:sz w:val="28"/>
          <w:szCs w:val="28"/>
        </w:rPr>
        <w:t xml:space="preserve">округа Тверской области </w:t>
      </w:r>
      <w:r w:rsidR="00972A0E" w:rsidRPr="00D410DF">
        <w:rPr>
          <w:b/>
          <w:sz w:val="28"/>
          <w:szCs w:val="28"/>
        </w:rPr>
        <w:t>решила</w:t>
      </w:r>
      <w:r w:rsidR="007F2430" w:rsidRPr="00D410DF">
        <w:rPr>
          <w:b/>
          <w:sz w:val="28"/>
          <w:szCs w:val="28"/>
        </w:rPr>
        <w:t>:</w:t>
      </w:r>
    </w:p>
    <w:p w:rsidR="00972A0E" w:rsidRPr="00D410DF" w:rsidRDefault="00972A0E" w:rsidP="00E0125A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lastRenderedPageBreak/>
        <w:t>1.</w:t>
      </w:r>
      <w:r w:rsidR="00026F97" w:rsidRPr="00D410DF">
        <w:rPr>
          <w:sz w:val="28"/>
          <w:szCs w:val="28"/>
        </w:rPr>
        <w:t> </w:t>
      </w:r>
      <w:r w:rsidRPr="00D410DF">
        <w:rPr>
          <w:sz w:val="28"/>
          <w:szCs w:val="28"/>
        </w:rPr>
        <w:t xml:space="preserve">Утвердить перечень имущества, </w:t>
      </w:r>
      <w:r w:rsidR="001D2E6D">
        <w:rPr>
          <w:sz w:val="28"/>
          <w:szCs w:val="28"/>
        </w:rPr>
        <w:t xml:space="preserve">предлагаемого к </w:t>
      </w:r>
      <w:r w:rsidR="00EA18D3">
        <w:rPr>
          <w:sz w:val="28"/>
          <w:szCs w:val="28"/>
        </w:rPr>
        <w:t>п</w:t>
      </w:r>
      <w:r w:rsidR="00640414" w:rsidRPr="00D410DF">
        <w:rPr>
          <w:bCs/>
          <w:sz w:val="28"/>
          <w:szCs w:val="28"/>
        </w:rPr>
        <w:t>ереда</w:t>
      </w:r>
      <w:r w:rsidR="001D2E6D">
        <w:rPr>
          <w:bCs/>
          <w:sz w:val="28"/>
          <w:szCs w:val="28"/>
        </w:rPr>
        <w:t>че</w:t>
      </w:r>
      <w:r w:rsidR="00640414" w:rsidRPr="00D410DF">
        <w:rPr>
          <w:bCs/>
          <w:sz w:val="28"/>
          <w:szCs w:val="28"/>
        </w:rPr>
        <w:t xml:space="preserve">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="004A4D08">
        <w:rPr>
          <w:bCs/>
          <w:sz w:val="28"/>
          <w:szCs w:val="28"/>
        </w:rPr>
        <w:t xml:space="preserve"> </w:t>
      </w:r>
      <w:r w:rsidR="00F97C45">
        <w:rPr>
          <w:sz w:val="28"/>
          <w:szCs w:val="28"/>
        </w:rPr>
        <w:t>согласно приложению к настоящему решению.</w:t>
      </w:r>
    </w:p>
    <w:p w:rsidR="001D2E6D" w:rsidRDefault="00972A0E" w:rsidP="001D2E6D">
      <w:pPr>
        <w:ind w:firstLine="567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2.</w:t>
      </w:r>
      <w:r w:rsidR="00026F97" w:rsidRPr="00D410DF">
        <w:rPr>
          <w:sz w:val="28"/>
          <w:szCs w:val="28"/>
        </w:rPr>
        <w:t> </w:t>
      </w:r>
      <w:r w:rsidR="001D2E6D">
        <w:rPr>
          <w:sz w:val="28"/>
          <w:szCs w:val="28"/>
        </w:rPr>
        <w:t xml:space="preserve">Поручить </w:t>
      </w:r>
      <w:r w:rsidR="001D2E6D" w:rsidRPr="009922F0">
        <w:rPr>
          <w:sz w:val="28"/>
          <w:szCs w:val="28"/>
        </w:rPr>
        <w:t xml:space="preserve">Администрации Калининского муниципального </w:t>
      </w:r>
      <w:r w:rsidR="001D2E6D">
        <w:rPr>
          <w:sz w:val="28"/>
          <w:szCs w:val="28"/>
        </w:rPr>
        <w:t xml:space="preserve">округа </w:t>
      </w:r>
      <w:r w:rsidR="001D2E6D" w:rsidRPr="009922F0">
        <w:rPr>
          <w:sz w:val="28"/>
          <w:szCs w:val="28"/>
        </w:rPr>
        <w:t>Тверской области</w:t>
      </w:r>
      <w:r w:rsidR="001D2E6D">
        <w:rPr>
          <w:sz w:val="28"/>
          <w:szCs w:val="28"/>
        </w:rPr>
        <w:t xml:space="preserve"> в срок до </w:t>
      </w:r>
      <w:r w:rsidR="00EB787C">
        <w:rPr>
          <w:sz w:val="28"/>
          <w:szCs w:val="28"/>
        </w:rPr>
        <w:t>30.08</w:t>
      </w:r>
      <w:r w:rsidR="002A256A">
        <w:rPr>
          <w:sz w:val="28"/>
          <w:szCs w:val="28"/>
        </w:rPr>
        <w:t>.2025</w:t>
      </w:r>
      <w:r w:rsidR="001D2E6D">
        <w:rPr>
          <w:sz w:val="28"/>
          <w:szCs w:val="28"/>
        </w:rPr>
        <w:t xml:space="preserve"> представи</w:t>
      </w:r>
      <w:r w:rsidR="001D2E6D" w:rsidRPr="009922F0">
        <w:rPr>
          <w:sz w:val="28"/>
          <w:szCs w:val="28"/>
        </w:rPr>
        <w:t>ть утвержден</w:t>
      </w:r>
      <w:r w:rsidR="001D2E6D">
        <w:rPr>
          <w:sz w:val="28"/>
          <w:szCs w:val="28"/>
        </w:rPr>
        <w:t>ный перечень</w:t>
      </w:r>
      <w:r w:rsidR="001D2E6D" w:rsidRPr="009922F0">
        <w:rPr>
          <w:sz w:val="28"/>
          <w:szCs w:val="28"/>
        </w:rPr>
        <w:t xml:space="preserve"> в </w:t>
      </w:r>
      <w:r w:rsidR="001D2E6D">
        <w:rPr>
          <w:sz w:val="28"/>
          <w:szCs w:val="28"/>
        </w:rPr>
        <w:t xml:space="preserve">Министерство имущественных и земельных отношений Тверской области. </w:t>
      </w:r>
    </w:p>
    <w:p w:rsidR="001D2E6D" w:rsidRDefault="001D2E6D" w:rsidP="001D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Министерству имущественных и земельных отношений Тверской области рассмотреть представленный перечень для принятия соответствующего решения.</w:t>
      </w:r>
    </w:p>
    <w:p w:rsidR="00D6594A" w:rsidRDefault="001D2E6D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8D3">
        <w:rPr>
          <w:sz w:val="28"/>
          <w:szCs w:val="28"/>
        </w:rPr>
        <w:t>. </w:t>
      </w:r>
      <w:r w:rsidR="00F97C45">
        <w:rPr>
          <w:sz w:val="28"/>
          <w:szCs w:val="28"/>
        </w:rPr>
        <w:t>Опубликовать н</w:t>
      </w:r>
      <w:r w:rsidR="004A0B2E">
        <w:rPr>
          <w:sz w:val="28"/>
          <w:szCs w:val="28"/>
        </w:rPr>
        <w:t xml:space="preserve">астоящее решение </w:t>
      </w:r>
      <w:r w:rsidR="004A0B2E" w:rsidRPr="00F3186F">
        <w:rPr>
          <w:color w:val="1A1A1A"/>
          <w:sz w:val="28"/>
          <w:szCs w:val="28"/>
        </w:rPr>
        <w:t>в сетевом издании газеты «Ленинское знамя»</w:t>
      </w:r>
      <w:r w:rsidR="004A0B2E">
        <w:rPr>
          <w:color w:val="1A1A1A"/>
          <w:sz w:val="28"/>
          <w:szCs w:val="28"/>
        </w:rPr>
        <w:t xml:space="preserve"> </w:t>
      </w:r>
      <w:r w:rsidR="004A0B2E" w:rsidRPr="00F3186F">
        <w:rPr>
          <w:color w:val="1A1A1A"/>
          <w:sz w:val="28"/>
          <w:szCs w:val="28"/>
        </w:rPr>
        <w:t xml:space="preserve">(http://lznews.ru) и </w:t>
      </w:r>
      <w:r w:rsidR="00F97C45">
        <w:rPr>
          <w:color w:val="1A1A1A"/>
          <w:sz w:val="28"/>
          <w:szCs w:val="28"/>
        </w:rPr>
        <w:t xml:space="preserve">разместить </w:t>
      </w:r>
      <w:r w:rsidR="004A0B2E" w:rsidRPr="00F3186F">
        <w:rPr>
          <w:color w:val="1A1A1A"/>
          <w:sz w:val="28"/>
          <w:szCs w:val="28"/>
        </w:rPr>
        <w:t>на официальном сайте Калининского муниципального</w:t>
      </w:r>
      <w:r w:rsidR="004A0B2E">
        <w:rPr>
          <w:color w:val="1A1A1A"/>
          <w:sz w:val="28"/>
          <w:szCs w:val="28"/>
        </w:rPr>
        <w:t xml:space="preserve"> </w:t>
      </w:r>
      <w:r w:rsidR="004A0B2E" w:rsidRPr="00F3186F">
        <w:rPr>
          <w:color w:val="1A1A1A"/>
          <w:sz w:val="28"/>
          <w:szCs w:val="28"/>
        </w:rPr>
        <w:t>округа Тверской области в информац</w:t>
      </w:r>
      <w:r w:rsidR="004A0B2E">
        <w:rPr>
          <w:color w:val="1A1A1A"/>
          <w:sz w:val="28"/>
          <w:szCs w:val="28"/>
        </w:rPr>
        <w:t xml:space="preserve">ионно-телекоммуникационной сети  </w:t>
      </w:r>
      <w:r w:rsidR="004A0B2E" w:rsidRPr="00F3186F">
        <w:rPr>
          <w:color w:val="1A1A1A"/>
          <w:sz w:val="28"/>
          <w:szCs w:val="28"/>
        </w:rPr>
        <w:t>Интернет (</w:t>
      </w:r>
      <w:hyperlink r:id="rId9" w:history="1">
        <w:r w:rsidR="004A0B2E" w:rsidRPr="004F64AF">
          <w:rPr>
            <w:rStyle w:val="a8"/>
            <w:sz w:val="28"/>
            <w:szCs w:val="28"/>
          </w:rPr>
          <w:t>https://kalinin-adm.ru/</w:t>
        </w:r>
      </w:hyperlink>
      <w:r w:rsidR="004A0B2E" w:rsidRPr="00F3186F">
        <w:rPr>
          <w:color w:val="1A1A1A"/>
          <w:sz w:val="28"/>
          <w:szCs w:val="28"/>
        </w:rPr>
        <w:t>)</w:t>
      </w:r>
      <w:r w:rsidR="004A0B2E" w:rsidRPr="00CB65F2">
        <w:rPr>
          <w:sz w:val="28"/>
          <w:szCs w:val="28"/>
        </w:rPr>
        <w:t>.</w:t>
      </w:r>
    </w:p>
    <w:p w:rsidR="00F97C45" w:rsidRDefault="00F97C45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принятия.</w:t>
      </w:r>
    </w:p>
    <w:p w:rsidR="00EA18D3" w:rsidRPr="00972A0E" w:rsidRDefault="00F97C45" w:rsidP="00EA18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8D3" w:rsidRPr="009922F0">
        <w:rPr>
          <w:sz w:val="28"/>
          <w:szCs w:val="28"/>
        </w:rPr>
        <w:t>.</w:t>
      </w:r>
      <w:r w:rsidR="00EA18D3">
        <w:rPr>
          <w:sz w:val="28"/>
          <w:szCs w:val="28"/>
        </w:rPr>
        <w:t> </w:t>
      </w:r>
      <w:r w:rsidR="00EA18D3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FB6B9E">
        <w:rPr>
          <w:sz w:val="28"/>
          <w:szCs w:val="28"/>
        </w:rPr>
        <w:t>.</w:t>
      </w:r>
    </w:p>
    <w:p w:rsidR="00726161" w:rsidRPr="00D410DF" w:rsidRDefault="00726161" w:rsidP="00726161">
      <w:pPr>
        <w:jc w:val="both"/>
        <w:rPr>
          <w:sz w:val="28"/>
          <w:szCs w:val="28"/>
        </w:rPr>
      </w:pPr>
    </w:p>
    <w:p w:rsidR="00CE2286" w:rsidRPr="00D410DF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D410DF" w:rsidRDefault="003250D1" w:rsidP="003250D1">
      <w:pPr>
        <w:jc w:val="both"/>
        <w:rPr>
          <w:sz w:val="28"/>
          <w:szCs w:val="28"/>
        </w:rPr>
      </w:pPr>
      <w:r w:rsidRPr="00D410DF">
        <w:rPr>
          <w:sz w:val="28"/>
          <w:szCs w:val="28"/>
        </w:rPr>
        <w:t>Глава Калининского муниципального</w:t>
      </w:r>
    </w:p>
    <w:p w:rsidR="003250D1" w:rsidRPr="00D410D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D410DF">
        <w:rPr>
          <w:sz w:val="28"/>
          <w:szCs w:val="28"/>
        </w:rPr>
        <w:t>округа Тверской области                                                               С.А.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Румянцев</w:t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  <w:r w:rsidRPr="00D410DF">
        <w:rPr>
          <w:sz w:val="28"/>
          <w:szCs w:val="28"/>
        </w:rPr>
        <w:tab/>
      </w:r>
    </w:p>
    <w:p w:rsidR="003250D1" w:rsidRPr="00D410D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Председатель Думы Калининского</w:t>
      </w:r>
    </w:p>
    <w:p w:rsidR="003250D1" w:rsidRPr="00D410D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D410DF">
        <w:rPr>
          <w:sz w:val="28"/>
          <w:szCs w:val="28"/>
        </w:rPr>
        <w:t>муниципального округа Тверской области                                   Г.К.</w:t>
      </w:r>
      <w:r w:rsidR="001E5C4D">
        <w:rPr>
          <w:sz w:val="28"/>
          <w:szCs w:val="28"/>
        </w:rPr>
        <w:t xml:space="preserve"> </w:t>
      </w:r>
      <w:r w:rsidRPr="00D410DF"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D6594A" w:rsidRDefault="00D6594A" w:rsidP="008C1C0A"/>
    <w:p w:rsidR="00F97C45" w:rsidRDefault="00F97C45" w:rsidP="008C1C0A"/>
    <w:p w:rsidR="00FB6B9E" w:rsidRDefault="00FB6B9E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/>
    <w:p w:rsidR="00CA51A1" w:rsidRDefault="00CA51A1" w:rsidP="008C1C0A">
      <w:bookmarkStart w:id="2" w:name="_GoBack"/>
      <w:bookmarkEnd w:id="2"/>
    </w:p>
    <w:p w:rsidR="00FB6B9E" w:rsidRDefault="00FB6B9E" w:rsidP="008C1C0A"/>
    <w:p w:rsidR="00FB6B9E" w:rsidRDefault="00FB6B9E" w:rsidP="008C1C0A"/>
    <w:p w:rsidR="00F97C45" w:rsidRDefault="00F97C45" w:rsidP="00DF7BC1">
      <w:pPr>
        <w:jc w:val="right"/>
      </w:pPr>
    </w:p>
    <w:p w:rsidR="00DF7BC1" w:rsidRDefault="00DF7BC1" w:rsidP="00DF7BC1">
      <w:pPr>
        <w:jc w:val="right"/>
      </w:pPr>
    </w:p>
    <w:p w:rsidR="00B02E3A" w:rsidRDefault="00B02E3A" w:rsidP="00DF7BC1">
      <w:pPr>
        <w:jc w:val="right"/>
      </w:pPr>
    </w:p>
    <w:p w:rsidR="009B7E78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lastRenderedPageBreak/>
        <w:t>Приложение</w:t>
      </w:r>
      <w:r w:rsidR="000E717F" w:rsidRPr="00BB08E1">
        <w:rPr>
          <w:sz w:val="28"/>
          <w:szCs w:val="28"/>
        </w:rPr>
        <w:t xml:space="preserve"> </w:t>
      </w:r>
    </w:p>
    <w:p w:rsidR="003250D1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D2E6D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муниципального </w:t>
      </w:r>
    </w:p>
    <w:p w:rsidR="00CE2286" w:rsidRPr="00BB08E1" w:rsidRDefault="00BB08E1" w:rsidP="00CE228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="00CE2286"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ED3D2A">
        <w:rPr>
          <w:sz w:val="28"/>
          <w:szCs w:val="28"/>
        </w:rPr>
        <w:t>т «____» ________ 2025</w:t>
      </w:r>
      <w:r w:rsidR="00CE2286" w:rsidRPr="00BB08E1">
        <w:rPr>
          <w:sz w:val="28"/>
          <w:szCs w:val="28"/>
        </w:rPr>
        <w:t xml:space="preserve"> г.</w:t>
      </w: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bCs/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D2E6D">
        <w:rPr>
          <w:bCs/>
          <w:sz w:val="28"/>
          <w:szCs w:val="28"/>
        </w:rPr>
        <w:t xml:space="preserve">предлагаемого к передаче </w:t>
      </w:r>
      <w:r w:rsidR="00E74554" w:rsidRPr="00E74554">
        <w:rPr>
          <w:bCs/>
          <w:sz w:val="28"/>
          <w:szCs w:val="28"/>
        </w:rPr>
        <w:t>из государственной собственности Тверской области в муниципальную собственность Калининского муниципального округа Тверской области</w:t>
      </w:r>
    </w:p>
    <w:p w:rsidR="00036F99" w:rsidRDefault="00036F99" w:rsidP="00CE228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701"/>
        <w:gridCol w:w="1701"/>
        <w:gridCol w:w="1559"/>
      </w:tblGrid>
      <w:tr w:rsidR="00BD28FC" w:rsidRPr="009233B0" w:rsidTr="00FB6B9E">
        <w:trPr>
          <w:trHeight w:val="1675"/>
        </w:trPr>
        <w:tc>
          <w:tcPr>
            <w:tcW w:w="817" w:type="dxa"/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№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410" w:type="dxa"/>
            <w:vAlign w:val="center"/>
          </w:tcPr>
          <w:p w:rsidR="00FB6B9E" w:rsidRDefault="00FB6B9E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имущества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Единица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измерения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(шт. и т.п.)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Количество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Стоимость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за единицу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  <w:tc>
          <w:tcPr>
            <w:tcW w:w="1559" w:type="dxa"/>
            <w:vAlign w:val="center"/>
          </w:tcPr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Общая стоимость</w:t>
            </w:r>
          </w:p>
          <w:p w:rsidR="00BD28FC" w:rsidRPr="00FB6B9E" w:rsidRDefault="00BD28FC" w:rsidP="00FB6B9E">
            <w:pPr>
              <w:jc w:val="center"/>
              <w:rPr>
                <w:kern w:val="3"/>
                <w:sz w:val="28"/>
                <w:szCs w:val="28"/>
                <w:shd w:val="clear" w:color="auto" w:fill="FFFFFF"/>
              </w:rPr>
            </w:pPr>
            <w:r w:rsidRPr="00FB6B9E">
              <w:rPr>
                <w:kern w:val="3"/>
                <w:sz w:val="28"/>
                <w:szCs w:val="28"/>
                <w:shd w:val="clear" w:color="auto" w:fill="FFFFFF"/>
              </w:rPr>
              <w:t>в рублях</w:t>
            </w:r>
          </w:p>
        </w:tc>
      </w:tr>
      <w:tr w:rsidR="00BD28FC" w:rsidRPr="009233B0" w:rsidTr="00FB6B9E">
        <w:trPr>
          <w:trHeight w:val="655"/>
        </w:trPr>
        <w:tc>
          <w:tcPr>
            <w:tcW w:w="817" w:type="dxa"/>
          </w:tcPr>
          <w:p w:rsidR="00BD28FC" w:rsidRPr="00FB6B9E" w:rsidRDefault="00BD28FC" w:rsidP="00FD713C">
            <w:pPr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</w:t>
            </w:r>
          </w:p>
          <w:p w:rsidR="00BD28FC" w:rsidRPr="00FB6B9E" w:rsidRDefault="00BD28FC" w:rsidP="00FD7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D28FC" w:rsidRPr="00FB6B9E" w:rsidRDefault="00B02E3A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Мобильный автогородок</w:t>
            </w:r>
          </w:p>
        </w:tc>
        <w:tc>
          <w:tcPr>
            <w:tcW w:w="1559" w:type="dxa"/>
          </w:tcPr>
          <w:p w:rsidR="00BD28FC" w:rsidRPr="00FB6B9E" w:rsidRDefault="00B02E3A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</w:tcPr>
          <w:p w:rsidR="00BD28FC" w:rsidRPr="00FB6B9E" w:rsidRDefault="00BD28FC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28FC" w:rsidRPr="00FB6B9E" w:rsidRDefault="00B02E3A" w:rsidP="00FD713C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133 999,75</w:t>
            </w:r>
          </w:p>
        </w:tc>
        <w:tc>
          <w:tcPr>
            <w:tcW w:w="1559" w:type="dxa"/>
          </w:tcPr>
          <w:p w:rsidR="00BD28FC" w:rsidRPr="00FB6B9E" w:rsidRDefault="00B02E3A" w:rsidP="00482691">
            <w:pPr>
              <w:pStyle w:val="Standard"/>
              <w:jc w:val="center"/>
              <w:rPr>
                <w:sz w:val="28"/>
                <w:szCs w:val="28"/>
              </w:rPr>
            </w:pPr>
            <w:r w:rsidRPr="00FB6B9E">
              <w:rPr>
                <w:sz w:val="28"/>
                <w:szCs w:val="28"/>
              </w:rPr>
              <w:t>133 999,75</w:t>
            </w:r>
          </w:p>
        </w:tc>
      </w:tr>
    </w:tbl>
    <w:p w:rsidR="00FD713C" w:rsidRDefault="00FD713C" w:rsidP="00CE2286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FB6B9E" w:rsidRPr="00FB6B9E" w:rsidRDefault="00FB6B9E" w:rsidP="00FB6B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6B9E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FB6B9E" w:rsidRPr="00FB6B9E" w:rsidRDefault="00FB6B9E" w:rsidP="00FB6B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6B9E">
        <w:rPr>
          <w:rFonts w:eastAsia="Calibri"/>
          <w:b/>
          <w:sz w:val="28"/>
          <w:szCs w:val="28"/>
          <w:lang w:eastAsia="en-US"/>
        </w:rPr>
        <w:t xml:space="preserve">к проекту решения Думы Калининского муниципального </w:t>
      </w:r>
    </w:p>
    <w:p w:rsidR="00FB6B9E" w:rsidRPr="00FB6B9E" w:rsidRDefault="00FB6B9E" w:rsidP="00FB6B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6B9E">
        <w:rPr>
          <w:rFonts w:eastAsia="Calibri"/>
          <w:b/>
          <w:sz w:val="28"/>
          <w:szCs w:val="28"/>
          <w:lang w:eastAsia="en-US"/>
        </w:rPr>
        <w:t xml:space="preserve">округа Тверской области </w:t>
      </w:r>
      <w:r w:rsidRPr="00FB6B9E">
        <w:rPr>
          <w:rFonts w:eastAsia="Calibri"/>
          <w:sz w:val="28"/>
          <w:szCs w:val="28"/>
          <w:lang w:eastAsia="en-US"/>
        </w:rPr>
        <w:t>«</w:t>
      </w:r>
      <w:r w:rsidRPr="00FB6B9E">
        <w:rPr>
          <w:rFonts w:eastAsia="Calibri"/>
          <w:b/>
          <w:sz w:val="28"/>
          <w:szCs w:val="28"/>
          <w:lang w:eastAsia="en-US"/>
        </w:rPr>
        <w:t>Об утверждении перечня имущества, предлагаемого к передаче из государственной собственности Тверской области в муниципальную собственность Калининского муниципального округа Тверской области</w:t>
      </w:r>
      <w:r w:rsidRPr="00FB6B9E">
        <w:rPr>
          <w:rFonts w:eastAsia="Calibri"/>
          <w:sz w:val="28"/>
          <w:szCs w:val="28"/>
          <w:lang w:eastAsia="en-US"/>
        </w:rPr>
        <w:t>»</w:t>
      </w:r>
    </w:p>
    <w:p w:rsidR="00FB6B9E" w:rsidRPr="00FB6B9E" w:rsidRDefault="00FB6B9E" w:rsidP="00FB6B9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B6B9E" w:rsidRPr="00FB6B9E" w:rsidRDefault="00FB6B9E" w:rsidP="00FB6B9E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Н</w:t>
      </w:r>
      <w:r w:rsidRPr="00FB6B9E">
        <w:rPr>
          <w:rFonts w:eastAsia="Calibri"/>
          <w:sz w:val="28"/>
          <w:szCs w:val="28"/>
          <w:lang w:eastAsia="en-US"/>
        </w:rPr>
        <w:t xml:space="preserve">а основании договора хранения, заключенного между Государственным бюджетным учреждением дополнительного образования «Областная спортивная школа имени заслуженного тренера России Ю.А. Кириллова» и муниципальным общеобразовательным учреждением «Медновская средняя общеобразовательная школа», настоящим проектом решения в муниципальную собственность Калининского муниципального округа Тверской области из государственной собственности Тверской области </w:t>
      </w:r>
      <w:r w:rsidRPr="00FB6B9E">
        <w:rPr>
          <w:rFonts w:eastAsia="Calibri"/>
          <w:b/>
          <w:sz w:val="28"/>
          <w:szCs w:val="28"/>
          <w:lang w:eastAsia="en-US"/>
        </w:rPr>
        <w:t>безвозмездно принимается</w:t>
      </w:r>
      <w:r w:rsidRPr="00FB6B9E">
        <w:rPr>
          <w:rFonts w:eastAsia="Calibri"/>
          <w:sz w:val="28"/>
          <w:szCs w:val="28"/>
          <w:lang w:eastAsia="en-US"/>
        </w:rPr>
        <w:t xml:space="preserve"> мобильный автогородок в количестве 1 комплекта, цена за комплект товара 133 999,75 рублей. </w:t>
      </w:r>
    </w:p>
    <w:p w:rsidR="00FB6B9E" w:rsidRPr="00FB6B9E" w:rsidRDefault="00FB6B9E" w:rsidP="00FB6B9E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</w:t>
      </w:r>
      <w:r w:rsidRPr="00FB6B9E">
        <w:rPr>
          <w:rFonts w:eastAsia="Calibri"/>
          <w:b/>
          <w:i/>
          <w:sz w:val="28"/>
          <w:szCs w:val="28"/>
          <w:lang w:eastAsia="en-US"/>
        </w:rPr>
        <w:t>Состав мобильного автогородока</w:t>
      </w:r>
      <w:r w:rsidRPr="00FB6B9E">
        <w:rPr>
          <w:rFonts w:eastAsia="Calibri"/>
          <w:sz w:val="28"/>
          <w:szCs w:val="28"/>
          <w:lang w:eastAsia="en-US"/>
        </w:rPr>
        <w:t>: комплект светофоров, комплект пешеходных дорожек, комплект стоек с дорожными знаками, форма инспектора ДПС, электросамокат, методические рекомендации.</w:t>
      </w:r>
    </w:p>
    <w:p w:rsidR="00FB6B9E" w:rsidRPr="00FB6B9E" w:rsidRDefault="00FB6B9E" w:rsidP="00FB6B9E">
      <w:pPr>
        <w:ind w:left="-142" w:hanging="851"/>
        <w:jc w:val="both"/>
        <w:rPr>
          <w:rFonts w:eastAsia="Calibri"/>
          <w:sz w:val="28"/>
          <w:szCs w:val="28"/>
          <w:lang w:eastAsia="en-US"/>
        </w:rPr>
      </w:pPr>
      <w:r w:rsidRPr="00FB6B9E">
        <w:rPr>
          <w:rFonts w:eastAsia="Calibri"/>
          <w:sz w:val="28"/>
          <w:szCs w:val="28"/>
          <w:lang w:eastAsia="en-US"/>
        </w:rPr>
        <w:tab/>
      </w:r>
      <w:r w:rsidRPr="00FB6B9E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FB6B9E">
        <w:rPr>
          <w:rFonts w:eastAsia="Calibri"/>
          <w:sz w:val="28"/>
          <w:szCs w:val="28"/>
          <w:lang w:eastAsia="en-US"/>
        </w:rPr>
        <w:t>Указанное оборудование после принятия его в муниципальную собственность округа будет закреплено на праве оперативного управления за МОУ «Медновская СОШ».</w:t>
      </w:r>
    </w:p>
    <w:p w:rsidR="00FB6B9E" w:rsidRPr="00FB6B9E" w:rsidRDefault="00FB6B9E" w:rsidP="00FB6B9E">
      <w:pPr>
        <w:ind w:left="-142" w:hanging="284"/>
        <w:jc w:val="both"/>
        <w:rPr>
          <w:rFonts w:eastAsia="Calibri"/>
          <w:sz w:val="28"/>
          <w:szCs w:val="28"/>
          <w:lang w:eastAsia="en-US"/>
        </w:rPr>
      </w:pPr>
      <w:r w:rsidRPr="00FB6B9E">
        <w:rPr>
          <w:rFonts w:eastAsia="Calibri"/>
          <w:sz w:val="28"/>
          <w:szCs w:val="28"/>
          <w:lang w:eastAsia="en-US"/>
        </w:rPr>
        <w:t xml:space="preserve">            В настоящее время данное оборудование передано указанному образовательному учреждению по договору хранения и фактически ими используется.</w:t>
      </w:r>
    </w:p>
    <w:sectPr w:rsidR="00FB6B9E" w:rsidRPr="00FB6B9E" w:rsidSect="00CA51A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7" w:rsidRDefault="006203A7" w:rsidP="004542CB">
      <w:r>
        <w:separator/>
      </w:r>
    </w:p>
  </w:endnote>
  <w:endnote w:type="continuationSeparator" w:id="0">
    <w:p w:rsidR="006203A7" w:rsidRDefault="006203A7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7" w:rsidRDefault="006203A7" w:rsidP="004542CB">
      <w:r>
        <w:separator/>
      </w:r>
    </w:p>
  </w:footnote>
  <w:footnote w:type="continuationSeparator" w:id="0">
    <w:p w:rsidR="006203A7" w:rsidRDefault="006203A7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473A"/>
    <w:rsid w:val="000156EC"/>
    <w:rsid w:val="00015908"/>
    <w:rsid w:val="000168E5"/>
    <w:rsid w:val="00016CE3"/>
    <w:rsid w:val="00022750"/>
    <w:rsid w:val="00023ED5"/>
    <w:rsid w:val="00025D18"/>
    <w:rsid w:val="0002644E"/>
    <w:rsid w:val="00026F97"/>
    <w:rsid w:val="00031A85"/>
    <w:rsid w:val="00033150"/>
    <w:rsid w:val="00036894"/>
    <w:rsid w:val="00036F99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4DE"/>
    <w:rsid w:val="0014650D"/>
    <w:rsid w:val="00147999"/>
    <w:rsid w:val="0015316C"/>
    <w:rsid w:val="00154F01"/>
    <w:rsid w:val="0015515F"/>
    <w:rsid w:val="001564CB"/>
    <w:rsid w:val="00163366"/>
    <w:rsid w:val="00166342"/>
    <w:rsid w:val="001675D6"/>
    <w:rsid w:val="00167EBE"/>
    <w:rsid w:val="00170CF5"/>
    <w:rsid w:val="00171FE9"/>
    <w:rsid w:val="00173524"/>
    <w:rsid w:val="0017390E"/>
    <w:rsid w:val="00174A8D"/>
    <w:rsid w:val="00176EB7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2D75"/>
    <w:rsid w:val="001B4882"/>
    <w:rsid w:val="001C042B"/>
    <w:rsid w:val="001C1BF6"/>
    <w:rsid w:val="001D02F7"/>
    <w:rsid w:val="001D0B5F"/>
    <w:rsid w:val="001D2674"/>
    <w:rsid w:val="001D2E6D"/>
    <w:rsid w:val="001D3A90"/>
    <w:rsid w:val="001D4558"/>
    <w:rsid w:val="001D45D5"/>
    <w:rsid w:val="001D5A53"/>
    <w:rsid w:val="001D5EF1"/>
    <w:rsid w:val="001E0243"/>
    <w:rsid w:val="001E0FD7"/>
    <w:rsid w:val="001E2A9D"/>
    <w:rsid w:val="001E3433"/>
    <w:rsid w:val="001E418B"/>
    <w:rsid w:val="001E5C4D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D6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196E"/>
    <w:rsid w:val="002352F2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562E"/>
    <w:rsid w:val="0029665C"/>
    <w:rsid w:val="002A0C20"/>
    <w:rsid w:val="002A1A2F"/>
    <w:rsid w:val="002A248C"/>
    <w:rsid w:val="002A256A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3A46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0B8C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4053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42DC"/>
    <w:rsid w:val="003B6DE5"/>
    <w:rsid w:val="003C13F7"/>
    <w:rsid w:val="003C3F09"/>
    <w:rsid w:val="003D261B"/>
    <w:rsid w:val="003D5E99"/>
    <w:rsid w:val="003D5F2F"/>
    <w:rsid w:val="003D6861"/>
    <w:rsid w:val="003E2C92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1721C"/>
    <w:rsid w:val="00421139"/>
    <w:rsid w:val="00421ABA"/>
    <w:rsid w:val="00424EED"/>
    <w:rsid w:val="0042642F"/>
    <w:rsid w:val="004275D2"/>
    <w:rsid w:val="00427EDC"/>
    <w:rsid w:val="00434886"/>
    <w:rsid w:val="004425CD"/>
    <w:rsid w:val="00443FE7"/>
    <w:rsid w:val="00445696"/>
    <w:rsid w:val="004470E6"/>
    <w:rsid w:val="004475AC"/>
    <w:rsid w:val="004506D5"/>
    <w:rsid w:val="00450F40"/>
    <w:rsid w:val="00452391"/>
    <w:rsid w:val="00453FC8"/>
    <w:rsid w:val="004542CB"/>
    <w:rsid w:val="0045536D"/>
    <w:rsid w:val="00455F7D"/>
    <w:rsid w:val="00456B8F"/>
    <w:rsid w:val="00460020"/>
    <w:rsid w:val="00460E70"/>
    <w:rsid w:val="0046312F"/>
    <w:rsid w:val="00463B82"/>
    <w:rsid w:val="00463F02"/>
    <w:rsid w:val="00465B1E"/>
    <w:rsid w:val="004664DD"/>
    <w:rsid w:val="004674FD"/>
    <w:rsid w:val="004679FD"/>
    <w:rsid w:val="0047215F"/>
    <w:rsid w:val="00472A75"/>
    <w:rsid w:val="00473BF5"/>
    <w:rsid w:val="0048046D"/>
    <w:rsid w:val="00480852"/>
    <w:rsid w:val="00481464"/>
    <w:rsid w:val="00481B8C"/>
    <w:rsid w:val="00482691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0B2E"/>
    <w:rsid w:val="004A356D"/>
    <w:rsid w:val="004A4D08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02D8"/>
    <w:rsid w:val="004E116E"/>
    <w:rsid w:val="004E145D"/>
    <w:rsid w:val="004E2270"/>
    <w:rsid w:val="004E2CE3"/>
    <w:rsid w:val="004E3505"/>
    <w:rsid w:val="004E3D46"/>
    <w:rsid w:val="004E3E44"/>
    <w:rsid w:val="004E457F"/>
    <w:rsid w:val="004E6509"/>
    <w:rsid w:val="004E78F9"/>
    <w:rsid w:val="004F021F"/>
    <w:rsid w:val="004F1F68"/>
    <w:rsid w:val="004F3DD9"/>
    <w:rsid w:val="004F71E1"/>
    <w:rsid w:val="00502848"/>
    <w:rsid w:val="00502BE1"/>
    <w:rsid w:val="00502F84"/>
    <w:rsid w:val="005046B8"/>
    <w:rsid w:val="0050477C"/>
    <w:rsid w:val="00506B10"/>
    <w:rsid w:val="0051230A"/>
    <w:rsid w:val="00516E27"/>
    <w:rsid w:val="005219C0"/>
    <w:rsid w:val="00521FFF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03A7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0414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5B30"/>
    <w:rsid w:val="006565AB"/>
    <w:rsid w:val="00660214"/>
    <w:rsid w:val="00660CBF"/>
    <w:rsid w:val="00661881"/>
    <w:rsid w:val="00661DF6"/>
    <w:rsid w:val="00661E3D"/>
    <w:rsid w:val="00663831"/>
    <w:rsid w:val="006675BB"/>
    <w:rsid w:val="00671AAB"/>
    <w:rsid w:val="006725CB"/>
    <w:rsid w:val="00672EBE"/>
    <w:rsid w:val="0067360B"/>
    <w:rsid w:val="00674423"/>
    <w:rsid w:val="00676AF3"/>
    <w:rsid w:val="00677905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C5CC4"/>
    <w:rsid w:val="006D0973"/>
    <w:rsid w:val="006D1D2D"/>
    <w:rsid w:val="006D2AC3"/>
    <w:rsid w:val="006D3395"/>
    <w:rsid w:val="006D39A4"/>
    <w:rsid w:val="006D50ED"/>
    <w:rsid w:val="006D6350"/>
    <w:rsid w:val="006D6428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0343"/>
    <w:rsid w:val="006F531F"/>
    <w:rsid w:val="006F5B63"/>
    <w:rsid w:val="00701353"/>
    <w:rsid w:val="0070149D"/>
    <w:rsid w:val="00704F46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CA"/>
    <w:rsid w:val="007A1E11"/>
    <w:rsid w:val="007A259D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1C08"/>
    <w:rsid w:val="008029EB"/>
    <w:rsid w:val="00804971"/>
    <w:rsid w:val="00807B49"/>
    <w:rsid w:val="00813244"/>
    <w:rsid w:val="00813349"/>
    <w:rsid w:val="00813D94"/>
    <w:rsid w:val="0081490E"/>
    <w:rsid w:val="008158A9"/>
    <w:rsid w:val="00823C86"/>
    <w:rsid w:val="008261A8"/>
    <w:rsid w:val="0082731A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57D87"/>
    <w:rsid w:val="00862B2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1C0A"/>
    <w:rsid w:val="008C268F"/>
    <w:rsid w:val="008C5544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67C58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47DF"/>
    <w:rsid w:val="009A5323"/>
    <w:rsid w:val="009A7226"/>
    <w:rsid w:val="009A775D"/>
    <w:rsid w:val="009A7C16"/>
    <w:rsid w:val="009B1C6B"/>
    <w:rsid w:val="009B36CA"/>
    <w:rsid w:val="009B38F6"/>
    <w:rsid w:val="009B7E78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E7FB4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2E11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00B"/>
    <w:rsid w:val="00A52ADD"/>
    <w:rsid w:val="00A534BA"/>
    <w:rsid w:val="00A60D71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3A"/>
    <w:rsid w:val="00B02E57"/>
    <w:rsid w:val="00B03236"/>
    <w:rsid w:val="00B04067"/>
    <w:rsid w:val="00B051DA"/>
    <w:rsid w:val="00B125FC"/>
    <w:rsid w:val="00B12668"/>
    <w:rsid w:val="00B12ACA"/>
    <w:rsid w:val="00B12D96"/>
    <w:rsid w:val="00B14C74"/>
    <w:rsid w:val="00B151B7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37DA4"/>
    <w:rsid w:val="00B42441"/>
    <w:rsid w:val="00B42627"/>
    <w:rsid w:val="00B45207"/>
    <w:rsid w:val="00B464C6"/>
    <w:rsid w:val="00B4652C"/>
    <w:rsid w:val="00B47112"/>
    <w:rsid w:val="00B47DA1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29A"/>
    <w:rsid w:val="00B8358D"/>
    <w:rsid w:val="00B83632"/>
    <w:rsid w:val="00B84086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15A"/>
    <w:rsid w:val="00BC386D"/>
    <w:rsid w:val="00BC44D5"/>
    <w:rsid w:val="00BD032D"/>
    <w:rsid w:val="00BD047C"/>
    <w:rsid w:val="00BD1C05"/>
    <w:rsid w:val="00BD259E"/>
    <w:rsid w:val="00BD28FC"/>
    <w:rsid w:val="00BD2D41"/>
    <w:rsid w:val="00BD3163"/>
    <w:rsid w:val="00BD4475"/>
    <w:rsid w:val="00BD498F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3B90"/>
    <w:rsid w:val="00C2177F"/>
    <w:rsid w:val="00C24749"/>
    <w:rsid w:val="00C25787"/>
    <w:rsid w:val="00C26EAB"/>
    <w:rsid w:val="00C270C1"/>
    <w:rsid w:val="00C30F95"/>
    <w:rsid w:val="00C31A27"/>
    <w:rsid w:val="00C31CF0"/>
    <w:rsid w:val="00C32070"/>
    <w:rsid w:val="00C33738"/>
    <w:rsid w:val="00C3507B"/>
    <w:rsid w:val="00C35234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5783C"/>
    <w:rsid w:val="00C60451"/>
    <w:rsid w:val="00C60853"/>
    <w:rsid w:val="00C60A35"/>
    <w:rsid w:val="00C616BF"/>
    <w:rsid w:val="00C619E3"/>
    <w:rsid w:val="00C62D9C"/>
    <w:rsid w:val="00C6523C"/>
    <w:rsid w:val="00C65CA9"/>
    <w:rsid w:val="00C66A0C"/>
    <w:rsid w:val="00C66E82"/>
    <w:rsid w:val="00C67292"/>
    <w:rsid w:val="00C7546F"/>
    <w:rsid w:val="00C82270"/>
    <w:rsid w:val="00C84274"/>
    <w:rsid w:val="00C84366"/>
    <w:rsid w:val="00C8472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51A1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39C"/>
    <w:rsid w:val="00CD78E5"/>
    <w:rsid w:val="00CE026E"/>
    <w:rsid w:val="00CE08B6"/>
    <w:rsid w:val="00CE2286"/>
    <w:rsid w:val="00CE3191"/>
    <w:rsid w:val="00CE5650"/>
    <w:rsid w:val="00CE5B25"/>
    <w:rsid w:val="00CE67F6"/>
    <w:rsid w:val="00CE686D"/>
    <w:rsid w:val="00CE6F5F"/>
    <w:rsid w:val="00CF11FC"/>
    <w:rsid w:val="00CF193D"/>
    <w:rsid w:val="00CF2A5E"/>
    <w:rsid w:val="00CF3D57"/>
    <w:rsid w:val="00CF5430"/>
    <w:rsid w:val="00D002A4"/>
    <w:rsid w:val="00D00DB0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362"/>
    <w:rsid w:val="00D33AA0"/>
    <w:rsid w:val="00D33F88"/>
    <w:rsid w:val="00D355F8"/>
    <w:rsid w:val="00D410DF"/>
    <w:rsid w:val="00D44CD2"/>
    <w:rsid w:val="00D45FB9"/>
    <w:rsid w:val="00D4605E"/>
    <w:rsid w:val="00D51676"/>
    <w:rsid w:val="00D530FB"/>
    <w:rsid w:val="00D53D9B"/>
    <w:rsid w:val="00D56394"/>
    <w:rsid w:val="00D60045"/>
    <w:rsid w:val="00D6594A"/>
    <w:rsid w:val="00D65BDC"/>
    <w:rsid w:val="00D66431"/>
    <w:rsid w:val="00D66F83"/>
    <w:rsid w:val="00D66FEF"/>
    <w:rsid w:val="00D70DD6"/>
    <w:rsid w:val="00D75749"/>
    <w:rsid w:val="00D76BB2"/>
    <w:rsid w:val="00D80D46"/>
    <w:rsid w:val="00D853A3"/>
    <w:rsid w:val="00D86B57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268"/>
    <w:rsid w:val="00DD367F"/>
    <w:rsid w:val="00DD50E8"/>
    <w:rsid w:val="00DE2011"/>
    <w:rsid w:val="00DE3F3A"/>
    <w:rsid w:val="00DE54C3"/>
    <w:rsid w:val="00DE561B"/>
    <w:rsid w:val="00DE7623"/>
    <w:rsid w:val="00DF03E9"/>
    <w:rsid w:val="00DF1CF4"/>
    <w:rsid w:val="00DF38C4"/>
    <w:rsid w:val="00DF4475"/>
    <w:rsid w:val="00DF608F"/>
    <w:rsid w:val="00DF60D7"/>
    <w:rsid w:val="00DF7BC1"/>
    <w:rsid w:val="00E0125A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33F"/>
    <w:rsid w:val="00E6587A"/>
    <w:rsid w:val="00E65E29"/>
    <w:rsid w:val="00E736E4"/>
    <w:rsid w:val="00E73992"/>
    <w:rsid w:val="00E74554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97B88"/>
    <w:rsid w:val="00EA10EC"/>
    <w:rsid w:val="00EA18D3"/>
    <w:rsid w:val="00EA73AA"/>
    <w:rsid w:val="00EA7B1E"/>
    <w:rsid w:val="00EB551D"/>
    <w:rsid w:val="00EB5E0D"/>
    <w:rsid w:val="00EB64B5"/>
    <w:rsid w:val="00EB6A72"/>
    <w:rsid w:val="00EB787C"/>
    <w:rsid w:val="00EC2A3E"/>
    <w:rsid w:val="00EC6223"/>
    <w:rsid w:val="00EC7032"/>
    <w:rsid w:val="00EC7AA9"/>
    <w:rsid w:val="00EC7CAF"/>
    <w:rsid w:val="00EC7CF9"/>
    <w:rsid w:val="00ED248F"/>
    <w:rsid w:val="00ED3D2A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38B1"/>
    <w:rsid w:val="00F06B15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97C45"/>
    <w:rsid w:val="00FA1ED7"/>
    <w:rsid w:val="00FA5F7D"/>
    <w:rsid w:val="00FA74AC"/>
    <w:rsid w:val="00FA74FE"/>
    <w:rsid w:val="00FB3520"/>
    <w:rsid w:val="00FB48F4"/>
    <w:rsid w:val="00FB5488"/>
    <w:rsid w:val="00FB583B"/>
    <w:rsid w:val="00FB64F0"/>
    <w:rsid w:val="00FB6B9E"/>
    <w:rsid w:val="00FB6F51"/>
    <w:rsid w:val="00FC30B6"/>
    <w:rsid w:val="00FC3C21"/>
    <w:rsid w:val="00FC3E34"/>
    <w:rsid w:val="00FC4041"/>
    <w:rsid w:val="00FC5C46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13C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7E67B-9AB3-4083-BF0C-037343C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1E5C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i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C413A-E2A5-4017-B74D-00DB03A4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48</cp:revision>
  <cp:lastPrinted>2025-06-19T14:09:00Z</cp:lastPrinted>
  <dcterms:created xsi:type="dcterms:W3CDTF">2024-06-19T12:14:00Z</dcterms:created>
  <dcterms:modified xsi:type="dcterms:W3CDTF">2025-07-14T08:05:00Z</dcterms:modified>
</cp:coreProperties>
</file>