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F42B2A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F42B2A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11791D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«24» апреля 2025 года </w:t>
      </w:r>
      <w:r w:rsidR="00972A0E" w:rsidRPr="00AF545C">
        <w:rPr>
          <w:sz w:val="28"/>
          <w:szCs w:val="28"/>
        </w:rPr>
        <w:t xml:space="preserve">                                                   </w:t>
      </w:r>
      <w:r w:rsidR="003845F8">
        <w:rPr>
          <w:sz w:val="28"/>
          <w:szCs w:val="28"/>
        </w:rPr>
        <w:t xml:space="preserve">                           № 393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5D7AF2" w:rsidRDefault="00972A0E" w:rsidP="00720AE3">
      <w:pPr>
        <w:ind w:firstLine="851"/>
        <w:jc w:val="center"/>
        <w:rPr>
          <w:b/>
          <w:sz w:val="28"/>
          <w:szCs w:val="28"/>
        </w:rPr>
      </w:pPr>
      <w:r w:rsidRPr="005D7AF2">
        <w:rPr>
          <w:b/>
          <w:sz w:val="28"/>
          <w:szCs w:val="28"/>
        </w:rPr>
        <w:t>Об утверждении перечня имущества, переда</w:t>
      </w:r>
      <w:r w:rsidR="00D97A04">
        <w:rPr>
          <w:b/>
          <w:sz w:val="28"/>
          <w:szCs w:val="28"/>
        </w:rPr>
        <w:t xml:space="preserve">ваемого из </w:t>
      </w:r>
      <w:r w:rsidRPr="005D7AF2">
        <w:rPr>
          <w:b/>
          <w:sz w:val="28"/>
          <w:szCs w:val="28"/>
        </w:rPr>
        <w:t>собственности</w:t>
      </w:r>
      <w:r w:rsidR="00D97A04">
        <w:rPr>
          <w:b/>
          <w:sz w:val="28"/>
          <w:szCs w:val="28"/>
        </w:rPr>
        <w:t xml:space="preserve"> Российской Федерации</w:t>
      </w:r>
      <w:r w:rsidRPr="005D7AF2">
        <w:rPr>
          <w:b/>
          <w:sz w:val="28"/>
          <w:szCs w:val="28"/>
        </w:rPr>
        <w:t xml:space="preserve">  в муниципальную собственность </w:t>
      </w:r>
      <w:r w:rsidR="00726161" w:rsidRPr="005D7AF2">
        <w:rPr>
          <w:b/>
          <w:sz w:val="28"/>
          <w:szCs w:val="28"/>
        </w:rPr>
        <w:t xml:space="preserve">Калининского муниципального </w:t>
      </w:r>
      <w:r w:rsidRPr="005D7AF2">
        <w:rPr>
          <w:b/>
          <w:sz w:val="28"/>
          <w:szCs w:val="28"/>
        </w:rPr>
        <w:t>округа</w:t>
      </w:r>
      <w:r w:rsidR="00726161" w:rsidRPr="005D7AF2">
        <w:rPr>
          <w:b/>
          <w:sz w:val="28"/>
          <w:szCs w:val="28"/>
        </w:rPr>
        <w:t xml:space="preserve"> Тверской области 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026F97" w:rsidP="009922F0">
      <w:pPr>
        <w:ind w:firstLine="709"/>
        <w:jc w:val="both"/>
        <w:rPr>
          <w:b/>
          <w:sz w:val="28"/>
          <w:szCs w:val="28"/>
        </w:rPr>
      </w:pPr>
      <w:r w:rsidRPr="005D7AF2">
        <w:rPr>
          <w:sz w:val="28"/>
          <w:szCs w:val="28"/>
        </w:rPr>
        <w:t>В соответствии с</w:t>
      </w:r>
      <w:r w:rsidR="00D57026">
        <w:rPr>
          <w:sz w:val="28"/>
          <w:szCs w:val="28"/>
        </w:rPr>
        <w:t xml:space="preserve"> ч. 11 статьи 154 Федерального закона от 22.08.2004 </w:t>
      </w:r>
      <w:r w:rsidR="00F42B2A">
        <w:rPr>
          <w:sz w:val="28"/>
          <w:szCs w:val="28"/>
        </w:rPr>
        <w:t xml:space="preserve"> </w:t>
      </w:r>
      <w:r w:rsidR="00D57026">
        <w:rPr>
          <w:sz w:val="28"/>
          <w:szCs w:val="28"/>
        </w:rPr>
        <w:t xml:space="preserve">№ 122-ФЗ «О внесении изменений в законодательные акты Российской Федерации в связи </w:t>
      </w:r>
      <w:r w:rsidR="004F128A">
        <w:rPr>
          <w:sz w:val="28"/>
          <w:szCs w:val="28"/>
        </w:rPr>
        <w:t xml:space="preserve">с принятием федеральных законов </w:t>
      </w:r>
      <w:r w:rsidR="00D57026">
        <w:rPr>
          <w:sz w:val="28"/>
          <w:szCs w:val="28"/>
        </w:rPr>
        <w:t xml:space="preserve">«О внесении изменений и дополнений в Федеральный закон «Об общих принципах организации </w:t>
      </w:r>
      <w:r w:rsidR="004F128A">
        <w:rPr>
          <w:sz w:val="28"/>
          <w:szCs w:val="28"/>
        </w:rPr>
        <w:t xml:space="preserve">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 w:rsidR="00D57026">
        <w:rPr>
          <w:sz w:val="28"/>
          <w:szCs w:val="28"/>
        </w:rPr>
        <w:t>в Российской Федерации»,</w:t>
      </w:r>
      <w:r w:rsidRPr="005D7AF2">
        <w:rPr>
          <w:sz w:val="28"/>
          <w:szCs w:val="28"/>
        </w:rPr>
        <w:t xml:space="preserve"> </w:t>
      </w:r>
      <w:r w:rsidR="005D7AF2"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D57026">
        <w:rPr>
          <w:sz w:val="28"/>
          <w:szCs w:val="28"/>
        </w:rPr>
        <w:t>руководствуяс</w:t>
      </w:r>
      <w:r w:rsidR="00D5305A">
        <w:rPr>
          <w:sz w:val="28"/>
          <w:szCs w:val="28"/>
        </w:rPr>
        <w:t>ь</w:t>
      </w:r>
      <w:r w:rsidR="00D57026">
        <w:rPr>
          <w:sz w:val="28"/>
          <w:szCs w:val="28"/>
        </w:rPr>
        <w:t xml:space="preserve"> Уставом Калининского муниципального округа Тверской области,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D97A04">
        <w:rPr>
          <w:sz w:val="28"/>
          <w:szCs w:val="28"/>
        </w:rPr>
        <w:t>Распоряжения ТУ Росимущества в Тверской области от 09.02.2025 № 69-27-р «О безвозмездной передаче земельного участка с кадастровым номером 69:10:0000026:252 из собственности Российской Федерации в собственность Калининского муниципального округа Тверской области» и акта приема-передачи земельного участка</w:t>
      </w:r>
      <w:r w:rsidR="00280AFF">
        <w:rPr>
          <w:sz w:val="28"/>
          <w:szCs w:val="28"/>
        </w:rPr>
        <w:t>,</w:t>
      </w:r>
      <w:r w:rsidR="00726161" w:rsidRPr="009922F0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26F97">
        <w:rPr>
          <w:sz w:val="28"/>
          <w:szCs w:val="28"/>
        </w:rPr>
        <w:t> 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переда</w:t>
      </w:r>
      <w:r w:rsidR="00D97A04">
        <w:rPr>
          <w:sz w:val="28"/>
          <w:szCs w:val="28"/>
        </w:rPr>
        <w:t>ваемого</w:t>
      </w:r>
      <w:r w:rsidRPr="00972A0E">
        <w:rPr>
          <w:sz w:val="28"/>
          <w:szCs w:val="28"/>
        </w:rPr>
        <w:t xml:space="preserve"> и</w:t>
      </w:r>
      <w:r w:rsidR="00026F97">
        <w:rPr>
          <w:sz w:val="28"/>
          <w:szCs w:val="28"/>
        </w:rPr>
        <w:t xml:space="preserve">з </w:t>
      </w:r>
      <w:r w:rsidR="00D97A04">
        <w:rPr>
          <w:sz w:val="28"/>
          <w:szCs w:val="28"/>
        </w:rPr>
        <w:t>собственности Российской Федерации</w:t>
      </w:r>
      <w:r w:rsidRPr="00972A0E">
        <w:rPr>
          <w:sz w:val="28"/>
          <w:szCs w:val="28"/>
        </w:rPr>
        <w:t xml:space="preserve"> в собственность Калининского муниципального округа Тверской области</w:t>
      </w:r>
      <w:r w:rsidR="00D57026">
        <w:rPr>
          <w:sz w:val="28"/>
          <w:szCs w:val="28"/>
        </w:rPr>
        <w:t>, согласно Приложению к настоящему решению</w:t>
      </w:r>
      <w:r w:rsidR="000E717F">
        <w:rPr>
          <w:sz w:val="28"/>
          <w:szCs w:val="28"/>
        </w:rPr>
        <w:t>.</w:t>
      </w:r>
    </w:p>
    <w:p w:rsidR="00972A0E" w:rsidRPr="009922F0" w:rsidRDefault="00972A0E" w:rsidP="00D97A04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 xml:space="preserve"> Поручить 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D57026">
        <w:rPr>
          <w:sz w:val="28"/>
          <w:szCs w:val="28"/>
        </w:rPr>
        <w:t xml:space="preserve">в срок </w:t>
      </w:r>
      <w:r w:rsidR="00D57026" w:rsidRPr="00F42B2A">
        <w:rPr>
          <w:sz w:val="28"/>
          <w:szCs w:val="28"/>
        </w:rPr>
        <w:t>до 0</w:t>
      </w:r>
      <w:r w:rsidR="00D97A04">
        <w:rPr>
          <w:sz w:val="28"/>
          <w:szCs w:val="28"/>
        </w:rPr>
        <w:t>8</w:t>
      </w:r>
      <w:r w:rsidR="00D57026" w:rsidRPr="00F42B2A">
        <w:rPr>
          <w:sz w:val="28"/>
          <w:szCs w:val="28"/>
        </w:rPr>
        <w:t>.0</w:t>
      </w:r>
      <w:r w:rsidR="00D97A04">
        <w:rPr>
          <w:sz w:val="28"/>
          <w:szCs w:val="28"/>
        </w:rPr>
        <w:t>5</w:t>
      </w:r>
      <w:r w:rsidR="00D57026" w:rsidRPr="00F42B2A">
        <w:rPr>
          <w:sz w:val="28"/>
          <w:szCs w:val="28"/>
        </w:rPr>
        <w:t>.2025</w:t>
      </w:r>
      <w:r w:rsidR="00D4605E">
        <w:rPr>
          <w:sz w:val="28"/>
          <w:szCs w:val="28"/>
        </w:rPr>
        <w:t xml:space="preserve"> </w:t>
      </w:r>
      <w:r w:rsidR="00D97A04">
        <w:rPr>
          <w:sz w:val="28"/>
          <w:szCs w:val="28"/>
        </w:rPr>
        <w:t xml:space="preserve">подписать акт приема – передачи земельного участка и направить его в ТУ  Росимущество </w:t>
      </w:r>
      <w:r w:rsidR="004F128A">
        <w:rPr>
          <w:sz w:val="28"/>
          <w:szCs w:val="28"/>
        </w:rPr>
        <w:t xml:space="preserve"> в </w:t>
      </w:r>
      <w:r w:rsidR="00D97A04">
        <w:rPr>
          <w:sz w:val="28"/>
          <w:szCs w:val="28"/>
        </w:rPr>
        <w:t>Тверской области</w:t>
      </w:r>
      <w:r w:rsidR="003250D1">
        <w:rPr>
          <w:sz w:val="28"/>
          <w:szCs w:val="28"/>
        </w:rPr>
        <w:t>.</w:t>
      </w:r>
    </w:p>
    <w:p w:rsidR="00972A0E" w:rsidRPr="009922F0" w:rsidRDefault="00D97A04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F97">
        <w:rPr>
          <w:sz w:val="28"/>
          <w:szCs w:val="28"/>
        </w:rPr>
        <w:t>. </w:t>
      </w:r>
      <w:r w:rsidR="00972A0E" w:rsidRPr="009922F0">
        <w:rPr>
          <w:sz w:val="28"/>
          <w:szCs w:val="28"/>
        </w:rPr>
        <w:t xml:space="preserve">Опубликовать настоящее решение в </w:t>
      </w:r>
      <w:r w:rsidR="004F128A">
        <w:rPr>
          <w:sz w:val="28"/>
          <w:szCs w:val="28"/>
        </w:rPr>
        <w:t xml:space="preserve">сетевом издании газеты </w:t>
      </w:r>
      <w:r w:rsidR="00972A0E" w:rsidRPr="009922F0">
        <w:rPr>
          <w:sz w:val="28"/>
          <w:szCs w:val="28"/>
        </w:rPr>
        <w:t xml:space="preserve"> «Ленинское знамя»</w:t>
      </w:r>
      <w:r w:rsidR="00D57026">
        <w:rPr>
          <w:sz w:val="28"/>
          <w:szCs w:val="28"/>
        </w:rPr>
        <w:t xml:space="preserve"> (</w:t>
      </w:r>
      <w:r w:rsidR="00D57026">
        <w:rPr>
          <w:sz w:val="28"/>
          <w:szCs w:val="28"/>
          <w:lang w:val="en-US"/>
        </w:rPr>
        <w:t>http</w:t>
      </w:r>
      <w:r w:rsidR="00D57026">
        <w:rPr>
          <w:sz w:val="28"/>
          <w:szCs w:val="28"/>
        </w:rPr>
        <w:t>://</w:t>
      </w:r>
      <w:r w:rsidR="00D57026">
        <w:rPr>
          <w:sz w:val="28"/>
          <w:szCs w:val="28"/>
          <w:lang w:val="en-US"/>
        </w:rPr>
        <w:t>lznews</w:t>
      </w:r>
      <w:r w:rsidR="00D57026" w:rsidRPr="00D57026">
        <w:rPr>
          <w:sz w:val="28"/>
          <w:szCs w:val="28"/>
        </w:rPr>
        <w:t>.</w:t>
      </w:r>
      <w:r w:rsidR="00D57026">
        <w:rPr>
          <w:sz w:val="28"/>
          <w:szCs w:val="28"/>
          <w:lang w:val="en-US"/>
        </w:rPr>
        <w:t>ru</w:t>
      </w:r>
      <w:r w:rsidR="00D57026" w:rsidRPr="00D57026">
        <w:rPr>
          <w:sz w:val="28"/>
          <w:szCs w:val="28"/>
        </w:rPr>
        <w:t>)</w:t>
      </w:r>
      <w:r w:rsidR="00972A0E" w:rsidRPr="009922F0">
        <w:rPr>
          <w:sz w:val="28"/>
          <w:szCs w:val="28"/>
        </w:rPr>
        <w:t xml:space="preserve"> и разместить на официальном сайте Калининского муниципального </w:t>
      </w:r>
      <w:r w:rsidR="003250D1">
        <w:rPr>
          <w:sz w:val="28"/>
          <w:szCs w:val="28"/>
        </w:rPr>
        <w:t>округа</w:t>
      </w:r>
      <w:r w:rsidR="00972A0E" w:rsidRPr="009922F0">
        <w:rPr>
          <w:sz w:val="28"/>
          <w:szCs w:val="28"/>
        </w:rPr>
        <w:t xml:space="preserve"> Тверской области</w:t>
      </w:r>
      <w:r w:rsidR="005D7AF2">
        <w:rPr>
          <w:sz w:val="28"/>
          <w:szCs w:val="28"/>
        </w:rPr>
        <w:t xml:space="preserve"> в информационно-телекоммуникационной сети «Интернет»</w:t>
      </w:r>
      <w:r w:rsidR="00972A0E" w:rsidRPr="009922F0">
        <w:rPr>
          <w:sz w:val="28"/>
          <w:szCs w:val="28"/>
        </w:rPr>
        <w:t>.</w:t>
      </w:r>
    </w:p>
    <w:p w:rsidR="00972A0E" w:rsidRPr="009922F0" w:rsidRDefault="00D97A04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972A0E" w:rsidRPr="009922F0">
        <w:rPr>
          <w:sz w:val="28"/>
          <w:szCs w:val="28"/>
        </w:rPr>
        <w:t xml:space="preserve">Настоящее решение вступает в силу </w:t>
      </w:r>
      <w:r w:rsidR="00FE4965">
        <w:rPr>
          <w:sz w:val="28"/>
          <w:szCs w:val="28"/>
        </w:rPr>
        <w:t>со дня его официального опубликования в сетевом издании газеты «Ленинское знамя»</w:t>
      </w:r>
      <w:r w:rsidR="00D57026">
        <w:rPr>
          <w:sz w:val="28"/>
          <w:szCs w:val="28"/>
        </w:rPr>
        <w:t>.</w:t>
      </w:r>
      <w:r w:rsidR="00BB08E1">
        <w:rPr>
          <w:sz w:val="28"/>
          <w:szCs w:val="28"/>
        </w:rPr>
        <w:t xml:space="preserve"> </w:t>
      </w:r>
    </w:p>
    <w:p w:rsidR="00972A0E" w:rsidRPr="00972A0E" w:rsidRDefault="00D97A04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D32A2E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С.А.</w:t>
      </w:r>
      <w:r w:rsidR="00D32A2E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845F8" w:rsidRDefault="003845F8" w:rsidP="003845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845F8" w:rsidRDefault="003845F8" w:rsidP="003845F8">
      <w:pPr>
        <w:pStyle w:val="a3"/>
        <w:ind w:left="0"/>
        <w:jc w:val="both"/>
        <w:rPr>
          <w:sz w:val="28"/>
          <w:szCs w:val="28"/>
        </w:rPr>
      </w:pPr>
      <w:r w:rsidRPr="002C1624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Думы Калининского</w:t>
      </w:r>
    </w:p>
    <w:p w:rsidR="003845F8" w:rsidRPr="002C1624" w:rsidRDefault="003845F8" w:rsidP="003845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Тверской области                                       С.Е. Рожков</w:t>
      </w:r>
    </w:p>
    <w:p w:rsidR="0011791D" w:rsidRDefault="0011791D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20101B" w:rsidRDefault="0020101B" w:rsidP="004F3DD9">
      <w:pPr>
        <w:jc w:val="center"/>
      </w:pPr>
    </w:p>
    <w:p w:rsidR="009922F0" w:rsidRDefault="009922F0" w:rsidP="004F3DD9">
      <w:pPr>
        <w:jc w:val="center"/>
      </w:pPr>
    </w:p>
    <w:p w:rsidR="00676AF3" w:rsidRDefault="00676AF3" w:rsidP="00CE2286">
      <w:pPr>
        <w:jc w:val="right"/>
        <w:rPr>
          <w:sz w:val="28"/>
          <w:szCs w:val="28"/>
        </w:rPr>
      </w:pPr>
    </w:p>
    <w:p w:rsidR="00197B4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Приложение </w:t>
      </w:r>
    </w:p>
    <w:p w:rsidR="00197B4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97B4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107B07">
        <w:rPr>
          <w:sz w:val="28"/>
          <w:szCs w:val="28"/>
        </w:rPr>
        <w:t xml:space="preserve">т </w:t>
      </w:r>
      <w:r w:rsidR="0011791D">
        <w:rPr>
          <w:sz w:val="28"/>
          <w:szCs w:val="28"/>
        </w:rPr>
        <w:t xml:space="preserve">«24» апреля </w:t>
      </w:r>
      <w:r w:rsidR="00107B07">
        <w:rPr>
          <w:sz w:val="28"/>
          <w:szCs w:val="28"/>
        </w:rPr>
        <w:t xml:space="preserve"> 202</w:t>
      </w:r>
      <w:r w:rsidR="00F42B2A">
        <w:rPr>
          <w:sz w:val="28"/>
          <w:szCs w:val="28"/>
        </w:rPr>
        <w:t>5</w:t>
      </w:r>
      <w:r w:rsidR="00CE2286" w:rsidRPr="00BB08E1">
        <w:rPr>
          <w:sz w:val="28"/>
          <w:szCs w:val="28"/>
        </w:rPr>
        <w:t xml:space="preserve"> г.</w:t>
      </w:r>
      <w:r w:rsidR="003845F8">
        <w:rPr>
          <w:sz w:val="28"/>
          <w:szCs w:val="28"/>
        </w:rPr>
        <w:t xml:space="preserve"> № 393</w:t>
      </w:r>
      <w:bookmarkStart w:id="0" w:name="_GoBack"/>
      <w:bookmarkEnd w:id="0"/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97B4C">
        <w:rPr>
          <w:sz w:val="28"/>
          <w:szCs w:val="28"/>
        </w:rPr>
        <w:t>переда</w:t>
      </w:r>
      <w:r w:rsidR="00D97A04">
        <w:rPr>
          <w:sz w:val="28"/>
          <w:szCs w:val="28"/>
        </w:rPr>
        <w:t xml:space="preserve">ваемого </w:t>
      </w:r>
      <w:r w:rsidR="00197B4C">
        <w:rPr>
          <w:sz w:val="28"/>
          <w:szCs w:val="28"/>
        </w:rPr>
        <w:t xml:space="preserve">безвозмездно </w:t>
      </w:r>
      <w:r w:rsidR="00D97A04">
        <w:rPr>
          <w:sz w:val="28"/>
          <w:szCs w:val="28"/>
        </w:rPr>
        <w:t xml:space="preserve">из федеральной собственности </w:t>
      </w:r>
      <w:r w:rsidR="00197B4C">
        <w:rPr>
          <w:sz w:val="28"/>
          <w:szCs w:val="28"/>
        </w:rPr>
        <w:t>в собственность</w:t>
      </w:r>
      <w:r w:rsidR="00026F97" w:rsidRPr="00972A0E">
        <w:rPr>
          <w:sz w:val="28"/>
          <w:szCs w:val="28"/>
        </w:rPr>
        <w:t xml:space="preserve"> Калининского муниципального округа Тверской области</w:t>
      </w:r>
    </w:p>
    <w:p w:rsidR="0011791D" w:rsidRDefault="0011791D" w:rsidP="00CE2286">
      <w:pPr>
        <w:jc w:val="center"/>
        <w:rPr>
          <w:sz w:val="28"/>
          <w:szCs w:val="28"/>
        </w:rPr>
      </w:pPr>
    </w:p>
    <w:p w:rsidR="00026F97" w:rsidRPr="009922F0" w:rsidRDefault="00026F97" w:rsidP="00CE2286">
      <w:pPr>
        <w:jc w:val="center"/>
        <w:rPr>
          <w:sz w:val="28"/>
          <w:szCs w:val="28"/>
        </w:rPr>
      </w:pPr>
    </w:p>
    <w:tbl>
      <w:tblPr>
        <w:tblStyle w:val="a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410"/>
        <w:gridCol w:w="3118"/>
        <w:gridCol w:w="1418"/>
      </w:tblGrid>
      <w:tr w:rsidR="003250D1" w:rsidRPr="00421139" w:rsidTr="0011791D">
        <w:tc>
          <w:tcPr>
            <w:tcW w:w="710" w:type="dxa"/>
          </w:tcPr>
          <w:p w:rsidR="003250D1" w:rsidRPr="0011791D" w:rsidRDefault="003250D1" w:rsidP="00CE2286">
            <w:pPr>
              <w:jc w:val="center"/>
              <w:rPr>
                <w:b/>
                <w:sz w:val="28"/>
                <w:szCs w:val="28"/>
              </w:rPr>
            </w:pPr>
            <w:r w:rsidRPr="0011791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3250D1" w:rsidRPr="0011791D" w:rsidRDefault="003250D1" w:rsidP="00CE2286">
            <w:pPr>
              <w:jc w:val="center"/>
              <w:rPr>
                <w:b/>
                <w:sz w:val="28"/>
                <w:szCs w:val="28"/>
              </w:rPr>
            </w:pPr>
            <w:r w:rsidRPr="0011791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3250D1" w:rsidRPr="0011791D" w:rsidRDefault="003250D1" w:rsidP="00CE2286">
            <w:pPr>
              <w:jc w:val="center"/>
              <w:rPr>
                <w:b/>
                <w:sz w:val="28"/>
                <w:szCs w:val="28"/>
              </w:rPr>
            </w:pPr>
            <w:r w:rsidRPr="0011791D"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118" w:type="dxa"/>
          </w:tcPr>
          <w:p w:rsidR="003250D1" w:rsidRPr="0011791D" w:rsidRDefault="003250D1" w:rsidP="00CE2286">
            <w:pPr>
              <w:jc w:val="center"/>
              <w:rPr>
                <w:b/>
                <w:sz w:val="28"/>
                <w:szCs w:val="28"/>
              </w:rPr>
            </w:pPr>
            <w:r w:rsidRPr="0011791D">
              <w:rPr>
                <w:b/>
                <w:sz w:val="28"/>
                <w:szCs w:val="28"/>
              </w:rPr>
              <w:t>Адрес</w:t>
            </w:r>
            <w:r w:rsidR="00DA3FD6" w:rsidRPr="0011791D">
              <w:rPr>
                <w:b/>
                <w:sz w:val="28"/>
                <w:szCs w:val="28"/>
              </w:rPr>
              <w:t xml:space="preserve"> (описание местоположения)</w:t>
            </w:r>
          </w:p>
        </w:tc>
        <w:tc>
          <w:tcPr>
            <w:tcW w:w="1418" w:type="dxa"/>
          </w:tcPr>
          <w:p w:rsidR="003250D1" w:rsidRPr="0011791D" w:rsidRDefault="003250D1" w:rsidP="001A6968">
            <w:pPr>
              <w:jc w:val="center"/>
              <w:rPr>
                <w:b/>
                <w:sz w:val="28"/>
                <w:szCs w:val="28"/>
              </w:rPr>
            </w:pPr>
            <w:r w:rsidRPr="0011791D">
              <w:rPr>
                <w:b/>
                <w:sz w:val="28"/>
                <w:szCs w:val="28"/>
              </w:rPr>
              <w:t>площадь, кв.м.</w:t>
            </w:r>
          </w:p>
        </w:tc>
      </w:tr>
      <w:tr w:rsidR="003250D1" w:rsidRPr="00421139" w:rsidTr="0011791D">
        <w:tc>
          <w:tcPr>
            <w:tcW w:w="710" w:type="dxa"/>
          </w:tcPr>
          <w:p w:rsidR="0011791D" w:rsidRDefault="0011791D" w:rsidP="00CE2286">
            <w:pPr>
              <w:jc w:val="center"/>
              <w:rPr>
                <w:sz w:val="28"/>
                <w:szCs w:val="28"/>
              </w:rPr>
            </w:pPr>
          </w:p>
          <w:p w:rsidR="0011791D" w:rsidRDefault="0011791D" w:rsidP="00CE2286">
            <w:pPr>
              <w:jc w:val="center"/>
              <w:rPr>
                <w:sz w:val="28"/>
                <w:szCs w:val="28"/>
              </w:rPr>
            </w:pPr>
          </w:p>
          <w:p w:rsidR="003250D1" w:rsidRPr="0011791D" w:rsidRDefault="003250D1" w:rsidP="00CE2286">
            <w:pPr>
              <w:jc w:val="center"/>
              <w:rPr>
                <w:sz w:val="28"/>
                <w:szCs w:val="28"/>
              </w:rPr>
            </w:pPr>
            <w:r w:rsidRPr="0011791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1791D" w:rsidRDefault="0011791D" w:rsidP="00CE2286">
            <w:pPr>
              <w:jc w:val="center"/>
              <w:rPr>
                <w:sz w:val="28"/>
                <w:szCs w:val="28"/>
              </w:rPr>
            </w:pPr>
          </w:p>
          <w:p w:rsidR="0011791D" w:rsidRDefault="0011791D" w:rsidP="00CE2286">
            <w:pPr>
              <w:jc w:val="center"/>
              <w:rPr>
                <w:sz w:val="28"/>
                <w:szCs w:val="28"/>
              </w:rPr>
            </w:pPr>
          </w:p>
          <w:p w:rsidR="003250D1" w:rsidRPr="0011791D" w:rsidRDefault="00676AF3" w:rsidP="00CE2286">
            <w:pPr>
              <w:jc w:val="center"/>
              <w:rPr>
                <w:sz w:val="28"/>
                <w:szCs w:val="28"/>
              </w:rPr>
            </w:pPr>
            <w:r w:rsidRPr="0011791D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11791D" w:rsidRDefault="0011791D" w:rsidP="00D97A04">
            <w:pPr>
              <w:jc w:val="center"/>
              <w:rPr>
                <w:sz w:val="28"/>
                <w:szCs w:val="28"/>
              </w:rPr>
            </w:pPr>
          </w:p>
          <w:p w:rsidR="0011791D" w:rsidRDefault="0011791D" w:rsidP="00D97A04">
            <w:pPr>
              <w:jc w:val="center"/>
              <w:rPr>
                <w:sz w:val="28"/>
                <w:szCs w:val="28"/>
              </w:rPr>
            </w:pPr>
          </w:p>
          <w:p w:rsidR="0011791D" w:rsidRDefault="0011791D" w:rsidP="00D97A04">
            <w:pPr>
              <w:jc w:val="center"/>
              <w:rPr>
                <w:sz w:val="28"/>
                <w:szCs w:val="28"/>
              </w:rPr>
            </w:pPr>
          </w:p>
          <w:p w:rsidR="003250D1" w:rsidRPr="0011791D" w:rsidRDefault="003250D1" w:rsidP="00D97A04">
            <w:pPr>
              <w:jc w:val="center"/>
              <w:rPr>
                <w:sz w:val="28"/>
                <w:szCs w:val="28"/>
              </w:rPr>
            </w:pPr>
            <w:r w:rsidRPr="0011791D">
              <w:rPr>
                <w:sz w:val="28"/>
                <w:szCs w:val="28"/>
              </w:rPr>
              <w:t>69:10:</w:t>
            </w:r>
            <w:r w:rsidR="00197B4C" w:rsidRPr="0011791D">
              <w:rPr>
                <w:sz w:val="28"/>
                <w:szCs w:val="28"/>
              </w:rPr>
              <w:t>00000</w:t>
            </w:r>
            <w:r w:rsidR="00D97A04" w:rsidRPr="0011791D">
              <w:rPr>
                <w:sz w:val="28"/>
                <w:szCs w:val="28"/>
              </w:rPr>
              <w:t>26</w:t>
            </w:r>
            <w:r w:rsidRPr="0011791D">
              <w:rPr>
                <w:sz w:val="28"/>
                <w:szCs w:val="28"/>
              </w:rPr>
              <w:t>:</w:t>
            </w:r>
            <w:r w:rsidR="00D97A04" w:rsidRPr="0011791D">
              <w:rPr>
                <w:sz w:val="28"/>
                <w:szCs w:val="28"/>
              </w:rPr>
              <w:t>252</w:t>
            </w:r>
          </w:p>
        </w:tc>
        <w:tc>
          <w:tcPr>
            <w:tcW w:w="3118" w:type="dxa"/>
          </w:tcPr>
          <w:p w:rsidR="0011791D" w:rsidRDefault="0011791D" w:rsidP="00DA3FD6">
            <w:pPr>
              <w:jc w:val="center"/>
              <w:rPr>
                <w:sz w:val="28"/>
                <w:szCs w:val="28"/>
              </w:rPr>
            </w:pPr>
          </w:p>
          <w:p w:rsidR="003250D1" w:rsidRPr="0011791D" w:rsidRDefault="00197B4C" w:rsidP="00DA3FD6">
            <w:pPr>
              <w:jc w:val="center"/>
              <w:rPr>
                <w:sz w:val="28"/>
                <w:szCs w:val="28"/>
              </w:rPr>
            </w:pPr>
            <w:r w:rsidRPr="0011791D">
              <w:rPr>
                <w:sz w:val="28"/>
                <w:szCs w:val="28"/>
              </w:rPr>
              <w:t>Тверская область</w:t>
            </w:r>
            <w:r w:rsidR="003250D1" w:rsidRPr="0011791D">
              <w:rPr>
                <w:sz w:val="28"/>
                <w:szCs w:val="28"/>
              </w:rPr>
              <w:t xml:space="preserve">, </w:t>
            </w:r>
            <w:r w:rsidR="000E717F" w:rsidRPr="0011791D">
              <w:rPr>
                <w:sz w:val="28"/>
                <w:szCs w:val="28"/>
              </w:rPr>
              <w:t>Калининский</w:t>
            </w:r>
            <w:r w:rsidR="003250D1" w:rsidRPr="0011791D">
              <w:rPr>
                <w:sz w:val="28"/>
                <w:szCs w:val="28"/>
              </w:rPr>
              <w:t xml:space="preserve">, </w:t>
            </w:r>
            <w:r w:rsidRPr="0011791D">
              <w:rPr>
                <w:sz w:val="28"/>
                <w:szCs w:val="28"/>
              </w:rPr>
              <w:t xml:space="preserve">район, </w:t>
            </w:r>
            <w:r w:rsidR="00DA3FD6" w:rsidRPr="0011791D">
              <w:rPr>
                <w:sz w:val="28"/>
                <w:szCs w:val="28"/>
              </w:rPr>
              <w:t>с/п Эммаусское,</w:t>
            </w:r>
            <w:r w:rsidRPr="0011791D">
              <w:rPr>
                <w:sz w:val="28"/>
                <w:szCs w:val="28"/>
              </w:rPr>
              <w:t xml:space="preserve"> </w:t>
            </w:r>
            <w:r w:rsidR="00DA3FD6" w:rsidRPr="0011791D">
              <w:rPr>
                <w:sz w:val="28"/>
                <w:szCs w:val="28"/>
              </w:rPr>
              <w:t>земельные участки в границах земель ГНИУ ВНИИМЗ</w:t>
            </w:r>
          </w:p>
        </w:tc>
        <w:tc>
          <w:tcPr>
            <w:tcW w:w="1418" w:type="dxa"/>
          </w:tcPr>
          <w:p w:rsidR="0011791D" w:rsidRDefault="0011791D" w:rsidP="00CE2286">
            <w:pPr>
              <w:jc w:val="center"/>
              <w:rPr>
                <w:sz w:val="28"/>
                <w:szCs w:val="28"/>
              </w:rPr>
            </w:pPr>
          </w:p>
          <w:p w:rsidR="0011791D" w:rsidRDefault="0011791D" w:rsidP="00CE2286">
            <w:pPr>
              <w:jc w:val="center"/>
              <w:rPr>
                <w:sz w:val="28"/>
                <w:szCs w:val="28"/>
              </w:rPr>
            </w:pPr>
          </w:p>
          <w:p w:rsidR="0011791D" w:rsidRDefault="0011791D" w:rsidP="00CE2286">
            <w:pPr>
              <w:jc w:val="center"/>
              <w:rPr>
                <w:sz w:val="28"/>
                <w:szCs w:val="28"/>
              </w:rPr>
            </w:pPr>
          </w:p>
          <w:p w:rsidR="003250D1" w:rsidRPr="0011791D" w:rsidRDefault="00DA3FD6" w:rsidP="00CE2286">
            <w:pPr>
              <w:jc w:val="center"/>
              <w:rPr>
                <w:sz w:val="28"/>
                <w:szCs w:val="28"/>
              </w:rPr>
            </w:pPr>
            <w:r w:rsidRPr="0011791D">
              <w:rPr>
                <w:sz w:val="28"/>
                <w:szCs w:val="28"/>
              </w:rPr>
              <w:t>29 639</w:t>
            </w:r>
          </w:p>
        </w:tc>
      </w:tr>
    </w:tbl>
    <w:p w:rsidR="00CE2286" w:rsidRPr="009922F0" w:rsidRDefault="00CE2286" w:rsidP="00CE2286">
      <w:pPr>
        <w:jc w:val="center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sectPr w:rsidR="00CE2286" w:rsidRPr="009922F0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F1" w:rsidRDefault="00405AF1" w:rsidP="004542CB">
      <w:r>
        <w:separator/>
      </w:r>
    </w:p>
  </w:endnote>
  <w:endnote w:type="continuationSeparator" w:id="0">
    <w:p w:rsidR="00405AF1" w:rsidRDefault="00405AF1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F1" w:rsidRDefault="00405AF1" w:rsidP="004542CB">
      <w:r>
        <w:separator/>
      </w:r>
    </w:p>
  </w:footnote>
  <w:footnote w:type="continuationSeparator" w:id="0">
    <w:p w:rsidR="00405AF1" w:rsidRDefault="00405AF1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1791D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AC"/>
    <w:rsid w:val="00170CF5"/>
    <w:rsid w:val="00171FE9"/>
    <w:rsid w:val="00173524"/>
    <w:rsid w:val="0017390E"/>
    <w:rsid w:val="00174A8D"/>
    <w:rsid w:val="00177D11"/>
    <w:rsid w:val="00180470"/>
    <w:rsid w:val="00180669"/>
    <w:rsid w:val="00182F9C"/>
    <w:rsid w:val="00182FED"/>
    <w:rsid w:val="001834B9"/>
    <w:rsid w:val="00183D0A"/>
    <w:rsid w:val="00185F6B"/>
    <w:rsid w:val="00190300"/>
    <w:rsid w:val="0019137B"/>
    <w:rsid w:val="001961B6"/>
    <w:rsid w:val="00197B4C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01B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22CF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4AD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45F8"/>
    <w:rsid w:val="003862D3"/>
    <w:rsid w:val="003864C4"/>
    <w:rsid w:val="00390637"/>
    <w:rsid w:val="00393DC8"/>
    <w:rsid w:val="00394F7B"/>
    <w:rsid w:val="00396452"/>
    <w:rsid w:val="00396A04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037EC"/>
    <w:rsid w:val="00405AF1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28A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56DD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4035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24E2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875E5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06D3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7F7641"/>
    <w:rsid w:val="00800BA1"/>
    <w:rsid w:val="00800E48"/>
    <w:rsid w:val="00801C0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4C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2D36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2F56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D35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5412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00D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0FEB"/>
    <w:rsid w:val="00D14488"/>
    <w:rsid w:val="00D150D2"/>
    <w:rsid w:val="00D22A85"/>
    <w:rsid w:val="00D235FC"/>
    <w:rsid w:val="00D25C3F"/>
    <w:rsid w:val="00D26B9E"/>
    <w:rsid w:val="00D300FD"/>
    <w:rsid w:val="00D305A0"/>
    <w:rsid w:val="00D32A2E"/>
    <w:rsid w:val="00D33AA0"/>
    <w:rsid w:val="00D33F88"/>
    <w:rsid w:val="00D355F8"/>
    <w:rsid w:val="00D44CD2"/>
    <w:rsid w:val="00D45FB9"/>
    <w:rsid w:val="00D4605E"/>
    <w:rsid w:val="00D51676"/>
    <w:rsid w:val="00D5212E"/>
    <w:rsid w:val="00D5305A"/>
    <w:rsid w:val="00D530FB"/>
    <w:rsid w:val="00D53D9B"/>
    <w:rsid w:val="00D56394"/>
    <w:rsid w:val="00D57026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97A04"/>
    <w:rsid w:val="00DA3FD6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10D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4C7E"/>
    <w:rsid w:val="00F353A5"/>
    <w:rsid w:val="00F35A51"/>
    <w:rsid w:val="00F403DF"/>
    <w:rsid w:val="00F4055B"/>
    <w:rsid w:val="00F4223F"/>
    <w:rsid w:val="00F422C7"/>
    <w:rsid w:val="00F42B2A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43F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3C8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4965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EE091-F8D5-4B12-BE1A-7358FBA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471D3-E5C9-49BA-AA4B-3ED33251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10</cp:revision>
  <cp:lastPrinted>2025-04-09T07:14:00Z</cp:lastPrinted>
  <dcterms:created xsi:type="dcterms:W3CDTF">2025-04-09T04:55:00Z</dcterms:created>
  <dcterms:modified xsi:type="dcterms:W3CDTF">2025-04-24T13:16:00Z</dcterms:modified>
</cp:coreProperties>
</file>