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7905D4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7905D4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05D4" w:rsidRPr="00AD21E8" w:rsidRDefault="007905D4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7905D4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февраля 2025 года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346</w:t>
      </w: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8A23B9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b/>
          <w:sz w:val="28"/>
          <w:szCs w:val="28"/>
        </w:rPr>
        <w:t>28</w:t>
      </w:r>
      <w:r w:rsidRPr="008A23B9">
        <w:rPr>
          <w:rFonts w:ascii="Times New Roman" w:hAnsi="Times New Roman" w:cs="Times New Roman"/>
          <w:b/>
          <w:sz w:val="28"/>
          <w:szCs w:val="28"/>
        </w:rPr>
        <w:t>.11.202</w:t>
      </w:r>
      <w:r w:rsidR="008943C6">
        <w:rPr>
          <w:rFonts w:ascii="Times New Roman" w:hAnsi="Times New Roman" w:cs="Times New Roman"/>
          <w:b/>
          <w:sz w:val="28"/>
          <w:szCs w:val="28"/>
        </w:rPr>
        <w:t>4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b/>
          <w:sz w:val="28"/>
          <w:szCs w:val="28"/>
        </w:rPr>
        <w:t>309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  <w:r w:rsidR="00F6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муниципального имущества Калининского муниципального округа Тверской области 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-202</w:t>
      </w:r>
      <w:r w:rsidR="008943C6">
        <w:rPr>
          <w:rFonts w:ascii="Times New Roman" w:hAnsi="Times New Roman" w:cs="Times New Roman"/>
          <w:b/>
          <w:sz w:val="28"/>
          <w:szCs w:val="28"/>
        </w:rPr>
        <w:t>7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CB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CB0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приватизации объектов муниципальной собственности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01.11.2023 № 2</w:t>
      </w:r>
      <w:r w:rsidR="004643AA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871AFF" w:rsidRDefault="00410FE2" w:rsidP="007D5F7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>
        <w:rPr>
          <w:rFonts w:ascii="Times New Roman" w:hAnsi="Times New Roman" w:cs="Times New Roman"/>
          <w:sz w:val="28"/>
          <w:szCs w:val="28"/>
        </w:rPr>
        <w:t>5</w:t>
      </w:r>
      <w:r w:rsidR="00F665D6">
        <w:rPr>
          <w:rFonts w:ascii="Times New Roman" w:hAnsi="Times New Roman" w:cs="Times New Roman"/>
          <w:sz w:val="28"/>
          <w:szCs w:val="28"/>
        </w:rPr>
        <w:t>-202</w:t>
      </w:r>
      <w:r w:rsidR="008943C6">
        <w:rPr>
          <w:rFonts w:ascii="Times New Roman" w:hAnsi="Times New Roman" w:cs="Times New Roman"/>
          <w:sz w:val="28"/>
          <w:szCs w:val="28"/>
        </w:rPr>
        <w:t>7</w:t>
      </w:r>
      <w:r w:rsidR="00F665D6">
        <w:rPr>
          <w:rFonts w:ascii="Times New Roman" w:hAnsi="Times New Roman" w:cs="Times New Roman"/>
          <w:sz w:val="28"/>
          <w:szCs w:val="28"/>
        </w:rPr>
        <w:t xml:space="preserve"> годы,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sz w:val="28"/>
          <w:szCs w:val="28"/>
        </w:rPr>
        <w:t>28</w:t>
      </w:r>
      <w:r w:rsidR="000920EA" w:rsidRPr="009721F9">
        <w:rPr>
          <w:rFonts w:ascii="Times New Roman" w:hAnsi="Times New Roman" w:cs="Times New Roman"/>
          <w:sz w:val="28"/>
          <w:szCs w:val="28"/>
        </w:rPr>
        <w:t>.11.202</w:t>
      </w:r>
      <w:r w:rsidR="008943C6">
        <w:rPr>
          <w:rFonts w:ascii="Times New Roman" w:hAnsi="Times New Roman" w:cs="Times New Roman"/>
          <w:sz w:val="28"/>
          <w:szCs w:val="28"/>
        </w:rPr>
        <w:t>4</w:t>
      </w:r>
      <w:r w:rsidR="000920EA" w:rsidRPr="009721F9">
        <w:rPr>
          <w:rFonts w:ascii="Times New Roman" w:hAnsi="Times New Roman" w:cs="Times New Roman"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sz w:val="28"/>
          <w:szCs w:val="28"/>
        </w:rPr>
        <w:t>309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>
        <w:rPr>
          <w:rFonts w:ascii="Times New Roman" w:hAnsi="Times New Roman" w:cs="Times New Roman"/>
          <w:sz w:val="28"/>
          <w:szCs w:val="28"/>
        </w:rPr>
        <w:t xml:space="preserve"> </w:t>
      </w:r>
      <w:r w:rsidR="009836BF">
        <w:rPr>
          <w:rFonts w:ascii="Times New Roman" w:hAnsi="Times New Roman" w:cs="Times New Roman"/>
          <w:sz w:val="28"/>
          <w:szCs w:val="28"/>
        </w:rPr>
        <w:t>-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="009836BF" w:rsidRPr="00871AFF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871A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B84A4F" w:rsidRDefault="007D5F74" w:rsidP="007D5F74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 xml:space="preserve">В разделе 2  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Pr="00B84A4F">
        <w:rPr>
          <w:rFonts w:ascii="Times New Roman" w:hAnsi="Times New Roman" w:cs="Times New Roman"/>
          <w:sz w:val="28"/>
          <w:szCs w:val="28"/>
        </w:rPr>
        <w:t xml:space="preserve">рогнозного плана: </w:t>
      </w:r>
    </w:p>
    <w:p w:rsidR="007D5F74" w:rsidRPr="007B5EE1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а)  в абзаце 1 слова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B84A4F" w:rsidRPr="00B84A4F">
        <w:rPr>
          <w:rFonts w:ascii="Times New Roman" w:hAnsi="Times New Roman" w:cs="Times New Roman"/>
          <w:sz w:val="28"/>
          <w:szCs w:val="28"/>
        </w:rPr>
        <w:t>1</w:t>
      </w:r>
      <w:r w:rsidR="00B84A4F">
        <w:rPr>
          <w:rFonts w:ascii="Times New Roman" w:hAnsi="Times New Roman" w:cs="Times New Roman"/>
          <w:sz w:val="28"/>
          <w:szCs w:val="28"/>
        </w:rPr>
        <w:t>4</w:t>
      </w:r>
      <w:r w:rsidRPr="00B84A4F">
        <w:rPr>
          <w:rFonts w:ascii="Times New Roman" w:hAnsi="Times New Roman" w:cs="Times New Roman"/>
          <w:sz w:val="28"/>
          <w:szCs w:val="28"/>
        </w:rPr>
        <w:t> </w:t>
      </w:r>
      <w:r w:rsidR="00B84A4F">
        <w:rPr>
          <w:rFonts w:ascii="Times New Roman" w:hAnsi="Times New Roman" w:cs="Times New Roman"/>
          <w:sz w:val="28"/>
          <w:szCs w:val="28"/>
        </w:rPr>
        <w:t>276 850,46</w:t>
      </w:r>
      <w:r w:rsidRPr="00B84A4F">
        <w:rPr>
          <w:rFonts w:ascii="Times New Roman" w:hAnsi="Times New Roman" w:cs="Times New Roman"/>
          <w:sz w:val="28"/>
          <w:szCs w:val="28"/>
        </w:rPr>
        <w:t xml:space="preserve"> рублей» заменить словами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EE1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7B5EE1" w:rsidRPr="007B5EE1">
        <w:rPr>
          <w:rFonts w:ascii="Times New Roman" w:hAnsi="Times New Roman" w:cs="Times New Roman"/>
          <w:sz w:val="28"/>
          <w:szCs w:val="28"/>
        </w:rPr>
        <w:t>14 734 355,38</w:t>
      </w:r>
      <w:r w:rsidRPr="007B5EE1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7D5F74" w:rsidRPr="00CF0A0A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б) в абзаце 2 слова «в 202</w:t>
      </w:r>
      <w:r w:rsidR="00B84A4F" w:rsidRP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 – в сумме </w:t>
      </w:r>
      <w:r w:rsidR="00B84A4F" w:rsidRPr="00B84A4F">
        <w:rPr>
          <w:rFonts w:ascii="Times New Roman" w:hAnsi="Times New Roman" w:cs="Times New Roman"/>
          <w:sz w:val="28"/>
          <w:szCs w:val="28"/>
        </w:rPr>
        <w:t>12</w:t>
      </w:r>
      <w:r w:rsidRPr="00B84A4F">
        <w:rPr>
          <w:rFonts w:ascii="Times New Roman" w:hAnsi="Times New Roman" w:cs="Times New Roman"/>
          <w:sz w:val="28"/>
          <w:szCs w:val="28"/>
        </w:rPr>
        <w:t> </w:t>
      </w:r>
      <w:r w:rsidR="00B84A4F" w:rsidRPr="00B84A4F">
        <w:rPr>
          <w:rFonts w:ascii="Times New Roman" w:hAnsi="Times New Roman" w:cs="Times New Roman"/>
          <w:sz w:val="28"/>
          <w:szCs w:val="28"/>
        </w:rPr>
        <w:t>745 014,46</w:t>
      </w:r>
      <w:r w:rsidRPr="00B84A4F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>на слова «в 202</w:t>
      </w:r>
      <w:r w:rsid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– в сумме </w:t>
      </w:r>
      <w:r w:rsidR="00CF0A0A" w:rsidRPr="00CF0A0A">
        <w:rPr>
          <w:rFonts w:ascii="Times New Roman" w:hAnsi="Times New Roman" w:cs="Times New Roman"/>
          <w:sz w:val="28"/>
          <w:szCs w:val="28"/>
        </w:rPr>
        <w:t>13</w:t>
      </w:r>
      <w:r w:rsidRPr="00CF0A0A">
        <w:rPr>
          <w:rFonts w:ascii="Times New Roman" w:hAnsi="Times New Roman" w:cs="Times New Roman"/>
          <w:sz w:val="28"/>
          <w:szCs w:val="28"/>
        </w:rPr>
        <w:t> </w:t>
      </w:r>
      <w:r w:rsidR="00CF0A0A" w:rsidRPr="00CF0A0A">
        <w:rPr>
          <w:rFonts w:ascii="Times New Roman" w:hAnsi="Times New Roman" w:cs="Times New Roman"/>
          <w:sz w:val="28"/>
          <w:szCs w:val="28"/>
        </w:rPr>
        <w:t>202 519,</w:t>
      </w:r>
      <w:proofErr w:type="gramStart"/>
      <w:r w:rsidR="00CF0A0A" w:rsidRPr="00CF0A0A">
        <w:rPr>
          <w:rFonts w:ascii="Times New Roman" w:hAnsi="Times New Roman" w:cs="Times New Roman"/>
          <w:sz w:val="28"/>
          <w:szCs w:val="28"/>
        </w:rPr>
        <w:t xml:space="preserve">38 </w:t>
      </w:r>
      <w:r w:rsidRPr="00CF0A0A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CF0A0A">
        <w:rPr>
          <w:rFonts w:ascii="Times New Roman" w:hAnsi="Times New Roman" w:cs="Times New Roman"/>
          <w:sz w:val="28"/>
          <w:szCs w:val="28"/>
        </w:rPr>
        <w:t>».</w:t>
      </w:r>
    </w:p>
    <w:p w:rsidR="00CB05AF" w:rsidRDefault="001959C1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E1E">
        <w:rPr>
          <w:rFonts w:ascii="Times New Roman" w:hAnsi="Times New Roman" w:cs="Times New Roman"/>
          <w:sz w:val="28"/>
          <w:szCs w:val="28"/>
        </w:rPr>
        <w:t xml:space="preserve">2) </w:t>
      </w:r>
      <w:r w:rsidR="00CB05AF">
        <w:rPr>
          <w:rFonts w:ascii="Times New Roman" w:hAnsi="Times New Roman" w:cs="Times New Roman"/>
          <w:sz w:val="28"/>
          <w:szCs w:val="28"/>
        </w:rPr>
        <w:t>в разделе 3 Прогнозного плана:</w:t>
      </w:r>
    </w:p>
    <w:p w:rsidR="001959C1" w:rsidRPr="003E2E1E" w:rsidRDefault="00CB05AF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E2E1E" w:rsidRPr="00CB05AF">
        <w:rPr>
          <w:rFonts w:ascii="Times New Roman" w:hAnsi="Times New Roman" w:cs="Times New Roman"/>
          <w:sz w:val="28"/>
          <w:szCs w:val="28"/>
        </w:rPr>
        <w:t xml:space="preserve">в </w:t>
      </w:r>
      <w:r w:rsidR="004E5C07" w:rsidRPr="00CB05AF">
        <w:rPr>
          <w:rFonts w:ascii="Times New Roman" w:hAnsi="Times New Roman" w:cs="Times New Roman"/>
          <w:sz w:val="28"/>
          <w:szCs w:val="28"/>
        </w:rPr>
        <w:t>строке</w:t>
      </w:r>
      <w:r w:rsidR="003E2E1E" w:rsidRPr="00CB05AF">
        <w:rPr>
          <w:rFonts w:ascii="Times New Roman" w:hAnsi="Times New Roman" w:cs="Times New Roman"/>
          <w:sz w:val="28"/>
          <w:szCs w:val="28"/>
        </w:rPr>
        <w:t xml:space="preserve"> 1</w:t>
      </w:r>
      <w:r w:rsidR="003E2E1E" w:rsidRPr="003E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E2E1E" w:rsidRPr="003E2E1E">
        <w:rPr>
          <w:rFonts w:ascii="Times New Roman" w:hAnsi="Times New Roman" w:cs="Times New Roman"/>
          <w:sz w:val="28"/>
          <w:szCs w:val="28"/>
        </w:rPr>
        <w:t>аблицы  «Недвижимое имущество» изменить кадастровый номер земельного участка с «69:10:0082501:30» на «69:10:0082501:311», площадь земельного участка с «453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E2E1E" w:rsidRPr="003E2E1E">
        <w:rPr>
          <w:rFonts w:ascii="Times New Roman" w:hAnsi="Times New Roman" w:cs="Times New Roman"/>
          <w:sz w:val="28"/>
          <w:szCs w:val="28"/>
        </w:rPr>
        <w:t>» на «2231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E2E1E" w:rsidRPr="003E2E1E">
        <w:rPr>
          <w:rFonts w:ascii="Times New Roman" w:hAnsi="Times New Roman" w:cs="Times New Roman"/>
          <w:sz w:val="28"/>
          <w:szCs w:val="28"/>
        </w:rPr>
        <w:t>»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7D5F74" w:rsidRDefault="004643AA" w:rsidP="004643A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E2E1E" w:rsidRPr="0046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2E1E" w:rsidRPr="004643AA">
        <w:rPr>
          <w:rFonts w:ascii="Times New Roman" w:hAnsi="Times New Roman" w:cs="Times New Roman"/>
          <w:sz w:val="28"/>
          <w:szCs w:val="28"/>
        </w:rPr>
        <w:t>т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аблицу </w:t>
      </w:r>
      <w:r w:rsidRPr="004643AA">
        <w:rPr>
          <w:rFonts w:ascii="Times New Roman" w:hAnsi="Times New Roman" w:cs="Times New Roman"/>
          <w:sz w:val="28"/>
          <w:szCs w:val="28"/>
        </w:rPr>
        <w:t xml:space="preserve">«Недвижимое имущество» </w:t>
      </w:r>
      <w:r w:rsidR="007D5F74" w:rsidRPr="004643AA">
        <w:rPr>
          <w:rFonts w:ascii="Times New Roman" w:hAnsi="Times New Roman" w:cs="Times New Roman"/>
          <w:sz w:val="28"/>
          <w:szCs w:val="28"/>
        </w:rPr>
        <w:t>строк</w:t>
      </w:r>
      <w:r w:rsidRPr="004643AA">
        <w:rPr>
          <w:rFonts w:ascii="Times New Roman" w:hAnsi="Times New Roman" w:cs="Times New Roman"/>
          <w:sz w:val="28"/>
          <w:szCs w:val="28"/>
        </w:rPr>
        <w:t>ой  9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4643AA">
        <w:rPr>
          <w:rFonts w:ascii="Times New Roman" w:hAnsi="Times New Roman" w:cs="Times New Roman"/>
          <w:sz w:val="28"/>
          <w:szCs w:val="28"/>
        </w:rPr>
        <w:t xml:space="preserve">1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3AA" w:rsidRPr="004643AA" w:rsidRDefault="004643AA" w:rsidP="004643A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дополнить таблицу «Движимое имущество» строками 8,9,10,11, согласно Приложению 2 к настоящему решению. </w:t>
      </w:r>
    </w:p>
    <w:p w:rsidR="007B51C4" w:rsidRPr="00593E40" w:rsidRDefault="003E2E1E" w:rsidP="003E2E1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1C4" w:rsidRPr="00593E40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</w:t>
      </w:r>
      <w:hyperlink r:id="rId9" w:history="1">
        <w:r w:rsidR="007B51C4" w:rsidRPr="00593E4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="007B51C4" w:rsidRPr="00593E40">
        <w:rPr>
          <w:rFonts w:ascii="Times New Roman" w:hAnsi="Times New Roman" w:cs="Times New Roman"/>
          <w:sz w:val="28"/>
          <w:szCs w:val="28"/>
        </w:rPr>
        <w:t>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57A73" w:rsidRPr="00593E40" w:rsidRDefault="00B61791" w:rsidP="00B6179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A73" w:rsidRP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="00657A73" w:rsidRP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</w:t>
      </w:r>
      <w:r w:rsid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proofErr w:type="gramEnd"/>
      <w:r w:rsid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</w:t>
      </w:r>
      <w:r w:rsidR="00657A73" w:rsidRP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P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 в сетевом издании газеты «Ленинское знамя»</w:t>
      </w:r>
      <w:r w:rsidRPr="00593E40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593E4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593E40">
        <w:rPr>
          <w:rFonts w:ascii="Times New Roman" w:hAnsi="Times New Roman" w:cs="Times New Roman"/>
          <w:sz w:val="28"/>
          <w:szCs w:val="28"/>
        </w:rPr>
        <w:t>)</w:t>
      </w:r>
      <w:r w:rsidR="00657A73" w:rsidRPr="00593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2075" w:rsidRPr="00593E40" w:rsidRDefault="00EB5D47" w:rsidP="00464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E40">
        <w:rPr>
          <w:rFonts w:ascii="Times New Roman" w:hAnsi="Times New Roman" w:cs="Times New Roman"/>
          <w:sz w:val="28"/>
          <w:szCs w:val="28"/>
        </w:rPr>
        <w:t>4</w:t>
      </w:r>
      <w:r w:rsidR="00504060" w:rsidRPr="00593E40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593E4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</w:t>
      </w:r>
      <w:r w:rsidR="00593E4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593E4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202075" w:rsidRPr="00593E4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02075" w:rsidRPr="00593E40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593E40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 w:rsidRPr="00593E40">
        <w:rPr>
          <w:rFonts w:ascii="Times New Roman" w:hAnsi="Times New Roman" w:cs="Times New Roman"/>
          <w:sz w:val="28"/>
          <w:szCs w:val="28"/>
        </w:rPr>
        <w:t>.</w:t>
      </w:r>
    </w:p>
    <w:p w:rsidR="00CE1721" w:rsidRPr="00593E40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Pr="00B2535E" w:rsidRDefault="00C26482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905D4" w:rsidSect="007905D4">
          <w:pgSz w:w="11906" w:h="16838"/>
          <w:pgMar w:top="1021" w:right="851" w:bottom="1021" w:left="1361" w:header="709" w:footer="709" w:gutter="0"/>
          <w:cols w:space="708"/>
          <w:docGrid w:linePitch="360"/>
        </w:sectPr>
      </w:pPr>
    </w:p>
    <w:p w:rsidR="00E35F40" w:rsidRPr="00BC7862" w:rsidRDefault="007905D4" w:rsidP="00790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35F40">
        <w:rPr>
          <w:rFonts w:ascii="Times New Roman" w:hAnsi="Times New Roman" w:cs="Times New Roman"/>
          <w:sz w:val="24"/>
          <w:szCs w:val="24"/>
        </w:rPr>
        <w:tab/>
      </w:r>
      <w:r w:rsidR="00E35F40">
        <w:rPr>
          <w:rFonts w:ascii="Times New Roman" w:hAnsi="Times New Roman" w:cs="Times New Roman"/>
          <w:sz w:val="24"/>
          <w:szCs w:val="24"/>
        </w:rPr>
        <w:tab/>
      </w:r>
      <w:r w:rsidR="00E35F40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 w:rsidRPr="00BC7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790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790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7813CA" w:rsidRDefault="007813CA" w:rsidP="00790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от</w:t>
      </w:r>
      <w:r w:rsidR="007905D4">
        <w:rPr>
          <w:rFonts w:ascii="Times New Roman" w:hAnsi="Times New Roman" w:cs="Times New Roman"/>
          <w:sz w:val="28"/>
          <w:szCs w:val="28"/>
        </w:rPr>
        <w:t xml:space="preserve"> «20» февраля 2025 года № 346</w:t>
      </w:r>
    </w:p>
    <w:p w:rsidR="007905D4" w:rsidRDefault="007905D4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Pr="00BC7862" w:rsidRDefault="007905D4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C9C" w:rsidRDefault="009D1C9C" w:rsidP="00E35F4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35F40" w:rsidRDefault="00E35F40" w:rsidP="00E35F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p w:rsidR="007905D4" w:rsidRPr="006E1305" w:rsidRDefault="007905D4" w:rsidP="00E35F4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52"/>
        <w:gridCol w:w="2284"/>
        <w:gridCol w:w="2409"/>
        <w:gridCol w:w="1276"/>
        <w:gridCol w:w="1559"/>
        <w:gridCol w:w="1701"/>
        <w:gridCol w:w="2269"/>
      </w:tblGrid>
      <w:tr w:rsidR="00E35F40" w:rsidRPr="00D115FC" w:rsidTr="007905D4">
        <w:trPr>
          <w:trHeight w:val="1873"/>
        </w:trPr>
        <w:tc>
          <w:tcPr>
            <w:tcW w:w="709" w:type="dxa"/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2" w:type="dxa"/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4" w:type="dxa"/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09" w:type="dxa"/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1276" w:type="dxa"/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559" w:type="dxa"/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35F40" w:rsidRPr="007905D4" w:rsidRDefault="00E35F40" w:rsidP="008513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E35F40" w:rsidRPr="007905D4" w:rsidRDefault="00E35F40" w:rsidP="0085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E35F40" w:rsidRPr="00482D0F" w:rsidTr="007905D4">
        <w:trPr>
          <w:trHeight w:val="1329"/>
        </w:trPr>
        <w:tc>
          <w:tcPr>
            <w:tcW w:w="709" w:type="dxa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2" w:type="dxa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284" w:type="dxa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69:10:0183201:37</w:t>
            </w:r>
          </w:p>
        </w:tc>
        <w:tc>
          <w:tcPr>
            <w:tcW w:w="2409" w:type="dxa"/>
            <w:vAlign w:val="center"/>
          </w:tcPr>
          <w:p w:rsidR="00E35F40" w:rsidRPr="007905D4" w:rsidRDefault="00E35F40" w:rsidP="00E35F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область, Калининский, район с/п </w:t>
            </w:r>
            <w:proofErr w:type="spell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Каблуковское</w:t>
            </w:r>
            <w:proofErr w:type="spell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 Турбаза «Лисицкий Бор» д.2 пом.11</w:t>
            </w:r>
          </w:p>
        </w:tc>
        <w:tc>
          <w:tcPr>
            <w:tcW w:w="1276" w:type="dxa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E35F4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559" w:type="dxa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E35F40" w:rsidRPr="007905D4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</w:tbl>
    <w:p w:rsidR="007905D4" w:rsidRDefault="007905D4" w:rsidP="004643A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4643A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4643A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4643A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4643A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5D4" w:rsidRDefault="007905D4" w:rsidP="004643A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3AA" w:rsidRPr="00BC7862" w:rsidRDefault="004643AA" w:rsidP="007905D4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643AA" w:rsidRPr="00BC7862" w:rsidRDefault="004643AA" w:rsidP="00790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4643AA" w:rsidRPr="00BC7862" w:rsidRDefault="004643AA" w:rsidP="00790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4643AA" w:rsidRDefault="004643AA" w:rsidP="00790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7905D4" w:rsidRPr="00BC7862">
        <w:rPr>
          <w:rFonts w:ascii="Times New Roman" w:hAnsi="Times New Roman" w:cs="Times New Roman"/>
          <w:sz w:val="28"/>
          <w:szCs w:val="28"/>
        </w:rPr>
        <w:t>от</w:t>
      </w:r>
      <w:r w:rsidR="007905D4">
        <w:rPr>
          <w:rFonts w:ascii="Times New Roman" w:hAnsi="Times New Roman" w:cs="Times New Roman"/>
          <w:sz w:val="28"/>
          <w:szCs w:val="28"/>
        </w:rPr>
        <w:t xml:space="preserve"> «20» февраля 2025 года № 346</w:t>
      </w:r>
    </w:p>
    <w:p w:rsidR="004643AA" w:rsidRDefault="004643AA" w:rsidP="009D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C9C" w:rsidRDefault="009D1C9C" w:rsidP="009D1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835"/>
        <w:gridCol w:w="2252"/>
        <w:gridCol w:w="2552"/>
        <w:gridCol w:w="4110"/>
      </w:tblGrid>
      <w:tr w:rsidR="009D1C9C" w:rsidRPr="00CD0304" w:rsidTr="00CF0A0A">
        <w:tc>
          <w:tcPr>
            <w:tcW w:w="709" w:type="dxa"/>
          </w:tcPr>
          <w:p w:rsidR="009D1C9C" w:rsidRPr="00CD0304" w:rsidRDefault="009D1C9C" w:rsidP="008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5" w:type="dxa"/>
          </w:tcPr>
          <w:p w:rsidR="009D1C9C" w:rsidRPr="00CD0304" w:rsidRDefault="009D1C9C" w:rsidP="008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52" w:type="dxa"/>
          </w:tcPr>
          <w:p w:rsidR="009D1C9C" w:rsidRPr="00CD0304" w:rsidRDefault="009D1C9C" w:rsidP="008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552" w:type="dxa"/>
            <w:vAlign w:val="center"/>
          </w:tcPr>
          <w:p w:rsidR="009D1C9C" w:rsidRPr="00CD0304" w:rsidRDefault="009D1C9C" w:rsidP="008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4110" w:type="dxa"/>
            <w:vAlign w:val="center"/>
          </w:tcPr>
          <w:p w:rsidR="009D1C9C" w:rsidRPr="00CD0304" w:rsidRDefault="009D1C9C" w:rsidP="00852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4E5C07" w:rsidRPr="00CD0304" w:rsidTr="00CF0A0A">
        <w:tc>
          <w:tcPr>
            <w:tcW w:w="709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5" w:type="dxa"/>
            <w:vAlign w:val="center"/>
          </w:tcPr>
          <w:p w:rsid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 32053-</w:t>
            </w:r>
            <w:proofErr w:type="gram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70,  </w:t>
            </w:r>
            <w:proofErr w:type="spell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индентификационный</w:t>
            </w:r>
            <w:proofErr w:type="spellEnd"/>
            <w:proofErr w:type="gramEnd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 X1M3205BXF0003664,</w:t>
            </w:r>
          </w:p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гос. номер М390СА69</w:t>
            </w:r>
          </w:p>
        </w:tc>
        <w:tc>
          <w:tcPr>
            <w:tcW w:w="2252" w:type="dxa"/>
            <w:vAlign w:val="center"/>
          </w:tcPr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552" w:type="dxa"/>
            <w:vAlign w:val="center"/>
          </w:tcPr>
          <w:p w:rsidR="004E5C07" w:rsidRPr="007905D4" w:rsidRDefault="004E5C07" w:rsidP="004E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0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4E5C07" w:rsidRPr="00CD0304" w:rsidTr="00CF0A0A">
        <w:tc>
          <w:tcPr>
            <w:tcW w:w="709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5" w:type="dxa"/>
            <w:vAlign w:val="center"/>
          </w:tcPr>
          <w:p w:rsid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 2752, </w:t>
            </w:r>
            <w:proofErr w:type="spell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индентификационный</w:t>
            </w:r>
            <w:proofErr w:type="spellEnd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 X9627520080626913, </w:t>
            </w:r>
          </w:p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Е551СМ69</w:t>
            </w:r>
          </w:p>
        </w:tc>
        <w:tc>
          <w:tcPr>
            <w:tcW w:w="2252" w:type="dxa"/>
            <w:vAlign w:val="center"/>
          </w:tcPr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552" w:type="dxa"/>
            <w:vAlign w:val="center"/>
          </w:tcPr>
          <w:p w:rsidR="004E5C07" w:rsidRPr="007905D4" w:rsidRDefault="004E5C07" w:rsidP="004E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0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4E5C07" w:rsidRPr="00CD0304" w:rsidTr="00CF0A0A">
        <w:tc>
          <w:tcPr>
            <w:tcW w:w="709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5" w:type="dxa"/>
            <w:vAlign w:val="center"/>
          </w:tcPr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Бульдозер ДТ-75 МЛ, </w:t>
            </w:r>
            <w:proofErr w:type="spell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индентификационный</w:t>
            </w:r>
            <w:proofErr w:type="spellEnd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номер 770664, </w:t>
            </w:r>
            <w:proofErr w:type="spell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ТМ 1689 69</w:t>
            </w:r>
          </w:p>
        </w:tc>
        <w:tc>
          <w:tcPr>
            <w:tcW w:w="2252" w:type="dxa"/>
            <w:vAlign w:val="center"/>
          </w:tcPr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2552" w:type="dxa"/>
            <w:vAlign w:val="center"/>
          </w:tcPr>
          <w:p w:rsidR="004E5C07" w:rsidRPr="007905D4" w:rsidRDefault="004E5C07" w:rsidP="004E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0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4E5C07" w:rsidRPr="00CD0304" w:rsidTr="00CF0A0A">
        <w:tc>
          <w:tcPr>
            <w:tcW w:w="709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5" w:type="dxa"/>
            <w:vAlign w:val="center"/>
          </w:tcPr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Экскаватор ЭО-2621 В2, идентификационный номер 9552 (629146), </w:t>
            </w:r>
            <w:proofErr w:type="spellStart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гос.номер</w:t>
            </w:r>
            <w:proofErr w:type="spellEnd"/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ТМ 1690 69</w:t>
            </w:r>
          </w:p>
        </w:tc>
        <w:tc>
          <w:tcPr>
            <w:tcW w:w="2252" w:type="dxa"/>
            <w:vAlign w:val="center"/>
          </w:tcPr>
          <w:p w:rsidR="004E5C07" w:rsidRPr="007905D4" w:rsidRDefault="004E5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2552" w:type="dxa"/>
            <w:vAlign w:val="center"/>
          </w:tcPr>
          <w:p w:rsidR="004E5C07" w:rsidRPr="007905D4" w:rsidRDefault="004E5C07" w:rsidP="004E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0" w:type="dxa"/>
          </w:tcPr>
          <w:p w:rsidR="004E5C07" w:rsidRPr="007905D4" w:rsidRDefault="004E5C07" w:rsidP="00852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7905D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</w:tbl>
    <w:p w:rsidR="007905D4" w:rsidRDefault="007905D4" w:rsidP="00E35F40">
      <w:pPr>
        <w:rPr>
          <w:rFonts w:ascii="Times New Roman" w:hAnsi="Times New Roman" w:cs="Times New Roman"/>
          <w:sz w:val="24"/>
          <w:szCs w:val="24"/>
        </w:rPr>
      </w:pPr>
    </w:p>
    <w:p w:rsidR="00FD5468" w:rsidRPr="0093618B" w:rsidRDefault="00FD5468" w:rsidP="007905D4">
      <w:pPr>
        <w:spacing w:after="0" w:line="240" w:lineRule="auto"/>
        <w:jc w:val="both"/>
      </w:pPr>
    </w:p>
    <w:sectPr w:rsidR="00FD5468" w:rsidRPr="0093618B" w:rsidSect="007905D4">
      <w:pgSz w:w="16838" w:h="11906" w:orient="landscape"/>
      <w:pgMar w:top="170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901EF"/>
    <w:rsid w:val="000920EA"/>
    <w:rsid w:val="00095634"/>
    <w:rsid w:val="000B3ACD"/>
    <w:rsid w:val="000E11BD"/>
    <w:rsid w:val="00132FFB"/>
    <w:rsid w:val="00134674"/>
    <w:rsid w:val="00176A5C"/>
    <w:rsid w:val="00185492"/>
    <w:rsid w:val="001959C1"/>
    <w:rsid w:val="001F5240"/>
    <w:rsid w:val="00202075"/>
    <w:rsid w:val="00260F60"/>
    <w:rsid w:val="00271C97"/>
    <w:rsid w:val="00276601"/>
    <w:rsid w:val="00280056"/>
    <w:rsid w:val="00297E75"/>
    <w:rsid w:val="002C1FDC"/>
    <w:rsid w:val="002D65B9"/>
    <w:rsid w:val="00307E0D"/>
    <w:rsid w:val="00367692"/>
    <w:rsid w:val="003E2E1E"/>
    <w:rsid w:val="00405256"/>
    <w:rsid w:val="00410FE2"/>
    <w:rsid w:val="00434D33"/>
    <w:rsid w:val="004643AA"/>
    <w:rsid w:val="004649E7"/>
    <w:rsid w:val="004E5C07"/>
    <w:rsid w:val="004F1164"/>
    <w:rsid w:val="00504060"/>
    <w:rsid w:val="00505FEC"/>
    <w:rsid w:val="00542417"/>
    <w:rsid w:val="00544058"/>
    <w:rsid w:val="00593E40"/>
    <w:rsid w:val="005A2604"/>
    <w:rsid w:val="005C11DB"/>
    <w:rsid w:val="0060198A"/>
    <w:rsid w:val="00620892"/>
    <w:rsid w:val="00642F70"/>
    <w:rsid w:val="00647EBF"/>
    <w:rsid w:val="00653C9B"/>
    <w:rsid w:val="00657A73"/>
    <w:rsid w:val="0066042E"/>
    <w:rsid w:val="006848B3"/>
    <w:rsid w:val="006B3177"/>
    <w:rsid w:val="006D53B1"/>
    <w:rsid w:val="006E237A"/>
    <w:rsid w:val="006F2A13"/>
    <w:rsid w:val="00720403"/>
    <w:rsid w:val="00741ACB"/>
    <w:rsid w:val="007615DB"/>
    <w:rsid w:val="00770689"/>
    <w:rsid w:val="007813CA"/>
    <w:rsid w:val="00787D6E"/>
    <w:rsid w:val="007905D4"/>
    <w:rsid w:val="007B1312"/>
    <w:rsid w:val="007B51C4"/>
    <w:rsid w:val="007B5EE1"/>
    <w:rsid w:val="007C6ED6"/>
    <w:rsid w:val="007D5F74"/>
    <w:rsid w:val="007E3925"/>
    <w:rsid w:val="00833DB8"/>
    <w:rsid w:val="00840A88"/>
    <w:rsid w:val="00843FF6"/>
    <w:rsid w:val="00871AFF"/>
    <w:rsid w:val="008943C6"/>
    <w:rsid w:val="008A23B9"/>
    <w:rsid w:val="008B3F68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D1C9C"/>
    <w:rsid w:val="009D2147"/>
    <w:rsid w:val="00A05DDE"/>
    <w:rsid w:val="00A277C0"/>
    <w:rsid w:val="00A331AE"/>
    <w:rsid w:val="00A4528C"/>
    <w:rsid w:val="00A82E24"/>
    <w:rsid w:val="00AB1068"/>
    <w:rsid w:val="00B04485"/>
    <w:rsid w:val="00B2535E"/>
    <w:rsid w:val="00B61791"/>
    <w:rsid w:val="00B84A4F"/>
    <w:rsid w:val="00B86801"/>
    <w:rsid w:val="00B879B7"/>
    <w:rsid w:val="00BB0AE1"/>
    <w:rsid w:val="00BC2FA0"/>
    <w:rsid w:val="00BC7862"/>
    <w:rsid w:val="00BC7915"/>
    <w:rsid w:val="00C00671"/>
    <w:rsid w:val="00C26482"/>
    <w:rsid w:val="00C90627"/>
    <w:rsid w:val="00CB05AF"/>
    <w:rsid w:val="00CD0F16"/>
    <w:rsid w:val="00CE1721"/>
    <w:rsid w:val="00CF0A0A"/>
    <w:rsid w:val="00CF21B6"/>
    <w:rsid w:val="00CF2C75"/>
    <w:rsid w:val="00D07948"/>
    <w:rsid w:val="00D76258"/>
    <w:rsid w:val="00D84BCD"/>
    <w:rsid w:val="00D92363"/>
    <w:rsid w:val="00DB3D19"/>
    <w:rsid w:val="00DB5980"/>
    <w:rsid w:val="00DC3AEB"/>
    <w:rsid w:val="00DD0AD0"/>
    <w:rsid w:val="00E04831"/>
    <w:rsid w:val="00E05E8C"/>
    <w:rsid w:val="00E33D52"/>
    <w:rsid w:val="00E35F40"/>
    <w:rsid w:val="00E83048"/>
    <w:rsid w:val="00EA1654"/>
    <w:rsid w:val="00EB1EF4"/>
    <w:rsid w:val="00EB5AF9"/>
    <w:rsid w:val="00EB5D47"/>
    <w:rsid w:val="00EB5EFD"/>
    <w:rsid w:val="00EE055A"/>
    <w:rsid w:val="00EF6308"/>
    <w:rsid w:val="00F03EDB"/>
    <w:rsid w:val="00F101DA"/>
    <w:rsid w:val="00F140CA"/>
    <w:rsid w:val="00F557DA"/>
    <w:rsid w:val="00F665D6"/>
    <w:rsid w:val="00F71063"/>
    <w:rsid w:val="00F761D3"/>
    <w:rsid w:val="00FA0628"/>
    <w:rsid w:val="00FB53D5"/>
    <w:rsid w:val="00FD5468"/>
    <w:rsid w:val="00FF19E0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AA322-64FD-4B62-BE72-F5E002DB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C301-FB9A-4604-B3DB-F736B2E8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40</cp:revision>
  <cp:lastPrinted>2025-02-19T06:05:00Z</cp:lastPrinted>
  <dcterms:created xsi:type="dcterms:W3CDTF">2024-08-27T14:19:00Z</dcterms:created>
  <dcterms:modified xsi:type="dcterms:W3CDTF">2025-02-24T08:46:00Z</dcterms:modified>
</cp:coreProperties>
</file>