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58E" w:rsidRPr="00306184" w:rsidRDefault="00FB758E">
      <w:pPr>
        <w:tabs>
          <w:tab w:val="left" w:pos="10065"/>
        </w:tabs>
        <w:spacing w:line="252" w:lineRule="auto"/>
        <w:ind w:left="3969" w:right="36" w:firstLine="426"/>
        <w:rPr>
          <w:b/>
        </w:rPr>
      </w:pPr>
    </w:p>
    <w:p w:rsidR="00FB758E" w:rsidRDefault="00FF5F0C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58E" w:rsidRDefault="00FB758E">
      <w:pPr>
        <w:tabs>
          <w:tab w:val="left" w:pos="10065"/>
        </w:tabs>
        <w:spacing w:line="252" w:lineRule="auto"/>
        <w:ind w:left="3969" w:right="36" w:firstLine="426"/>
      </w:pPr>
    </w:p>
    <w:p w:rsidR="00F25757" w:rsidRDefault="005257CC" w:rsidP="005257CC">
      <w:pPr>
        <w:shd w:val="clear" w:color="auto" w:fill="FFFFFF"/>
        <w:spacing w:line="252" w:lineRule="auto"/>
        <w:ind w:left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 w:rsidR="00FF5F0C">
        <w:rPr>
          <w:b/>
          <w:bCs/>
          <w:sz w:val="28"/>
          <w:szCs w:val="28"/>
        </w:rPr>
        <w:t xml:space="preserve">ДУМА </w:t>
      </w:r>
    </w:p>
    <w:p w:rsidR="005257CC" w:rsidRDefault="00FF5F0C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ОКРУГА </w:t>
      </w:r>
    </w:p>
    <w:p w:rsidR="00FB758E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proofErr w:type="gramStart"/>
      <w:r>
        <w:rPr>
          <w:b/>
          <w:bCs/>
          <w:spacing w:val="-2"/>
          <w:sz w:val="28"/>
          <w:szCs w:val="28"/>
        </w:rPr>
        <w:t>ТВЕРСКОЙ  ОБЛАСТИ</w:t>
      </w:r>
      <w:proofErr w:type="gramEnd"/>
      <w:r>
        <w:rPr>
          <w:b/>
          <w:bCs/>
          <w:spacing w:val="-2"/>
          <w:sz w:val="28"/>
          <w:szCs w:val="28"/>
        </w:rPr>
        <w:t xml:space="preserve"> </w:t>
      </w:r>
    </w:p>
    <w:p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FB758E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FB758E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FB758E" w:rsidRDefault="00FB758E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5257CC" w:rsidRDefault="005257CC" w:rsidP="005257CC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>от «28» ноября 2024 года</w:t>
      </w:r>
      <w:r w:rsidR="00FF5F0C">
        <w:rPr>
          <w:spacing w:val="7"/>
          <w:sz w:val="28"/>
          <w:szCs w:val="28"/>
        </w:rPr>
        <w:t xml:space="preserve">                                                            </w:t>
      </w:r>
      <w:r>
        <w:rPr>
          <w:spacing w:val="7"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315 </w:t>
      </w:r>
    </w:p>
    <w:p w:rsidR="00FB758E" w:rsidRDefault="005257CC" w:rsidP="005257CC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pacing w:val="7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F5F0C">
        <w:rPr>
          <w:spacing w:val="7"/>
          <w:sz w:val="28"/>
          <w:szCs w:val="28"/>
        </w:rPr>
        <w:t>г. Тверь</w:t>
      </w:r>
    </w:p>
    <w:p w:rsidR="00FB758E" w:rsidRDefault="00FB758E">
      <w:pPr>
        <w:spacing w:line="252" w:lineRule="auto"/>
        <w:rPr>
          <w:sz w:val="28"/>
          <w:szCs w:val="28"/>
        </w:rPr>
      </w:pPr>
    </w:p>
    <w:p w:rsidR="00FB758E" w:rsidRDefault="00FE4E3B">
      <w:pPr>
        <w:pStyle w:val="ConsPlusNormal"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в пер</w:t>
      </w:r>
      <w:r w:rsidR="005257CC">
        <w:rPr>
          <w:rFonts w:ascii="Times New Roman" w:hAnsi="Times New Roman" w:cs="Times New Roman"/>
          <w:b/>
          <w:sz w:val="28"/>
          <w:szCs w:val="28"/>
        </w:rPr>
        <w:t xml:space="preserve">вом </w:t>
      </w:r>
      <w:proofErr w:type="gramStart"/>
      <w:r w:rsidR="005257CC">
        <w:rPr>
          <w:rFonts w:ascii="Times New Roman" w:hAnsi="Times New Roman" w:cs="Times New Roman"/>
          <w:b/>
          <w:sz w:val="28"/>
          <w:szCs w:val="28"/>
        </w:rPr>
        <w:t>чтении  проекта</w:t>
      </w:r>
      <w:proofErr w:type="gramEnd"/>
      <w:r w:rsidR="005257CC">
        <w:rPr>
          <w:rFonts w:ascii="Times New Roman" w:hAnsi="Times New Roman" w:cs="Times New Roman"/>
          <w:b/>
          <w:sz w:val="28"/>
          <w:szCs w:val="28"/>
        </w:rPr>
        <w:t xml:space="preserve"> решения  «</w:t>
      </w:r>
      <w:r w:rsidR="00FF5F0C"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58E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5257CC">
        <w:rPr>
          <w:rFonts w:eastAsiaTheme="minorHAnsi"/>
          <w:bCs/>
          <w:sz w:val="28"/>
          <w:szCs w:val="28"/>
          <w:lang w:eastAsia="en-US"/>
        </w:rPr>
        <w:t>,</w:t>
      </w:r>
      <w:bookmarkStart w:id="0" w:name="_GoBack"/>
      <w:bookmarkEnd w:id="0"/>
      <w:r>
        <w:rPr>
          <w:rFonts w:eastAsiaTheme="minorHAnsi"/>
          <w:bCs/>
          <w:sz w:val="28"/>
          <w:szCs w:val="28"/>
          <w:lang w:eastAsia="en-US"/>
        </w:rPr>
        <w:t xml:space="preserve"> 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6"/>
      <w:bookmarkEnd w:id="1"/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бюджета округа в сумме 3</w:t>
      </w:r>
      <w:r w:rsidR="00796FF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96FF7">
        <w:rPr>
          <w:rFonts w:ascii="Times New Roman" w:hAnsi="Times New Roman" w:cs="Times New Roman"/>
          <w:sz w:val="28"/>
          <w:szCs w:val="28"/>
        </w:rPr>
        <w:t>262 435, 8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бюджета округа в сумме 3</w:t>
      </w:r>
      <w:r w:rsidR="00796FF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96FF7">
        <w:rPr>
          <w:rFonts w:ascii="Times New Roman" w:hAnsi="Times New Roman" w:cs="Times New Roman"/>
          <w:sz w:val="28"/>
          <w:szCs w:val="28"/>
        </w:rPr>
        <w:t>694 226,0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дефицит 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округа в сумме </w:t>
      </w:r>
      <w:r w:rsidR="00226D8B">
        <w:rPr>
          <w:rFonts w:ascii="Times New Roman" w:hAnsi="Times New Roman" w:cs="Times New Roman"/>
          <w:sz w:val="28"/>
          <w:szCs w:val="28"/>
        </w:rPr>
        <w:t>431 790,2</w:t>
      </w:r>
      <w:r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бюджета округа на 2026</w:t>
      </w:r>
      <w:r>
        <w:rPr>
          <w:color w:val="000000"/>
          <w:sz w:val="28"/>
          <w:szCs w:val="28"/>
        </w:rPr>
        <w:t xml:space="preserve"> и 2027 годы:</w:t>
      </w:r>
    </w:p>
    <w:p w:rsidR="00FB758E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общий объем доходов бюджета округа на 2026 год в сумме </w:t>
      </w:r>
      <w:r>
        <w:rPr>
          <w:sz w:val="28"/>
          <w:szCs w:val="28"/>
        </w:rPr>
        <w:t xml:space="preserve">3 082 735,2 </w:t>
      </w:r>
      <w:r>
        <w:rPr>
          <w:color w:val="000000"/>
          <w:sz w:val="28"/>
          <w:szCs w:val="28"/>
        </w:rPr>
        <w:t xml:space="preserve">тыс. руб., на 2027 год в </w:t>
      </w:r>
      <w:proofErr w:type="gramStart"/>
      <w:r>
        <w:rPr>
          <w:color w:val="000000"/>
          <w:sz w:val="28"/>
          <w:szCs w:val="28"/>
        </w:rPr>
        <w:t>сумме  3</w:t>
      </w:r>
      <w:proofErr w:type="gramEnd"/>
      <w:r>
        <w:rPr>
          <w:color w:val="000000"/>
          <w:sz w:val="28"/>
          <w:szCs w:val="28"/>
        </w:rPr>
        <w:t> 078 973,0 тыс. руб.;</w:t>
      </w:r>
    </w:p>
    <w:p w:rsidR="00FB758E" w:rsidRDefault="00FF5F0C" w:rsidP="00306184">
      <w:pPr>
        <w:pStyle w:val="2"/>
        <w:tabs>
          <w:tab w:val="left" w:pos="709"/>
        </w:tabs>
        <w:spacing w:before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общий объем расходов бюджета округа на 2026 год в сумме 3 082 73</w:t>
      </w:r>
      <w:r w:rsidR="00C13640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13640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утвержденные расходы в сумме 44 931, 2 тыс. руб., на 2027 год в сумме 3 078 973,0 тыс. руб., в том числе условно утвержденные расходы в сумме 89 859,9 тыс. руб.;</w:t>
      </w:r>
    </w:p>
    <w:p w:rsidR="00FB758E" w:rsidRPr="00C13640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C13640">
        <w:rPr>
          <w:sz w:val="28"/>
          <w:szCs w:val="28"/>
        </w:rPr>
        <w:t>профицит бюджета округа на 2026 год в сумме 0,0 тыс. руб. и на 2027 год в сумме 0,0 тыс. руб.</w:t>
      </w:r>
    </w:p>
    <w:p w:rsidR="00FB758E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в 2025 году в сумме                         1 355 735,5 тыс. руб.,</w:t>
      </w:r>
      <w:r>
        <w:rPr>
          <w:color w:val="000000"/>
          <w:sz w:val="28"/>
          <w:szCs w:val="28"/>
        </w:rPr>
        <w:t xml:space="preserve"> в </w:t>
      </w:r>
      <w:proofErr w:type="gramStart"/>
      <w:r>
        <w:rPr>
          <w:color w:val="000000"/>
          <w:sz w:val="28"/>
          <w:szCs w:val="28"/>
        </w:rPr>
        <w:t>2026  году</w:t>
      </w:r>
      <w:proofErr w:type="gramEnd"/>
      <w:r>
        <w:rPr>
          <w:color w:val="000000"/>
          <w:sz w:val="28"/>
          <w:szCs w:val="28"/>
        </w:rPr>
        <w:t xml:space="preserve"> в сумме </w:t>
      </w:r>
      <w:r>
        <w:rPr>
          <w:sz w:val="28"/>
          <w:szCs w:val="28"/>
        </w:rPr>
        <w:t>1 285 486,9 тыс</w:t>
      </w:r>
      <w:r>
        <w:rPr>
          <w:color w:val="000000"/>
          <w:sz w:val="28"/>
          <w:szCs w:val="28"/>
        </w:rPr>
        <w:t>. руб., в 2027 году в сумме 1 281 774,1 тыс. руб.</w:t>
      </w:r>
    </w:p>
    <w:p w:rsidR="00FB758E" w:rsidRDefault="00FE4E3B" w:rsidP="00306184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FF5F0C">
        <w:rPr>
          <w:sz w:val="28"/>
          <w:szCs w:val="28"/>
        </w:rPr>
        <w:t>. У</w:t>
      </w:r>
      <w:r>
        <w:rPr>
          <w:sz w:val="28"/>
          <w:szCs w:val="28"/>
        </w:rPr>
        <w:t>твердить</w:t>
      </w:r>
      <w:r w:rsidR="00FF5F0C">
        <w:rPr>
          <w:sz w:val="28"/>
          <w:szCs w:val="28"/>
        </w:rPr>
        <w:t xml:space="preserve"> в бюджете округа прогнозируемые доходы бюджета округа по группам, подгруппам, статьям, подстатьям и элементам доходов классификации доходов бюджетов Российской Федерации на 2025 год и на плановый период 2026 и 2027 годов согласно приложению </w:t>
      </w:r>
      <w:r>
        <w:rPr>
          <w:sz w:val="28"/>
          <w:szCs w:val="28"/>
        </w:rPr>
        <w:t>1</w:t>
      </w:r>
      <w:r w:rsidR="00FF5F0C">
        <w:rPr>
          <w:sz w:val="28"/>
          <w:szCs w:val="28"/>
        </w:rPr>
        <w:t xml:space="preserve"> к настоящему решению.</w:t>
      </w:r>
    </w:p>
    <w:p w:rsidR="00FB758E" w:rsidRDefault="00FE4E3B" w:rsidP="00306184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5F0C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ассигнований, направляемых на исполнение публичных нормативных обязательств, на 2025 год в сумме 3 500,0 тыс. руб., на 2026 год в сумме, 3 500,0 тыс. руб., на 2027 год </w:t>
      </w:r>
      <w:proofErr w:type="gramStart"/>
      <w:r w:rsidR="00FF5F0C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 w:rsidR="00FF5F0C">
        <w:rPr>
          <w:rFonts w:ascii="Times New Roman" w:hAnsi="Times New Roman" w:cs="Times New Roman"/>
          <w:sz w:val="28"/>
          <w:szCs w:val="28"/>
        </w:rPr>
        <w:t xml:space="preserve">           3 500,0 тыс. руб., в том числе: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решению Думы Калининского муниципального округа Тверской области от 30.01.2024 № 154 «Об утверждении Положения о звании «Почетный гражданин Калининского муниципального округа Тверской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360,0 тыс. руб. ежегодно;</w:t>
      </w:r>
    </w:p>
    <w:p w:rsidR="00FB758E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решению Калининского муниципального округа Тверской области от 15.12.2023 № 96 «Об утверждении Положения о муниципальной службе в Калининском муниципальном округе Тверской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области»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3 140,0 тыс. руб. ежегодно.</w:t>
      </w:r>
    </w:p>
    <w:p w:rsidR="00FE4E3B" w:rsidRDefault="00FE4E3B" w:rsidP="00FE4E3B">
      <w:pPr>
        <w:pStyle w:val="ConsPlusNormal"/>
        <w:tabs>
          <w:tab w:val="left" w:pos="709"/>
          <w:tab w:val="left" w:pos="1418"/>
        </w:tabs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Установить, что поправки по вопросам, относящимся к второму чтению, направляются в постоянный комитет по бюджетной и налоговой политике </w:t>
      </w:r>
      <w:r w:rsidRPr="00796FF7">
        <w:rPr>
          <w:rFonts w:ascii="Times New Roman" w:hAnsi="Times New Roman" w:cs="Times New Roman"/>
          <w:sz w:val="28"/>
          <w:szCs w:val="28"/>
        </w:rPr>
        <w:t>до 13 декабря</w:t>
      </w:r>
      <w:r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956997" w:rsidRDefault="00FE4E3B" w:rsidP="00956997">
      <w:pPr>
        <w:pStyle w:val="ConsPlusNormal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0149C">
        <w:rPr>
          <w:rFonts w:ascii="Times New Roman" w:hAnsi="Times New Roman" w:cs="Times New Roman"/>
          <w:sz w:val="28"/>
          <w:szCs w:val="28"/>
        </w:rPr>
        <w:t>. 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>о дня его принятия</w:t>
      </w:r>
      <w:r w:rsidRPr="006014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149C">
        <w:rPr>
          <w:rFonts w:ascii="Times New Roman" w:hAnsi="Times New Roman" w:cs="Times New Roman"/>
          <w:sz w:val="28"/>
          <w:szCs w:val="28"/>
        </w:rPr>
        <w:t xml:space="preserve">и </w:t>
      </w:r>
      <w:r w:rsidR="00956997" w:rsidRPr="00FF5F0C">
        <w:rPr>
          <w:rFonts w:ascii="Times New Roman" w:hAnsi="Times New Roman" w:cs="Times New Roman"/>
          <w:sz w:val="28"/>
          <w:szCs w:val="28"/>
        </w:rPr>
        <w:t xml:space="preserve"> подлежит</w:t>
      </w:r>
      <w:proofErr w:type="gramEnd"/>
      <w:r w:rsidR="00956997" w:rsidRPr="00FF5F0C">
        <w:rPr>
          <w:rFonts w:ascii="Times New Roman" w:hAnsi="Times New Roman" w:cs="Times New Roman"/>
          <w:sz w:val="28"/>
          <w:szCs w:val="28"/>
        </w:rPr>
        <w:t xml:space="preserve"> официальному опубликованию в сетевом издании  газеты «Ленинское знамя»</w:t>
      </w:r>
      <w:r w:rsidR="00956997">
        <w:rPr>
          <w:rFonts w:ascii="Times New Roman" w:hAnsi="Times New Roman" w:cs="Times New Roman"/>
          <w:sz w:val="28"/>
          <w:szCs w:val="28"/>
        </w:rPr>
        <w:t>.</w:t>
      </w:r>
      <w:r w:rsidR="00956997" w:rsidRPr="00FF5F0C">
        <w:rPr>
          <w:rFonts w:ascii="Times New Roman" w:hAnsi="Times New Roman" w:cs="Times New Roman"/>
          <w:sz w:val="28"/>
          <w:szCs w:val="28"/>
        </w:rPr>
        <w:t xml:space="preserve"> </w:t>
      </w:r>
      <w:r w:rsidR="0095699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E4E3B" w:rsidRDefault="00FE4E3B" w:rsidP="00956997">
      <w:pPr>
        <w:pStyle w:val="ConsPlusNormal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за исполнением настоящего решения возложить на постоянный комитет по бюджетной и налоговой политике (Рожков С.Е.).</w:t>
      </w:r>
    </w:p>
    <w:p w:rsidR="00FE4E3B" w:rsidRDefault="00FE4E3B" w:rsidP="00FE4E3B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758E" w:rsidRPr="005257CC" w:rsidRDefault="00FF5F0C" w:rsidP="00FE4E3B">
      <w:pPr>
        <w:pStyle w:val="ConsPlusNormal"/>
        <w:widowControl/>
        <w:tabs>
          <w:tab w:val="left" w:pos="1276"/>
        </w:tabs>
        <w:adjustRightInd/>
        <w:spacing w:line="276" w:lineRule="auto"/>
        <w:ind w:firstLine="0"/>
        <w:jc w:val="both"/>
        <w:rPr>
          <w:sz w:val="28"/>
          <w:szCs w:val="28"/>
        </w:rPr>
      </w:pPr>
      <w:r w:rsidRPr="005257C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FB758E" w:rsidRPr="005257CC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257CC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округа </w:t>
      </w:r>
    </w:p>
    <w:p w:rsidR="00FB758E" w:rsidRDefault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257CC">
        <w:rPr>
          <w:rFonts w:ascii="Times New Roman" w:hAnsi="Times New Roman" w:cs="Times New Roman"/>
          <w:sz w:val="28"/>
          <w:szCs w:val="28"/>
        </w:rPr>
        <w:t xml:space="preserve">Тверской области                                                   </w:t>
      </w:r>
      <w:r w:rsidR="005257C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57CC">
        <w:rPr>
          <w:rFonts w:ascii="Times New Roman" w:hAnsi="Times New Roman" w:cs="Times New Roman"/>
          <w:sz w:val="28"/>
          <w:szCs w:val="28"/>
        </w:rPr>
        <w:t xml:space="preserve"> С.А. Румянцев  </w:t>
      </w:r>
    </w:p>
    <w:p w:rsidR="005257CC" w:rsidRDefault="005257C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57CC" w:rsidRDefault="005257C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57CC" w:rsidRPr="005257CC" w:rsidRDefault="005257C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B758E" w:rsidRPr="005257CC" w:rsidRDefault="00FB758E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57CC" w:rsidRDefault="00FF5F0C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257CC"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FB758E" w:rsidRDefault="005257CC" w:rsidP="005257CC">
      <w:pPr>
        <w:pStyle w:val="ConsPlusNormal"/>
        <w:tabs>
          <w:tab w:val="left" w:pos="709"/>
        </w:tabs>
        <w:spacing w:line="252" w:lineRule="auto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F5F0C" w:rsidRPr="005257CC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F0C" w:rsidRPr="005257CC">
        <w:rPr>
          <w:rFonts w:ascii="Times New Roman" w:hAnsi="Times New Roman" w:cs="Times New Roman"/>
          <w:sz w:val="28"/>
          <w:szCs w:val="28"/>
        </w:rPr>
        <w:t>округа Тверской области                                     Г.К. Четверкин</w:t>
      </w:r>
    </w:p>
    <w:p w:rsidR="00FB758E" w:rsidRDefault="00FB758E">
      <w:pPr>
        <w:spacing w:line="252" w:lineRule="auto"/>
        <w:jc w:val="center"/>
        <w:rPr>
          <w:sz w:val="28"/>
          <w:szCs w:val="28"/>
        </w:rPr>
      </w:pPr>
    </w:p>
    <w:p w:rsidR="005257CC" w:rsidRDefault="005257CC">
      <w:pPr>
        <w:spacing w:line="252" w:lineRule="auto"/>
        <w:jc w:val="center"/>
        <w:rPr>
          <w:sz w:val="28"/>
          <w:szCs w:val="28"/>
        </w:rPr>
      </w:pPr>
    </w:p>
    <w:p w:rsidR="00FB758E" w:rsidRPr="005257CC" w:rsidRDefault="00FB758E" w:rsidP="005257CC">
      <w:pPr>
        <w:jc w:val="center"/>
        <w:rPr>
          <w:sz w:val="28"/>
          <w:szCs w:val="28"/>
        </w:rPr>
      </w:pPr>
    </w:p>
    <w:sectPr w:rsidR="00FB758E" w:rsidRPr="005257CC">
      <w:pgSz w:w="11906" w:h="16838"/>
      <w:pgMar w:top="993" w:right="849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46D" w:rsidRDefault="00FB146D">
      <w:pPr>
        <w:spacing w:line="240" w:lineRule="auto"/>
      </w:pPr>
      <w:r>
        <w:separator/>
      </w:r>
    </w:p>
  </w:endnote>
  <w:endnote w:type="continuationSeparator" w:id="0">
    <w:p w:rsidR="00FB146D" w:rsidRDefault="00FB14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46D" w:rsidRDefault="00FB146D">
      <w:pPr>
        <w:spacing w:line="240" w:lineRule="auto"/>
      </w:pPr>
      <w:r>
        <w:separator/>
      </w:r>
    </w:p>
  </w:footnote>
  <w:footnote w:type="continuationSeparator" w:id="0">
    <w:p w:rsidR="00FB146D" w:rsidRDefault="00FB146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C67688"/>
    <w:multiLevelType w:val="hybridMultilevel"/>
    <w:tmpl w:val="FE7688E0"/>
    <w:lvl w:ilvl="0" w:tplc="C950B338">
      <w:start w:val="1"/>
      <w:numFmt w:val="decimal"/>
      <w:lvlText w:val="%1."/>
      <w:lvlJc w:val="left"/>
      <w:pPr>
        <w:ind w:left="7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0" w:hanging="360"/>
      </w:pPr>
    </w:lvl>
    <w:lvl w:ilvl="2" w:tplc="0419001B" w:tentative="1">
      <w:start w:val="1"/>
      <w:numFmt w:val="lowerRoman"/>
      <w:lvlText w:val="%3."/>
      <w:lvlJc w:val="right"/>
      <w:pPr>
        <w:ind w:left="8460" w:hanging="180"/>
      </w:pPr>
    </w:lvl>
    <w:lvl w:ilvl="3" w:tplc="0419000F" w:tentative="1">
      <w:start w:val="1"/>
      <w:numFmt w:val="decimal"/>
      <w:lvlText w:val="%4."/>
      <w:lvlJc w:val="left"/>
      <w:pPr>
        <w:ind w:left="9180" w:hanging="360"/>
      </w:pPr>
    </w:lvl>
    <w:lvl w:ilvl="4" w:tplc="04190019" w:tentative="1">
      <w:start w:val="1"/>
      <w:numFmt w:val="lowerLetter"/>
      <w:lvlText w:val="%5."/>
      <w:lvlJc w:val="left"/>
      <w:pPr>
        <w:ind w:left="9900" w:hanging="360"/>
      </w:pPr>
    </w:lvl>
    <w:lvl w:ilvl="5" w:tplc="0419001B" w:tentative="1">
      <w:start w:val="1"/>
      <w:numFmt w:val="lowerRoman"/>
      <w:lvlText w:val="%6."/>
      <w:lvlJc w:val="right"/>
      <w:pPr>
        <w:ind w:left="10620" w:hanging="180"/>
      </w:pPr>
    </w:lvl>
    <w:lvl w:ilvl="6" w:tplc="0419000F" w:tentative="1">
      <w:start w:val="1"/>
      <w:numFmt w:val="decimal"/>
      <w:lvlText w:val="%7."/>
      <w:lvlJc w:val="left"/>
      <w:pPr>
        <w:ind w:left="11340" w:hanging="360"/>
      </w:pPr>
    </w:lvl>
    <w:lvl w:ilvl="7" w:tplc="04190019" w:tentative="1">
      <w:start w:val="1"/>
      <w:numFmt w:val="lowerLetter"/>
      <w:lvlText w:val="%8."/>
      <w:lvlJc w:val="left"/>
      <w:pPr>
        <w:ind w:left="12060" w:hanging="360"/>
      </w:pPr>
    </w:lvl>
    <w:lvl w:ilvl="8" w:tplc="041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1" w15:restartNumberingAfterBreak="0">
    <w:nsid w:val="727A11EF"/>
    <w:multiLevelType w:val="multilevel"/>
    <w:tmpl w:val="727A11EF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4BEB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760"/>
    <w:rsid w:val="000A0C75"/>
    <w:rsid w:val="000A1411"/>
    <w:rsid w:val="000A210B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751D"/>
    <w:rsid w:val="001417A4"/>
    <w:rsid w:val="00144544"/>
    <w:rsid w:val="001500D6"/>
    <w:rsid w:val="00151F6D"/>
    <w:rsid w:val="001539F5"/>
    <w:rsid w:val="001550E8"/>
    <w:rsid w:val="00155BED"/>
    <w:rsid w:val="00156390"/>
    <w:rsid w:val="00160F06"/>
    <w:rsid w:val="001628E5"/>
    <w:rsid w:val="001653B3"/>
    <w:rsid w:val="00170E23"/>
    <w:rsid w:val="00171198"/>
    <w:rsid w:val="0017440B"/>
    <w:rsid w:val="00176E8A"/>
    <w:rsid w:val="0018017B"/>
    <w:rsid w:val="00182038"/>
    <w:rsid w:val="00182AFA"/>
    <w:rsid w:val="00183F50"/>
    <w:rsid w:val="00185330"/>
    <w:rsid w:val="001857A5"/>
    <w:rsid w:val="001901D4"/>
    <w:rsid w:val="00192CF3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615"/>
    <w:rsid w:val="001F790D"/>
    <w:rsid w:val="001F7D68"/>
    <w:rsid w:val="0020012A"/>
    <w:rsid w:val="0020096F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D0F5C"/>
    <w:rsid w:val="002D3C19"/>
    <w:rsid w:val="002D3EEC"/>
    <w:rsid w:val="002D5030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54EC"/>
    <w:rsid w:val="002F5FAC"/>
    <w:rsid w:val="002F6781"/>
    <w:rsid w:val="0030022C"/>
    <w:rsid w:val="00300EE4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4423C"/>
    <w:rsid w:val="00345E93"/>
    <w:rsid w:val="00357A2F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92357"/>
    <w:rsid w:val="00392783"/>
    <w:rsid w:val="003942E8"/>
    <w:rsid w:val="003975A3"/>
    <w:rsid w:val="003A1B25"/>
    <w:rsid w:val="003A2E6C"/>
    <w:rsid w:val="003A313D"/>
    <w:rsid w:val="003A314A"/>
    <w:rsid w:val="003A4E1F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E23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8BE"/>
    <w:rsid w:val="00443BEF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8250D"/>
    <w:rsid w:val="00482541"/>
    <w:rsid w:val="0048259D"/>
    <w:rsid w:val="00484D3E"/>
    <w:rsid w:val="004869C1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257CC"/>
    <w:rsid w:val="00530EB5"/>
    <w:rsid w:val="005366FB"/>
    <w:rsid w:val="00536E36"/>
    <w:rsid w:val="00537ACF"/>
    <w:rsid w:val="00543956"/>
    <w:rsid w:val="005444BB"/>
    <w:rsid w:val="00545786"/>
    <w:rsid w:val="00550189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588C"/>
    <w:rsid w:val="00596765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2EC8"/>
    <w:rsid w:val="0068011C"/>
    <w:rsid w:val="006801E8"/>
    <w:rsid w:val="0068101E"/>
    <w:rsid w:val="00681BFA"/>
    <w:rsid w:val="00682547"/>
    <w:rsid w:val="00682AF2"/>
    <w:rsid w:val="00685BD0"/>
    <w:rsid w:val="00692C88"/>
    <w:rsid w:val="006965B9"/>
    <w:rsid w:val="006A17C7"/>
    <w:rsid w:val="006A275A"/>
    <w:rsid w:val="006A56AF"/>
    <w:rsid w:val="006A59C5"/>
    <w:rsid w:val="006B3EDA"/>
    <w:rsid w:val="006B4190"/>
    <w:rsid w:val="006B49D1"/>
    <w:rsid w:val="006B512F"/>
    <w:rsid w:val="006B6089"/>
    <w:rsid w:val="006B710C"/>
    <w:rsid w:val="006C19FF"/>
    <w:rsid w:val="006C2D49"/>
    <w:rsid w:val="006C35D8"/>
    <w:rsid w:val="006C40AE"/>
    <w:rsid w:val="006D0A17"/>
    <w:rsid w:val="006D657A"/>
    <w:rsid w:val="006D6714"/>
    <w:rsid w:val="006D6D71"/>
    <w:rsid w:val="006D6F01"/>
    <w:rsid w:val="006E4CDE"/>
    <w:rsid w:val="006E590E"/>
    <w:rsid w:val="006F0A8A"/>
    <w:rsid w:val="006F17DC"/>
    <w:rsid w:val="006F2334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28A5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4472"/>
    <w:rsid w:val="007665A0"/>
    <w:rsid w:val="0077126A"/>
    <w:rsid w:val="00776FA5"/>
    <w:rsid w:val="007823F5"/>
    <w:rsid w:val="0078268D"/>
    <w:rsid w:val="00785D96"/>
    <w:rsid w:val="00792310"/>
    <w:rsid w:val="00792446"/>
    <w:rsid w:val="0079300B"/>
    <w:rsid w:val="00793F23"/>
    <w:rsid w:val="00795278"/>
    <w:rsid w:val="00796FF7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E1C8D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FB7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5003A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70A74"/>
    <w:rsid w:val="00873479"/>
    <w:rsid w:val="00880339"/>
    <w:rsid w:val="00882239"/>
    <w:rsid w:val="00882FBD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5426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F00C0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7654"/>
    <w:rsid w:val="00927F1B"/>
    <w:rsid w:val="0093184B"/>
    <w:rsid w:val="009351D5"/>
    <w:rsid w:val="00935D72"/>
    <w:rsid w:val="00937079"/>
    <w:rsid w:val="009442BB"/>
    <w:rsid w:val="00945120"/>
    <w:rsid w:val="0094515A"/>
    <w:rsid w:val="00951780"/>
    <w:rsid w:val="00953968"/>
    <w:rsid w:val="00956997"/>
    <w:rsid w:val="00956BD2"/>
    <w:rsid w:val="00960010"/>
    <w:rsid w:val="009602EE"/>
    <w:rsid w:val="0096269A"/>
    <w:rsid w:val="00964526"/>
    <w:rsid w:val="009650B8"/>
    <w:rsid w:val="009652F8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32B1"/>
    <w:rsid w:val="00B1408C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2333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9000F"/>
    <w:rsid w:val="00B9187C"/>
    <w:rsid w:val="00B938DB"/>
    <w:rsid w:val="00B953E9"/>
    <w:rsid w:val="00B95BEB"/>
    <w:rsid w:val="00B973BA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E7B"/>
    <w:rsid w:val="00D0180A"/>
    <w:rsid w:val="00D02828"/>
    <w:rsid w:val="00D03C4D"/>
    <w:rsid w:val="00D03F8C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CB2"/>
    <w:rsid w:val="00DB5E97"/>
    <w:rsid w:val="00DB606B"/>
    <w:rsid w:val="00DB6341"/>
    <w:rsid w:val="00DC0FC8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F4666"/>
    <w:rsid w:val="00DF47C9"/>
    <w:rsid w:val="00E023E1"/>
    <w:rsid w:val="00E02921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B79"/>
    <w:rsid w:val="00E73027"/>
    <w:rsid w:val="00E7303A"/>
    <w:rsid w:val="00E731EF"/>
    <w:rsid w:val="00E74183"/>
    <w:rsid w:val="00E75654"/>
    <w:rsid w:val="00E76E80"/>
    <w:rsid w:val="00E77A66"/>
    <w:rsid w:val="00E77B6E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B2519"/>
    <w:rsid w:val="00EB31F8"/>
    <w:rsid w:val="00EB4B37"/>
    <w:rsid w:val="00EC287D"/>
    <w:rsid w:val="00EC3A39"/>
    <w:rsid w:val="00EC3A83"/>
    <w:rsid w:val="00EC659F"/>
    <w:rsid w:val="00EC6DE0"/>
    <w:rsid w:val="00EC70A9"/>
    <w:rsid w:val="00EC70E2"/>
    <w:rsid w:val="00ED213E"/>
    <w:rsid w:val="00ED4763"/>
    <w:rsid w:val="00ED54B5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67179"/>
    <w:rsid w:val="00F672DE"/>
    <w:rsid w:val="00F67871"/>
    <w:rsid w:val="00F67E7F"/>
    <w:rsid w:val="00F736E5"/>
    <w:rsid w:val="00F80B63"/>
    <w:rsid w:val="00F84399"/>
    <w:rsid w:val="00F85208"/>
    <w:rsid w:val="00F86F25"/>
    <w:rsid w:val="00F8793E"/>
    <w:rsid w:val="00F91880"/>
    <w:rsid w:val="00F92430"/>
    <w:rsid w:val="00F953B1"/>
    <w:rsid w:val="00F96D95"/>
    <w:rsid w:val="00F97894"/>
    <w:rsid w:val="00FA0C7C"/>
    <w:rsid w:val="00FA1AFA"/>
    <w:rsid w:val="00FA4925"/>
    <w:rsid w:val="00FA6111"/>
    <w:rsid w:val="00FA730A"/>
    <w:rsid w:val="00FB03CD"/>
    <w:rsid w:val="00FB146D"/>
    <w:rsid w:val="00FB2302"/>
    <w:rsid w:val="00FB619E"/>
    <w:rsid w:val="00FB758E"/>
    <w:rsid w:val="00FB7F7D"/>
    <w:rsid w:val="00FC08B3"/>
    <w:rsid w:val="00FC5D68"/>
    <w:rsid w:val="00FC7689"/>
    <w:rsid w:val="00FC7E9F"/>
    <w:rsid w:val="00FC7EF2"/>
    <w:rsid w:val="00FD0966"/>
    <w:rsid w:val="00FD6CE7"/>
    <w:rsid w:val="00FE1F41"/>
    <w:rsid w:val="00FE2090"/>
    <w:rsid w:val="00FE3A29"/>
    <w:rsid w:val="00FE4E3B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408D2DC9"/>
    <w:rsid w:val="567B2D5B"/>
    <w:rsid w:val="6A89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A802E-FF5E-4C93-8FE1-426B3A8F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4E6E8-555F-44A6-8266-1EB840E6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210</cp:revision>
  <cp:lastPrinted>2024-11-12T12:18:00Z</cp:lastPrinted>
  <dcterms:created xsi:type="dcterms:W3CDTF">2021-11-14T08:11:00Z</dcterms:created>
  <dcterms:modified xsi:type="dcterms:W3CDTF">2024-11-28T13:10:00Z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8FB5641A3E37494B83514996B1E2A2F8_12</vt:lpwstr>
  </property>
</Properties>
</file>