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32" w:rsidRDefault="008A5232" w:rsidP="008A5232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232" w:rsidRDefault="008A5232" w:rsidP="008A5232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32" w:rsidRDefault="002046DF" w:rsidP="008A5232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232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8A5232" w:rsidRDefault="008A5232" w:rsidP="008A5232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</w:t>
      </w:r>
    </w:p>
    <w:p w:rsidR="008A5232" w:rsidRDefault="002046DF" w:rsidP="008A5232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</w:t>
      </w:r>
      <w:r w:rsidR="008A523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8A5232" w:rsidRDefault="008A5232" w:rsidP="008A52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A5232" w:rsidRDefault="002046DF" w:rsidP="008A523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</w:t>
      </w:r>
      <w:r w:rsidR="008A523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8A5232" w:rsidRDefault="008A5232" w:rsidP="008A523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232" w:rsidRDefault="002046DF" w:rsidP="008A5232">
      <w:pPr>
        <w:shd w:val="clear" w:color="auto" w:fill="FFFFFF"/>
        <w:tabs>
          <w:tab w:val="left" w:pos="4402"/>
          <w:tab w:val="left" w:pos="80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от «1» августа 2024 года</w:t>
      </w:r>
      <w:r w:rsidR="008A5232">
        <w:rPr>
          <w:rFonts w:ascii="Times New Roman" w:hAnsi="Times New Roman" w:cs="Times New Roman"/>
          <w:spacing w:val="7"/>
          <w:sz w:val="28"/>
          <w:szCs w:val="28"/>
        </w:rPr>
        <w:t xml:space="preserve">                </w:t>
      </w:r>
      <w:r w:rsidR="008A5232">
        <w:rPr>
          <w:rFonts w:ascii="Times New Roman" w:hAnsi="Times New Roman" w:cs="Times New Roman"/>
          <w:sz w:val="28"/>
          <w:szCs w:val="28"/>
        </w:rPr>
        <w:t xml:space="preserve">      </w:t>
      </w:r>
      <w:r w:rsidR="008A5232">
        <w:rPr>
          <w:rFonts w:ascii="Times New Roman" w:hAnsi="Times New Roman" w:cs="Times New Roman"/>
          <w:b/>
          <w:spacing w:val="7"/>
          <w:sz w:val="28"/>
          <w:szCs w:val="28"/>
        </w:rPr>
        <w:t xml:space="preserve">      </w:t>
      </w:r>
      <w:r w:rsidR="008A52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262</w:t>
      </w:r>
    </w:p>
    <w:p w:rsidR="008A5232" w:rsidRDefault="008A5232" w:rsidP="008A5232">
      <w:pPr>
        <w:shd w:val="clear" w:color="auto" w:fill="FFFFFF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8A5232" w:rsidRDefault="008A5232" w:rsidP="008A5232">
      <w:pPr>
        <w:shd w:val="clear" w:color="auto" w:fill="FFFFFF"/>
        <w:ind w:firstLine="680"/>
        <w:jc w:val="center"/>
        <w:rPr>
          <w:rFonts w:ascii="Times New Roman" w:hAnsi="Times New Roman" w:cs="Times New Roman"/>
          <w:spacing w:val="7"/>
          <w:sz w:val="28"/>
          <w:szCs w:val="28"/>
        </w:rPr>
      </w:pPr>
      <w:r w:rsidRPr="008A5232">
        <w:rPr>
          <w:rFonts w:ascii="Times New Roman" w:hAnsi="Times New Roman" w:cs="Times New Roman"/>
          <w:spacing w:val="7"/>
          <w:sz w:val="28"/>
          <w:szCs w:val="28"/>
        </w:rPr>
        <w:t>г. Тверь</w:t>
      </w:r>
    </w:p>
    <w:p w:rsidR="008A5232" w:rsidRDefault="008A5232" w:rsidP="008A5232">
      <w:pPr>
        <w:shd w:val="clear" w:color="auto" w:fill="FFFFFF"/>
        <w:ind w:firstLine="680"/>
        <w:jc w:val="center"/>
        <w:rPr>
          <w:rFonts w:ascii="Times New Roman" w:hAnsi="Times New Roman" w:cs="Times New Roman"/>
          <w:spacing w:val="7"/>
          <w:sz w:val="28"/>
          <w:szCs w:val="28"/>
        </w:rPr>
      </w:pPr>
    </w:p>
    <w:p w:rsidR="002046DF" w:rsidRDefault="008A5232" w:rsidP="008A5232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245C86">
        <w:rPr>
          <w:rFonts w:ascii="Times New Roman" w:hAnsi="Times New Roman" w:cs="Times New Roman"/>
          <w:b/>
          <w:spacing w:val="7"/>
          <w:sz w:val="28"/>
          <w:szCs w:val="28"/>
        </w:rPr>
        <w:t xml:space="preserve">О признании утратившим силу решений Собрания депутатов муниципального образования Тверской области </w:t>
      </w:r>
    </w:p>
    <w:p w:rsidR="008A5232" w:rsidRPr="00245C86" w:rsidRDefault="008A5232" w:rsidP="008A5232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245C86">
        <w:rPr>
          <w:rFonts w:ascii="Times New Roman" w:hAnsi="Times New Roman" w:cs="Times New Roman"/>
          <w:b/>
          <w:spacing w:val="7"/>
          <w:sz w:val="28"/>
          <w:szCs w:val="28"/>
        </w:rPr>
        <w:t xml:space="preserve">«Калининский район» </w:t>
      </w:r>
    </w:p>
    <w:p w:rsidR="002729C5" w:rsidRDefault="002729C5" w:rsidP="008A5232">
      <w:pPr>
        <w:shd w:val="clear" w:color="auto" w:fill="FFFFFF"/>
        <w:ind w:firstLine="680"/>
        <w:jc w:val="center"/>
        <w:rPr>
          <w:rFonts w:ascii="Times New Roman" w:hAnsi="Times New Roman" w:cs="Times New Roman"/>
          <w:spacing w:val="7"/>
          <w:sz w:val="28"/>
          <w:szCs w:val="28"/>
        </w:rPr>
      </w:pPr>
    </w:p>
    <w:p w:rsidR="002729C5" w:rsidRDefault="002729C5" w:rsidP="002729C5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Рассмотрев представление прокуратуры Калининского района </w:t>
      </w:r>
      <w:r w:rsidR="00245C86">
        <w:rPr>
          <w:rFonts w:ascii="Times New Roman" w:hAnsi="Times New Roman" w:cs="Times New Roman"/>
          <w:spacing w:val="7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области от 02.07.2024 № 76-2023 об устранении нарушений земельного законодательства, руководствуясь Земельным Кодексом Российской Федерации, законом </w:t>
      </w:r>
      <w:r w:rsidR="00245C86">
        <w:rPr>
          <w:rFonts w:ascii="Times New Roman" w:hAnsi="Times New Roman" w:cs="Times New Roman"/>
          <w:spacing w:val="7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pacing w:val="7"/>
          <w:sz w:val="28"/>
          <w:szCs w:val="28"/>
        </w:rPr>
        <w:t>области от 28.12.2022 № 96-ЗО «О перераспределении полномочий по предоставлению земельных участков</w:t>
      </w:r>
      <w:r w:rsidR="00245C86">
        <w:rPr>
          <w:rFonts w:ascii="Times New Roman" w:hAnsi="Times New Roman" w:cs="Times New Roman"/>
          <w:spacing w:val="7"/>
          <w:sz w:val="28"/>
          <w:szCs w:val="28"/>
        </w:rPr>
        <w:t>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государственная собственность на которые не разграничена, между органами местного самоуправления муниципальных образований Тверской области и органами государственной власти Тверской области», Уставом Калининского муниципального округа Тверской области, Дума Калининского муниципального округа </w:t>
      </w:r>
      <w:r w:rsidR="00245C86">
        <w:rPr>
          <w:rFonts w:ascii="Times New Roman" w:hAnsi="Times New Roman" w:cs="Times New Roman"/>
          <w:spacing w:val="7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области </w:t>
      </w:r>
      <w:r w:rsidRPr="002729C5">
        <w:rPr>
          <w:rFonts w:ascii="Times New Roman" w:hAnsi="Times New Roman" w:cs="Times New Roman"/>
          <w:b/>
          <w:spacing w:val="7"/>
          <w:sz w:val="28"/>
          <w:szCs w:val="28"/>
        </w:rPr>
        <w:t>решила: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2729C5" w:rsidRDefault="002729C5" w:rsidP="002729C5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Признать утратившими силу:</w:t>
      </w:r>
    </w:p>
    <w:p w:rsidR="002729C5" w:rsidRDefault="002729C5" w:rsidP="002729C5">
      <w:pPr>
        <w:pStyle w:val="a3"/>
        <w:shd w:val="clear" w:color="auto" w:fill="FFFFFF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29C5"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Собрание депутатов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Тверской области «Ка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 июля 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 «Об утверждении Положения о регулировании земельных отношений на территории муниципального образования Тверской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729C5" w:rsidRDefault="002729C5" w:rsidP="002729C5">
      <w:pPr>
        <w:pStyle w:val="a3"/>
        <w:shd w:val="clear" w:color="auto" w:fill="FFFFFF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2729C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Собрание депутатов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Тверской области «Ка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19 апреля 2011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Собрания депутатов муниципального образования Тверской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10.07.2009 </w:t>
      </w:r>
      <w:r w:rsid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</w:t>
      </w:r>
      <w:r w:rsid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45C86" w:rsidRDefault="00245C86" w:rsidP="002729C5">
      <w:pPr>
        <w:pStyle w:val="a3"/>
        <w:shd w:val="clear" w:color="auto" w:fill="FFFFFF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Собрание депутатов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Тверской области «Ка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4 июня 2013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Собрания депутатов муниципального образования Тверской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10.07.2009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5C86" w:rsidRDefault="00245C86" w:rsidP="002729C5">
      <w:pPr>
        <w:pStyle w:val="a3"/>
        <w:shd w:val="clear" w:color="auto" w:fill="FFFFFF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Собрание депутатов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Тверской области «Ка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11 декабря 2014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Собрания депутатов муниципального образования 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Тверской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10.07.2009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Положения о регулировании земельных отношений на территории муниципального образования Тверской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45C86" w:rsidRDefault="00245C86" w:rsidP="002729C5">
      <w:pPr>
        <w:pStyle w:val="a3"/>
        <w:shd w:val="clear" w:color="auto" w:fill="FFFFFF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245C8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Собрание депутатов муниципального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Тверской области «Ка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25 марта 2015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решение Собрания депутатов муниципального образования Тверской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Калининский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10.07.2009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 (в редакции решения от 11.12.2014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4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45C86" w:rsidRDefault="00245C86" w:rsidP="00245C86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общественно-политической газете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245C86" w:rsidRDefault="00245C86" w:rsidP="00245C86">
      <w:pPr>
        <w:tabs>
          <w:tab w:val="left" w:pos="1080"/>
          <w:tab w:val="left" w:pos="16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В.Ю.).</w:t>
      </w:r>
    </w:p>
    <w:p w:rsidR="002046DF" w:rsidRDefault="002046DF" w:rsidP="00245C86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46DF" w:rsidRDefault="002046DF" w:rsidP="00245C86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46DF" w:rsidRDefault="002046DF" w:rsidP="00245C86">
      <w:pPr>
        <w:tabs>
          <w:tab w:val="left" w:pos="1080"/>
          <w:tab w:val="left" w:pos="1605"/>
          <w:tab w:val="left" w:pos="85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 округа</w:t>
      </w: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                                                                              С.А. Румянцев</w:t>
      </w:r>
    </w:p>
    <w:p w:rsidR="002046DF" w:rsidRDefault="002046DF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46DF" w:rsidRDefault="002046DF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46DF" w:rsidRDefault="002046DF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245C86" w:rsidRDefault="00245C86" w:rsidP="00245C86">
      <w:pPr>
        <w:tabs>
          <w:tab w:val="left" w:pos="1080"/>
          <w:tab w:val="left" w:pos="160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                                  </w:t>
      </w:r>
      <w:r w:rsidR="00204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Г.К. Четверкин</w:t>
      </w:r>
      <w:bookmarkStart w:id="0" w:name="_GoBack"/>
      <w:bookmarkEnd w:id="0"/>
    </w:p>
    <w:sectPr w:rsidR="0024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F5D4B"/>
    <w:multiLevelType w:val="hybridMultilevel"/>
    <w:tmpl w:val="3A7AD1F2"/>
    <w:lvl w:ilvl="0" w:tplc="0DEEC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32"/>
    <w:rsid w:val="002046DF"/>
    <w:rsid w:val="00245C86"/>
    <w:rsid w:val="002729C5"/>
    <w:rsid w:val="008A5232"/>
    <w:rsid w:val="009B15B9"/>
    <w:rsid w:val="00B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F991-3B2B-4EA1-8B93-62EC8719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C86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9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C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2</cp:revision>
  <dcterms:created xsi:type="dcterms:W3CDTF">2024-07-26T09:07:00Z</dcterms:created>
  <dcterms:modified xsi:type="dcterms:W3CDTF">2024-08-02T09:02:00Z</dcterms:modified>
</cp:coreProperties>
</file>